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60E74" w14:textId="72C858A7" w:rsidR="002E17CE" w:rsidRPr="005D4F8A" w:rsidRDefault="002E17CE" w:rsidP="002E17CE">
      <w:pPr>
        <w:jc w:val="center"/>
        <w:rPr>
          <w:smallCaps/>
          <w:sz w:val="36"/>
          <w:szCs w:val="36"/>
        </w:rPr>
      </w:pPr>
      <w:bookmarkStart w:id="0" w:name="_Toc507595450"/>
      <w:r>
        <w:rPr>
          <w:noProof/>
          <w:lang w:val="en-GB" w:eastAsia="en-GB"/>
        </w:rPr>
        <w:drawing>
          <wp:inline distT="0" distB="0" distL="0" distR="0" wp14:anchorId="23E8D516" wp14:editId="473B96B8">
            <wp:extent cx="5760720" cy="28803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S_Gymnazium_NAVIS_logo_cerven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r>
        <w:rPr>
          <w:smallCaps/>
          <w:sz w:val="36"/>
          <w:szCs w:val="36"/>
        </w:rPr>
        <w:t>Š</w:t>
      </w:r>
      <w:r w:rsidRPr="005D4F8A">
        <w:rPr>
          <w:smallCaps/>
          <w:sz w:val="36"/>
          <w:szCs w:val="36"/>
        </w:rPr>
        <w:t xml:space="preserve">kolní vzdělávací program pro </w:t>
      </w:r>
      <w:bookmarkEnd w:id="0"/>
      <w:r>
        <w:rPr>
          <w:smallCaps/>
          <w:sz w:val="36"/>
          <w:szCs w:val="36"/>
        </w:rPr>
        <w:t>gymnázium</w:t>
      </w:r>
    </w:p>
    <w:p w14:paraId="7F555B6B" w14:textId="77777777" w:rsidR="002E17CE" w:rsidRPr="005D4F8A" w:rsidRDefault="002E17CE" w:rsidP="002E17CE">
      <w:pPr>
        <w:jc w:val="center"/>
        <w:rPr>
          <w:smallCaps/>
          <w:sz w:val="36"/>
          <w:szCs w:val="36"/>
        </w:rPr>
      </w:pPr>
    </w:p>
    <w:p w14:paraId="08A10B90" w14:textId="77777777" w:rsidR="002E17CE" w:rsidRPr="005D4F8A" w:rsidRDefault="002E17CE" w:rsidP="002E17CE">
      <w:pPr>
        <w:jc w:val="center"/>
        <w:rPr>
          <w:smallCaps/>
          <w:sz w:val="36"/>
          <w:szCs w:val="36"/>
        </w:rPr>
      </w:pPr>
      <w:r w:rsidRPr="005D4F8A">
        <w:rPr>
          <w:smallCaps/>
          <w:sz w:val="36"/>
          <w:szCs w:val="36"/>
        </w:rPr>
        <w:t>Škola pro rodinu</w:t>
      </w:r>
    </w:p>
    <w:p w14:paraId="2545582C" w14:textId="77777777" w:rsidR="002E17CE" w:rsidRDefault="002E17CE" w:rsidP="002E17CE"/>
    <w:p w14:paraId="7054670C" w14:textId="77777777" w:rsidR="002E17CE" w:rsidRDefault="002E17CE" w:rsidP="002E17CE"/>
    <w:p w14:paraId="71023A1B" w14:textId="77777777" w:rsidR="002E17CE" w:rsidRDefault="002E17CE" w:rsidP="002E17CE"/>
    <w:p w14:paraId="7D7C1CA9" w14:textId="77777777" w:rsidR="002E17CE" w:rsidRDefault="002E17CE" w:rsidP="002E17CE"/>
    <w:p w14:paraId="1D646D2B" w14:textId="77777777" w:rsidR="002E17CE" w:rsidRDefault="002E17CE" w:rsidP="002E17CE"/>
    <w:p w14:paraId="30BCC225" w14:textId="3B86E017" w:rsidR="002E17CE" w:rsidRDefault="002E17CE" w:rsidP="002E17CE">
      <w:pPr>
        <w:tabs>
          <w:tab w:val="left" w:pos="3960"/>
        </w:tabs>
      </w:pPr>
      <w:r>
        <w:tab/>
      </w:r>
    </w:p>
    <w:p w14:paraId="5470CFC5" w14:textId="77777777" w:rsidR="002E17CE" w:rsidRDefault="002E17CE" w:rsidP="002E17CE"/>
    <w:p w14:paraId="06DF999A" w14:textId="77777777" w:rsidR="002E17CE" w:rsidRPr="005A2DE6" w:rsidRDefault="002E17CE" w:rsidP="002E17CE"/>
    <w:p w14:paraId="4B14650A" w14:textId="77777777" w:rsidR="002E17CE" w:rsidRPr="00251B92" w:rsidRDefault="002E17CE" w:rsidP="002E17CE"/>
    <w:p w14:paraId="6874FE08" w14:textId="77777777" w:rsidR="002E17CE" w:rsidRDefault="002E17CE" w:rsidP="002E17CE"/>
    <w:p w14:paraId="6B426B18" w14:textId="77777777" w:rsidR="002E17CE" w:rsidRPr="00251B92" w:rsidRDefault="002E17CE" w:rsidP="002E17CE"/>
    <w:p w14:paraId="6E137106" w14:textId="77777777" w:rsidR="002E17CE" w:rsidRDefault="002E17CE" w:rsidP="002E17CE">
      <w:pPr>
        <w:rPr>
          <w:rFonts w:asciiTheme="majorHAnsi" w:hAnsiTheme="majorHAnsi"/>
        </w:rPr>
      </w:pPr>
    </w:p>
    <w:p w14:paraId="7AE3F660" w14:textId="7AFE3602" w:rsidR="002E17CE" w:rsidRPr="003A71CF" w:rsidRDefault="002E17CE" w:rsidP="002E17CE">
      <w:pPr>
        <w:jc w:val="center"/>
        <w:rPr>
          <w:rFonts w:asciiTheme="majorHAnsi" w:hAnsiTheme="majorHAnsi"/>
        </w:rPr>
      </w:pPr>
      <w:r w:rsidRPr="003A71CF">
        <w:rPr>
          <w:rFonts w:asciiTheme="majorHAnsi" w:hAnsiTheme="majorHAnsi"/>
        </w:rPr>
        <w:t xml:space="preserve">(ZPRACOVANÝ PODLE RVP </w:t>
      </w:r>
      <w:r>
        <w:rPr>
          <w:rFonts w:asciiTheme="majorHAnsi" w:hAnsiTheme="majorHAnsi"/>
        </w:rPr>
        <w:t>G</w:t>
      </w:r>
      <w:r w:rsidRPr="003A71CF">
        <w:rPr>
          <w:rFonts w:asciiTheme="majorHAnsi" w:hAnsiTheme="majorHAnsi"/>
        </w:rPr>
        <w:t>)</w:t>
      </w:r>
    </w:p>
    <w:p w14:paraId="166FC32E" w14:textId="77777777" w:rsidR="002E17CE" w:rsidRPr="003A71CF" w:rsidRDefault="002E17CE" w:rsidP="002E17CE">
      <w:pPr>
        <w:jc w:val="center"/>
        <w:rPr>
          <w:rFonts w:asciiTheme="majorHAnsi" w:hAnsiTheme="majorHAnsi"/>
        </w:rPr>
      </w:pPr>
      <w:r w:rsidRPr="003A71CF">
        <w:rPr>
          <w:rFonts w:asciiTheme="majorHAnsi" w:hAnsiTheme="majorHAnsi"/>
        </w:rPr>
        <w:t xml:space="preserve">Základní škola </w:t>
      </w:r>
      <w:r>
        <w:rPr>
          <w:rFonts w:asciiTheme="majorHAnsi" w:hAnsiTheme="majorHAnsi"/>
        </w:rPr>
        <w:t xml:space="preserve">a gymnázium </w:t>
      </w:r>
      <w:r w:rsidRPr="003A71CF">
        <w:rPr>
          <w:rFonts w:asciiTheme="majorHAnsi" w:hAnsiTheme="majorHAnsi"/>
        </w:rPr>
        <w:t>Navis</w:t>
      </w:r>
    </w:p>
    <w:p w14:paraId="589F6A64" w14:textId="77777777" w:rsidR="002E17CE" w:rsidRDefault="002E17CE" w:rsidP="002E17CE">
      <w:pPr>
        <w:jc w:val="center"/>
        <w:rPr>
          <w:rFonts w:asciiTheme="majorHAnsi" w:hAnsiTheme="majorHAnsi"/>
        </w:rPr>
        <w:sectPr w:rsidR="002E17CE" w:rsidSect="00B02424">
          <w:headerReference w:type="default" r:id="rId9"/>
          <w:footerReference w:type="default" r:id="rId10"/>
          <w:pgSz w:w="11906" w:h="16838"/>
          <w:pgMar w:top="1417" w:right="1417" w:bottom="1417" w:left="1417" w:header="708" w:footer="708" w:gutter="0"/>
          <w:pgNumType w:start="1"/>
          <w:cols w:space="708"/>
          <w:docGrid w:linePitch="360"/>
        </w:sectPr>
      </w:pPr>
      <w:bookmarkStart w:id="1" w:name="_gjdgxs" w:colFirst="0" w:colLast="0"/>
      <w:bookmarkEnd w:id="1"/>
      <w:r>
        <w:rPr>
          <w:rFonts w:asciiTheme="majorHAnsi" w:hAnsiTheme="majorHAnsi"/>
        </w:rPr>
        <w:t>V Dolích 444, Světice</w:t>
      </w:r>
    </w:p>
    <w:p w14:paraId="4ACD044A" w14:textId="77777777" w:rsidR="001D27F9" w:rsidRDefault="001D27F9" w:rsidP="00DE0ABD">
      <w:pPr>
        <w:pStyle w:val="Nadpis1"/>
      </w:pPr>
      <w:bookmarkStart w:id="2" w:name="_Toc103014117"/>
      <w:bookmarkStart w:id="3" w:name="_Toc103016010"/>
    </w:p>
    <w:p w14:paraId="20F6FBAB" w14:textId="2B4CE0AA" w:rsidR="00EA2734" w:rsidRDefault="001D27F9">
      <w:pPr>
        <w:pStyle w:val="Obsah1"/>
        <w:tabs>
          <w:tab w:val="right" w:leader="dot" w:pos="9060"/>
        </w:tabs>
        <w:rPr>
          <w:rFonts w:asciiTheme="minorHAnsi" w:eastAsiaTheme="minorEastAsia" w:hAnsiTheme="minorHAnsi" w:cstheme="minorBidi"/>
          <w:noProof/>
          <w:lang w:val="cs-CZ"/>
        </w:rPr>
      </w:pPr>
      <w:r>
        <w:fldChar w:fldCharType="begin"/>
      </w:r>
      <w:r>
        <w:instrText xml:space="preserve"> TOC \o "1-2" \h \z \u </w:instrText>
      </w:r>
      <w:r>
        <w:fldChar w:fldCharType="separate"/>
      </w:r>
      <w:hyperlink w:anchor="_Toc103016561" w:history="1">
        <w:r w:rsidR="00EA2734" w:rsidRPr="00E0541E">
          <w:rPr>
            <w:rStyle w:val="Hypertextovodkaz"/>
            <w:noProof/>
          </w:rPr>
          <w:t>IDENTIFIKAČNÍ ÚDAJE</w:t>
        </w:r>
        <w:r w:rsidR="00EA2734">
          <w:rPr>
            <w:noProof/>
            <w:webHidden/>
          </w:rPr>
          <w:tab/>
        </w:r>
        <w:r w:rsidR="00EA2734">
          <w:rPr>
            <w:noProof/>
            <w:webHidden/>
          </w:rPr>
          <w:fldChar w:fldCharType="begin"/>
        </w:r>
        <w:r w:rsidR="00EA2734">
          <w:rPr>
            <w:noProof/>
            <w:webHidden/>
          </w:rPr>
          <w:instrText xml:space="preserve"> PAGEREF _Toc103016561 \h </w:instrText>
        </w:r>
        <w:r w:rsidR="00EA2734">
          <w:rPr>
            <w:noProof/>
            <w:webHidden/>
          </w:rPr>
        </w:r>
        <w:r w:rsidR="00EA2734">
          <w:rPr>
            <w:noProof/>
            <w:webHidden/>
          </w:rPr>
          <w:fldChar w:fldCharType="separate"/>
        </w:r>
        <w:r w:rsidR="00EA2734">
          <w:rPr>
            <w:noProof/>
            <w:webHidden/>
          </w:rPr>
          <w:t>3</w:t>
        </w:r>
        <w:r w:rsidR="00EA2734">
          <w:rPr>
            <w:noProof/>
            <w:webHidden/>
          </w:rPr>
          <w:fldChar w:fldCharType="end"/>
        </w:r>
      </w:hyperlink>
    </w:p>
    <w:p w14:paraId="3E219781" w14:textId="6C369E03" w:rsidR="00EA2734" w:rsidRDefault="00EA565A">
      <w:pPr>
        <w:pStyle w:val="Obsah1"/>
        <w:tabs>
          <w:tab w:val="right" w:leader="dot" w:pos="9060"/>
        </w:tabs>
        <w:rPr>
          <w:rFonts w:asciiTheme="minorHAnsi" w:eastAsiaTheme="minorEastAsia" w:hAnsiTheme="minorHAnsi" w:cstheme="minorBidi"/>
          <w:noProof/>
          <w:lang w:val="cs-CZ"/>
        </w:rPr>
      </w:pPr>
      <w:hyperlink w:anchor="_Toc103016562" w:history="1">
        <w:r w:rsidR="00EA2734" w:rsidRPr="00E0541E">
          <w:rPr>
            <w:rStyle w:val="Hypertextovodkaz"/>
            <w:noProof/>
          </w:rPr>
          <w:t>CHARAKTERISTIKA ŠKOLY</w:t>
        </w:r>
        <w:r w:rsidR="00EA2734">
          <w:rPr>
            <w:noProof/>
            <w:webHidden/>
          </w:rPr>
          <w:tab/>
        </w:r>
        <w:r w:rsidR="00EA2734">
          <w:rPr>
            <w:noProof/>
            <w:webHidden/>
          </w:rPr>
          <w:fldChar w:fldCharType="begin"/>
        </w:r>
        <w:r w:rsidR="00EA2734">
          <w:rPr>
            <w:noProof/>
            <w:webHidden/>
          </w:rPr>
          <w:instrText xml:space="preserve"> PAGEREF _Toc103016562 \h </w:instrText>
        </w:r>
        <w:r w:rsidR="00EA2734">
          <w:rPr>
            <w:noProof/>
            <w:webHidden/>
          </w:rPr>
        </w:r>
        <w:r w:rsidR="00EA2734">
          <w:rPr>
            <w:noProof/>
            <w:webHidden/>
          </w:rPr>
          <w:fldChar w:fldCharType="separate"/>
        </w:r>
        <w:r w:rsidR="00EA2734">
          <w:rPr>
            <w:noProof/>
            <w:webHidden/>
          </w:rPr>
          <w:t>5</w:t>
        </w:r>
        <w:r w:rsidR="00EA2734">
          <w:rPr>
            <w:noProof/>
            <w:webHidden/>
          </w:rPr>
          <w:fldChar w:fldCharType="end"/>
        </w:r>
      </w:hyperlink>
    </w:p>
    <w:p w14:paraId="29BDF52C" w14:textId="23A01A06" w:rsidR="00EA2734" w:rsidRDefault="00EA565A">
      <w:pPr>
        <w:pStyle w:val="Obsah1"/>
        <w:tabs>
          <w:tab w:val="right" w:leader="dot" w:pos="9060"/>
        </w:tabs>
        <w:rPr>
          <w:rFonts w:asciiTheme="minorHAnsi" w:eastAsiaTheme="minorEastAsia" w:hAnsiTheme="minorHAnsi" w:cstheme="minorBidi"/>
          <w:noProof/>
          <w:lang w:val="cs-CZ"/>
        </w:rPr>
      </w:pPr>
      <w:hyperlink w:anchor="_Toc103016563" w:history="1">
        <w:r w:rsidR="00EA2734" w:rsidRPr="00E0541E">
          <w:rPr>
            <w:rStyle w:val="Hypertextovodkaz"/>
            <w:noProof/>
          </w:rPr>
          <w:t>CHARAKTERISTIKA ŠVP</w:t>
        </w:r>
        <w:r w:rsidR="00EA2734">
          <w:rPr>
            <w:noProof/>
            <w:webHidden/>
          </w:rPr>
          <w:tab/>
        </w:r>
        <w:r w:rsidR="00EA2734">
          <w:rPr>
            <w:noProof/>
            <w:webHidden/>
          </w:rPr>
          <w:fldChar w:fldCharType="begin"/>
        </w:r>
        <w:r w:rsidR="00EA2734">
          <w:rPr>
            <w:noProof/>
            <w:webHidden/>
          </w:rPr>
          <w:instrText xml:space="preserve"> PAGEREF _Toc103016563 \h </w:instrText>
        </w:r>
        <w:r w:rsidR="00EA2734">
          <w:rPr>
            <w:noProof/>
            <w:webHidden/>
          </w:rPr>
        </w:r>
        <w:r w:rsidR="00EA2734">
          <w:rPr>
            <w:noProof/>
            <w:webHidden/>
          </w:rPr>
          <w:fldChar w:fldCharType="separate"/>
        </w:r>
        <w:r w:rsidR="00EA2734">
          <w:rPr>
            <w:noProof/>
            <w:webHidden/>
          </w:rPr>
          <w:t>7</w:t>
        </w:r>
        <w:r w:rsidR="00EA2734">
          <w:rPr>
            <w:noProof/>
            <w:webHidden/>
          </w:rPr>
          <w:fldChar w:fldCharType="end"/>
        </w:r>
      </w:hyperlink>
    </w:p>
    <w:p w14:paraId="7773737F" w14:textId="1AB2D1CB" w:rsidR="00EA2734" w:rsidRDefault="00EA565A">
      <w:pPr>
        <w:pStyle w:val="Obsah1"/>
        <w:tabs>
          <w:tab w:val="right" w:leader="dot" w:pos="9060"/>
        </w:tabs>
        <w:rPr>
          <w:rFonts w:asciiTheme="minorHAnsi" w:eastAsiaTheme="minorEastAsia" w:hAnsiTheme="minorHAnsi" w:cstheme="minorBidi"/>
          <w:noProof/>
          <w:lang w:val="cs-CZ"/>
        </w:rPr>
      </w:pPr>
      <w:hyperlink w:anchor="_Toc103016564" w:history="1">
        <w:r w:rsidR="00EA2734" w:rsidRPr="00E0541E">
          <w:rPr>
            <w:rStyle w:val="Hypertextovodkaz"/>
            <w:noProof/>
          </w:rPr>
          <w:t>UČEBNÍ PLÁN</w:t>
        </w:r>
        <w:r w:rsidR="00EA2734">
          <w:rPr>
            <w:noProof/>
            <w:webHidden/>
          </w:rPr>
          <w:tab/>
        </w:r>
        <w:r w:rsidR="00EA2734">
          <w:rPr>
            <w:noProof/>
            <w:webHidden/>
          </w:rPr>
          <w:fldChar w:fldCharType="begin"/>
        </w:r>
        <w:r w:rsidR="00EA2734">
          <w:rPr>
            <w:noProof/>
            <w:webHidden/>
          </w:rPr>
          <w:instrText xml:space="preserve"> PAGEREF _Toc103016564 \h </w:instrText>
        </w:r>
        <w:r w:rsidR="00EA2734">
          <w:rPr>
            <w:noProof/>
            <w:webHidden/>
          </w:rPr>
        </w:r>
        <w:r w:rsidR="00EA2734">
          <w:rPr>
            <w:noProof/>
            <w:webHidden/>
          </w:rPr>
          <w:fldChar w:fldCharType="separate"/>
        </w:r>
        <w:r w:rsidR="00EA2734">
          <w:rPr>
            <w:noProof/>
            <w:webHidden/>
          </w:rPr>
          <w:t>17</w:t>
        </w:r>
        <w:r w:rsidR="00EA2734">
          <w:rPr>
            <w:noProof/>
            <w:webHidden/>
          </w:rPr>
          <w:fldChar w:fldCharType="end"/>
        </w:r>
      </w:hyperlink>
    </w:p>
    <w:p w14:paraId="2322B92A" w14:textId="6BE9893F" w:rsidR="00EA2734" w:rsidRDefault="00EA565A">
      <w:pPr>
        <w:pStyle w:val="Obsah1"/>
        <w:tabs>
          <w:tab w:val="right" w:leader="dot" w:pos="9060"/>
        </w:tabs>
        <w:rPr>
          <w:rFonts w:asciiTheme="minorHAnsi" w:eastAsiaTheme="minorEastAsia" w:hAnsiTheme="minorHAnsi" w:cstheme="minorBidi"/>
          <w:noProof/>
          <w:lang w:val="cs-CZ"/>
        </w:rPr>
      </w:pPr>
      <w:hyperlink w:anchor="_Toc103016565" w:history="1">
        <w:r w:rsidR="00EA2734" w:rsidRPr="00E0541E">
          <w:rPr>
            <w:rStyle w:val="Hypertextovodkaz"/>
            <w:noProof/>
          </w:rPr>
          <w:t>UČEBNÍ OSNOVY</w:t>
        </w:r>
        <w:r w:rsidR="00EA2734">
          <w:rPr>
            <w:noProof/>
            <w:webHidden/>
          </w:rPr>
          <w:tab/>
        </w:r>
        <w:r w:rsidR="00EA2734">
          <w:rPr>
            <w:noProof/>
            <w:webHidden/>
          </w:rPr>
          <w:fldChar w:fldCharType="begin"/>
        </w:r>
        <w:r w:rsidR="00EA2734">
          <w:rPr>
            <w:noProof/>
            <w:webHidden/>
          </w:rPr>
          <w:instrText xml:space="preserve"> PAGEREF _Toc103016565 \h </w:instrText>
        </w:r>
        <w:r w:rsidR="00EA2734">
          <w:rPr>
            <w:noProof/>
            <w:webHidden/>
          </w:rPr>
        </w:r>
        <w:r w:rsidR="00EA2734">
          <w:rPr>
            <w:noProof/>
            <w:webHidden/>
          </w:rPr>
          <w:fldChar w:fldCharType="separate"/>
        </w:r>
        <w:r w:rsidR="00EA2734">
          <w:rPr>
            <w:noProof/>
            <w:webHidden/>
          </w:rPr>
          <w:t>21</w:t>
        </w:r>
        <w:r w:rsidR="00EA2734">
          <w:rPr>
            <w:noProof/>
            <w:webHidden/>
          </w:rPr>
          <w:fldChar w:fldCharType="end"/>
        </w:r>
      </w:hyperlink>
    </w:p>
    <w:p w14:paraId="062634A3" w14:textId="2BA9A270" w:rsidR="00EA2734" w:rsidRDefault="00EA565A">
      <w:pPr>
        <w:pStyle w:val="Obsah2"/>
        <w:tabs>
          <w:tab w:val="right" w:leader="dot" w:pos="9060"/>
        </w:tabs>
        <w:rPr>
          <w:rFonts w:asciiTheme="minorHAnsi" w:eastAsiaTheme="minorEastAsia" w:hAnsiTheme="minorHAnsi" w:cstheme="minorBidi"/>
          <w:noProof/>
          <w:lang w:val="cs-CZ"/>
        </w:rPr>
      </w:pPr>
      <w:hyperlink w:anchor="_Toc103016566" w:history="1">
        <w:r w:rsidR="00EA2734" w:rsidRPr="00E0541E">
          <w:rPr>
            <w:rStyle w:val="Hypertextovodkaz"/>
            <w:noProof/>
          </w:rPr>
          <w:t>Český jazyk a literatura</w:t>
        </w:r>
        <w:r w:rsidR="00EA2734">
          <w:rPr>
            <w:noProof/>
            <w:webHidden/>
          </w:rPr>
          <w:tab/>
        </w:r>
        <w:r w:rsidR="00EA2734">
          <w:rPr>
            <w:noProof/>
            <w:webHidden/>
          </w:rPr>
          <w:fldChar w:fldCharType="begin"/>
        </w:r>
        <w:r w:rsidR="00EA2734">
          <w:rPr>
            <w:noProof/>
            <w:webHidden/>
          </w:rPr>
          <w:instrText xml:space="preserve"> PAGEREF _Toc103016566 \h </w:instrText>
        </w:r>
        <w:r w:rsidR="00EA2734">
          <w:rPr>
            <w:noProof/>
            <w:webHidden/>
          </w:rPr>
        </w:r>
        <w:r w:rsidR="00EA2734">
          <w:rPr>
            <w:noProof/>
            <w:webHidden/>
          </w:rPr>
          <w:fldChar w:fldCharType="separate"/>
        </w:r>
        <w:r w:rsidR="00EA2734">
          <w:rPr>
            <w:noProof/>
            <w:webHidden/>
          </w:rPr>
          <w:t>21</w:t>
        </w:r>
        <w:r w:rsidR="00EA2734">
          <w:rPr>
            <w:noProof/>
            <w:webHidden/>
          </w:rPr>
          <w:fldChar w:fldCharType="end"/>
        </w:r>
      </w:hyperlink>
    </w:p>
    <w:p w14:paraId="02BE036C" w14:textId="42F4DC3C" w:rsidR="00EA2734" w:rsidRDefault="00EA565A">
      <w:pPr>
        <w:pStyle w:val="Obsah2"/>
        <w:tabs>
          <w:tab w:val="right" w:leader="dot" w:pos="9060"/>
        </w:tabs>
        <w:rPr>
          <w:rFonts w:asciiTheme="minorHAnsi" w:eastAsiaTheme="minorEastAsia" w:hAnsiTheme="minorHAnsi" w:cstheme="minorBidi"/>
          <w:noProof/>
          <w:lang w:val="cs-CZ"/>
        </w:rPr>
      </w:pPr>
      <w:hyperlink w:anchor="_Toc103016567" w:history="1">
        <w:r w:rsidR="00EA2734" w:rsidRPr="00E0541E">
          <w:rPr>
            <w:rStyle w:val="Hypertextovodkaz"/>
            <w:noProof/>
          </w:rPr>
          <w:t>Anglický jazyk</w:t>
        </w:r>
        <w:r w:rsidR="00EA2734">
          <w:rPr>
            <w:noProof/>
            <w:webHidden/>
          </w:rPr>
          <w:tab/>
        </w:r>
        <w:r w:rsidR="00EA2734">
          <w:rPr>
            <w:noProof/>
            <w:webHidden/>
          </w:rPr>
          <w:fldChar w:fldCharType="begin"/>
        </w:r>
        <w:r w:rsidR="00EA2734">
          <w:rPr>
            <w:noProof/>
            <w:webHidden/>
          </w:rPr>
          <w:instrText xml:space="preserve"> PAGEREF _Toc103016567 \h </w:instrText>
        </w:r>
        <w:r w:rsidR="00EA2734">
          <w:rPr>
            <w:noProof/>
            <w:webHidden/>
          </w:rPr>
        </w:r>
        <w:r w:rsidR="00EA2734">
          <w:rPr>
            <w:noProof/>
            <w:webHidden/>
          </w:rPr>
          <w:fldChar w:fldCharType="separate"/>
        </w:r>
        <w:r w:rsidR="00EA2734">
          <w:rPr>
            <w:noProof/>
            <w:webHidden/>
          </w:rPr>
          <w:t>40</w:t>
        </w:r>
        <w:r w:rsidR="00EA2734">
          <w:rPr>
            <w:noProof/>
            <w:webHidden/>
          </w:rPr>
          <w:fldChar w:fldCharType="end"/>
        </w:r>
      </w:hyperlink>
    </w:p>
    <w:p w14:paraId="4E95EE2C" w14:textId="54377ADF" w:rsidR="00EA2734" w:rsidRDefault="00EA565A">
      <w:pPr>
        <w:pStyle w:val="Obsah2"/>
        <w:tabs>
          <w:tab w:val="right" w:leader="dot" w:pos="9060"/>
        </w:tabs>
        <w:rPr>
          <w:rFonts w:asciiTheme="minorHAnsi" w:eastAsiaTheme="minorEastAsia" w:hAnsiTheme="minorHAnsi" w:cstheme="minorBidi"/>
          <w:noProof/>
          <w:lang w:val="cs-CZ"/>
        </w:rPr>
      </w:pPr>
      <w:hyperlink w:anchor="_Toc103016568" w:history="1">
        <w:r w:rsidR="00EA2734" w:rsidRPr="00E0541E">
          <w:rPr>
            <w:rStyle w:val="Hypertextovodkaz"/>
            <w:noProof/>
          </w:rPr>
          <w:t>Španělský jazyk</w:t>
        </w:r>
        <w:r w:rsidR="00EA2734">
          <w:rPr>
            <w:noProof/>
            <w:webHidden/>
          </w:rPr>
          <w:tab/>
        </w:r>
        <w:r w:rsidR="00EA2734">
          <w:rPr>
            <w:noProof/>
            <w:webHidden/>
          </w:rPr>
          <w:fldChar w:fldCharType="begin"/>
        </w:r>
        <w:r w:rsidR="00EA2734">
          <w:rPr>
            <w:noProof/>
            <w:webHidden/>
          </w:rPr>
          <w:instrText xml:space="preserve"> PAGEREF _Toc103016568 \h </w:instrText>
        </w:r>
        <w:r w:rsidR="00EA2734">
          <w:rPr>
            <w:noProof/>
            <w:webHidden/>
          </w:rPr>
        </w:r>
        <w:r w:rsidR="00EA2734">
          <w:rPr>
            <w:noProof/>
            <w:webHidden/>
          </w:rPr>
          <w:fldChar w:fldCharType="separate"/>
        </w:r>
        <w:r w:rsidR="00EA2734">
          <w:rPr>
            <w:noProof/>
            <w:webHidden/>
          </w:rPr>
          <w:t>56</w:t>
        </w:r>
        <w:r w:rsidR="00EA2734">
          <w:rPr>
            <w:noProof/>
            <w:webHidden/>
          </w:rPr>
          <w:fldChar w:fldCharType="end"/>
        </w:r>
      </w:hyperlink>
    </w:p>
    <w:p w14:paraId="68DEE0B5" w14:textId="18C20D7D" w:rsidR="00EA2734" w:rsidRDefault="00EA565A">
      <w:pPr>
        <w:pStyle w:val="Obsah2"/>
        <w:tabs>
          <w:tab w:val="right" w:leader="dot" w:pos="9060"/>
        </w:tabs>
        <w:rPr>
          <w:rFonts w:asciiTheme="minorHAnsi" w:eastAsiaTheme="minorEastAsia" w:hAnsiTheme="minorHAnsi" w:cstheme="minorBidi"/>
          <w:noProof/>
          <w:lang w:val="cs-CZ"/>
        </w:rPr>
      </w:pPr>
      <w:hyperlink w:anchor="_Toc103016569" w:history="1">
        <w:r w:rsidR="00EA2734" w:rsidRPr="00E0541E">
          <w:rPr>
            <w:rStyle w:val="Hypertextovodkaz"/>
            <w:noProof/>
          </w:rPr>
          <w:t>Matematika</w:t>
        </w:r>
        <w:r w:rsidR="00EA2734">
          <w:rPr>
            <w:noProof/>
            <w:webHidden/>
          </w:rPr>
          <w:tab/>
        </w:r>
        <w:r w:rsidR="00EA2734">
          <w:rPr>
            <w:noProof/>
            <w:webHidden/>
          </w:rPr>
          <w:fldChar w:fldCharType="begin"/>
        </w:r>
        <w:r w:rsidR="00EA2734">
          <w:rPr>
            <w:noProof/>
            <w:webHidden/>
          </w:rPr>
          <w:instrText xml:space="preserve"> PAGEREF _Toc103016569 \h </w:instrText>
        </w:r>
        <w:r w:rsidR="00EA2734">
          <w:rPr>
            <w:noProof/>
            <w:webHidden/>
          </w:rPr>
        </w:r>
        <w:r w:rsidR="00EA2734">
          <w:rPr>
            <w:noProof/>
            <w:webHidden/>
          </w:rPr>
          <w:fldChar w:fldCharType="separate"/>
        </w:r>
        <w:r w:rsidR="00EA2734">
          <w:rPr>
            <w:noProof/>
            <w:webHidden/>
          </w:rPr>
          <w:t>69</w:t>
        </w:r>
        <w:r w:rsidR="00EA2734">
          <w:rPr>
            <w:noProof/>
            <w:webHidden/>
          </w:rPr>
          <w:fldChar w:fldCharType="end"/>
        </w:r>
      </w:hyperlink>
    </w:p>
    <w:p w14:paraId="495F5E9D" w14:textId="0BD8D34D" w:rsidR="00EA2734" w:rsidRDefault="00EA565A">
      <w:pPr>
        <w:pStyle w:val="Obsah2"/>
        <w:tabs>
          <w:tab w:val="right" w:leader="dot" w:pos="9060"/>
        </w:tabs>
        <w:rPr>
          <w:rFonts w:asciiTheme="minorHAnsi" w:eastAsiaTheme="minorEastAsia" w:hAnsiTheme="minorHAnsi" w:cstheme="minorBidi"/>
          <w:noProof/>
          <w:lang w:val="cs-CZ"/>
        </w:rPr>
      </w:pPr>
      <w:hyperlink w:anchor="_Toc103016570" w:history="1">
        <w:r w:rsidR="00EA2734" w:rsidRPr="00E0541E">
          <w:rPr>
            <w:rStyle w:val="Hypertextovodkaz"/>
            <w:noProof/>
          </w:rPr>
          <w:t>Informatika</w:t>
        </w:r>
        <w:r w:rsidR="00EA2734">
          <w:rPr>
            <w:noProof/>
            <w:webHidden/>
          </w:rPr>
          <w:tab/>
        </w:r>
        <w:r w:rsidR="00EA2734">
          <w:rPr>
            <w:noProof/>
            <w:webHidden/>
          </w:rPr>
          <w:fldChar w:fldCharType="begin"/>
        </w:r>
        <w:r w:rsidR="00EA2734">
          <w:rPr>
            <w:noProof/>
            <w:webHidden/>
          </w:rPr>
          <w:instrText xml:space="preserve"> PAGEREF _Toc103016570 \h </w:instrText>
        </w:r>
        <w:r w:rsidR="00EA2734">
          <w:rPr>
            <w:noProof/>
            <w:webHidden/>
          </w:rPr>
        </w:r>
        <w:r w:rsidR="00EA2734">
          <w:rPr>
            <w:noProof/>
            <w:webHidden/>
          </w:rPr>
          <w:fldChar w:fldCharType="separate"/>
        </w:r>
        <w:r w:rsidR="00EA2734">
          <w:rPr>
            <w:noProof/>
            <w:webHidden/>
          </w:rPr>
          <w:t>83</w:t>
        </w:r>
        <w:r w:rsidR="00EA2734">
          <w:rPr>
            <w:noProof/>
            <w:webHidden/>
          </w:rPr>
          <w:fldChar w:fldCharType="end"/>
        </w:r>
      </w:hyperlink>
    </w:p>
    <w:p w14:paraId="6ABD8539" w14:textId="3B055EDE" w:rsidR="00EA2734" w:rsidRDefault="00EA565A">
      <w:pPr>
        <w:pStyle w:val="Obsah2"/>
        <w:tabs>
          <w:tab w:val="right" w:leader="dot" w:pos="9060"/>
        </w:tabs>
        <w:rPr>
          <w:rFonts w:asciiTheme="minorHAnsi" w:eastAsiaTheme="minorEastAsia" w:hAnsiTheme="minorHAnsi" w:cstheme="minorBidi"/>
          <w:noProof/>
          <w:lang w:val="cs-CZ"/>
        </w:rPr>
      </w:pPr>
      <w:hyperlink w:anchor="_Toc103016571" w:history="1">
        <w:r w:rsidR="00EA2734" w:rsidRPr="00E0541E">
          <w:rPr>
            <w:rStyle w:val="Hypertextovodkaz"/>
            <w:noProof/>
          </w:rPr>
          <w:t>Filozofický základ</w:t>
        </w:r>
        <w:r w:rsidR="00EA2734">
          <w:rPr>
            <w:noProof/>
            <w:webHidden/>
          </w:rPr>
          <w:tab/>
        </w:r>
        <w:r w:rsidR="00EA2734">
          <w:rPr>
            <w:noProof/>
            <w:webHidden/>
          </w:rPr>
          <w:fldChar w:fldCharType="begin"/>
        </w:r>
        <w:r w:rsidR="00EA2734">
          <w:rPr>
            <w:noProof/>
            <w:webHidden/>
          </w:rPr>
          <w:instrText xml:space="preserve"> PAGEREF _Toc103016571 \h </w:instrText>
        </w:r>
        <w:r w:rsidR="00EA2734">
          <w:rPr>
            <w:noProof/>
            <w:webHidden/>
          </w:rPr>
        </w:r>
        <w:r w:rsidR="00EA2734">
          <w:rPr>
            <w:noProof/>
            <w:webHidden/>
          </w:rPr>
          <w:fldChar w:fldCharType="separate"/>
        </w:r>
        <w:r w:rsidR="00EA2734">
          <w:rPr>
            <w:noProof/>
            <w:webHidden/>
          </w:rPr>
          <w:t>90</w:t>
        </w:r>
        <w:r w:rsidR="00EA2734">
          <w:rPr>
            <w:noProof/>
            <w:webHidden/>
          </w:rPr>
          <w:fldChar w:fldCharType="end"/>
        </w:r>
      </w:hyperlink>
    </w:p>
    <w:p w14:paraId="03ACD3E5" w14:textId="21C1E9F2" w:rsidR="00EA2734" w:rsidRDefault="00EA565A">
      <w:pPr>
        <w:pStyle w:val="Obsah2"/>
        <w:tabs>
          <w:tab w:val="right" w:leader="dot" w:pos="9060"/>
        </w:tabs>
        <w:rPr>
          <w:rFonts w:asciiTheme="minorHAnsi" w:eastAsiaTheme="minorEastAsia" w:hAnsiTheme="minorHAnsi" w:cstheme="minorBidi"/>
          <w:noProof/>
          <w:lang w:val="cs-CZ"/>
        </w:rPr>
      </w:pPr>
      <w:hyperlink w:anchor="_Toc103016572" w:history="1">
        <w:r w:rsidR="00EA2734" w:rsidRPr="00E0541E">
          <w:rPr>
            <w:rStyle w:val="Hypertextovodkaz"/>
            <w:noProof/>
          </w:rPr>
          <w:t>Humanitní blok</w:t>
        </w:r>
        <w:r w:rsidR="00EA2734">
          <w:rPr>
            <w:noProof/>
            <w:webHidden/>
          </w:rPr>
          <w:tab/>
        </w:r>
        <w:r w:rsidR="00EA2734">
          <w:rPr>
            <w:noProof/>
            <w:webHidden/>
          </w:rPr>
          <w:fldChar w:fldCharType="begin"/>
        </w:r>
        <w:r w:rsidR="00EA2734">
          <w:rPr>
            <w:noProof/>
            <w:webHidden/>
          </w:rPr>
          <w:instrText xml:space="preserve"> PAGEREF _Toc103016572 \h </w:instrText>
        </w:r>
        <w:r w:rsidR="00EA2734">
          <w:rPr>
            <w:noProof/>
            <w:webHidden/>
          </w:rPr>
        </w:r>
        <w:r w:rsidR="00EA2734">
          <w:rPr>
            <w:noProof/>
            <w:webHidden/>
          </w:rPr>
          <w:fldChar w:fldCharType="separate"/>
        </w:r>
        <w:r w:rsidR="00EA2734">
          <w:rPr>
            <w:noProof/>
            <w:webHidden/>
          </w:rPr>
          <w:t>100</w:t>
        </w:r>
        <w:r w:rsidR="00EA2734">
          <w:rPr>
            <w:noProof/>
            <w:webHidden/>
          </w:rPr>
          <w:fldChar w:fldCharType="end"/>
        </w:r>
      </w:hyperlink>
    </w:p>
    <w:p w14:paraId="1849B928" w14:textId="28205A3A" w:rsidR="00EA2734" w:rsidRDefault="00EA565A">
      <w:pPr>
        <w:pStyle w:val="Obsah2"/>
        <w:tabs>
          <w:tab w:val="right" w:leader="dot" w:pos="9060"/>
        </w:tabs>
        <w:rPr>
          <w:rFonts w:asciiTheme="minorHAnsi" w:eastAsiaTheme="minorEastAsia" w:hAnsiTheme="minorHAnsi" w:cstheme="minorBidi"/>
          <w:noProof/>
          <w:lang w:val="cs-CZ"/>
        </w:rPr>
      </w:pPr>
      <w:hyperlink w:anchor="_Toc103016573" w:history="1">
        <w:r w:rsidR="00EA2734" w:rsidRPr="00E0541E">
          <w:rPr>
            <w:rStyle w:val="Hypertextovodkaz"/>
            <w:noProof/>
          </w:rPr>
          <w:t>Přírodovědný blok</w:t>
        </w:r>
        <w:r w:rsidR="00EA2734">
          <w:rPr>
            <w:noProof/>
            <w:webHidden/>
          </w:rPr>
          <w:tab/>
        </w:r>
        <w:r w:rsidR="00EA2734">
          <w:rPr>
            <w:noProof/>
            <w:webHidden/>
          </w:rPr>
          <w:fldChar w:fldCharType="begin"/>
        </w:r>
        <w:r w:rsidR="00EA2734">
          <w:rPr>
            <w:noProof/>
            <w:webHidden/>
          </w:rPr>
          <w:instrText xml:space="preserve"> PAGEREF _Toc103016573 \h </w:instrText>
        </w:r>
        <w:r w:rsidR="00EA2734">
          <w:rPr>
            <w:noProof/>
            <w:webHidden/>
          </w:rPr>
        </w:r>
        <w:r w:rsidR="00EA2734">
          <w:rPr>
            <w:noProof/>
            <w:webHidden/>
          </w:rPr>
          <w:fldChar w:fldCharType="separate"/>
        </w:r>
        <w:r w:rsidR="00EA2734">
          <w:rPr>
            <w:noProof/>
            <w:webHidden/>
          </w:rPr>
          <w:t>110</w:t>
        </w:r>
        <w:r w:rsidR="00EA2734">
          <w:rPr>
            <w:noProof/>
            <w:webHidden/>
          </w:rPr>
          <w:fldChar w:fldCharType="end"/>
        </w:r>
      </w:hyperlink>
    </w:p>
    <w:p w14:paraId="5F50F983" w14:textId="6A50E3FF" w:rsidR="00EA2734" w:rsidRDefault="00EA565A">
      <w:pPr>
        <w:pStyle w:val="Obsah2"/>
        <w:tabs>
          <w:tab w:val="right" w:leader="dot" w:pos="9060"/>
        </w:tabs>
        <w:rPr>
          <w:rFonts w:asciiTheme="minorHAnsi" w:eastAsiaTheme="minorEastAsia" w:hAnsiTheme="minorHAnsi" w:cstheme="minorBidi"/>
          <w:noProof/>
          <w:lang w:val="cs-CZ"/>
        </w:rPr>
      </w:pPr>
      <w:hyperlink w:anchor="_Toc103016574" w:history="1">
        <w:r w:rsidR="00EA2734" w:rsidRPr="00E0541E">
          <w:rPr>
            <w:rStyle w:val="Hypertextovodkaz"/>
            <w:noProof/>
          </w:rPr>
          <w:t>Moderní svět</w:t>
        </w:r>
        <w:r w:rsidR="00EA2734">
          <w:rPr>
            <w:noProof/>
            <w:webHidden/>
          </w:rPr>
          <w:tab/>
        </w:r>
        <w:r w:rsidR="00EA2734">
          <w:rPr>
            <w:noProof/>
            <w:webHidden/>
          </w:rPr>
          <w:fldChar w:fldCharType="begin"/>
        </w:r>
        <w:r w:rsidR="00EA2734">
          <w:rPr>
            <w:noProof/>
            <w:webHidden/>
          </w:rPr>
          <w:instrText xml:space="preserve"> PAGEREF _Toc103016574 \h </w:instrText>
        </w:r>
        <w:r w:rsidR="00EA2734">
          <w:rPr>
            <w:noProof/>
            <w:webHidden/>
          </w:rPr>
        </w:r>
        <w:r w:rsidR="00EA2734">
          <w:rPr>
            <w:noProof/>
            <w:webHidden/>
          </w:rPr>
          <w:fldChar w:fldCharType="separate"/>
        </w:r>
        <w:r w:rsidR="00EA2734">
          <w:rPr>
            <w:noProof/>
            <w:webHidden/>
          </w:rPr>
          <w:t>120</w:t>
        </w:r>
        <w:r w:rsidR="00EA2734">
          <w:rPr>
            <w:noProof/>
            <w:webHidden/>
          </w:rPr>
          <w:fldChar w:fldCharType="end"/>
        </w:r>
      </w:hyperlink>
    </w:p>
    <w:p w14:paraId="40810975" w14:textId="293E3D9B" w:rsidR="00EA2734" w:rsidRDefault="00EA565A">
      <w:pPr>
        <w:pStyle w:val="Obsah2"/>
        <w:tabs>
          <w:tab w:val="right" w:leader="dot" w:pos="9060"/>
        </w:tabs>
        <w:rPr>
          <w:rFonts w:asciiTheme="minorHAnsi" w:eastAsiaTheme="minorEastAsia" w:hAnsiTheme="minorHAnsi" w:cstheme="minorBidi"/>
          <w:noProof/>
          <w:lang w:val="cs-CZ"/>
        </w:rPr>
      </w:pPr>
      <w:hyperlink w:anchor="_Toc103016575" w:history="1">
        <w:r w:rsidR="00EA2734" w:rsidRPr="00E0541E">
          <w:rPr>
            <w:rStyle w:val="Hypertextovodkaz"/>
            <w:noProof/>
          </w:rPr>
          <w:t>Estetická výchova</w:t>
        </w:r>
        <w:r w:rsidR="00EA2734">
          <w:rPr>
            <w:noProof/>
            <w:webHidden/>
          </w:rPr>
          <w:tab/>
        </w:r>
        <w:r w:rsidR="00EA2734">
          <w:rPr>
            <w:noProof/>
            <w:webHidden/>
          </w:rPr>
          <w:fldChar w:fldCharType="begin"/>
        </w:r>
        <w:r w:rsidR="00EA2734">
          <w:rPr>
            <w:noProof/>
            <w:webHidden/>
          </w:rPr>
          <w:instrText xml:space="preserve"> PAGEREF _Toc103016575 \h </w:instrText>
        </w:r>
        <w:r w:rsidR="00EA2734">
          <w:rPr>
            <w:noProof/>
            <w:webHidden/>
          </w:rPr>
        </w:r>
        <w:r w:rsidR="00EA2734">
          <w:rPr>
            <w:noProof/>
            <w:webHidden/>
          </w:rPr>
          <w:fldChar w:fldCharType="separate"/>
        </w:r>
        <w:r w:rsidR="00EA2734">
          <w:rPr>
            <w:noProof/>
            <w:webHidden/>
          </w:rPr>
          <w:t>131</w:t>
        </w:r>
        <w:r w:rsidR="00EA2734">
          <w:rPr>
            <w:noProof/>
            <w:webHidden/>
          </w:rPr>
          <w:fldChar w:fldCharType="end"/>
        </w:r>
      </w:hyperlink>
    </w:p>
    <w:p w14:paraId="31549270" w14:textId="00707B44" w:rsidR="00EA2734" w:rsidRDefault="00EA565A">
      <w:pPr>
        <w:pStyle w:val="Obsah2"/>
        <w:tabs>
          <w:tab w:val="right" w:leader="dot" w:pos="9060"/>
        </w:tabs>
        <w:rPr>
          <w:rFonts w:asciiTheme="minorHAnsi" w:eastAsiaTheme="minorEastAsia" w:hAnsiTheme="minorHAnsi" w:cstheme="minorBidi"/>
          <w:noProof/>
          <w:lang w:val="cs-CZ"/>
        </w:rPr>
      </w:pPr>
      <w:hyperlink w:anchor="_Toc103016576" w:history="1">
        <w:r w:rsidR="00EA2734" w:rsidRPr="00E0541E">
          <w:rPr>
            <w:rStyle w:val="Hypertextovodkaz"/>
            <w:noProof/>
          </w:rPr>
          <w:t>Tělesná výchova</w:t>
        </w:r>
        <w:r w:rsidR="00EA2734">
          <w:rPr>
            <w:noProof/>
            <w:webHidden/>
          </w:rPr>
          <w:tab/>
        </w:r>
        <w:r w:rsidR="00EA2734">
          <w:rPr>
            <w:noProof/>
            <w:webHidden/>
          </w:rPr>
          <w:fldChar w:fldCharType="begin"/>
        </w:r>
        <w:r w:rsidR="00EA2734">
          <w:rPr>
            <w:noProof/>
            <w:webHidden/>
          </w:rPr>
          <w:instrText xml:space="preserve"> PAGEREF _Toc103016576 \h </w:instrText>
        </w:r>
        <w:r w:rsidR="00EA2734">
          <w:rPr>
            <w:noProof/>
            <w:webHidden/>
          </w:rPr>
        </w:r>
        <w:r w:rsidR="00EA2734">
          <w:rPr>
            <w:noProof/>
            <w:webHidden/>
          </w:rPr>
          <w:fldChar w:fldCharType="separate"/>
        </w:r>
        <w:r w:rsidR="00EA2734">
          <w:rPr>
            <w:noProof/>
            <w:webHidden/>
          </w:rPr>
          <w:t>139</w:t>
        </w:r>
        <w:r w:rsidR="00EA2734">
          <w:rPr>
            <w:noProof/>
            <w:webHidden/>
          </w:rPr>
          <w:fldChar w:fldCharType="end"/>
        </w:r>
      </w:hyperlink>
    </w:p>
    <w:p w14:paraId="1482B0BA" w14:textId="25F962A6" w:rsidR="00EA2734" w:rsidRDefault="00EA565A">
      <w:pPr>
        <w:pStyle w:val="Obsah2"/>
        <w:tabs>
          <w:tab w:val="right" w:leader="dot" w:pos="9060"/>
        </w:tabs>
        <w:rPr>
          <w:rFonts w:asciiTheme="minorHAnsi" w:eastAsiaTheme="minorEastAsia" w:hAnsiTheme="minorHAnsi" w:cstheme="minorBidi"/>
          <w:noProof/>
          <w:lang w:val="cs-CZ"/>
        </w:rPr>
      </w:pPr>
      <w:hyperlink w:anchor="_Toc103016577" w:history="1">
        <w:r w:rsidR="00EA2734" w:rsidRPr="00E0541E">
          <w:rPr>
            <w:rStyle w:val="Hypertextovodkaz"/>
            <w:noProof/>
          </w:rPr>
          <w:t>Povinně volitelný předmět I – Seminář španělština</w:t>
        </w:r>
        <w:r w:rsidR="00EA2734">
          <w:rPr>
            <w:noProof/>
            <w:webHidden/>
          </w:rPr>
          <w:tab/>
        </w:r>
        <w:r w:rsidR="00EA2734">
          <w:rPr>
            <w:noProof/>
            <w:webHidden/>
          </w:rPr>
          <w:fldChar w:fldCharType="begin"/>
        </w:r>
        <w:r w:rsidR="00EA2734">
          <w:rPr>
            <w:noProof/>
            <w:webHidden/>
          </w:rPr>
          <w:instrText xml:space="preserve"> PAGEREF _Toc103016577 \h </w:instrText>
        </w:r>
        <w:r w:rsidR="00EA2734">
          <w:rPr>
            <w:noProof/>
            <w:webHidden/>
          </w:rPr>
        </w:r>
        <w:r w:rsidR="00EA2734">
          <w:rPr>
            <w:noProof/>
            <w:webHidden/>
          </w:rPr>
          <w:fldChar w:fldCharType="separate"/>
        </w:r>
        <w:r w:rsidR="00EA2734">
          <w:rPr>
            <w:noProof/>
            <w:webHidden/>
          </w:rPr>
          <w:t>149</w:t>
        </w:r>
        <w:r w:rsidR="00EA2734">
          <w:rPr>
            <w:noProof/>
            <w:webHidden/>
          </w:rPr>
          <w:fldChar w:fldCharType="end"/>
        </w:r>
      </w:hyperlink>
    </w:p>
    <w:p w14:paraId="74C28178" w14:textId="244AE78F" w:rsidR="00EA2734" w:rsidRDefault="00EA565A">
      <w:pPr>
        <w:pStyle w:val="Obsah2"/>
        <w:tabs>
          <w:tab w:val="right" w:leader="dot" w:pos="9060"/>
        </w:tabs>
        <w:rPr>
          <w:rFonts w:asciiTheme="minorHAnsi" w:eastAsiaTheme="minorEastAsia" w:hAnsiTheme="minorHAnsi" w:cstheme="minorBidi"/>
          <w:noProof/>
          <w:lang w:val="cs-CZ"/>
        </w:rPr>
      </w:pPr>
      <w:hyperlink w:anchor="_Toc103016578" w:history="1">
        <w:r w:rsidR="00EA2734" w:rsidRPr="00E0541E">
          <w:rPr>
            <w:rStyle w:val="Hypertextovodkaz"/>
            <w:noProof/>
          </w:rPr>
          <w:t>Povinně volitelný předmět I – Seminář z matematiky</w:t>
        </w:r>
        <w:r w:rsidR="00EA2734">
          <w:rPr>
            <w:noProof/>
            <w:webHidden/>
          </w:rPr>
          <w:tab/>
        </w:r>
        <w:r w:rsidR="00EA2734">
          <w:rPr>
            <w:noProof/>
            <w:webHidden/>
          </w:rPr>
          <w:fldChar w:fldCharType="begin"/>
        </w:r>
        <w:r w:rsidR="00EA2734">
          <w:rPr>
            <w:noProof/>
            <w:webHidden/>
          </w:rPr>
          <w:instrText xml:space="preserve"> PAGEREF _Toc103016578 \h </w:instrText>
        </w:r>
        <w:r w:rsidR="00EA2734">
          <w:rPr>
            <w:noProof/>
            <w:webHidden/>
          </w:rPr>
        </w:r>
        <w:r w:rsidR="00EA2734">
          <w:rPr>
            <w:noProof/>
            <w:webHidden/>
          </w:rPr>
          <w:fldChar w:fldCharType="separate"/>
        </w:r>
        <w:r w:rsidR="00EA2734">
          <w:rPr>
            <w:noProof/>
            <w:webHidden/>
          </w:rPr>
          <w:t>154</w:t>
        </w:r>
        <w:r w:rsidR="00EA2734">
          <w:rPr>
            <w:noProof/>
            <w:webHidden/>
          </w:rPr>
          <w:fldChar w:fldCharType="end"/>
        </w:r>
      </w:hyperlink>
    </w:p>
    <w:p w14:paraId="64EDD7BF" w14:textId="5013A032" w:rsidR="00EA2734" w:rsidRDefault="00EA565A">
      <w:pPr>
        <w:pStyle w:val="Obsah2"/>
        <w:tabs>
          <w:tab w:val="right" w:leader="dot" w:pos="9060"/>
        </w:tabs>
        <w:rPr>
          <w:rFonts w:asciiTheme="minorHAnsi" w:eastAsiaTheme="minorEastAsia" w:hAnsiTheme="minorHAnsi" w:cstheme="minorBidi"/>
          <w:noProof/>
          <w:lang w:val="cs-CZ"/>
        </w:rPr>
      </w:pPr>
      <w:hyperlink w:anchor="_Toc103016579" w:history="1">
        <w:r w:rsidR="00EA2734" w:rsidRPr="00E0541E">
          <w:rPr>
            <w:rStyle w:val="Hypertextovodkaz"/>
            <w:noProof/>
          </w:rPr>
          <w:t>Povinně volitelný předmět II – Seminář z fyziky</w:t>
        </w:r>
        <w:r w:rsidR="00EA2734">
          <w:rPr>
            <w:noProof/>
            <w:webHidden/>
          </w:rPr>
          <w:tab/>
        </w:r>
        <w:r w:rsidR="00EA2734">
          <w:rPr>
            <w:noProof/>
            <w:webHidden/>
          </w:rPr>
          <w:fldChar w:fldCharType="begin"/>
        </w:r>
        <w:r w:rsidR="00EA2734">
          <w:rPr>
            <w:noProof/>
            <w:webHidden/>
          </w:rPr>
          <w:instrText xml:space="preserve"> PAGEREF _Toc103016579 \h </w:instrText>
        </w:r>
        <w:r w:rsidR="00EA2734">
          <w:rPr>
            <w:noProof/>
            <w:webHidden/>
          </w:rPr>
        </w:r>
        <w:r w:rsidR="00EA2734">
          <w:rPr>
            <w:noProof/>
            <w:webHidden/>
          </w:rPr>
          <w:fldChar w:fldCharType="separate"/>
        </w:r>
        <w:r w:rsidR="00EA2734">
          <w:rPr>
            <w:noProof/>
            <w:webHidden/>
          </w:rPr>
          <w:t>162</w:t>
        </w:r>
        <w:r w:rsidR="00EA2734">
          <w:rPr>
            <w:noProof/>
            <w:webHidden/>
          </w:rPr>
          <w:fldChar w:fldCharType="end"/>
        </w:r>
      </w:hyperlink>
    </w:p>
    <w:p w14:paraId="137A9DAB" w14:textId="276DD6E6" w:rsidR="00EA2734" w:rsidRDefault="00EA565A">
      <w:pPr>
        <w:pStyle w:val="Obsah2"/>
        <w:tabs>
          <w:tab w:val="right" w:leader="dot" w:pos="9060"/>
        </w:tabs>
        <w:rPr>
          <w:rFonts w:asciiTheme="minorHAnsi" w:eastAsiaTheme="minorEastAsia" w:hAnsiTheme="minorHAnsi" w:cstheme="minorBidi"/>
          <w:noProof/>
          <w:lang w:val="cs-CZ"/>
        </w:rPr>
      </w:pPr>
      <w:hyperlink w:anchor="_Toc103016580" w:history="1">
        <w:r w:rsidR="00EA2734" w:rsidRPr="00E0541E">
          <w:rPr>
            <w:rStyle w:val="Hypertextovodkaz"/>
            <w:noProof/>
          </w:rPr>
          <w:t>Povinně volitelný předmět II. – Seminář z angličtiny</w:t>
        </w:r>
        <w:r w:rsidR="00EA2734">
          <w:rPr>
            <w:noProof/>
            <w:webHidden/>
          </w:rPr>
          <w:tab/>
        </w:r>
        <w:r w:rsidR="00EA2734">
          <w:rPr>
            <w:noProof/>
            <w:webHidden/>
          </w:rPr>
          <w:fldChar w:fldCharType="begin"/>
        </w:r>
        <w:r w:rsidR="00EA2734">
          <w:rPr>
            <w:noProof/>
            <w:webHidden/>
          </w:rPr>
          <w:instrText xml:space="preserve"> PAGEREF _Toc103016580 \h </w:instrText>
        </w:r>
        <w:r w:rsidR="00EA2734">
          <w:rPr>
            <w:noProof/>
            <w:webHidden/>
          </w:rPr>
        </w:r>
        <w:r w:rsidR="00EA2734">
          <w:rPr>
            <w:noProof/>
            <w:webHidden/>
          </w:rPr>
          <w:fldChar w:fldCharType="separate"/>
        </w:r>
        <w:r w:rsidR="00EA2734">
          <w:rPr>
            <w:noProof/>
            <w:webHidden/>
          </w:rPr>
          <w:t>167</w:t>
        </w:r>
        <w:r w:rsidR="00EA2734">
          <w:rPr>
            <w:noProof/>
            <w:webHidden/>
          </w:rPr>
          <w:fldChar w:fldCharType="end"/>
        </w:r>
      </w:hyperlink>
    </w:p>
    <w:p w14:paraId="61FF7672" w14:textId="7F1266BC" w:rsidR="00EA2734" w:rsidRDefault="00EA565A">
      <w:pPr>
        <w:pStyle w:val="Obsah2"/>
        <w:tabs>
          <w:tab w:val="right" w:leader="dot" w:pos="9060"/>
        </w:tabs>
        <w:rPr>
          <w:rFonts w:asciiTheme="minorHAnsi" w:eastAsiaTheme="minorEastAsia" w:hAnsiTheme="minorHAnsi" w:cstheme="minorBidi"/>
          <w:noProof/>
          <w:lang w:val="cs-CZ"/>
        </w:rPr>
      </w:pPr>
      <w:hyperlink w:anchor="_Toc103016581" w:history="1">
        <w:r w:rsidR="00EA2734" w:rsidRPr="00E0541E">
          <w:rPr>
            <w:rStyle w:val="Hypertextovodkaz"/>
            <w:noProof/>
          </w:rPr>
          <w:t>Povinně volitelný předmět II – Humanitní větev</w:t>
        </w:r>
        <w:r w:rsidR="00EA2734">
          <w:rPr>
            <w:noProof/>
            <w:webHidden/>
          </w:rPr>
          <w:tab/>
        </w:r>
        <w:r w:rsidR="00EA2734">
          <w:rPr>
            <w:noProof/>
            <w:webHidden/>
          </w:rPr>
          <w:fldChar w:fldCharType="begin"/>
        </w:r>
        <w:r w:rsidR="00EA2734">
          <w:rPr>
            <w:noProof/>
            <w:webHidden/>
          </w:rPr>
          <w:instrText xml:space="preserve"> PAGEREF _Toc103016581 \h </w:instrText>
        </w:r>
        <w:r w:rsidR="00EA2734">
          <w:rPr>
            <w:noProof/>
            <w:webHidden/>
          </w:rPr>
        </w:r>
        <w:r w:rsidR="00EA2734">
          <w:rPr>
            <w:noProof/>
            <w:webHidden/>
          </w:rPr>
          <w:fldChar w:fldCharType="separate"/>
        </w:r>
        <w:r w:rsidR="00EA2734">
          <w:rPr>
            <w:noProof/>
            <w:webHidden/>
          </w:rPr>
          <w:t>183</w:t>
        </w:r>
        <w:r w:rsidR="00EA2734">
          <w:rPr>
            <w:noProof/>
            <w:webHidden/>
          </w:rPr>
          <w:fldChar w:fldCharType="end"/>
        </w:r>
      </w:hyperlink>
    </w:p>
    <w:p w14:paraId="206FDEA4" w14:textId="7F682269" w:rsidR="00EA2734" w:rsidRDefault="00EA565A">
      <w:pPr>
        <w:pStyle w:val="Obsah2"/>
        <w:tabs>
          <w:tab w:val="right" w:leader="dot" w:pos="9060"/>
        </w:tabs>
        <w:rPr>
          <w:rFonts w:asciiTheme="minorHAnsi" w:eastAsiaTheme="minorEastAsia" w:hAnsiTheme="minorHAnsi" w:cstheme="minorBidi"/>
          <w:noProof/>
          <w:lang w:val="cs-CZ"/>
        </w:rPr>
      </w:pPr>
      <w:hyperlink w:anchor="_Toc103016582" w:history="1">
        <w:r w:rsidR="00EA2734" w:rsidRPr="00E0541E">
          <w:rPr>
            <w:rStyle w:val="Hypertextovodkaz"/>
            <w:noProof/>
          </w:rPr>
          <w:t>Povinně volitelný předmět III – Přírodovědná větev</w:t>
        </w:r>
        <w:r w:rsidR="00EA2734">
          <w:rPr>
            <w:noProof/>
            <w:webHidden/>
          </w:rPr>
          <w:tab/>
        </w:r>
        <w:r w:rsidR="00EA2734">
          <w:rPr>
            <w:noProof/>
            <w:webHidden/>
          </w:rPr>
          <w:fldChar w:fldCharType="begin"/>
        </w:r>
        <w:r w:rsidR="00EA2734">
          <w:rPr>
            <w:noProof/>
            <w:webHidden/>
          </w:rPr>
          <w:instrText xml:space="preserve"> PAGEREF _Toc103016582 \h </w:instrText>
        </w:r>
        <w:r w:rsidR="00EA2734">
          <w:rPr>
            <w:noProof/>
            <w:webHidden/>
          </w:rPr>
        </w:r>
        <w:r w:rsidR="00EA2734">
          <w:rPr>
            <w:noProof/>
            <w:webHidden/>
          </w:rPr>
          <w:fldChar w:fldCharType="separate"/>
        </w:r>
        <w:r w:rsidR="00EA2734">
          <w:rPr>
            <w:noProof/>
            <w:webHidden/>
          </w:rPr>
          <w:t>189</w:t>
        </w:r>
        <w:r w:rsidR="00EA2734">
          <w:rPr>
            <w:noProof/>
            <w:webHidden/>
          </w:rPr>
          <w:fldChar w:fldCharType="end"/>
        </w:r>
      </w:hyperlink>
    </w:p>
    <w:p w14:paraId="7EBCEA47" w14:textId="0D525292" w:rsidR="00EA2734" w:rsidRDefault="00EA565A">
      <w:pPr>
        <w:pStyle w:val="Obsah2"/>
        <w:tabs>
          <w:tab w:val="right" w:leader="dot" w:pos="9060"/>
        </w:tabs>
        <w:rPr>
          <w:rFonts w:asciiTheme="minorHAnsi" w:eastAsiaTheme="minorEastAsia" w:hAnsiTheme="minorHAnsi" w:cstheme="minorBidi"/>
          <w:noProof/>
          <w:lang w:val="cs-CZ"/>
        </w:rPr>
      </w:pPr>
      <w:hyperlink w:anchor="_Toc103016583" w:history="1">
        <w:r w:rsidR="00EA2734" w:rsidRPr="00E0541E">
          <w:rPr>
            <w:rStyle w:val="Hypertextovodkaz"/>
            <w:noProof/>
          </w:rPr>
          <w:t>Povinně volitelný předmět IV – Společenské vědy</w:t>
        </w:r>
        <w:r w:rsidR="00EA2734">
          <w:rPr>
            <w:noProof/>
            <w:webHidden/>
          </w:rPr>
          <w:tab/>
        </w:r>
        <w:r w:rsidR="00EA2734">
          <w:rPr>
            <w:noProof/>
            <w:webHidden/>
          </w:rPr>
          <w:fldChar w:fldCharType="begin"/>
        </w:r>
        <w:r w:rsidR="00EA2734">
          <w:rPr>
            <w:noProof/>
            <w:webHidden/>
          </w:rPr>
          <w:instrText xml:space="preserve"> PAGEREF _Toc103016583 \h </w:instrText>
        </w:r>
        <w:r w:rsidR="00EA2734">
          <w:rPr>
            <w:noProof/>
            <w:webHidden/>
          </w:rPr>
        </w:r>
        <w:r w:rsidR="00EA2734">
          <w:rPr>
            <w:noProof/>
            <w:webHidden/>
          </w:rPr>
          <w:fldChar w:fldCharType="separate"/>
        </w:r>
        <w:r w:rsidR="00EA2734">
          <w:rPr>
            <w:noProof/>
            <w:webHidden/>
          </w:rPr>
          <w:t>199</w:t>
        </w:r>
        <w:r w:rsidR="00EA2734">
          <w:rPr>
            <w:noProof/>
            <w:webHidden/>
          </w:rPr>
          <w:fldChar w:fldCharType="end"/>
        </w:r>
      </w:hyperlink>
    </w:p>
    <w:p w14:paraId="3074A88B" w14:textId="5DC01355" w:rsidR="00EA2734" w:rsidRDefault="00EA565A">
      <w:pPr>
        <w:pStyle w:val="Obsah2"/>
        <w:tabs>
          <w:tab w:val="right" w:leader="dot" w:pos="9060"/>
        </w:tabs>
        <w:rPr>
          <w:rFonts w:asciiTheme="minorHAnsi" w:eastAsiaTheme="minorEastAsia" w:hAnsiTheme="minorHAnsi" w:cstheme="minorBidi"/>
          <w:noProof/>
          <w:lang w:val="cs-CZ"/>
        </w:rPr>
      </w:pPr>
      <w:hyperlink w:anchor="_Toc103016584" w:history="1">
        <w:r w:rsidR="00EA2734" w:rsidRPr="00E0541E">
          <w:rPr>
            <w:rStyle w:val="Hypertextovodkaz"/>
            <w:noProof/>
          </w:rPr>
          <w:t>Povinně volitelný předmět IV – Ekologie</w:t>
        </w:r>
        <w:r w:rsidR="00EA2734">
          <w:rPr>
            <w:noProof/>
            <w:webHidden/>
          </w:rPr>
          <w:tab/>
        </w:r>
        <w:r w:rsidR="00EA2734">
          <w:rPr>
            <w:noProof/>
            <w:webHidden/>
          </w:rPr>
          <w:fldChar w:fldCharType="begin"/>
        </w:r>
        <w:r w:rsidR="00EA2734">
          <w:rPr>
            <w:noProof/>
            <w:webHidden/>
          </w:rPr>
          <w:instrText xml:space="preserve"> PAGEREF _Toc103016584 \h </w:instrText>
        </w:r>
        <w:r w:rsidR="00EA2734">
          <w:rPr>
            <w:noProof/>
            <w:webHidden/>
          </w:rPr>
        </w:r>
        <w:r w:rsidR="00EA2734">
          <w:rPr>
            <w:noProof/>
            <w:webHidden/>
          </w:rPr>
          <w:fldChar w:fldCharType="separate"/>
        </w:r>
        <w:r w:rsidR="00EA2734">
          <w:rPr>
            <w:noProof/>
            <w:webHidden/>
          </w:rPr>
          <w:t>202</w:t>
        </w:r>
        <w:r w:rsidR="00EA2734">
          <w:rPr>
            <w:noProof/>
            <w:webHidden/>
          </w:rPr>
          <w:fldChar w:fldCharType="end"/>
        </w:r>
      </w:hyperlink>
    </w:p>
    <w:p w14:paraId="0672B4FE" w14:textId="20EE908D" w:rsidR="00EA2734" w:rsidRDefault="00EA565A">
      <w:pPr>
        <w:pStyle w:val="Obsah1"/>
        <w:tabs>
          <w:tab w:val="right" w:leader="dot" w:pos="9060"/>
        </w:tabs>
        <w:rPr>
          <w:rFonts w:asciiTheme="minorHAnsi" w:eastAsiaTheme="minorEastAsia" w:hAnsiTheme="minorHAnsi" w:cstheme="minorBidi"/>
          <w:noProof/>
          <w:lang w:val="cs-CZ"/>
        </w:rPr>
      </w:pPr>
      <w:hyperlink w:anchor="_Toc103016585" w:history="1">
        <w:r w:rsidR="00EA2734" w:rsidRPr="00E0541E">
          <w:rPr>
            <w:rStyle w:val="Hypertextovodkaz"/>
            <w:noProof/>
          </w:rPr>
          <w:t>HODNOCENÍ ŽÁKŮ A AUTOEVALUACE ŠKOLY</w:t>
        </w:r>
        <w:r w:rsidR="00EA2734">
          <w:rPr>
            <w:noProof/>
            <w:webHidden/>
          </w:rPr>
          <w:tab/>
        </w:r>
        <w:r w:rsidR="00EA2734">
          <w:rPr>
            <w:noProof/>
            <w:webHidden/>
          </w:rPr>
          <w:fldChar w:fldCharType="begin"/>
        </w:r>
        <w:r w:rsidR="00EA2734">
          <w:rPr>
            <w:noProof/>
            <w:webHidden/>
          </w:rPr>
          <w:instrText xml:space="preserve"> PAGEREF _Toc103016585 \h </w:instrText>
        </w:r>
        <w:r w:rsidR="00EA2734">
          <w:rPr>
            <w:noProof/>
            <w:webHidden/>
          </w:rPr>
        </w:r>
        <w:r w:rsidR="00EA2734">
          <w:rPr>
            <w:noProof/>
            <w:webHidden/>
          </w:rPr>
          <w:fldChar w:fldCharType="separate"/>
        </w:r>
        <w:r w:rsidR="00EA2734">
          <w:rPr>
            <w:noProof/>
            <w:webHidden/>
          </w:rPr>
          <w:t>206</w:t>
        </w:r>
        <w:r w:rsidR="00EA2734">
          <w:rPr>
            <w:noProof/>
            <w:webHidden/>
          </w:rPr>
          <w:fldChar w:fldCharType="end"/>
        </w:r>
      </w:hyperlink>
    </w:p>
    <w:p w14:paraId="7996153D" w14:textId="4800F9AA" w:rsidR="00EA2734" w:rsidRDefault="00EA565A">
      <w:pPr>
        <w:pStyle w:val="Obsah2"/>
        <w:tabs>
          <w:tab w:val="right" w:leader="dot" w:pos="9060"/>
        </w:tabs>
        <w:rPr>
          <w:rFonts w:asciiTheme="minorHAnsi" w:eastAsiaTheme="minorEastAsia" w:hAnsiTheme="minorHAnsi" w:cstheme="minorBidi"/>
          <w:noProof/>
          <w:lang w:val="cs-CZ"/>
        </w:rPr>
      </w:pPr>
      <w:hyperlink w:anchor="_Toc103016586" w:history="1">
        <w:r w:rsidR="00EA2734" w:rsidRPr="00E0541E">
          <w:rPr>
            <w:rStyle w:val="Hypertextovodkaz"/>
            <w:noProof/>
          </w:rPr>
          <w:t>Pravidla pro hodnocení žáků</w:t>
        </w:r>
        <w:r w:rsidR="00EA2734">
          <w:rPr>
            <w:noProof/>
            <w:webHidden/>
          </w:rPr>
          <w:tab/>
        </w:r>
        <w:r w:rsidR="00EA2734">
          <w:rPr>
            <w:noProof/>
            <w:webHidden/>
          </w:rPr>
          <w:fldChar w:fldCharType="begin"/>
        </w:r>
        <w:r w:rsidR="00EA2734">
          <w:rPr>
            <w:noProof/>
            <w:webHidden/>
          </w:rPr>
          <w:instrText xml:space="preserve"> PAGEREF _Toc103016586 \h </w:instrText>
        </w:r>
        <w:r w:rsidR="00EA2734">
          <w:rPr>
            <w:noProof/>
            <w:webHidden/>
          </w:rPr>
        </w:r>
        <w:r w:rsidR="00EA2734">
          <w:rPr>
            <w:noProof/>
            <w:webHidden/>
          </w:rPr>
          <w:fldChar w:fldCharType="separate"/>
        </w:r>
        <w:r w:rsidR="00EA2734">
          <w:rPr>
            <w:noProof/>
            <w:webHidden/>
          </w:rPr>
          <w:t>206</w:t>
        </w:r>
        <w:r w:rsidR="00EA2734">
          <w:rPr>
            <w:noProof/>
            <w:webHidden/>
          </w:rPr>
          <w:fldChar w:fldCharType="end"/>
        </w:r>
      </w:hyperlink>
    </w:p>
    <w:p w14:paraId="0DB9C25E" w14:textId="33AB4CF0" w:rsidR="00EA2734" w:rsidRDefault="00EA565A">
      <w:pPr>
        <w:pStyle w:val="Obsah2"/>
        <w:tabs>
          <w:tab w:val="right" w:leader="dot" w:pos="9060"/>
        </w:tabs>
        <w:rPr>
          <w:rFonts w:asciiTheme="minorHAnsi" w:eastAsiaTheme="minorEastAsia" w:hAnsiTheme="minorHAnsi" w:cstheme="minorBidi"/>
          <w:noProof/>
          <w:lang w:val="cs-CZ"/>
        </w:rPr>
      </w:pPr>
      <w:hyperlink w:anchor="_Toc103016587" w:history="1">
        <w:r w:rsidR="00EA2734" w:rsidRPr="00E0541E">
          <w:rPr>
            <w:rStyle w:val="Hypertextovodkaz"/>
            <w:noProof/>
          </w:rPr>
          <w:t>Pravidla hodnocení – Jak hodnotíme?</w:t>
        </w:r>
        <w:r w:rsidR="00EA2734">
          <w:rPr>
            <w:noProof/>
            <w:webHidden/>
          </w:rPr>
          <w:tab/>
        </w:r>
        <w:r w:rsidR="00EA2734">
          <w:rPr>
            <w:noProof/>
            <w:webHidden/>
          </w:rPr>
          <w:fldChar w:fldCharType="begin"/>
        </w:r>
        <w:r w:rsidR="00EA2734">
          <w:rPr>
            <w:noProof/>
            <w:webHidden/>
          </w:rPr>
          <w:instrText xml:space="preserve"> PAGEREF _Toc103016587 \h </w:instrText>
        </w:r>
        <w:r w:rsidR="00EA2734">
          <w:rPr>
            <w:noProof/>
            <w:webHidden/>
          </w:rPr>
        </w:r>
        <w:r w:rsidR="00EA2734">
          <w:rPr>
            <w:noProof/>
            <w:webHidden/>
          </w:rPr>
          <w:fldChar w:fldCharType="separate"/>
        </w:r>
        <w:r w:rsidR="00EA2734">
          <w:rPr>
            <w:noProof/>
            <w:webHidden/>
          </w:rPr>
          <w:t>207</w:t>
        </w:r>
        <w:r w:rsidR="00EA2734">
          <w:rPr>
            <w:noProof/>
            <w:webHidden/>
          </w:rPr>
          <w:fldChar w:fldCharType="end"/>
        </w:r>
      </w:hyperlink>
    </w:p>
    <w:p w14:paraId="2A6257B5" w14:textId="6CCB845E" w:rsidR="00EA2734" w:rsidRDefault="00EA565A">
      <w:pPr>
        <w:pStyle w:val="Obsah2"/>
        <w:tabs>
          <w:tab w:val="right" w:leader="dot" w:pos="9060"/>
        </w:tabs>
        <w:rPr>
          <w:rFonts w:asciiTheme="minorHAnsi" w:eastAsiaTheme="minorEastAsia" w:hAnsiTheme="minorHAnsi" w:cstheme="minorBidi"/>
          <w:noProof/>
          <w:lang w:val="cs-CZ"/>
        </w:rPr>
      </w:pPr>
      <w:hyperlink w:anchor="_Toc103016588" w:history="1">
        <w:r w:rsidR="00EA2734" w:rsidRPr="00E0541E">
          <w:rPr>
            <w:rStyle w:val="Hypertextovodkaz"/>
            <w:noProof/>
          </w:rPr>
          <w:t>Kritéria hodnocení – co hodnotíme?</w:t>
        </w:r>
        <w:r w:rsidR="00EA2734">
          <w:rPr>
            <w:noProof/>
            <w:webHidden/>
          </w:rPr>
          <w:tab/>
        </w:r>
        <w:r w:rsidR="00EA2734">
          <w:rPr>
            <w:noProof/>
            <w:webHidden/>
          </w:rPr>
          <w:fldChar w:fldCharType="begin"/>
        </w:r>
        <w:r w:rsidR="00EA2734">
          <w:rPr>
            <w:noProof/>
            <w:webHidden/>
          </w:rPr>
          <w:instrText xml:space="preserve"> PAGEREF _Toc103016588 \h </w:instrText>
        </w:r>
        <w:r w:rsidR="00EA2734">
          <w:rPr>
            <w:noProof/>
            <w:webHidden/>
          </w:rPr>
        </w:r>
        <w:r w:rsidR="00EA2734">
          <w:rPr>
            <w:noProof/>
            <w:webHidden/>
          </w:rPr>
          <w:fldChar w:fldCharType="separate"/>
        </w:r>
        <w:r w:rsidR="00EA2734">
          <w:rPr>
            <w:noProof/>
            <w:webHidden/>
          </w:rPr>
          <w:t>207</w:t>
        </w:r>
        <w:r w:rsidR="00EA2734">
          <w:rPr>
            <w:noProof/>
            <w:webHidden/>
          </w:rPr>
          <w:fldChar w:fldCharType="end"/>
        </w:r>
      </w:hyperlink>
    </w:p>
    <w:p w14:paraId="19CB8024" w14:textId="3A9DB211" w:rsidR="00EA2734" w:rsidRDefault="00EA565A">
      <w:pPr>
        <w:pStyle w:val="Obsah2"/>
        <w:tabs>
          <w:tab w:val="right" w:leader="dot" w:pos="9060"/>
        </w:tabs>
        <w:rPr>
          <w:rFonts w:asciiTheme="minorHAnsi" w:eastAsiaTheme="minorEastAsia" w:hAnsiTheme="minorHAnsi" w:cstheme="minorBidi"/>
          <w:noProof/>
          <w:lang w:val="cs-CZ"/>
        </w:rPr>
      </w:pPr>
      <w:hyperlink w:anchor="_Toc103016589" w:history="1">
        <w:r w:rsidR="00EA2734" w:rsidRPr="00E0541E">
          <w:rPr>
            <w:rStyle w:val="Hypertextovodkaz"/>
            <w:noProof/>
          </w:rPr>
          <w:t>Výchovná opatření</w:t>
        </w:r>
        <w:r w:rsidR="00EA2734">
          <w:rPr>
            <w:noProof/>
            <w:webHidden/>
          </w:rPr>
          <w:tab/>
        </w:r>
        <w:r w:rsidR="00EA2734">
          <w:rPr>
            <w:noProof/>
            <w:webHidden/>
          </w:rPr>
          <w:fldChar w:fldCharType="begin"/>
        </w:r>
        <w:r w:rsidR="00EA2734">
          <w:rPr>
            <w:noProof/>
            <w:webHidden/>
          </w:rPr>
          <w:instrText xml:space="preserve"> PAGEREF _Toc103016589 \h </w:instrText>
        </w:r>
        <w:r w:rsidR="00EA2734">
          <w:rPr>
            <w:noProof/>
            <w:webHidden/>
          </w:rPr>
        </w:r>
        <w:r w:rsidR="00EA2734">
          <w:rPr>
            <w:noProof/>
            <w:webHidden/>
          </w:rPr>
          <w:fldChar w:fldCharType="separate"/>
        </w:r>
        <w:r w:rsidR="00EA2734">
          <w:rPr>
            <w:noProof/>
            <w:webHidden/>
          </w:rPr>
          <w:t>208</w:t>
        </w:r>
        <w:r w:rsidR="00EA2734">
          <w:rPr>
            <w:noProof/>
            <w:webHidden/>
          </w:rPr>
          <w:fldChar w:fldCharType="end"/>
        </w:r>
      </w:hyperlink>
    </w:p>
    <w:p w14:paraId="2EFFA033" w14:textId="7CF843C7" w:rsidR="00EA2734" w:rsidRDefault="00EA565A">
      <w:pPr>
        <w:pStyle w:val="Obsah2"/>
        <w:tabs>
          <w:tab w:val="right" w:leader="dot" w:pos="9060"/>
        </w:tabs>
        <w:rPr>
          <w:rFonts w:asciiTheme="minorHAnsi" w:eastAsiaTheme="minorEastAsia" w:hAnsiTheme="minorHAnsi" w:cstheme="minorBidi"/>
          <w:noProof/>
          <w:lang w:val="cs-CZ"/>
        </w:rPr>
      </w:pPr>
      <w:hyperlink w:anchor="_Toc103016590" w:history="1">
        <w:r w:rsidR="00EA2734" w:rsidRPr="00E0541E">
          <w:rPr>
            <w:rStyle w:val="Hypertextovodkaz"/>
            <w:noProof/>
          </w:rPr>
          <w:t>Autoevaluace školy</w:t>
        </w:r>
        <w:r w:rsidR="00EA2734">
          <w:rPr>
            <w:noProof/>
            <w:webHidden/>
          </w:rPr>
          <w:tab/>
        </w:r>
        <w:r w:rsidR="00EA2734">
          <w:rPr>
            <w:noProof/>
            <w:webHidden/>
          </w:rPr>
          <w:fldChar w:fldCharType="begin"/>
        </w:r>
        <w:r w:rsidR="00EA2734">
          <w:rPr>
            <w:noProof/>
            <w:webHidden/>
          </w:rPr>
          <w:instrText xml:space="preserve"> PAGEREF _Toc103016590 \h </w:instrText>
        </w:r>
        <w:r w:rsidR="00EA2734">
          <w:rPr>
            <w:noProof/>
            <w:webHidden/>
          </w:rPr>
        </w:r>
        <w:r w:rsidR="00EA2734">
          <w:rPr>
            <w:noProof/>
            <w:webHidden/>
          </w:rPr>
          <w:fldChar w:fldCharType="separate"/>
        </w:r>
        <w:r w:rsidR="00EA2734">
          <w:rPr>
            <w:noProof/>
            <w:webHidden/>
          </w:rPr>
          <w:t>210</w:t>
        </w:r>
        <w:r w:rsidR="00EA2734">
          <w:rPr>
            <w:noProof/>
            <w:webHidden/>
          </w:rPr>
          <w:fldChar w:fldCharType="end"/>
        </w:r>
      </w:hyperlink>
    </w:p>
    <w:p w14:paraId="345771DB" w14:textId="3749B023" w:rsidR="006A48B7" w:rsidRPr="005971E1" w:rsidRDefault="001D27F9" w:rsidP="001D27F9">
      <w:pPr>
        <w:pStyle w:val="Nadpis1"/>
      </w:pPr>
      <w:r>
        <w:lastRenderedPageBreak/>
        <w:fldChar w:fldCharType="end"/>
      </w:r>
      <w:bookmarkStart w:id="4" w:name="_Toc103016561"/>
      <w:r w:rsidR="006A48B7" w:rsidRPr="005971E1">
        <w:t>IDENTIFIKAČNÍ ÚDAJE</w:t>
      </w:r>
      <w:bookmarkEnd w:id="2"/>
      <w:bookmarkEnd w:id="3"/>
      <w:bookmarkEnd w:id="4"/>
    </w:p>
    <w:p w14:paraId="19B7BC85" w14:textId="77777777" w:rsidR="006A48B7" w:rsidRPr="005971E1" w:rsidRDefault="006A48B7" w:rsidP="006A48B7">
      <w:pPr>
        <w:spacing w:line="360" w:lineRule="auto"/>
        <w:jc w:val="both"/>
        <w:rPr>
          <w:b/>
          <w:sz w:val="24"/>
          <w:szCs w:val="24"/>
        </w:rPr>
      </w:pPr>
    </w:p>
    <w:p w14:paraId="38C80B9D" w14:textId="0AFDF835" w:rsidR="006A48B7" w:rsidRPr="005971E1" w:rsidRDefault="006A48B7" w:rsidP="006A48B7">
      <w:pPr>
        <w:spacing w:line="480" w:lineRule="auto"/>
        <w:jc w:val="both"/>
        <w:rPr>
          <w:sz w:val="24"/>
          <w:szCs w:val="24"/>
        </w:rPr>
      </w:pPr>
      <w:r w:rsidRPr="005971E1">
        <w:rPr>
          <w:b/>
          <w:sz w:val="24"/>
          <w:szCs w:val="24"/>
        </w:rPr>
        <w:t>Název ŠVP</w:t>
      </w:r>
      <w:r w:rsidRPr="005971E1">
        <w:rPr>
          <w:sz w:val="24"/>
          <w:szCs w:val="24"/>
        </w:rPr>
        <w:t>: (vytvořen podle RVP G)</w:t>
      </w:r>
    </w:p>
    <w:p w14:paraId="6D7262F2" w14:textId="77777777" w:rsidR="006A48B7" w:rsidRPr="005971E1" w:rsidRDefault="006A48B7" w:rsidP="006A48B7">
      <w:pPr>
        <w:spacing w:line="480" w:lineRule="auto"/>
        <w:jc w:val="both"/>
        <w:rPr>
          <w:sz w:val="24"/>
          <w:szCs w:val="24"/>
        </w:rPr>
      </w:pPr>
      <w:r w:rsidRPr="005971E1">
        <w:rPr>
          <w:b/>
          <w:sz w:val="24"/>
          <w:szCs w:val="24"/>
        </w:rPr>
        <w:t>Vzdělávací program:</w:t>
      </w:r>
      <w:r w:rsidRPr="005971E1">
        <w:rPr>
          <w:sz w:val="24"/>
          <w:szCs w:val="24"/>
        </w:rPr>
        <w:t xml:space="preserve"> čtyřletý</w:t>
      </w:r>
    </w:p>
    <w:p w14:paraId="584AC0BE" w14:textId="77777777" w:rsidR="006A48B7" w:rsidRPr="005971E1" w:rsidRDefault="006A48B7" w:rsidP="006A48B7">
      <w:pPr>
        <w:spacing w:line="480" w:lineRule="auto"/>
        <w:jc w:val="both"/>
        <w:rPr>
          <w:sz w:val="24"/>
          <w:szCs w:val="24"/>
        </w:rPr>
      </w:pPr>
      <w:r w:rsidRPr="005971E1">
        <w:rPr>
          <w:b/>
          <w:sz w:val="24"/>
          <w:szCs w:val="24"/>
        </w:rPr>
        <w:t xml:space="preserve">Forma vzdělávání: </w:t>
      </w:r>
      <w:r w:rsidRPr="005971E1">
        <w:rPr>
          <w:sz w:val="24"/>
          <w:szCs w:val="24"/>
        </w:rPr>
        <w:t>denní</w:t>
      </w:r>
    </w:p>
    <w:p w14:paraId="46D12957" w14:textId="77777777" w:rsidR="006A48B7" w:rsidRPr="005971E1" w:rsidRDefault="006A48B7" w:rsidP="006A48B7">
      <w:pPr>
        <w:spacing w:line="480" w:lineRule="auto"/>
        <w:jc w:val="both"/>
        <w:rPr>
          <w:b/>
          <w:sz w:val="24"/>
          <w:szCs w:val="24"/>
        </w:rPr>
      </w:pPr>
      <w:r w:rsidRPr="005971E1">
        <w:rPr>
          <w:b/>
          <w:sz w:val="24"/>
          <w:szCs w:val="24"/>
        </w:rPr>
        <w:t xml:space="preserve">Předkladatel: </w:t>
      </w:r>
    </w:p>
    <w:p w14:paraId="612BD328" w14:textId="77777777" w:rsidR="006A48B7" w:rsidRPr="005971E1" w:rsidRDefault="006A48B7" w:rsidP="006A48B7">
      <w:pPr>
        <w:spacing w:line="480" w:lineRule="auto"/>
        <w:ind w:firstLine="720"/>
        <w:jc w:val="both"/>
        <w:rPr>
          <w:sz w:val="24"/>
          <w:szCs w:val="24"/>
        </w:rPr>
      </w:pPr>
      <w:r w:rsidRPr="005971E1">
        <w:rPr>
          <w:sz w:val="24"/>
          <w:szCs w:val="24"/>
        </w:rPr>
        <w:t>Gymnázium Navis</w:t>
      </w:r>
    </w:p>
    <w:p w14:paraId="69509C97" w14:textId="7B886929" w:rsidR="006A48B7" w:rsidRPr="005971E1" w:rsidRDefault="006A48B7" w:rsidP="006A48B7">
      <w:pPr>
        <w:spacing w:line="480" w:lineRule="auto"/>
        <w:ind w:firstLine="720"/>
        <w:jc w:val="both"/>
        <w:rPr>
          <w:sz w:val="24"/>
          <w:szCs w:val="24"/>
        </w:rPr>
      </w:pPr>
      <w:r w:rsidRPr="1929600E">
        <w:rPr>
          <w:sz w:val="24"/>
          <w:szCs w:val="24"/>
        </w:rPr>
        <w:t>V Dolích 444</w:t>
      </w:r>
    </w:p>
    <w:p w14:paraId="54943EBF" w14:textId="77777777" w:rsidR="006A48B7" w:rsidRPr="005971E1" w:rsidRDefault="006A48B7" w:rsidP="006A48B7">
      <w:pPr>
        <w:spacing w:line="480" w:lineRule="auto"/>
        <w:ind w:firstLine="720"/>
        <w:jc w:val="both"/>
        <w:rPr>
          <w:sz w:val="24"/>
          <w:szCs w:val="24"/>
        </w:rPr>
      </w:pPr>
      <w:r w:rsidRPr="005971E1">
        <w:rPr>
          <w:sz w:val="24"/>
          <w:szCs w:val="24"/>
        </w:rPr>
        <w:t>251 01, Světice</w:t>
      </w:r>
    </w:p>
    <w:p w14:paraId="563802D2" w14:textId="77777777" w:rsidR="006A48B7" w:rsidRPr="005971E1" w:rsidRDefault="006A48B7" w:rsidP="006A48B7">
      <w:pPr>
        <w:spacing w:line="480" w:lineRule="auto"/>
        <w:jc w:val="both"/>
        <w:rPr>
          <w:sz w:val="24"/>
          <w:szCs w:val="24"/>
        </w:rPr>
      </w:pPr>
      <w:r w:rsidRPr="005971E1">
        <w:rPr>
          <w:sz w:val="24"/>
          <w:szCs w:val="24"/>
        </w:rPr>
        <w:t xml:space="preserve">ředitel: </w:t>
      </w:r>
    </w:p>
    <w:p w14:paraId="3DD11F89" w14:textId="77777777" w:rsidR="006A48B7" w:rsidRPr="005971E1" w:rsidRDefault="006A48B7" w:rsidP="006A48B7">
      <w:pPr>
        <w:spacing w:line="480" w:lineRule="auto"/>
        <w:ind w:firstLine="720"/>
        <w:jc w:val="both"/>
        <w:rPr>
          <w:sz w:val="24"/>
          <w:szCs w:val="24"/>
        </w:rPr>
      </w:pPr>
      <w:r w:rsidRPr="005971E1">
        <w:rPr>
          <w:sz w:val="24"/>
          <w:szCs w:val="24"/>
        </w:rPr>
        <w:t>Mgr. Jan Vepřek</w:t>
      </w:r>
    </w:p>
    <w:p w14:paraId="1AB39E2B" w14:textId="77777777" w:rsidR="006A48B7" w:rsidRPr="005971E1" w:rsidRDefault="00EA565A" w:rsidP="006A48B7">
      <w:pPr>
        <w:spacing w:line="480" w:lineRule="auto"/>
        <w:ind w:firstLine="720"/>
        <w:jc w:val="both"/>
        <w:rPr>
          <w:sz w:val="24"/>
          <w:szCs w:val="24"/>
        </w:rPr>
      </w:pPr>
      <w:hyperlink r:id="rId11">
        <w:r w:rsidR="006A48B7" w:rsidRPr="005971E1">
          <w:rPr>
            <w:sz w:val="24"/>
            <w:szCs w:val="24"/>
          </w:rPr>
          <w:t>+420 775 029 593</w:t>
        </w:r>
      </w:hyperlink>
    </w:p>
    <w:p w14:paraId="77C79176" w14:textId="77777777" w:rsidR="006A48B7" w:rsidRPr="005971E1" w:rsidRDefault="00EA565A" w:rsidP="006A48B7">
      <w:pPr>
        <w:spacing w:line="480" w:lineRule="auto"/>
        <w:ind w:firstLine="720"/>
        <w:jc w:val="both"/>
        <w:rPr>
          <w:sz w:val="24"/>
          <w:szCs w:val="24"/>
        </w:rPr>
      </w:pPr>
      <w:hyperlink r:id="rId12">
        <w:r w:rsidR="006A48B7" w:rsidRPr="005971E1">
          <w:rPr>
            <w:color w:val="1155CC"/>
            <w:sz w:val="24"/>
            <w:szCs w:val="24"/>
            <w:u w:val="single"/>
          </w:rPr>
          <w:t>veprek@skoly-navis.cz</w:t>
        </w:r>
      </w:hyperlink>
    </w:p>
    <w:p w14:paraId="3E2464C3" w14:textId="77777777" w:rsidR="006A48B7" w:rsidRPr="005971E1" w:rsidRDefault="006A48B7" w:rsidP="006A48B7">
      <w:pPr>
        <w:spacing w:line="480" w:lineRule="auto"/>
        <w:jc w:val="both"/>
        <w:rPr>
          <w:sz w:val="24"/>
          <w:szCs w:val="24"/>
        </w:rPr>
      </w:pPr>
      <w:r w:rsidRPr="005971E1">
        <w:rPr>
          <w:sz w:val="24"/>
          <w:szCs w:val="24"/>
        </w:rPr>
        <w:t xml:space="preserve">kontakty sekretariát: </w:t>
      </w:r>
    </w:p>
    <w:p w14:paraId="153A6149" w14:textId="77777777" w:rsidR="006A48B7" w:rsidRPr="005971E1" w:rsidRDefault="006A48B7" w:rsidP="006A48B7">
      <w:pPr>
        <w:spacing w:line="480" w:lineRule="auto"/>
        <w:ind w:firstLine="720"/>
        <w:jc w:val="both"/>
        <w:rPr>
          <w:sz w:val="24"/>
          <w:szCs w:val="24"/>
        </w:rPr>
      </w:pPr>
      <w:r w:rsidRPr="005971E1">
        <w:rPr>
          <w:sz w:val="24"/>
          <w:szCs w:val="24"/>
        </w:rPr>
        <w:t>Ivana Uhlířová</w:t>
      </w:r>
    </w:p>
    <w:p w14:paraId="7BB2FC31" w14:textId="77777777" w:rsidR="006A48B7" w:rsidRPr="005971E1" w:rsidRDefault="00EA565A" w:rsidP="006A48B7">
      <w:pPr>
        <w:spacing w:line="480" w:lineRule="auto"/>
        <w:ind w:firstLine="720"/>
        <w:jc w:val="both"/>
        <w:rPr>
          <w:sz w:val="24"/>
          <w:szCs w:val="24"/>
        </w:rPr>
      </w:pPr>
      <w:hyperlink r:id="rId13">
        <w:r w:rsidR="006A48B7" w:rsidRPr="005971E1">
          <w:rPr>
            <w:sz w:val="24"/>
            <w:szCs w:val="24"/>
          </w:rPr>
          <w:t>+420 731 494 744</w:t>
        </w:r>
      </w:hyperlink>
    </w:p>
    <w:p w14:paraId="1C81D95E" w14:textId="77777777" w:rsidR="006A48B7" w:rsidRPr="005971E1" w:rsidRDefault="00EA565A" w:rsidP="006A48B7">
      <w:pPr>
        <w:spacing w:line="480" w:lineRule="auto"/>
        <w:ind w:firstLine="720"/>
        <w:jc w:val="both"/>
        <w:rPr>
          <w:sz w:val="24"/>
          <w:szCs w:val="24"/>
        </w:rPr>
      </w:pPr>
      <w:hyperlink r:id="rId14">
        <w:r w:rsidR="006A48B7" w:rsidRPr="005971E1">
          <w:rPr>
            <w:color w:val="1155CC"/>
            <w:sz w:val="24"/>
            <w:szCs w:val="24"/>
            <w:u w:val="single"/>
          </w:rPr>
          <w:t>sekretariat@skoly-navis.cz</w:t>
        </w:r>
      </w:hyperlink>
    </w:p>
    <w:p w14:paraId="3C7C9E7A" w14:textId="77777777" w:rsidR="006A48B7" w:rsidRPr="005971E1" w:rsidRDefault="006A48B7" w:rsidP="006A48B7">
      <w:pPr>
        <w:spacing w:line="480" w:lineRule="auto"/>
        <w:jc w:val="both"/>
        <w:rPr>
          <w:sz w:val="24"/>
          <w:szCs w:val="24"/>
        </w:rPr>
      </w:pPr>
      <w:r w:rsidRPr="005971E1">
        <w:rPr>
          <w:sz w:val="24"/>
          <w:szCs w:val="24"/>
        </w:rPr>
        <w:t>IČO: 71341005</w:t>
      </w:r>
    </w:p>
    <w:p w14:paraId="13D8720F" w14:textId="77777777" w:rsidR="006A48B7" w:rsidRPr="005971E1" w:rsidRDefault="006A48B7" w:rsidP="006A48B7">
      <w:pPr>
        <w:spacing w:line="480" w:lineRule="auto"/>
        <w:jc w:val="both"/>
        <w:rPr>
          <w:sz w:val="24"/>
          <w:szCs w:val="24"/>
        </w:rPr>
      </w:pPr>
      <w:r w:rsidRPr="005971E1">
        <w:rPr>
          <w:sz w:val="24"/>
          <w:szCs w:val="24"/>
        </w:rPr>
        <w:t>IZO gymnázia: 181 119 021</w:t>
      </w:r>
    </w:p>
    <w:p w14:paraId="719C64B7" w14:textId="77777777" w:rsidR="006A48B7" w:rsidRPr="005971E1" w:rsidRDefault="006A48B7" w:rsidP="006A48B7">
      <w:pPr>
        <w:spacing w:line="480" w:lineRule="auto"/>
        <w:jc w:val="both"/>
        <w:rPr>
          <w:sz w:val="24"/>
          <w:szCs w:val="24"/>
        </w:rPr>
      </w:pPr>
      <w:r w:rsidRPr="005971E1">
        <w:rPr>
          <w:sz w:val="24"/>
          <w:szCs w:val="24"/>
        </w:rPr>
        <w:t>RED IZO: 691002207</w:t>
      </w:r>
    </w:p>
    <w:p w14:paraId="17D0B453" w14:textId="77777777" w:rsidR="006A48B7" w:rsidRPr="005971E1" w:rsidRDefault="006A48B7" w:rsidP="006A48B7">
      <w:pPr>
        <w:spacing w:line="480" w:lineRule="auto"/>
        <w:jc w:val="both"/>
        <w:rPr>
          <w:sz w:val="24"/>
          <w:szCs w:val="24"/>
        </w:rPr>
      </w:pPr>
      <w:r w:rsidRPr="005971E1">
        <w:rPr>
          <w:sz w:val="24"/>
          <w:szCs w:val="24"/>
        </w:rPr>
        <w:t>ID datové schránky: fq95vcu</w:t>
      </w:r>
    </w:p>
    <w:p w14:paraId="3CA280BC" w14:textId="77777777" w:rsidR="006A48B7" w:rsidRPr="005971E1" w:rsidRDefault="006A48B7" w:rsidP="006A48B7">
      <w:pPr>
        <w:rPr>
          <w:sz w:val="24"/>
          <w:szCs w:val="24"/>
        </w:rPr>
      </w:pPr>
      <w:r w:rsidRPr="005971E1">
        <w:rPr>
          <w:sz w:val="24"/>
          <w:szCs w:val="24"/>
        </w:rPr>
        <w:br w:type="page"/>
      </w:r>
    </w:p>
    <w:p w14:paraId="4131890F" w14:textId="77777777" w:rsidR="006A48B7" w:rsidRPr="005971E1" w:rsidRDefault="006A48B7" w:rsidP="006A48B7">
      <w:pPr>
        <w:spacing w:line="360" w:lineRule="auto"/>
        <w:jc w:val="both"/>
        <w:rPr>
          <w:sz w:val="24"/>
          <w:szCs w:val="24"/>
        </w:rPr>
      </w:pPr>
    </w:p>
    <w:p w14:paraId="2463D958" w14:textId="77777777" w:rsidR="006A48B7" w:rsidRPr="005971E1" w:rsidRDefault="006A48B7" w:rsidP="006A48B7">
      <w:pPr>
        <w:spacing w:line="480" w:lineRule="auto"/>
        <w:jc w:val="both"/>
        <w:rPr>
          <w:sz w:val="24"/>
          <w:szCs w:val="24"/>
        </w:rPr>
      </w:pPr>
      <w:r w:rsidRPr="005971E1">
        <w:rPr>
          <w:b/>
          <w:sz w:val="24"/>
          <w:szCs w:val="24"/>
        </w:rPr>
        <w:t xml:space="preserve">Zřizovatel: </w:t>
      </w:r>
    </w:p>
    <w:p w14:paraId="2595D718" w14:textId="77777777" w:rsidR="006A48B7" w:rsidRPr="005971E1" w:rsidRDefault="006A48B7" w:rsidP="006A48B7">
      <w:pPr>
        <w:pBdr>
          <w:top w:val="nil"/>
          <w:left w:val="nil"/>
          <w:bottom w:val="nil"/>
          <w:right w:val="nil"/>
          <w:between w:val="nil"/>
        </w:pBdr>
        <w:spacing w:line="480" w:lineRule="auto"/>
        <w:ind w:firstLine="720"/>
        <w:jc w:val="both"/>
        <w:rPr>
          <w:sz w:val="24"/>
          <w:szCs w:val="24"/>
        </w:rPr>
      </w:pPr>
      <w:r w:rsidRPr="005971E1">
        <w:rPr>
          <w:sz w:val="24"/>
          <w:szCs w:val="24"/>
        </w:rPr>
        <w:t>Spolek Navis</w:t>
      </w:r>
    </w:p>
    <w:p w14:paraId="00696A32" w14:textId="77777777" w:rsidR="006A48B7" w:rsidRPr="005971E1" w:rsidRDefault="006A48B7" w:rsidP="006A48B7">
      <w:pPr>
        <w:pBdr>
          <w:top w:val="nil"/>
          <w:left w:val="nil"/>
          <w:bottom w:val="nil"/>
          <w:right w:val="nil"/>
          <w:between w:val="nil"/>
        </w:pBdr>
        <w:spacing w:line="480" w:lineRule="auto"/>
        <w:ind w:firstLine="720"/>
        <w:jc w:val="both"/>
        <w:rPr>
          <w:sz w:val="24"/>
          <w:szCs w:val="24"/>
        </w:rPr>
      </w:pPr>
      <w:r w:rsidRPr="005971E1">
        <w:rPr>
          <w:sz w:val="24"/>
          <w:szCs w:val="24"/>
        </w:rPr>
        <w:t>Petříkov 166</w:t>
      </w:r>
    </w:p>
    <w:p w14:paraId="671BB5A9" w14:textId="77777777" w:rsidR="006A48B7" w:rsidRPr="005971E1" w:rsidRDefault="006A48B7" w:rsidP="006A48B7">
      <w:pPr>
        <w:pBdr>
          <w:top w:val="nil"/>
          <w:left w:val="nil"/>
          <w:bottom w:val="nil"/>
          <w:right w:val="nil"/>
          <w:between w:val="nil"/>
        </w:pBdr>
        <w:spacing w:line="480" w:lineRule="auto"/>
        <w:ind w:firstLine="720"/>
        <w:jc w:val="both"/>
        <w:rPr>
          <w:sz w:val="24"/>
          <w:szCs w:val="24"/>
        </w:rPr>
      </w:pPr>
      <w:r w:rsidRPr="005971E1">
        <w:rPr>
          <w:sz w:val="24"/>
          <w:szCs w:val="24"/>
        </w:rPr>
        <w:t>251 69 Petříkov</w:t>
      </w:r>
    </w:p>
    <w:p w14:paraId="2D1508C3" w14:textId="77777777" w:rsidR="006A48B7" w:rsidRPr="005971E1" w:rsidRDefault="006A48B7" w:rsidP="006A48B7">
      <w:pPr>
        <w:pBdr>
          <w:top w:val="nil"/>
          <w:left w:val="nil"/>
          <w:bottom w:val="nil"/>
          <w:right w:val="nil"/>
          <w:between w:val="nil"/>
        </w:pBdr>
        <w:spacing w:line="480" w:lineRule="auto"/>
        <w:ind w:firstLine="720"/>
        <w:jc w:val="both"/>
        <w:rPr>
          <w:sz w:val="24"/>
          <w:szCs w:val="24"/>
        </w:rPr>
      </w:pPr>
      <w:r w:rsidRPr="005971E1">
        <w:rPr>
          <w:sz w:val="24"/>
          <w:szCs w:val="24"/>
        </w:rPr>
        <w:t>IČO: 05526752</w:t>
      </w:r>
    </w:p>
    <w:p w14:paraId="1AFDE614" w14:textId="77777777" w:rsidR="006A48B7" w:rsidRPr="005971E1" w:rsidRDefault="006A48B7" w:rsidP="006A48B7">
      <w:pPr>
        <w:pBdr>
          <w:top w:val="nil"/>
          <w:left w:val="nil"/>
          <w:bottom w:val="nil"/>
          <w:right w:val="nil"/>
          <w:between w:val="nil"/>
        </w:pBdr>
        <w:spacing w:line="480" w:lineRule="auto"/>
        <w:jc w:val="both"/>
        <w:rPr>
          <w:sz w:val="24"/>
          <w:szCs w:val="24"/>
        </w:rPr>
      </w:pPr>
      <w:r w:rsidRPr="005971E1">
        <w:rPr>
          <w:sz w:val="24"/>
          <w:szCs w:val="24"/>
        </w:rPr>
        <w:t xml:space="preserve">kontakty: </w:t>
      </w:r>
    </w:p>
    <w:p w14:paraId="19703A73" w14:textId="77777777" w:rsidR="006A48B7" w:rsidRPr="005971E1" w:rsidRDefault="006A48B7" w:rsidP="006A48B7">
      <w:pPr>
        <w:pBdr>
          <w:top w:val="nil"/>
          <w:left w:val="nil"/>
          <w:bottom w:val="nil"/>
          <w:right w:val="nil"/>
          <w:between w:val="nil"/>
        </w:pBdr>
        <w:spacing w:line="480" w:lineRule="auto"/>
        <w:ind w:firstLine="720"/>
        <w:jc w:val="both"/>
        <w:rPr>
          <w:sz w:val="24"/>
          <w:szCs w:val="24"/>
        </w:rPr>
      </w:pPr>
      <w:r w:rsidRPr="005971E1">
        <w:rPr>
          <w:sz w:val="24"/>
          <w:szCs w:val="24"/>
        </w:rPr>
        <w:t xml:space="preserve">MUDr. Ricardo Massmann, </w:t>
      </w:r>
      <w:hyperlink r:id="rId15">
        <w:r w:rsidRPr="005971E1">
          <w:rPr>
            <w:color w:val="1155CC"/>
            <w:sz w:val="24"/>
            <w:szCs w:val="24"/>
            <w:u w:val="single"/>
          </w:rPr>
          <w:t>massmann@skoly-navis.cz</w:t>
        </w:r>
      </w:hyperlink>
    </w:p>
    <w:p w14:paraId="017F1590" w14:textId="77777777" w:rsidR="006A48B7" w:rsidRPr="005971E1" w:rsidRDefault="006A48B7" w:rsidP="006A48B7">
      <w:pPr>
        <w:pBdr>
          <w:top w:val="nil"/>
          <w:left w:val="nil"/>
          <w:bottom w:val="nil"/>
          <w:right w:val="nil"/>
          <w:between w:val="nil"/>
        </w:pBdr>
        <w:spacing w:line="480" w:lineRule="auto"/>
        <w:ind w:firstLine="720"/>
        <w:jc w:val="both"/>
        <w:rPr>
          <w:sz w:val="24"/>
          <w:szCs w:val="24"/>
        </w:rPr>
      </w:pPr>
      <w:r w:rsidRPr="005971E1">
        <w:rPr>
          <w:sz w:val="24"/>
          <w:szCs w:val="24"/>
        </w:rPr>
        <w:t>Ing. Jan Zicha,</w:t>
      </w:r>
      <w:hyperlink r:id="rId16">
        <w:r w:rsidRPr="005971E1">
          <w:rPr>
            <w:color w:val="1155CC"/>
            <w:sz w:val="24"/>
            <w:szCs w:val="24"/>
            <w:u w:val="single"/>
          </w:rPr>
          <w:t xml:space="preserve"> zicha@zicha.cz</w:t>
        </w:r>
      </w:hyperlink>
    </w:p>
    <w:p w14:paraId="036AE93E" w14:textId="77777777" w:rsidR="006A48B7" w:rsidRPr="005971E1" w:rsidRDefault="006A48B7" w:rsidP="006A48B7">
      <w:pPr>
        <w:pBdr>
          <w:top w:val="nil"/>
          <w:left w:val="nil"/>
          <w:bottom w:val="nil"/>
          <w:right w:val="nil"/>
          <w:between w:val="nil"/>
        </w:pBdr>
        <w:spacing w:line="480" w:lineRule="auto"/>
        <w:ind w:firstLine="720"/>
        <w:jc w:val="both"/>
        <w:rPr>
          <w:sz w:val="24"/>
          <w:szCs w:val="24"/>
        </w:rPr>
      </w:pPr>
      <w:r w:rsidRPr="005971E1">
        <w:rPr>
          <w:sz w:val="24"/>
          <w:szCs w:val="24"/>
        </w:rPr>
        <w:t>Mgr. Jan Vepřek,</w:t>
      </w:r>
      <w:hyperlink r:id="rId17">
        <w:r w:rsidRPr="005971E1">
          <w:rPr>
            <w:color w:val="1155CC"/>
            <w:sz w:val="24"/>
            <w:szCs w:val="24"/>
            <w:u w:val="single"/>
          </w:rPr>
          <w:t xml:space="preserve"> veprek@skoly-navis.cz</w:t>
        </w:r>
      </w:hyperlink>
      <w:bookmarkStart w:id="5" w:name="_GoBack"/>
      <w:bookmarkEnd w:id="5"/>
    </w:p>
    <w:p w14:paraId="37829E48" w14:textId="77777777" w:rsidR="006A48B7" w:rsidRPr="005971E1" w:rsidRDefault="006A48B7" w:rsidP="006A48B7">
      <w:pPr>
        <w:spacing w:line="480" w:lineRule="auto"/>
        <w:jc w:val="both"/>
        <w:rPr>
          <w:sz w:val="24"/>
          <w:szCs w:val="24"/>
        </w:rPr>
      </w:pPr>
    </w:p>
    <w:p w14:paraId="28FEFC51" w14:textId="0635C66E" w:rsidR="006A48B7" w:rsidRPr="005971E1" w:rsidRDefault="006A48B7" w:rsidP="006A48B7">
      <w:pPr>
        <w:spacing w:line="480" w:lineRule="auto"/>
        <w:jc w:val="both"/>
        <w:rPr>
          <w:sz w:val="24"/>
          <w:szCs w:val="24"/>
        </w:rPr>
      </w:pPr>
      <w:r w:rsidRPr="005971E1">
        <w:rPr>
          <w:sz w:val="24"/>
          <w:szCs w:val="24"/>
        </w:rPr>
        <w:t>Platnost dokumentu od 1. září 202</w:t>
      </w:r>
      <w:r w:rsidR="00EA565A">
        <w:rPr>
          <w:sz w:val="24"/>
          <w:szCs w:val="24"/>
        </w:rPr>
        <w:t>3</w:t>
      </w:r>
      <w:r w:rsidRPr="005971E1">
        <w:rPr>
          <w:sz w:val="24"/>
          <w:szCs w:val="24"/>
        </w:rPr>
        <w:t xml:space="preserve">                                    </w:t>
      </w:r>
    </w:p>
    <w:p w14:paraId="592286F1" w14:textId="77777777" w:rsidR="006A48B7" w:rsidRPr="005971E1" w:rsidRDefault="006A48B7" w:rsidP="006A48B7">
      <w:pPr>
        <w:spacing w:line="480" w:lineRule="auto"/>
        <w:ind w:left="720" w:firstLine="720"/>
        <w:jc w:val="both"/>
        <w:rPr>
          <w:sz w:val="24"/>
          <w:szCs w:val="24"/>
        </w:rPr>
      </w:pPr>
    </w:p>
    <w:p w14:paraId="1C9FAB63" w14:textId="77777777" w:rsidR="006A48B7" w:rsidRPr="005971E1" w:rsidRDefault="006A48B7" w:rsidP="006A48B7">
      <w:pPr>
        <w:spacing w:line="480" w:lineRule="auto"/>
        <w:ind w:left="720" w:firstLine="720"/>
        <w:jc w:val="both"/>
        <w:rPr>
          <w:sz w:val="24"/>
          <w:szCs w:val="24"/>
        </w:rPr>
      </w:pPr>
    </w:p>
    <w:p w14:paraId="347EB4A8" w14:textId="77777777" w:rsidR="006A48B7" w:rsidRPr="005971E1" w:rsidRDefault="006A48B7" w:rsidP="006A48B7">
      <w:pPr>
        <w:spacing w:line="480" w:lineRule="auto"/>
        <w:ind w:left="720" w:firstLine="720"/>
        <w:jc w:val="both"/>
        <w:rPr>
          <w:sz w:val="24"/>
          <w:szCs w:val="24"/>
        </w:rPr>
      </w:pPr>
    </w:p>
    <w:p w14:paraId="7BE553A4" w14:textId="77777777" w:rsidR="006A48B7" w:rsidRPr="005971E1" w:rsidRDefault="006A48B7" w:rsidP="006A48B7">
      <w:pPr>
        <w:spacing w:line="480" w:lineRule="auto"/>
        <w:ind w:left="720"/>
        <w:jc w:val="both"/>
        <w:rPr>
          <w:sz w:val="24"/>
          <w:szCs w:val="24"/>
        </w:rPr>
      </w:pPr>
      <w:r w:rsidRPr="005971E1">
        <w:rPr>
          <w:sz w:val="24"/>
          <w:szCs w:val="24"/>
        </w:rPr>
        <w:t xml:space="preserve">podpis </w:t>
      </w:r>
      <w:r w:rsidRPr="005971E1">
        <w:rPr>
          <w:sz w:val="24"/>
          <w:szCs w:val="24"/>
        </w:rPr>
        <w:tab/>
      </w:r>
      <w:r w:rsidRPr="005971E1">
        <w:rPr>
          <w:sz w:val="24"/>
          <w:szCs w:val="24"/>
        </w:rPr>
        <w:tab/>
      </w:r>
      <w:r w:rsidRPr="005971E1">
        <w:rPr>
          <w:sz w:val="24"/>
          <w:szCs w:val="24"/>
        </w:rPr>
        <w:tab/>
      </w:r>
      <w:r w:rsidRPr="005971E1">
        <w:rPr>
          <w:sz w:val="24"/>
          <w:szCs w:val="24"/>
        </w:rPr>
        <w:tab/>
      </w:r>
      <w:r w:rsidRPr="005971E1">
        <w:rPr>
          <w:sz w:val="24"/>
          <w:szCs w:val="24"/>
        </w:rPr>
        <w:tab/>
      </w:r>
      <w:r w:rsidRPr="005971E1">
        <w:rPr>
          <w:sz w:val="24"/>
          <w:szCs w:val="24"/>
        </w:rPr>
        <w:tab/>
      </w:r>
      <w:r w:rsidRPr="005971E1">
        <w:rPr>
          <w:sz w:val="24"/>
          <w:szCs w:val="24"/>
        </w:rPr>
        <w:tab/>
      </w:r>
      <w:r w:rsidRPr="005971E1">
        <w:rPr>
          <w:sz w:val="24"/>
          <w:szCs w:val="24"/>
        </w:rPr>
        <w:tab/>
        <w:t>razítko školy</w:t>
      </w:r>
      <w:r w:rsidRPr="005971E1">
        <w:br w:type="page"/>
      </w:r>
    </w:p>
    <w:p w14:paraId="0AF8DEDD" w14:textId="2D99B05F" w:rsidR="006A48B7" w:rsidRPr="005971E1" w:rsidRDefault="006A48B7" w:rsidP="002E17CE">
      <w:pPr>
        <w:pStyle w:val="Nadpis1"/>
      </w:pPr>
      <w:bookmarkStart w:id="6" w:name="_Toc103014118"/>
      <w:bookmarkStart w:id="7" w:name="_Toc103016011"/>
      <w:bookmarkStart w:id="8" w:name="_Toc103016562"/>
      <w:r w:rsidRPr="005971E1">
        <w:lastRenderedPageBreak/>
        <w:t>CHARAKTERISTIKA ŠKOLY</w:t>
      </w:r>
      <w:bookmarkEnd w:id="6"/>
      <w:bookmarkEnd w:id="7"/>
      <w:bookmarkEnd w:id="8"/>
    </w:p>
    <w:p w14:paraId="088A6B1A" w14:textId="77777777" w:rsidR="006A48B7" w:rsidRPr="005971E1" w:rsidRDefault="006A48B7" w:rsidP="006A48B7">
      <w:pPr>
        <w:spacing w:line="360" w:lineRule="auto"/>
        <w:jc w:val="both"/>
        <w:rPr>
          <w:sz w:val="24"/>
          <w:szCs w:val="24"/>
        </w:rPr>
      </w:pPr>
    </w:p>
    <w:p w14:paraId="413B7B5E" w14:textId="77777777" w:rsidR="006A48B7" w:rsidRPr="005971E1" w:rsidRDefault="006A48B7" w:rsidP="006A48B7">
      <w:pPr>
        <w:spacing w:line="360" w:lineRule="auto"/>
        <w:jc w:val="both"/>
        <w:rPr>
          <w:b/>
          <w:sz w:val="24"/>
          <w:szCs w:val="24"/>
        </w:rPr>
      </w:pPr>
      <w:r w:rsidRPr="005971E1">
        <w:rPr>
          <w:b/>
          <w:sz w:val="24"/>
          <w:szCs w:val="24"/>
        </w:rPr>
        <w:t xml:space="preserve">Velikost školy </w:t>
      </w:r>
    </w:p>
    <w:p w14:paraId="21F8A476" w14:textId="77777777" w:rsidR="006A48B7" w:rsidRPr="005971E1" w:rsidRDefault="006A48B7" w:rsidP="006A48B7">
      <w:pPr>
        <w:spacing w:line="360" w:lineRule="auto"/>
        <w:jc w:val="both"/>
        <w:rPr>
          <w:sz w:val="24"/>
          <w:szCs w:val="24"/>
        </w:rPr>
      </w:pPr>
      <w:r w:rsidRPr="005971E1">
        <w:rPr>
          <w:sz w:val="24"/>
          <w:szCs w:val="24"/>
        </w:rPr>
        <w:t>Gymnázium Navis je čtyřleté gymnázium. Ve školním roce 2021/22 otevíráme první ročník pro 20 žáků. Kapacita školy, která je 80 žáků, bude postupně naplňována.</w:t>
      </w:r>
    </w:p>
    <w:p w14:paraId="5AC9F824" w14:textId="77777777" w:rsidR="006A48B7" w:rsidRPr="005971E1" w:rsidRDefault="006A48B7" w:rsidP="006A48B7">
      <w:pPr>
        <w:spacing w:line="360" w:lineRule="auto"/>
        <w:jc w:val="both"/>
        <w:rPr>
          <w:sz w:val="24"/>
          <w:szCs w:val="24"/>
        </w:rPr>
      </w:pPr>
    </w:p>
    <w:p w14:paraId="11415C8A" w14:textId="77777777" w:rsidR="006A48B7" w:rsidRPr="005971E1" w:rsidRDefault="006A48B7" w:rsidP="006A48B7">
      <w:pPr>
        <w:spacing w:line="360" w:lineRule="auto"/>
        <w:jc w:val="both"/>
        <w:rPr>
          <w:sz w:val="24"/>
          <w:szCs w:val="24"/>
        </w:rPr>
      </w:pPr>
      <w:r w:rsidRPr="005971E1">
        <w:rPr>
          <w:b/>
          <w:sz w:val="24"/>
          <w:szCs w:val="24"/>
        </w:rPr>
        <w:t>Vybavení školy</w:t>
      </w:r>
    </w:p>
    <w:p w14:paraId="1387DD59" w14:textId="77777777" w:rsidR="006A48B7" w:rsidRPr="005971E1" w:rsidRDefault="006A48B7" w:rsidP="006A48B7">
      <w:pPr>
        <w:spacing w:line="360" w:lineRule="auto"/>
        <w:jc w:val="both"/>
        <w:rPr>
          <w:sz w:val="24"/>
          <w:szCs w:val="24"/>
        </w:rPr>
      </w:pPr>
      <w:r w:rsidRPr="005971E1">
        <w:rPr>
          <w:sz w:val="24"/>
          <w:szCs w:val="24"/>
        </w:rPr>
        <w:t>Budova školy se nachází v obci Světice. Školní budova byla projektována na míru našim potřebám. Je postavena tak, aby co nejvíce vyhovovala našemu školnímu provozu (tedy s místnostmi na tutoring a dalším pro nás potřebným zázemím). Budova je světlá a prostorná s velkou zahradou. V budově se také nachází školní kaple, ve které probíhá pravidelně katolická bohoslužba, která je žákům otevřená. Dále škola disponuje prostornou jídelnou, která příležitostně může sloužit pro účely setkávání.</w:t>
      </w:r>
    </w:p>
    <w:p w14:paraId="5E43502F" w14:textId="77777777" w:rsidR="006A48B7" w:rsidRPr="005971E1" w:rsidRDefault="006A48B7" w:rsidP="006A48B7">
      <w:pPr>
        <w:spacing w:line="360" w:lineRule="auto"/>
        <w:jc w:val="both"/>
        <w:rPr>
          <w:sz w:val="24"/>
          <w:szCs w:val="24"/>
        </w:rPr>
      </w:pPr>
      <w:r w:rsidRPr="005971E1">
        <w:rPr>
          <w:sz w:val="24"/>
          <w:szCs w:val="24"/>
        </w:rPr>
        <w:t>Ve společných prostorách se mohou potkávat žáci všech ročníků základní školy i</w:t>
      </w:r>
      <w:r>
        <w:rPr>
          <w:sz w:val="24"/>
          <w:szCs w:val="24"/>
        </w:rPr>
        <w:t> </w:t>
      </w:r>
      <w:r w:rsidRPr="005971E1">
        <w:rPr>
          <w:sz w:val="24"/>
          <w:szCs w:val="24"/>
        </w:rPr>
        <w:t xml:space="preserve">gymnázia.  Pro výuku slouží kmenové třídy i odborné učebny. </w:t>
      </w:r>
    </w:p>
    <w:p w14:paraId="57680565" w14:textId="77777777" w:rsidR="006A48B7" w:rsidRPr="005971E1" w:rsidRDefault="006A48B7" w:rsidP="006A48B7">
      <w:pPr>
        <w:spacing w:after="200" w:line="360" w:lineRule="auto"/>
        <w:jc w:val="both"/>
        <w:rPr>
          <w:sz w:val="24"/>
          <w:szCs w:val="24"/>
        </w:rPr>
      </w:pPr>
      <w:r w:rsidRPr="005971E1">
        <w:rPr>
          <w:sz w:val="24"/>
          <w:szCs w:val="24"/>
        </w:rPr>
        <w:t>Škola využívá interní zabezpečený IT systém EduPage pro komunikaci s rodinami i učiteli mezi sebou. V budově školy je k dispozici zabezpečené Wi-Fi připojení k internetu. V provozu jsou rovněž webové stránky školy. Žáci mají pro vzdělávací účely k dispozici počítače připojené k internetu. Ve výuce používají učitelé dle vlastního uvážení moderní IT technologie.</w:t>
      </w:r>
    </w:p>
    <w:p w14:paraId="475D9A8C" w14:textId="77777777" w:rsidR="006A48B7" w:rsidRPr="005971E1" w:rsidRDefault="006A48B7" w:rsidP="006A48B7">
      <w:pPr>
        <w:spacing w:line="360" w:lineRule="auto"/>
        <w:jc w:val="both"/>
        <w:rPr>
          <w:sz w:val="24"/>
          <w:szCs w:val="24"/>
        </w:rPr>
      </w:pPr>
      <w:r w:rsidRPr="005971E1">
        <w:rPr>
          <w:b/>
          <w:sz w:val="24"/>
          <w:szCs w:val="24"/>
        </w:rPr>
        <w:t xml:space="preserve">Charakteristika pedagogického sboru </w:t>
      </w:r>
    </w:p>
    <w:p w14:paraId="6CFEC0C7" w14:textId="77777777" w:rsidR="006A48B7" w:rsidRPr="005971E1" w:rsidRDefault="006A48B7" w:rsidP="006A48B7">
      <w:pPr>
        <w:spacing w:line="360" w:lineRule="auto"/>
        <w:jc w:val="both"/>
        <w:rPr>
          <w:sz w:val="24"/>
          <w:szCs w:val="24"/>
        </w:rPr>
      </w:pPr>
      <w:r w:rsidRPr="005971E1">
        <w:rPr>
          <w:sz w:val="24"/>
          <w:szCs w:val="24"/>
        </w:rPr>
        <w:t>Pedagogický sbor je věkově mladý a kvalifikovaný. Někteří učitelé si kvalifikaci průběžně doplňují. Naši učitelé jsou profesionálními vzdělavateli i vychovateli. Důležitá je u nich nejen odborná způsobilost, ale také morální a osobnostní zralost. Všichni učitelé jsou laskaví ve vztahu k žákům a zároveň důslední ve vyžadování pravidel a práce ze strany žáků. Všichni učitelé uznávají křesťanské hodnoty a snaží se být žákům vzorem.</w:t>
      </w:r>
    </w:p>
    <w:p w14:paraId="04367CEB" w14:textId="77777777" w:rsidR="006A48B7" w:rsidRPr="005971E1" w:rsidRDefault="006A48B7" w:rsidP="006A48B7">
      <w:pPr>
        <w:spacing w:line="360" w:lineRule="auto"/>
        <w:jc w:val="both"/>
        <w:rPr>
          <w:sz w:val="24"/>
          <w:szCs w:val="24"/>
        </w:rPr>
      </w:pPr>
      <w:r w:rsidRPr="005971E1">
        <w:rPr>
          <w:sz w:val="24"/>
          <w:szCs w:val="24"/>
        </w:rPr>
        <w:t xml:space="preserve">Učitelé se účastní školení a na pokyn ředitele školy vyjíždějí na školící pobyty do zahraničí. Někteří členové pedagogického sboru jsou zároveň tutory. Všichni naši tutoři prošli školením, které pro tyto účely škola pořádá. </w:t>
      </w:r>
    </w:p>
    <w:p w14:paraId="39630921" w14:textId="77777777" w:rsidR="006A48B7" w:rsidRPr="005971E1" w:rsidRDefault="006A48B7" w:rsidP="006A48B7">
      <w:pPr>
        <w:spacing w:line="360" w:lineRule="auto"/>
        <w:jc w:val="both"/>
        <w:rPr>
          <w:sz w:val="24"/>
          <w:szCs w:val="24"/>
        </w:rPr>
      </w:pPr>
      <w:r w:rsidRPr="005971E1">
        <w:rPr>
          <w:sz w:val="24"/>
          <w:szCs w:val="24"/>
        </w:rPr>
        <w:lastRenderedPageBreak/>
        <w:t>Na škole působí speciální pedagog a do budoucna plánujeme i zapojení školního psychologa.</w:t>
      </w:r>
    </w:p>
    <w:p w14:paraId="276214F3" w14:textId="77777777" w:rsidR="006A48B7" w:rsidRPr="005971E1" w:rsidRDefault="006A48B7" w:rsidP="006A48B7">
      <w:pPr>
        <w:spacing w:line="360" w:lineRule="auto"/>
        <w:jc w:val="both"/>
        <w:rPr>
          <w:sz w:val="24"/>
          <w:szCs w:val="24"/>
        </w:rPr>
      </w:pPr>
    </w:p>
    <w:p w14:paraId="78CA7F92" w14:textId="77777777" w:rsidR="006A48B7" w:rsidRPr="005971E1" w:rsidRDefault="006A48B7" w:rsidP="006A48B7">
      <w:pPr>
        <w:spacing w:line="360" w:lineRule="auto"/>
        <w:jc w:val="both"/>
        <w:rPr>
          <w:b/>
          <w:bCs/>
          <w:sz w:val="24"/>
          <w:szCs w:val="24"/>
        </w:rPr>
      </w:pPr>
      <w:r w:rsidRPr="005971E1">
        <w:rPr>
          <w:b/>
          <w:bCs/>
          <w:sz w:val="24"/>
          <w:szCs w:val="24"/>
        </w:rPr>
        <w:t xml:space="preserve">Dlouhodobé projekty, mezinárodní spolupráce s rodiči a jinými subjekty </w:t>
      </w:r>
    </w:p>
    <w:p w14:paraId="0B8D0751" w14:textId="77777777" w:rsidR="006A48B7" w:rsidRPr="005971E1" w:rsidRDefault="006A48B7" w:rsidP="006A48B7">
      <w:pPr>
        <w:spacing w:line="360" w:lineRule="auto"/>
        <w:jc w:val="both"/>
        <w:rPr>
          <w:sz w:val="24"/>
          <w:szCs w:val="24"/>
        </w:rPr>
      </w:pPr>
      <w:r w:rsidRPr="005971E1">
        <w:rPr>
          <w:sz w:val="24"/>
          <w:szCs w:val="24"/>
        </w:rPr>
        <w:t>Školním rokem 2021/22 zahajujeme výuku v prvním ročníku. Spolupráce s jinými školami, mezinárodní spolupráce či spolupráce s jinými subjekty je zatím v procesu plánování. Částečně navážeme na již fungující spolupráci, která probíhá v rámci Základní školy Navis.</w:t>
      </w:r>
    </w:p>
    <w:p w14:paraId="3C5E6AE5" w14:textId="77777777" w:rsidR="006A48B7" w:rsidRPr="005971E1" w:rsidRDefault="006A48B7" w:rsidP="006A48B7">
      <w:pPr>
        <w:spacing w:line="360" w:lineRule="auto"/>
        <w:jc w:val="both"/>
        <w:rPr>
          <w:sz w:val="24"/>
          <w:szCs w:val="24"/>
        </w:rPr>
      </w:pPr>
      <w:r w:rsidRPr="005971E1">
        <w:rPr>
          <w:sz w:val="24"/>
          <w:szCs w:val="24"/>
        </w:rPr>
        <w:t>Velký důraz klademe na spolupráci s rodinami. Věříme, že dokážeme spolupracovat a</w:t>
      </w:r>
      <w:r>
        <w:rPr>
          <w:sz w:val="24"/>
          <w:szCs w:val="24"/>
        </w:rPr>
        <w:t> </w:t>
      </w:r>
      <w:r w:rsidRPr="005971E1">
        <w:rPr>
          <w:sz w:val="24"/>
          <w:szCs w:val="24"/>
        </w:rPr>
        <w:t xml:space="preserve">přispět k formování mozaiky osobnosti našich žáků. Naši učitelé jsou připraveni být pro rodiče kvalifikovanými partnery ve snaze o celostní rozvoj osobnosti žáka. </w:t>
      </w:r>
    </w:p>
    <w:p w14:paraId="0D379D13" w14:textId="77777777" w:rsidR="006A48B7" w:rsidRPr="005971E1" w:rsidRDefault="006A48B7" w:rsidP="006A48B7">
      <w:pPr>
        <w:spacing w:line="360" w:lineRule="auto"/>
        <w:jc w:val="both"/>
        <w:rPr>
          <w:b/>
          <w:sz w:val="24"/>
          <w:szCs w:val="24"/>
        </w:rPr>
      </w:pPr>
      <w:r w:rsidRPr="005971E1">
        <w:br w:type="page"/>
      </w:r>
    </w:p>
    <w:p w14:paraId="29919920" w14:textId="77777777" w:rsidR="006A48B7" w:rsidRPr="005971E1" w:rsidRDefault="006A48B7" w:rsidP="002E17CE">
      <w:pPr>
        <w:pStyle w:val="Nadpis1"/>
      </w:pPr>
      <w:bookmarkStart w:id="9" w:name="_Toc103014119"/>
      <w:bookmarkStart w:id="10" w:name="_Toc103016012"/>
      <w:bookmarkStart w:id="11" w:name="_Toc103016563"/>
      <w:r w:rsidRPr="005971E1">
        <w:lastRenderedPageBreak/>
        <w:t>CHARAKTERISTIKA ŠVP</w:t>
      </w:r>
      <w:bookmarkEnd w:id="9"/>
      <w:bookmarkEnd w:id="10"/>
      <w:bookmarkEnd w:id="11"/>
    </w:p>
    <w:p w14:paraId="51AC3571" w14:textId="77777777" w:rsidR="006A48B7" w:rsidRPr="005971E1" w:rsidRDefault="006A48B7" w:rsidP="006A48B7">
      <w:pPr>
        <w:spacing w:line="360" w:lineRule="auto"/>
        <w:jc w:val="both"/>
        <w:rPr>
          <w:b/>
          <w:sz w:val="24"/>
          <w:szCs w:val="24"/>
        </w:rPr>
      </w:pPr>
    </w:p>
    <w:p w14:paraId="568B2191" w14:textId="77777777" w:rsidR="006A48B7" w:rsidRPr="005971E1" w:rsidRDefault="006A48B7" w:rsidP="006A48B7">
      <w:pPr>
        <w:spacing w:line="360" w:lineRule="auto"/>
        <w:jc w:val="both"/>
        <w:rPr>
          <w:b/>
          <w:sz w:val="24"/>
          <w:szCs w:val="24"/>
        </w:rPr>
      </w:pPr>
      <w:r w:rsidRPr="005971E1">
        <w:rPr>
          <w:b/>
          <w:sz w:val="24"/>
          <w:szCs w:val="24"/>
        </w:rPr>
        <w:t xml:space="preserve">Zaměření školy </w:t>
      </w:r>
    </w:p>
    <w:p w14:paraId="329398A2" w14:textId="77777777" w:rsidR="006A48B7" w:rsidRPr="005971E1" w:rsidRDefault="006A48B7" w:rsidP="006A48B7">
      <w:pPr>
        <w:pBdr>
          <w:top w:val="nil"/>
          <w:left w:val="nil"/>
          <w:bottom w:val="nil"/>
          <w:right w:val="nil"/>
          <w:between w:val="nil"/>
        </w:pBdr>
        <w:spacing w:line="360" w:lineRule="auto"/>
        <w:jc w:val="both"/>
        <w:rPr>
          <w:sz w:val="24"/>
          <w:szCs w:val="24"/>
        </w:rPr>
      </w:pPr>
      <w:r w:rsidRPr="005971E1">
        <w:rPr>
          <w:sz w:val="24"/>
          <w:szCs w:val="24"/>
        </w:rPr>
        <w:t xml:space="preserve">Gymnázium Navis je čtyřleté akademicky zaměřené křesťanské gymnázium. Naším cílem je poskytovat žákům celostní vzdělání zaměřené na stránku intelektovou, osobnostní i duchovní. </w:t>
      </w:r>
    </w:p>
    <w:p w14:paraId="63535A56" w14:textId="77777777" w:rsidR="006A48B7" w:rsidRPr="005971E1" w:rsidRDefault="006A48B7" w:rsidP="006A48B7">
      <w:pPr>
        <w:pBdr>
          <w:top w:val="nil"/>
          <w:left w:val="nil"/>
          <w:bottom w:val="nil"/>
          <w:right w:val="nil"/>
          <w:between w:val="nil"/>
        </w:pBdr>
        <w:spacing w:line="360" w:lineRule="auto"/>
        <w:jc w:val="both"/>
        <w:rPr>
          <w:sz w:val="24"/>
          <w:szCs w:val="24"/>
        </w:rPr>
      </w:pPr>
      <w:r w:rsidRPr="005971E1">
        <w:rPr>
          <w:sz w:val="24"/>
          <w:szCs w:val="24"/>
        </w:rPr>
        <w:t>Navis byl založen na základě inspirace vzdělávací vize španělského pedagoga a</w:t>
      </w:r>
      <w:r>
        <w:rPr>
          <w:sz w:val="24"/>
          <w:szCs w:val="24"/>
        </w:rPr>
        <w:t> </w:t>
      </w:r>
      <w:r w:rsidRPr="005971E1">
        <w:rPr>
          <w:sz w:val="24"/>
          <w:szCs w:val="24"/>
        </w:rPr>
        <w:t>světce sv. Josemaríi Escrivy. Věřil, že skutečné vzdělání musí rozvíjet celou osobnost člověka a že mladí lidé potřebují pomoc nejen ve vzdělávání, ale také v růstu svého charakteru v oblastech jako je velkorysost, pokora a laskavost. Úlohou školy by tak mělo být mimo vzdělávacích cílů i podporovat rodiče v jejich snaze o formování charakteru jejich dětí. Dnes je po celém světě více než 200 škol, které se inspirují touto myšlenkou. Například školy Fomento ve Španělsku.</w:t>
      </w:r>
    </w:p>
    <w:p w14:paraId="0FBD8D21" w14:textId="77777777" w:rsidR="006A48B7" w:rsidRPr="005971E1" w:rsidRDefault="006A48B7" w:rsidP="006A48B7">
      <w:pPr>
        <w:spacing w:line="360" w:lineRule="auto"/>
        <w:jc w:val="both"/>
        <w:rPr>
          <w:sz w:val="24"/>
          <w:szCs w:val="24"/>
        </w:rPr>
      </w:pPr>
      <w:r w:rsidRPr="005971E1">
        <w:rPr>
          <w:sz w:val="24"/>
          <w:szCs w:val="24"/>
        </w:rPr>
        <w:t>Usilujeme o propojení s praxí a reálným životem, ve spojení s odborníky a</w:t>
      </w:r>
      <w:r>
        <w:rPr>
          <w:sz w:val="24"/>
          <w:szCs w:val="24"/>
        </w:rPr>
        <w:t> </w:t>
      </w:r>
      <w:r w:rsidRPr="005971E1">
        <w:rPr>
          <w:sz w:val="24"/>
          <w:szCs w:val="24"/>
        </w:rPr>
        <w:t>s</w:t>
      </w:r>
      <w:r>
        <w:rPr>
          <w:sz w:val="24"/>
          <w:szCs w:val="24"/>
        </w:rPr>
        <w:t> </w:t>
      </w:r>
      <w:r w:rsidRPr="005971E1">
        <w:rPr>
          <w:sz w:val="24"/>
          <w:szCs w:val="24"/>
        </w:rPr>
        <w:t>inspirativními učiteli. Žákům nabízíme vysokou míru specializace do oblastí, které jim dávají smysl. Věříme, že cíl a smysl ve vzdělávání společně s tutorským a</w:t>
      </w:r>
      <w:r>
        <w:rPr>
          <w:sz w:val="24"/>
          <w:szCs w:val="24"/>
        </w:rPr>
        <w:t> </w:t>
      </w:r>
      <w:r w:rsidRPr="005971E1">
        <w:rPr>
          <w:sz w:val="24"/>
          <w:szCs w:val="24"/>
        </w:rPr>
        <w:t>mentorským vedením podporuje žáky v jejich přirozené motivaci k učení a</w:t>
      </w:r>
      <w:r>
        <w:rPr>
          <w:sz w:val="24"/>
          <w:szCs w:val="24"/>
        </w:rPr>
        <w:t> </w:t>
      </w:r>
      <w:r w:rsidRPr="005971E1">
        <w:rPr>
          <w:sz w:val="24"/>
          <w:szCs w:val="24"/>
        </w:rPr>
        <w:t>seberealizaci.</w:t>
      </w:r>
    </w:p>
    <w:p w14:paraId="75DBF670" w14:textId="77777777" w:rsidR="006A48B7" w:rsidRDefault="006A48B7" w:rsidP="006A48B7">
      <w:pPr>
        <w:spacing w:line="360" w:lineRule="auto"/>
        <w:jc w:val="both"/>
        <w:rPr>
          <w:sz w:val="24"/>
          <w:szCs w:val="24"/>
        </w:rPr>
      </w:pPr>
      <w:r w:rsidRPr="005971E1">
        <w:rPr>
          <w:sz w:val="24"/>
          <w:szCs w:val="24"/>
        </w:rPr>
        <w:t>Jsme moderní křesťanské gymnázium a chceme naše žáky vést k mezilidskému dialogu, zodpovědnosti, solidaritě a úctě k životu. Věříme, že když člověk studuje proto, aby mohl ostatním lidem pomoci a aby se mohl realizovat, nachází životní štěstí. Mimo snahy o vynikající výsledky proto chceme usilovat o osobnostní rozvoj žáků. Pokračujeme tak v osvědčeném programu Základní školy Navis Výchova ke ctnostem.</w:t>
      </w:r>
    </w:p>
    <w:p w14:paraId="128A2385" w14:textId="77777777" w:rsidR="006A48B7" w:rsidRDefault="006A48B7" w:rsidP="006A48B7">
      <w:pPr>
        <w:spacing w:line="360" w:lineRule="auto"/>
        <w:jc w:val="both"/>
        <w:rPr>
          <w:sz w:val="24"/>
          <w:szCs w:val="24"/>
        </w:rPr>
      </w:pPr>
    </w:p>
    <w:p w14:paraId="58817078" w14:textId="77777777" w:rsidR="006A48B7" w:rsidRPr="005971E1" w:rsidRDefault="006A48B7" w:rsidP="006A48B7">
      <w:pPr>
        <w:spacing w:line="360" w:lineRule="auto"/>
        <w:jc w:val="both"/>
        <w:rPr>
          <w:sz w:val="24"/>
          <w:szCs w:val="24"/>
        </w:rPr>
      </w:pPr>
      <w:r w:rsidRPr="005971E1">
        <w:rPr>
          <w:sz w:val="24"/>
          <w:szCs w:val="24"/>
        </w:rPr>
        <w:t>Výchova ke ctnostem není nekoncepční moralizování ani napomínání žáků. Naše škola používá propracovaný systém, který zahrnuje Etiku jako vyučovací předmět, objevuje se ve výuce ostatních předmětů a je součástí tutoringu žáků. Jednotlivé ctnosti nechápeme odděleně, růstem v jedné z nich rosteme ve všech ostatních; nicméně žákům jsou pro přehlednost jednotlivé ctnosti představovány postupně. Každý měsíc se zaměřujeme na jednu z nich a jednotlivé projevy ctností přidáváme k</w:t>
      </w:r>
      <w:r>
        <w:rPr>
          <w:sz w:val="24"/>
          <w:szCs w:val="24"/>
        </w:rPr>
        <w:t> </w:t>
      </w:r>
      <w:r w:rsidRPr="005971E1">
        <w:rPr>
          <w:sz w:val="24"/>
          <w:szCs w:val="24"/>
        </w:rPr>
        <w:t>již naučeným schématům chování.</w:t>
      </w:r>
    </w:p>
    <w:p w14:paraId="78C48C8C" w14:textId="77777777" w:rsidR="006A48B7" w:rsidRPr="005971E1" w:rsidRDefault="006A48B7" w:rsidP="006A48B7">
      <w:pPr>
        <w:widowControl w:val="0"/>
        <w:shd w:val="clear" w:color="auto" w:fill="FFFFFF"/>
        <w:spacing w:after="360" w:line="360" w:lineRule="auto"/>
        <w:jc w:val="both"/>
        <w:rPr>
          <w:sz w:val="24"/>
          <w:szCs w:val="24"/>
        </w:rPr>
      </w:pPr>
      <w:r w:rsidRPr="005971E1">
        <w:rPr>
          <w:sz w:val="24"/>
          <w:szCs w:val="24"/>
        </w:rPr>
        <w:lastRenderedPageBreak/>
        <w:t>Lidé, kteří si prací na sobě osvojí lidské ctnosti, zažívají radost z dobře vykonané práce a jsou motivovaní k dalšímu rozvoji svého vlastního života; dokáží sami sebe překonat a pomáhat druhým. Dobré návyky v ctnostech nám pomáhají překonávat obtíže v</w:t>
      </w:r>
      <w:r>
        <w:rPr>
          <w:sz w:val="24"/>
          <w:szCs w:val="24"/>
        </w:rPr>
        <w:t> </w:t>
      </w:r>
      <w:r w:rsidRPr="005971E1">
        <w:rPr>
          <w:sz w:val="24"/>
          <w:szCs w:val="24"/>
        </w:rPr>
        <w:t>době, kdy nejsme dobře naladěni, a ukazují nám správný směr.</w:t>
      </w:r>
    </w:p>
    <w:p w14:paraId="2750D8B6" w14:textId="77777777" w:rsidR="006A48B7" w:rsidRPr="005971E1" w:rsidRDefault="006A48B7" w:rsidP="006A48B7">
      <w:pPr>
        <w:widowControl w:val="0"/>
        <w:shd w:val="clear" w:color="auto" w:fill="FFFFFF" w:themeFill="background1"/>
        <w:spacing w:after="360" w:line="360" w:lineRule="auto"/>
        <w:jc w:val="both"/>
        <w:rPr>
          <w:sz w:val="24"/>
          <w:szCs w:val="24"/>
        </w:rPr>
      </w:pPr>
      <w:r w:rsidRPr="005971E1">
        <w:rPr>
          <w:sz w:val="24"/>
          <w:szCs w:val="24"/>
        </w:rPr>
        <w:t>Gymnázium Navis cílí na rozvoj žáků na úrovni akademické, osobnostní i duchovní. Věříme, že každý žák má svoji specifickou vzdělávací cestu, a proto nabízíme vysokou míru individualizace a specializace již při gymnaziálním vzdělávání.</w:t>
      </w:r>
    </w:p>
    <w:p w14:paraId="63968FB6" w14:textId="77777777" w:rsidR="006A48B7" w:rsidRPr="005971E1" w:rsidRDefault="006A48B7" w:rsidP="006A48B7">
      <w:pPr>
        <w:spacing w:line="360" w:lineRule="auto"/>
        <w:jc w:val="both"/>
        <w:rPr>
          <w:sz w:val="24"/>
          <w:szCs w:val="24"/>
        </w:rPr>
      </w:pPr>
      <w:r w:rsidRPr="005971E1">
        <w:rPr>
          <w:sz w:val="24"/>
          <w:szCs w:val="24"/>
        </w:rPr>
        <w:t>Žáci v naší škole nosí uniformy. Mimo určité praktické výhody, které uniformy bezesporu přinášejí, navíc umožňují žákům, aby se ztotožnili s morálními hodnotami školy, s učiteli, s kamarády i s ostatními rodinami a nepřináší sociální tlak, který v</w:t>
      </w:r>
      <w:r>
        <w:rPr>
          <w:sz w:val="24"/>
          <w:szCs w:val="24"/>
        </w:rPr>
        <w:t> </w:t>
      </w:r>
      <w:r w:rsidRPr="005971E1">
        <w:rPr>
          <w:sz w:val="24"/>
          <w:szCs w:val="24"/>
        </w:rPr>
        <w:t>ostatních školách hrozí.</w:t>
      </w:r>
    </w:p>
    <w:p w14:paraId="221431E7" w14:textId="77777777" w:rsidR="006A48B7" w:rsidRPr="005971E1" w:rsidRDefault="006A48B7" w:rsidP="006A48B7">
      <w:pPr>
        <w:spacing w:line="360" w:lineRule="auto"/>
        <w:jc w:val="both"/>
        <w:rPr>
          <w:sz w:val="24"/>
          <w:szCs w:val="24"/>
        </w:rPr>
      </w:pPr>
    </w:p>
    <w:p w14:paraId="7BCB3D43" w14:textId="77777777" w:rsidR="006A48B7" w:rsidRPr="005971E1" w:rsidRDefault="006A48B7" w:rsidP="006A48B7">
      <w:pPr>
        <w:shd w:val="clear" w:color="auto" w:fill="FFFFFF"/>
        <w:spacing w:after="360" w:line="360" w:lineRule="auto"/>
        <w:jc w:val="both"/>
        <w:rPr>
          <w:sz w:val="24"/>
          <w:szCs w:val="24"/>
        </w:rPr>
      </w:pPr>
      <w:r w:rsidRPr="005971E1">
        <w:rPr>
          <w:sz w:val="24"/>
          <w:szCs w:val="24"/>
        </w:rPr>
        <w:t>Gymnázium Navis je soukromá škola a pro pokrytí nákladů vybíráme školné. Možnost studia na naší škole se snažíme poskytnout všem rodinám, které mají o kvalitní vzdělání svých dětí zájem. S rodinou proto vedeme dialog a finanční překážky nejsou ty, které by rozhodovaly o přijetí či odmítnutí žáků. Stanovení výše stipendia se vždy opírá o reálné rodinné zázemí a při vedení rozhovoru je k dispozici školní finanční ředitel.</w:t>
      </w:r>
    </w:p>
    <w:p w14:paraId="3EFA2515" w14:textId="77777777" w:rsidR="006A48B7" w:rsidRPr="005971E1" w:rsidRDefault="006A48B7" w:rsidP="006A48B7">
      <w:pPr>
        <w:spacing w:line="360" w:lineRule="auto"/>
        <w:jc w:val="both"/>
        <w:rPr>
          <w:b/>
          <w:sz w:val="24"/>
          <w:szCs w:val="24"/>
        </w:rPr>
      </w:pPr>
      <w:r w:rsidRPr="005971E1">
        <w:rPr>
          <w:b/>
          <w:sz w:val="24"/>
          <w:szCs w:val="24"/>
        </w:rPr>
        <w:t xml:space="preserve">Profil absolventa </w:t>
      </w:r>
    </w:p>
    <w:p w14:paraId="1D6D6648" w14:textId="77777777" w:rsidR="006A48B7" w:rsidRDefault="006A48B7" w:rsidP="006A48B7">
      <w:pPr>
        <w:spacing w:line="360" w:lineRule="auto"/>
        <w:jc w:val="both"/>
        <w:rPr>
          <w:sz w:val="24"/>
          <w:szCs w:val="24"/>
        </w:rPr>
      </w:pPr>
      <w:r w:rsidRPr="005971E1">
        <w:rPr>
          <w:sz w:val="24"/>
          <w:szCs w:val="24"/>
        </w:rPr>
        <w:t>Absolvent našeho gymnázia by si měl do dalšího života odnést dobrý všeobecný přehled o poznatcích ze základních oborů lidského vědění, a mohl tak navázat dalším studiem. Ze záměru školy vyplývá, že by to měl být člověk s dobrými komunikativními dovednostmi jak v oblasti jazykové, tak mediální. Měl by být schopen samostatně pracovat, řešit úkoly a sebekriticky hodnotit práci. Klademe také velký důraz na utváření pozitivního vztahu ke vzdělávání. Absolvent naší školy by se měl vyznačovat také morálními vlastnostmi – tolerancí, zodpovědností, úctou, slušným vystupováním.</w:t>
      </w:r>
    </w:p>
    <w:p w14:paraId="08F98EDC" w14:textId="77777777" w:rsidR="006A48B7" w:rsidRPr="005971E1" w:rsidRDefault="006A48B7" w:rsidP="006A48B7">
      <w:pPr>
        <w:spacing w:line="360" w:lineRule="auto"/>
        <w:jc w:val="both"/>
        <w:rPr>
          <w:sz w:val="24"/>
          <w:szCs w:val="24"/>
        </w:rPr>
      </w:pPr>
    </w:p>
    <w:p w14:paraId="68EA31F6" w14:textId="77777777" w:rsidR="006A48B7" w:rsidRPr="005971E1" w:rsidRDefault="006A48B7" w:rsidP="006A48B7">
      <w:pPr>
        <w:spacing w:line="360" w:lineRule="auto"/>
        <w:jc w:val="both"/>
        <w:rPr>
          <w:sz w:val="24"/>
          <w:szCs w:val="24"/>
        </w:rPr>
      </w:pPr>
      <w:r w:rsidRPr="005971E1">
        <w:rPr>
          <w:sz w:val="24"/>
          <w:szCs w:val="24"/>
        </w:rPr>
        <w:t xml:space="preserve">S našimi žáky pracujeme s celostním pohledem na člověka. Chceme, aby rozvíjeli svou osobnost, intelekt, ale také oblast vztahů s ostatními lidmi. Chceme přispívat </w:t>
      </w:r>
      <w:r w:rsidRPr="005971E1">
        <w:rPr>
          <w:sz w:val="24"/>
          <w:szCs w:val="24"/>
        </w:rPr>
        <w:lastRenderedPageBreak/>
        <w:t>k</w:t>
      </w:r>
      <w:r>
        <w:rPr>
          <w:sz w:val="24"/>
          <w:szCs w:val="24"/>
        </w:rPr>
        <w:t> </w:t>
      </w:r>
      <w:r w:rsidRPr="005971E1">
        <w:rPr>
          <w:sz w:val="24"/>
          <w:szCs w:val="24"/>
        </w:rPr>
        <w:t>tomu, aby naši absolventi vstoupili do dospělého života vybaveni nejen znalostmi a</w:t>
      </w:r>
      <w:r>
        <w:rPr>
          <w:sz w:val="24"/>
          <w:szCs w:val="24"/>
        </w:rPr>
        <w:t> </w:t>
      </w:r>
      <w:r w:rsidRPr="005971E1">
        <w:rPr>
          <w:sz w:val="24"/>
          <w:szCs w:val="24"/>
        </w:rPr>
        <w:t>dovednostmi, ale také hodnotovým zázemím, volními a pracovními návyky a</w:t>
      </w:r>
      <w:r>
        <w:rPr>
          <w:sz w:val="24"/>
          <w:szCs w:val="24"/>
        </w:rPr>
        <w:t> </w:t>
      </w:r>
      <w:r w:rsidRPr="005971E1">
        <w:rPr>
          <w:sz w:val="24"/>
          <w:szCs w:val="24"/>
        </w:rPr>
        <w:t xml:space="preserve">schopností pracovat v týmu! </w:t>
      </w:r>
    </w:p>
    <w:p w14:paraId="7B8B925D" w14:textId="77777777" w:rsidR="006A48B7" w:rsidRPr="005971E1" w:rsidRDefault="006A48B7" w:rsidP="006A48B7">
      <w:pPr>
        <w:spacing w:line="360" w:lineRule="auto"/>
        <w:jc w:val="both"/>
        <w:rPr>
          <w:b/>
          <w:sz w:val="24"/>
          <w:szCs w:val="24"/>
        </w:rPr>
      </w:pPr>
    </w:p>
    <w:p w14:paraId="347AFE7C" w14:textId="77777777" w:rsidR="006A48B7" w:rsidRPr="005971E1" w:rsidRDefault="006A48B7" w:rsidP="006A48B7">
      <w:pPr>
        <w:spacing w:line="360" w:lineRule="auto"/>
        <w:jc w:val="both"/>
        <w:rPr>
          <w:b/>
          <w:bCs/>
          <w:sz w:val="24"/>
          <w:szCs w:val="24"/>
        </w:rPr>
      </w:pPr>
      <w:r w:rsidRPr="005971E1">
        <w:rPr>
          <w:b/>
          <w:bCs/>
          <w:sz w:val="24"/>
          <w:szCs w:val="24"/>
        </w:rPr>
        <w:t xml:space="preserve">Organizace přijímacího řízení </w:t>
      </w:r>
    </w:p>
    <w:p w14:paraId="6D81A8E5" w14:textId="77777777" w:rsidR="006A48B7" w:rsidRPr="005971E1" w:rsidRDefault="006A48B7" w:rsidP="006A48B7">
      <w:pPr>
        <w:spacing w:line="360" w:lineRule="auto"/>
        <w:jc w:val="both"/>
        <w:rPr>
          <w:sz w:val="24"/>
          <w:szCs w:val="24"/>
        </w:rPr>
      </w:pPr>
      <w:r w:rsidRPr="005971E1">
        <w:rPr>
          <w:sz w:val="24"/>
          <w:szCs w:val="24"/>
        </w:rPr>
        <w:t>Přijímací řízení se řídí školským zákonem a příslušnými vyhláškami v platném znění. Všichni uchazeči o studium skládají přijímací zkoušku z českého jazyka, matematiky (písemné zkoušky).</w:t>
      </w:r>
    </w:p>
    <w:p w14:paraId="22394ED5" w14:textId="77777777" w:rsidR="006A48B7" w:rsidRPr="005971E1" w:rsidRDefault="006A48B7" w:rsidP="006A48B7">
      <w:pPr>
        <w:spacing w:line="360" w:lineRule="auto"/>
        <w:jc w:val="both"/>
        <w:rPr>
          <w:sz w:val="24"/>
          <w:szCs w:val="24"/>
        </w:rPr>
      </w:pPr>
      <w:r w:rsidRPr="005971E1">
        <w:rPr>
          <w:sz w:val="24"/>
          <w:szCs w:val="24"/>
        </w:rPr>
        <w:t>Žáci jsou přijímáni na základě výsledků testů z českého jazyka, matematiky a</w:t>
      </w:r>
      <w:r>
        <w:rPr>
          <w:sz w:val="24"/>
          <w:szCs w:val="24"/>
        </w:rPr>
        <w:t> </w:t>
      </w:r>
      <w:r w:rsidRPr="005971E1">
        <w:rPr>
          <w:sz w:val="24"/>
          <w:szCs w:val="24"/>
        </w:rPr>
        <w:t>angličtiny a na základě ústního pohovoru s uchazečem, který zde prokáže svou motivaci, samostatnost a soulad s hodnotami a principy školy (viz. například Výchova ke ctnostem jako pilíř naší školy).</w:t>
      </w:r>
    </w:p>
    <w:p w14:paraId="0B91FBC0" w14:textId="77777777" w:rsidR="006A48B7" w:rsidRPr="005971E1" w:rsidRDefault="006A48B7" w:rsidP="006A48B7">
      <w:pPr>
        <w:spacing w:line="360" w:lineRule="auto"/>
        <w:jc w:val="both"/>
        <w:rPr>
          <w:sz w:val="24"/>
          <w:szCs w:val="24"/>
        </w:rPr>
      </w:pPr>
      <w:r w:rsidRPr="005971E1">
        <w:rPr>
          <w:sz w:val="24"/>
          <w:szCs w:val="24"/>
        </w:rPr>
        <w:t>Přijímáme uchazeče na základě dosažených bodů. Uchazeči poté budou seřazeni podle počtu získaných bodů od nejvyššího k nejnižšímu. Ke vzdělávání budou přijati ti s nejvyšším počtem bodů až do vyčerpání kapacity školy. V případě rovnosti bodů rozhodne o pořadí los.</w:t>
      </w:r>
    </w:p>
    <w:p w14:paraId="7A73BB54" w14:textId="77777777" w:rsidR="006A48B7" w:rsidRPr="005971E1" w:rsidRDefault="006A48B7" w:rsidP="006A48B7">
      <w:pPr>
        <w:spacing w:line="360" w:lineRule="auto"/>
        <w:jc w:val="both"/>
        <w:rPr>
          <w:sz w:val="24"/>
          <w:szCs w:val="24"/>
        </w:rPr>
      </w:pPr>
      <w:r w:rsidRPr="005971E1">
        <w:rPr>
          <w:sz w:val="24"/>
          <w:szCs w:val="24"/>
        </w:rPr>
        <w:t>Bodově hodnotíme:</w:t>
      </w:r>
    </w:p>
    <w:p w14:paraId="44E689C4" w14:textId="77777777" w:rsidR="006A48B7" w:rsidRPr="005971E1" w:rsidRDefault="006A48B7" w:rsidP="006A48B7">
      <w:pPr>
        <w:pBdr>
          <w:top w:val="nil"/>
          <w:left w:val="nil"/>
          <w:bottom w:val="nil"/>
          <w:right w:val="nil"/>
          <w:between w:val="nil"/>
        </w:pBdr>
        <w:spacing w:line="360" w:lineRule="auto"/>
        <w:ind w:left="992"/>
        <w:jc w:val="both"/>
        <w:rPr>
          <w:sz w:val="24"/>
          <w:szCs w:val="24"/>
        </w:rPr>
      </w:pPr>
      <w:r w:rsidRPr="005971E1">
        <w:rPr>
          <w:sz w:val="24"/>
          <w:szCs w:val="24"/>
        </w:rPr>
        <w:t>1/ přijímací zkoušky z českého jazyka, matematiky a angličtiny</w:t>
      </w:r>
    </w:p>
    <w:p w14:paraId="5B3FEE9B" w14:textId="77777777" w:rsidR="006A48B7" w:rsidRPr="005971E1" w:rsidRDefault="006A48B7" w:rsidP="006A48B7">
      <w:pPr>
        <w:pBdr>
          <w:top w:val="nil"/>
          <w:left w:val="nil"/>
          <w:bottom w:val="nil"/>
          <w:right w:val="nil"/>
          <w:between w:val="nil"/>
        </w:pBdr>
        <w:spacing w:line="360" w:lineRule="auto"/>
        <w:ind w:left="992"/>
        <w:jc w:val="both"/>
        <w:rPr>
          <w:sz w:val="24"/>
          <w:szCs w:val="24"/>
        </w:rPr>
      </w:pPr>
      <w:r w:rsidRPr="005971E1">
        <w:rPr>
          <w:sz w:val="24"/>
          <w:szCs w:val="24"/>
        </w:rPr>
        <w:t>2/ přijímací pohovor. Každý rok je stanoven minimální počet potřebný ke splnění této části přijímací zkoušky.</w:t>
      </w:r>
    </w:p>
    <w:p w14:paraId="3EB1984F" w14:textId="77777777" w:rsidR="006A48B7" w:rsidRPr="005971E1" w:rsidRDefault="006A48B7" w:rsidP="006A48B7">
      <w:pPr>
        <w:pBdr>
          <w:top w:val="nil"/>
          <w:left w:val="nil"/>
          <w:bottom w:val="nil"/>
          <w:right w:val="nil"/>
          <w:between w:val="nil"/>
        </w:pBdr>
        <w:spacing w:line="360" w:lineRule="auto"/>
        <w:ind w:left="992"/>
        <w:jc w:val="both"/>
        <w:rPr>
          <w:sz w:val="24"/>
          <w:szCs w:val="24"/>
        </w:rPr>
      </w:pPr>
      <w:r w:rsidRPr="005971E1">
        <w:rPr>
          <w:sz w:val="24"/>
          <w:szCs w:val="24"/>
        </w:rPr>
        <w:t>Je možné přinést portfolio zájmů či jiných aktivit, které dosvědčují zájem, motivaci a soulad s cíli a hodnotami školy.</w:t>
      </w:r>
    </w:p>
    <w:p w14:paraId="3E2CED09" w14:textId="77777777" w:rsidR="006A48B7" w:rsidRPr="005971E1" w:rsidRDefault="006A48B7" w:rsidP="006A48B7">
      <w:pPr>
        <w:spacing w:line="360" w:lineRule="auto"/>
        <w:jc w:val="both"/>
        <w:rPr>
          <w:sz w:val="24"/>
          <w:szCs w:val="24"/>
        </w:rPr>
      </w:pPr>
      <w:r w:rsidRPr="005971E1">
        <w:rPr>
          <w:sz w:val="24"/>
          <w:szCs w:val="24"/>
        </w:rPr>
        <w:t xml:space="preserve">Uchazeči o studium, u nichž byla diagnostikována některá specifická porucha učení či žáci se zvláštními potřebami vyplývajícími z jejich zdravotního stavu, mají průběh přijímacích zkoušek upraven. </w:t>
      </w:r>
    </w:p>
    <w:p w14:paraId="5C8E400B" w14:textId="77777777" w:rsidR="006A48B7" w:rsidRPr="005971E1" w:rsidRDefault="006A48B7" w:rsidP="006A48B7">
      <w:pPr>
        <w:spacing w:line="360" w:lineRule="auto"/>
        <w:jc w:val="both"/>
        <w:rPr>
          <w:sz w:val="24"/>
          <w:szCs w:val="24"/>
        </w:rPr>
      </w:pPr>
    </w:p>
    <w:p w14:paraId="583BD4AA" w14:textId="77777777" w:rsidR="006A48B7" w:rsidRPr="005971E1" w:rsidRDefault="006A48B7" w:rsidP="006A48B7">
      <w:pPr>
        <w:spacing w:line="360" w:lineRule="auto"/>
        <w:jc w:val="both"/>
        <w:rPr>
          <w:sz w:val="24"/>
          <w:szCs w:val="24"/>
        </w:rPr>
      </w:pPr>
      <w:r w:rsidRPr="005971E1">
        <w:rPr>
          <w:sz w:val="24"/>
          <w:szCs w:val="24"/>
        </w:rPr>
        <w:t>Přesné informace o hodnocení přijímacích zkoušek, předchozího studia a úspěchů v</w:t>
      </w:r>
      <w:r>
        <w:rPr>
          <w:sz w:val="24"/>
          <w:szCs w:val="24"/>
        </w:rPr>
        <w:t> </w:t>
      </w:r>
      <w:r w:rsidRPr="005971E1">
        <w:rPr>
          <w:sz w:val="24"/>
          <w:szCs w:val="24"/>
        </w:rPr>
        <w:t>soutěžích a olympiádách a o kritériích přijímacího řízení lze najít na internetových stránkách školy.</w:t>
      </w:r>
    </w:p>
    <w:p w14:paraId="0A5A6277" w14:textId="77777777" w:rsidR="006A48B7" w:rsidRPr="005971E1" w:rsidRDefault="006A48B7" w:rsidP="006A48B7">
      <w:pPr>
        <w:spacing w:line="360" w:lineRule="auto"/>
        <w:jc w:val="both"/>
        <w:rPr>
          <w:sz w:val="24"/>
          <w:szCs w:val="24"/>
        </w:rPr>
      </w:pPr>
    </w:p>
    <w:p w14:paraId="48802780" w14:textId="77777777" w:rsidR="006A48B7" w:rsidRPr="005971E1" w:rsidRDefault="006A48B7" w:rsidP="006A48B7">
      <w:pPr>
        <w:spacing w:line="360" w:lineRule="auto"/>
        <w:jc w:val="both"/>
        <w:rPr>
          <w:b/>
          <w:sz w:val="24"/>
          <w:szCs w:val="24"/>
        </w:rPr>
      </w:pPr>
      <w:r w:rsidRPr="005971E1">
        <w:rPr>
          <w:b/>
          <w:sz w:val="24"/>
          <w:szCs w:val="24"/>
        </w:rPr>
        <w:t xml:space="preserve">Organizace maturitní zkoušky </w:t>
      </w:r>
    </w:p>
    <w:p w14:paraId="77784325" w14:textId="77777777" w:rsidR="006A48B7" w:rsidRPr="005971E1" w:rsidRDefault="006A48B7" w:rsidP="006A48B7">
      <w:pPr>
        <w:spacing w:line="360" w:lineRule="auto"/>
        <w:jc w:val="both"/>
        <w:rPr>
          <w:sz w:val="24"/>
          <w:szCs w:val="24"/>
        </w:rPr>
      </w:pPr>
      <w:r w:rsidRPr="005971E1">
        <w:rPr>
          <w:sz w:val="24"/>
          <w:szCs w:val="24"/>
        </w:rPr>
        <w:t>Maturitní zkoušky se řídí školským zákonem a vyhláškami MŠMT v platném znění.</w:t>
      </w:r>
    </w:p>
    <w:p w14:paraId="5BB4E6FD" w14:textId="77777777" w:rsidR="006A48B7" w:rsidRPr="005971E1" w:rsidRDefault="006A48B7" w:rsidP="006A48B7">
      <w:pPr>
        <w:spacing w:line="360" w:lineRule="auto"/>
        <w:jc w:val="both"/>
        <w:rPr>
          <w:sz w:val="24"/>
          <w:szCs w:val="24"/>
        </w:rPr>
      </w:pPr>
      <w:r w:rsidRPr="005971E1">
        <w:rPr>
          <w:sz w:val="24"/>
          <w:szCs w:val="24"/>
        </w:rPr>
        <w:lastRenderedPageBreak/>
        <w:t>Organizace maturitní zkoušky vychází ze zákona č. 561/2004 Sb., o předškolním, základním, středním, vyšším odborném a jiném vzdělávání (školský zákon), ve znění pozdějších předpisů a řídí se příslušnou vyhláškou MŠMT.</w:t>
      </w:r>
    </w:p>
    <w:p w14:paraId="460E5E30" w14:textId="77777777" w:rsidR="006A48B7" w:rsidRPr="005971E1" w:rsidRDefault="006A48B7" w:rsidP="006A48B7">
      <w:pPr>
        <w:spacing w:line="360" w:lineRule="auto"/>
        <w:jc w:val="both"/>
        <w:rPr>
          <w:sz w:val="24"/>
          <w:szCs w:val="24"/>
        </w:rPr>
      </w:pPr>
      <w:r w:rsidRPr="005971E1">
        <w:rPr>
          <w:sz w:val="24"/>
          <w:szCs w:val="24"/>
        </w:rPr>
        <w:t>Společná část maturitní zkoušky probíhá podle § 78 školského zákona. Profilová část se řídí § 79 školského zákona. Skládá se ze 2 povinných zkoušek a nejvýše 3</w:t>
      </w:r>
      <w:r>
        <w:rPr>
          <w:sz w:val="24"/>
          <w:szCs w:val="24"/>
        </w:rPr>
        <w:t> </w:t>
      </w:r>
      <w:r w:rsidRPr="005971E1">
        <w:rPr>
          <w:sz w:val="24"/>
          <w:szCs w:val="24"/>
        </w:rPr>
        <w:t>nepovinných zkoušek.</w:t>
      </w:r>
    </w:p>
    <w:p w14:paraId="30402EF4" w14:textId="77777777" w:rsidR="006A48B7" w:rsidRPr="005971E1" w:rsidRDefault="006A48B7" w:rsidP="006A48B7">
      <w:pPr>
        <w:spacing w:line="360" w:lineRule="auto"/>
        <w:jc w:val="both"/>
        <w:rPr>
          <w:sz w:val="24"/>
          <w:szCs w:val="24"/>
        </w:rPr>
      </w:pPr>
      <w:r w:rsidRPr="005971E1">
        <w:rPr>
          <w:sz w:val="24"/>
          <w:szCs w:val="24"/>
        </w:rPr>
        <w:t>U povinných zkoušek žák volí předměty, které se nesmí shodovat s předměty, z nichž konal zkoušky ve společné části.</w:t>
      </w:r>
    </w:p>
    <w:p w14:paraId="2956267A" w14:textId="77777777" w:rsidR="006A48B7" w:rsidRPr="005971E1" w:rsidRDefault="006A48B7" w:rsidP="006A48B7">
      <w:pPr>
        <w:spacing w:line="360" w:lineRule="auto"/>
        <w:jc w:val="both"/>
        <w:rPr>
          <w:sz w:val="24"/>
          <w:szCs w:val="24"/>
        </w:rPr>
      </w:pPr>
      <w:r w:rsidRPr="005971E1">
        <w:rPr>
          <w:sz w:val="24"/>
          <w:szCs w:val="24"/>
        </w:rPr>
        <w:t>Předměty pro povinné zkoušky a předměty pro nepovinné zkoušky se vyhlašují s</w:t>
      </w:r>
      <w:r>
        <w:rPr>
          <w:sz w:val="24"/>
          <w:szCs w:val="24"/>
        </w:rPr>
        <w:t> </w:t>
      </w:r>
      <w:r w:rsidRPr="005971E1">
        <w:rPr>
          <w:sz w:val="24"/>
          <w:szCs w:val="24"/>
        </w:rPr>
        <w:t>dostatečným předstihem.</w:t>
      </w:r>
    </w:p>
    <w:p w14:paraId="690ED602" w14:textId="77777777" w:rsidR="006A48B7" w:rsidRPr="005971E1" w:rsidRDefault="006A48B7" w:rsidP="006A48B7">
      <w:pPr>
        <w:spacing w:line="360" w:lineRule="auto"/>
        <w:jc w:val="both"/>
        <w:rPr>
          <w:b/>
          <w:sz w:val="24"/>
          <w:szCs w:val="24"/>
        </w:rPr>
      </w:pPr>
    </w:p>
    <w:p w14:paraId="7934F3B3" w14:textId="77777777" w:rsidR="006A48B7" w:rsidRPr="005971E1" w:rsidRDefault="006A48B7" w:rsidP="006A48B7">
      <w:pPr>
        <w:spacing w:line="360" w:lineRule="auto"/>
        <w:jc w:val="both"/>
        <w:rPr>
          <w:b/>
          <w:sz w:val="24"/>
          <w:szCs w:val="24"/>
        </w:rPr>
      </w:pPr>
      <w:r w:rsidRPr="005971E1">
        <w:rPr>
          <w:b/>
          <w:sz w:val="24"/>
          <w:szCs w:val="24"/>
        </w:rPr>
        <w:t>Výchovné a vzdělávací strategie</w:t>
      </w:r>
    </w:p>
    <w:p w14:paraId="7F760638" w14:textId="77777777" w:rsidR="006A48B7" w:rsidRPr="005971E1" w:rsidRDefault="006A48B7" w:rsidP="006A48B7">
      <w:pPr>
        <w:numPr>
          <w:ilvl w:val="0"/>
          <w:numId w:val="7"/>
        </w:numPr>
        <w:pBdr>
          <w:top w:val="nil"/>
          <w:left w:val="nil"/>
          <w:bottom w:val="nil"/>
          <w:right w:val="nil"/>
          <w:between w:val="nil"/>
        </w:pBdr>
        <w:spacing w:line="360" w:lineRule="auto"/>
        <w:jc w:val="both"/>
        <w:rPr>
          <w:sz w:val="24"/>
          <w:szCs w:val="24"/>
        </w:rPr>
      </w:pPr>
      <w:r w:rsidRPr="005971E1">
        <w:rPr>
          <w:sz w:val="24"/>
          <w:szCs w:val="24"/>
        </w:rPr>
        <w:t>Žáky vedeme k rozvoji v oblasti akademické, osobnostní a duchovní. (KU, KK, KŘP, KSP, KO, KP)</w:t>
      </w:r>
    </w:p>
    <w:p w14:paraId="6DD99DA2" w14:textId="77777777" w:rsidR="006A48B7" w:rsidRPr="005971E1" w:rsidRDefault="006A48B7" w:rsidP="006A48B7">
      <w:pPr>
        <w:numPr>
          <w:ilvl w:val="0"/>
          <w:numId w:val="7"/>
        </w:numPr>
        <w:pBdr>
          <w:top w:val="nil"/>
          <w:left w:val="nil"/>
          <w:bottom w:val="nil"/>
          <w:right w:val="nil"/>
          <w:between w:val="nil"/>
        </w:pBdr>
        <w:spacing w:line="360" w:lineRule="auto"/>
        <w:jc w:val="both"/>
        <w:rPr>
          <w:sz w:val="24"/>
          <w:szCs w:val="24"/>
        </w:rPr>
      </w:pPr>
      <w:r w:rsidRPr="005971E1">
        <w:rPr>
          <w:sz w:val="24"/>
          <w:szCs w:val="24"/>
        </w:rPr>
        <w:t>Jsme laskaví a důslední ve vyžadování školních pravidel a pravidel slušného chování. (KK, KŘP, KSP, KO, KP)</w:t>
      </w:r>
    </w:p>
    <w:p w14:paraId="50814377" w14:textId="77777777" w:rsidR="006A48B7" w:rsidRPr="005971E1" w:rsidRDefault="006A48B7" w:rsidP="006A48B7">
      <w:pPr>
        <w:numPr>
          <w:ilvl w:val="0"/>
          <w:numId w:val="7"/>
        </w:numPr>
        <w:pBdr>
          <w:top w:val="nil"/>
          <w:left w:val="nil"/>
          <w:bottom w:val="nil"/>
          <w:right w:val="nil"/>
          <w:between w:val="nil"/>
        </w:pBdr>
        <w:spacing w:line="360" w:lineRule="auto"/>
        <w:jc w:val="both"/>
        <w:rPr>
          <w:sz w:val="24"/>
          <w:szCs w:val="24"/>
        </w:rPr>
      </w:pPr>
      <w:r w:rsidRPr="005971E1">
        <w:rPr>
          <w:sz w:val="24"/>
          <w:szCs w:val="24"/>
        </w:rPr>
        <w:t>Děti jsou vedeny k identifikaci s hodnotami školy tím, že nosí uniformu. (KSP, KO)</w:t>
      </w:r>
    </w:p>
    <w:p w14:paraId="0A061090" w14:textId="77777777" w:rsidR="006A48B7" w:rsidRPr="005971E1" w:rsidRDefault="006A48B7" w:rsidP="006A48B7">
      <w:pPr>
        <w:numPr>
          <w:ilvl w:val="0"/>
          <w:numId w:val="7"/>
        </w:numPr>
        <w:pBdr>
          <w:top w:val="nil"/>
          <w:left w:val="nil"/>
          <w:bottom w:val="nil"/>
          <w:right w:val="nil"/>
          <w:between w:val="nil"/>
        </w:pBdr>
        <w:spacing w:line="360" w:lineRule="auto"/>
        <w:jc w:val="both"/>
        <w:rPr>
          <w:sz w:val="24"/>
          <w:szCs w:val="24"/>
        </w:rPr>
      </w:pPr>
      <w:r w:rsidRPr="005971E1">
        <w:rPr>
          <w:sz w:val="24"/>
          <w:szCs w:val="24"/>
        </w:rPr>
        <w:t>Učitelé kladou na žáky přiměřené nároky a respektují individuální tempo žáka tak, aby každý mohl pracovat na vrcholu svých možností. (KU, KK, KŘP, KSP, KO, KP)</w:t>
      </w:r>
    </w:p>
    <w:p w14:paraId="25B6201B" w14:textId="77777777" w:rsidR="006A48B7" w:rsidRPr="005971E1" w:rsidRDefault="006A48B7" w:rsidP="006A48B7">
      <w:pPr>
        <w:numPr>
          <w:ilvl w:val="0"/>
          <w:numId w:val="7"/>
        </w:numPr>
        <w:pBdr>
          <w:top w:val="nil"/>
          <w:left w:val="nil"/>
          <w:bottom w:val="nil"/>
          <w:right w:val="nil"/>
          <w:between w:val="nil"/>
        </w:pBdr>
        <w:spacing w:line="360" w:lineRule="auto"/>
        <w:jc w:val="both"/>
        <w:rPr>
          <w:sz w:val="24"/>
          <w:szCs w:val="24"/>
        </w:rPr>
      </w:pPr>
      <w:r w:rsidRPr="005971E1">
        <w:rPr>
          <w:sz w:val="24"/>
          <w:szCs w:val="24"/>
        </w:rPr>
        <w:t>Žákům předkládáme více zdrojů informací a vedeme je ke kritické práci s nimi. (KU, KŘP, KP)</w:t>
      </w:r>
    </w:p>
    <w:p w14:paraId="56FA83B3" w14:textId="77777777" w:rsidR="006A48B7" w:rsidRPr="005971E1" w:rsidRDefault="006A48B7" w:rsidP="006A48B7">
      <w:pPr>
        <w:numPr>
          <w:ilvl w:val="0"/>
          <w:numId w:val="7"/>
        </w:numPr>
        <w:pBdr>
          <w:top w:val="nil"/>
          <w:left w:val="nil"/>
          <w:bottom w:val="nil"/>
          <w:right w:val="nil"/>
          <w:between w:val="nil"/>
        </w:pBdr>
        <w:spacing w:line="360" w:lineRule="auto"/>
        <w:jc w:val="both"/>
        <w:rPr>
          <w:sz w:val="24"/>
          <w:szCs w:val="24"/>
        </w:rPr>
      </w:pPr>
      <w:r w:rsidRPr="005971E1">
        <w:rPr>
          <w:sz w:val="24"/>
          <w:szCs w:val="24"/>
        </w:rPr>
        <w:t>Žákům umožňujeme prezentovat vlastní práci a rozvíjíme jejich vyjadřování. (KU, KK, KSP, KP)</w:t>
      </w:r>
    </w:p>
    <w:p w14:paraId="639B4656" w14:textId="77777777" w:rsidR="006A48B7" w:rsidRPr="005971E1" w:rsidRDefault="006A48B7" w:rsidP="006A48B7">
      <w:pPr>
        <w:numPr>
          <w:ilvl w:val="0"/>
          <w:numId w:val="7"/>
        </w:numPr>
        <w:pBdr>
          <w:top w:val="nil"/>
          <w:left w:val="nil"/>
          <w:bottom w:val="nil"/>
          <w:right w:val="nil"/>
          <w:between w:val="nil"/>
        </w:pBdr>
        <w:spacing w:line="360" w:lineRule="auto"/>
        <w:jc w:val="both"/>
        <w:rPr>
          <w:sz w:val="24"/>
          <w:szCs w:val="24"/>
        </w:rPr>
      </w:pPr>
      <w:r w:rsidRPr="005971E1">
        <w:rPr>
          <w:sz w:val="24"/>
          <w:szCs w:val="24"/>
        </w:rPr>
        <w:t>Žáci jsou vedeni k tomu, aby dokázali vhodně vyjadřovat svůj názor. (KK, KSP)</w:t>
      </w:r>
    </w:p>
    <w:p w14:paraId="56E6490D" w14:textId="77777777" w:rsidR="006A48B7" w:rsidRPr="005971E1" w:rsidRDefault="006A48B7" w:rsidP="006A48B7">
      <w:pPr>
        <w:numPr>
          <w:ilvl w:val="0"/>
          <w:numId w:val="7"/>
        </w:numPr>
        <w:pBdr>
          <w:top w:val="nil"/>
          <w:left w:val="nil"/>
          <w:bottom w:val="nil"/>
          <w:right w:val="nil"/>
          <w:between w:val="nil"/>
        </w:pBdr>
        <w:spacing w:line="360" w:lineRule="auto"/>
        <w:jc w:val="both"/>
        <w:rPr>
          <w:sz w:val="24"/>
          <w:szCs w:val="24"/>
        </w:rPr>
      </w:pPr>
      <w:r w:rsidRPr="005971E1">
        <w:rPr>
          <w:sz w:val="24"/>
          <w:szCs w:val="24"/>
        </w:rPr>
        <w:t>Podporujeme vzájemnou kooperaci žáků při plnění zadaných úkolů. (KU, KK, KŘP, KSP, KO, KP)</w:t>
      </w:r>
    </w:p>
    <w:p w14:paraId="5B8D6292" w14:textId="77777777" w:rsidR="006A48B7" w:rsidRPr="005971E1" w:rsidRDefault="006A48B7" w:rsidP="006A48B7">
      <w:pPr>
        <w:numPr>
          <w:ilvl w:val="0"/>
          <w:numId w:val="7"/>
        </w:numPr>
        <w:pBdr>
          <w:top w:val="nil"/>
          <w:left w:val="nil"/>
          <w:bottom w:val="nil"/>
          <w:right w:val="nil"/>
          <w:between w:val="nil"/>
        </w:pBdr>
        <w:spacing w:line="360" w:lineRule="auto"/>
        <w:jc w:val="both"/>
        <w:rPr>
          <w:sz w:val="24"/>
          <w:szCs w:val="24"/>
        </w:rPr>
      </w:pPr>
      <w:r w:rsidRPr="005971E1">
        <w:rPr>
          <w:sz w:val="24"/>
          <w:szCs w:val="24"/>
        </w:rPr>
        <w:t>Podporujeme vzájemné učení žáků. (KU, KK, KŘP, KSP, KO)</w:t>
      </w:r>
    </w:p>
    <w:p w14:paraId="5A0B55A0" w14:textId="77777777" w:rsidR="006A48B7" w:rsidRPr="005971E1" w:rsidRDefault="006A48B7" w:rsidP="006A48B7">
      <w:pPr>
        <w:numPr>
          <w:ilvl w:val="0"/>
          <w:numId w:val="7"/>
        </w:numPr>
        <w:pBdr>
          <w:top w:val="nil"/>
          <w:left w:val="nil"/>
          <w:bottom w:val="nil"/>
          <w:right w:val="nil"/>
          <w:between w:val="nil"/>
        </w:pBdr>
        <w:spacing w:line="360" w:lineRule="auto"/>
        <w:jc w:val="both"/>
        <w:rPr>
          <w:sz w:val="24"/>
          <w:szCs w:val="24"/>
        </w:rPr>
      </w:pPr>
      <w:r w:rsidRPr="005971E1">
        <w:rPr>
          <w:sz w:val="24"/>
          <w:szCs w:val="24"/>
        </w:rPr>
        <w:t>Žáky vyučujeme ve třídách dělených do ročníků. (KU, KK, KŘP, KSP, KO, KP)</w:t>
      </w:r>
    </w:p>
    <w:p w14:paraId="7FE0CC1D" w14:textId="77777777" w:rsidR="006A48B7" w:rsidRPr="005971E1" w:rsidRDefault="006A48B7" w:rsidP="006A48B7">
      <w:pPr>
        <w:numPr>
          <w:ilvl w:val="0"/>
          <w:numId w:val="7"/>
        </w:numPr>
        <w:pBdr>
          <w:top w:val="nil"/>
          <w:left w:val="nil"/>
          <w:bottom w:val="nil"/>
          <w:right w:val="nil"/>
          <w:between w:val="nil"/>
        </w:pBdr>
        <w:spacing w:line="360" w:lineRule="auto"/>
        <w:jc w:val="both"/>
        <w:rPr>
          <w:sz w:val="24"/>
          <w:szCs w:val="24"/>
        </w:rPr>
      </w:pPr>
      <w:r w:rsidRPr="005971E1">
        <w:rPr>
          <w:sz w:val="24"/>
          <w:szCs w:val="24"/>
        </w:rPr>
        <w:t>Při výuce využíváme digitální technologie. (KU, KK, KŘP)</w:t>
      </w:r>
    </w:p>
    <w:p w14:paraId="6E037170" w14:textId="77777777" w:rsidR="006A48B7" w:rsidRPr="005971E1" w:rsidRDefault="006A48B7" w:rsidP="006A48B7">
      <w:pPr>
        <w:numPr>
          <w:ilvl w:val="0"/>
          <w:numId w:val="7"/>
        </w:numPr>
        <w:pBdr>
          <w:top w:val="nil"/>
          <w:left w:val="nil"/>
          <w:bottom w:val="nil"/>
          <w:right w:val="nil"/>
          <w:between w:val="nil"/>
        </w:pBdr>
        <w:spacing w:line="360" w:lineRule="auto"/>
        <w:jc w:val="both"/>
        <w:rPr>
          <w:sz w:val="24"/>
          <w:szCs w:val="24"/>
        </w:rPr>
      </w:pPr>
      <w:r w:rsidRPr="005971E1">
        <w:rPr>
          <w:sz w:val="24"/>
          <w:szCs w:val="24"/>
        </w:rPr>
        <w:t>Žáky vedeme k tomu, aby si sami organizovali domácí přípravu. (KU, KŘP, KP)</w:t>
      </w:r>
    </w:p>
    <w:p w14:paraId="1523CE1A" w14:textId="77777777" w:rsidR="006A48B7" w:rsidRPr="005971E1" w:rsidRDefault="006A48B7" w:rsidP="006A48B7">
      <w:pPr>
        <w:numPr>
          <w:ilvl w:val="0"/>
          <w:numId w:val="7"/>
        </w:numPr>
        <w:pBdr>
          <w:top w:val="nil"/>
          <w:left w:val="nil"/>
          <w:bottom w:val="nil"/>
          <w:right w:val="nil"/>
          <w:between w:val="nil"/>
        </w:pBdr>
        <w:spacing w:line="360" w:lineRule="auto"/>
        <w:jc w:val="both"/>
        <w:rPr>
          <w:sz w:val="24"/>
          <w:szCs w:val="24"/>
        </w:rPr>
      </w:pPr>
      <w:r w:rsidRPr="005971E1">
        <w:rPr>
          <w:sz w:val="24"/>
          <w:szCs w:val="24"/>
        </w:rPr>
        <w:lastRenderedPageBreak/>
        <w:t>Žáky vedeme k aktivnímu zájmu o vzdělávání (KU, KK, KŘP, KSP, KP)</w:t>
      </w:r>
    </w:p>
    <w:p w14:paraId="19A66B07" w14:textId="77777777" w:rsidR="006A48B7" w:rsidRPr="005971E1" w:rsidRDefault="006A48B7" w:rsidP="006A48B7">
      <w:pPr>
        <w:numPr>
          <w:ilvl w:val="0"/>
          <w:numId w:val="7"/>
        </w:numPr>
        <w:pBdr>
          <w:top w:val="nil"/>
          <w:left w:val="nil"/>
          <w:bottom w:val="nil"/>
          <w:right w:val="nil"/>
          <w:between w:val="nil"/>
        </w:pBdr>
        <w:spacing w:line="360" w:lineRule="auto"/>
        <w:jc w:val="both"/>
        <w:rPr>
          <w:sz w:val="24"/>
          <w:szCs w:val="24"/>
        </w:rPr>
      </w:pPr>
      <w:r w:rsidRPr="005971E1">
        <w:rPr>
          <w:sz w:val="24"/>
          <w:szCs w:val="24"/>
        </w:rPr>
        <w:t>Žáky vedeme k pravidelné a samostatné četbě s porozuměním. (KU, KŘP, KSP, KO)</w:t>
      </w:r>
    </w:p>
    <w:p w14:paraId="2064AC22" w14:textId="77777777" w:rsidR="006A48B7" w:rsidRPr="005971E1" w:rsidRDefault="006A48B7" w:rsidP="006A48B7">
      <w:pPr>
        <w:numPr>
          <w:ilvl w:val="0"/>
          <w:numId w:val="7"/>
        </w:numPr>
        <w:pBdr>
          <w:top w:val="nil"/>
          <w:left w:val="nil"/>
          <w:bottom w:val="nil"/>
          <w:right w:val="nil"/>
          <w:between w:val="nil"/>
        </w:pBdr>
        <w:spacing w:line="360" w:lineRule="auto"/>
        <w:jc w:val="both"/>
        <w:rPr>
          <w:sz w:val="24"/>
          <w:szCs w:val="24"/>
        </w:rPr>
      </w:pPr>
      <w:r w:rsidRPr="005971E1">
        <w:rPr>
          <w:sz w:val="24"/>
          <w:szCs w:val="24"/>
        </w:rPr>
        <w:t>Žáky podporujeme v účasti na různých soutěžích a olympiádách. (KU, KK, KŘP, KSP, KP)</w:t>
      </w:r>
    </w:p>
    <w:p w14:paraId="512C5DDB" w14:textId="77777777" w:rsidR="006A48B7" w:rsidRPr="005971E1" w:rsidRDefault="006A48B7" w:rsidP="006A48B7">
      <w:pPr>
        <w:numPr>
          <w:ilvl w:val="0"/>
          <w:numId w:val="7"/>
        </w:numPr>
        <w:pBdr>
          <w:top w:val="nil"/>
          <w:left w:val="nil"/>
          <w:bottom w:val="nil"/>
          <w:right w:val="nil"/>
          <w:between w:val="nil"/>
        </w:pBdr>
        <w:spacing w:line="360" w:lineRule="auto"/>
        <w:jc w:val="both"/>
        <w:rPr>
          <w:sz w:val="24"/>
          <w:szCs w:val="24"/>
        </w:rPr>
      </w:pPr>
      <w:r w:rsidRPr="005971E1">
        <w:rPr>
          <w:sz w:val="24"/>
          <w:szCs w:val="24"/>
        </w:rPr>
        <w:t>Chybu vnímáme jako příležitost ke zlepšení – učitel podporuje žáky, aby vnímali chybu jako součást učení. (KU, KK, KŘP, KSP, KP)</w:t>
      </w:r>
    </w:p>
    <w:p w14:paraId="2E197BAB" w14:textId="77777777" w:rsidR="006A48B7" w:rsidRPr="005971E1" w:rsidRDefault="006A48B7" w:rsidP="006A48B7">
      <w:pPr>
        <w:numPr>
          <w:ilvl w:val="0"/>
          <w:numId w:val="7"/>
        </w:numPr>
        <w:pBdr>
          <w:top w:val="nil"/>
          <w:left w:val="nil"/>
          <w:bottom w:val="nil"/>
          <w:right w:val="nil"/>
          <w:between w:val="nil"/>
        </w:pBdr>
        <w:spacing w:line="360" w:lineRule="auto"/>
        <w:jc w:val="both"/>
        <w:rPr>
          <w:sz w:val="24"/>
          <w:szCs w:val="24"/>
        </w:rPr>
      </w:pPr>
      <w:r w:rsidRPr="005971E1">
        <w:rPr>
          <w:sz w:val="24"/>
          <w:szCs w:val="24"/>
        </w:rPr>
        <w:t>Žáky vedeme k sebehodnocení. (KU, KK, KŘP, KSP)</w:t>
      </w:r>
    </w:p>
    <w:p w14:paraId="22AA122F" w14:textId="77777777" w:rsidR="006A48B7" w:rsidRPr="005971E1" w:rsidRDefault="006A48B7" w:rsidP="006A48B7">
      <w:pPr>
        <w:numPr>
          <w:ilvl w:val="0"/>
          <w:numId w:val="7"/>
        </w:numPr>
        <w:pBdr>
          <w:top w:val="nil"/>
          <w:left w:val="nil"/>
          <w:bottom w:val="nil"/>
          <w:right w:val="nil"/>
          <w:between w:val="nil"/>
        </w:pBdr>
        <w:spacing w:line="360" w:lineRule="auto"/>
        <w:jc w:val="both"/>
        <w:rPr>
          <w:sz w:val="24"/>
          <w:szCs w:val="24"/>
        </w:rPr>
      </w:pPr>
      <w:r w:rsidRPr="005971E1">
        <w:rPr>
          <w:sz w:val="24"/>
          <w:szCs w:val="24"/>
        </w:rPr>
        <w:t>Žáky podporujeme v rozvíjení jejich silných stránek pro budoucí profesní uplatnění. (KU, KK, KŘP, KSP, KO, KP, KD)</w:t>
      </w:r>
    </w:p>
    <w:p w14:paraId="71885E5A" w14:textId="77777777" w:rsidR="006A48B7" w:rsidRPr="005971E1" w:rsidRDefault="006A48B7" w:rsidP="006A48B7">
      <w:pPr>
        <w:numPr>
          <w:ilvl w:val="0"/>
          <w:numId w:val="7"/>
        </w:numPr>
        <w:pBdr>
          <w:top w:val="nil"/>
          <w:left w:val="nil"/>
          <w:bottom w:val="nil"/>
          <w:right w:val="nil"/>
          <w:between w:val="nil"/>
        </w:pBdr>
        <w:spacing w:line="360" w:lineRule="auto"/>
        <w:jc w:val="both"/>
        <w:rPr>
          <w:sz w:val="24"/>
          <w:szCs w:val="24"/>
        </w:rPr>
      </w:pPr>
      <w:r w:rsidRPr="005971E1">
        <w:rPr>
          <w:sz w:val="24"/>
          <w:szCs w:val="24"/>
        </w:rPr>
        <w:t>S žáky absolvujeme kulturní akce, výlety apod. (KU, KK, KŘP, KSP, KO, KP)</w:t>
      </w:r>
    </w:p>
    <w:p w14:paraId="17989543" w14:textId="77777777" w:rsidR="006A48B7" w:rsidRPr="005971E1" w:rsidRDefault="006A48B7" w:rsidP="006A48B7">
      <w:pPr>
        <w:numPr>
          <w:ilvl w:val="0"/>
          <w:numId w:val="7"/>
        </w:numPr>
        <w:pBdr>
          <w:top w:val="nil"/>
          <w:left w:val="nil"/>
          <w:bottom w:val="nil"/>
          <w:right w:val="nil"/>
          <w:between w:val="nil"/>
        </w:pBdr>
        <w:spacing w:line="360" w:lineRule="auto"/>
        <w:jc w:val="both"/>
        <w:rPr>
          <w:sz w:val="24"/>
          <w:szCs w:val="24"/>
        </w:rPr>
      </w:pPr>
      <w:r w:rsidRPr="005971E1">
        <w:rPr>
          <w:sz w:val="24"/>
          <w:szCs w:val="24"/>
        </w:rPr>
        <w:t>Po žácích vyžadujeme respekt k dospělým i k sobě navzájem. (KU, KK, KSP, KO)</w:t>
      </w:r>
    </w:p>
    <w:p w14:paraId="53A2FAD6" w14:textId="77777777" w:rsidR="006A48B7" w:rsidRPr="005971E1" w:rsidRDefault="006A48B7" w:rsidP="006A48B7">
      <w:pPr>
        <w:numPr>
          <w:ilvl w:val="0"/>
          <w:numId w:val="7"/>
        </w:numPr>
        <w:pBdr>
          <w:top w:val="nil"/>
          <w:left w:val="nil"/>
          <w:bottom w:val="nil"/>
          <w:right w:val="nil"/>
          <w:between w:val="nil"/>
        </w:pBdr>
        <w:spacing w:line="360" w:lineRule="auto"/>
        <w:jc w:val="both"/>
        <w:rPr>
          <w:sz w:val="24"/>
          <w:szCs w:val="24"/>
        </w:rPr>
      </w:pPr>
      <w:r w:rsidRPr="005971E1">
        <w:rPr>
          <w:sz w:val="24"/>
          <w:szCs w:val="24"/>
        </w:rPr>
        <w:t>Pravidelně se setkáváme v komunitním kruhu, jak škola, tak třída. (KK, KŘP, KSP, KO, KP)</w:t>
      </w:r>
    </w:p>
    <w:p w14:paraId="2E7DD93B" w14:textId="77777777" w:rsidR="006A48B7" w:rsidRPr="005971E1" w:rsidRDefault="006A48B7" w:rsidP="006A48B7">
      <w:pPr>
        <w:numPr>
          <w:ilvl w:val="0"/>
          <w:numId w:val="7"/>
        </w:numPr>
        <w:pBdr>
          <w:top w:val="nil"/>
          <w:left w:val="nil"/>
          <w:bottom w:val="nil"/>
          <w:right w:val="nil"/>
          <w:between w:val="nil"/>
        </w:pBdr>
        <w:spacing w:line="360" w:lineRule="auto"/>
        <w:jc w:val="both"/>
        <w:rPr>
          <w:sz w:val="24"/>
          <w:szCs w:val="24"/>
        </w:rPr>
      </w:pPr>
      <w:r w:rsidRPr="005971E1">
        <w:rPr>
          <w:sz w:val="24"/>
          <w:szCs w:val="24"/>
        </w:rPr>
        <w:t>Žáky zapojujeme do života školy (koncerty, přípravy slavností, brigád apod.). (KU, KK, KŘP, KSP, KO, KP)</w:t>
      </w:r>
    </w:p>
    <w:p w14:paraId="2D037F15" w14:textId="77777777" w:rsidR="006A48B7" w:rsidRPr="005971E1" w:rsidRDefault="006A48B7" w:rsidP="006A48B7">
      <w:pPr>
        <w:numPr>
          <w:ilvl w:val="0"/>
          <w:numId w:val="7"/>
        </w:numPr>
        <w:pBdr>
          <w:top w:val="nil"/>
          <w:left w:val="nil"/>
          <w:bottom w:val="nil"/>
          <w:right w:val="nil"/>
          <w:between w:val="nil"/>
        </w:pBdr>
        <w:spacing w:line="360" w:lineRule="auto"/>
        <w:jc w:val="both"/>
        <w:rPr>
          <w:sz w:val="24"/>
          <w:szCs w:val="24"/>
        </w:rPr>
      </w:pPr>
      <w:r w:rsidRPr="005971E1">
        <w:rPr>
          <w:sz w:val="24"/>
          <w:szCs w:val="24"/>
        </w:rPr>
        <w:t>Žáky vedeme k přijetí zodpovědnosti za jejich rozhodnutí. (KK, KSP, KO, KP)</w:t>
      </w:r>
    </w:p>
    <w:p w14:paraId="7A2F0983" w14:textId="77777777" w:rsidR="006A48B7" w:rsidRPr="005971E1" w:rsidRDefault="006A48B7" w:rsidP="006A48B7">
      <w:pPr>
        <w:numPr>
          <w:ilvl w:val="0"/>
          <w:numId w:val="7"/>
        </w:numPr>
        <w:pBdr>
          <w:top w:val="nil"/>
          <w:left w:val="nil"/>
          <w:bottom w:val="nil"/>
          <w:right w:val="nil"/>
          <w:between w:val="nil"/>
        </w:pBdr>
        <w:spacing w:line="360" w:lineRule="auto"/>
        <w:jc w:val="both"/>
        <w:rPr>
          <w:sz w:val="24"/>
          <w:szCs w:val="24"/>
        </w:rPr>
      </w:pPr>
      <w:r w:rsidRPr="005971E1">
        <w:rPr>
          <w:sz w:val="24"/>
          <w:szCs w:val="24"/>
        </w:rPr>
        <w:t>Učitel volí aktivizující metody práce. (KU, KK, KŘP, KSP, KO, KP)</w:t>
      </w:r>
    </w:p>
    <w:p w14:paraId="798CF254" w14:textId="77777777" w:rsidR="006A48B7" w:rsidRPr="005971E1" w:rsidRDefault="006A48B7" w:rsidP="006A48B7">
      <w:pPr>
        <w:numPr>
          <w:ilvl w:val="0"/>
          <w:numId w:val="7"/>
        </w:numPr>
        <w:pBdr>
          <w:top w:val="nil"/>
          <w:left w:val="nil"/>
          <w:bottom w:val="nil"/>
          <w:right w:val="nil"/>
          <w:between w:val="nil"/>
        </w:pBdr>
        <w:spacing w:line="360" w:lineRule="auto"/>
        <w:jc w:val="both"/>
        <w:rPr>
          <w:sz w:val="24"/>
          <w:szCs w:val="24"/>
        </w:rPr>
      </w:pPr>
      <w:r w:rsidRPr="005971E1">
        <w:rPr>
          <w:sz w:val="24"/>
          <w:szCs w:val="24"/>
        </w:rPr>
        <w:t>Žáky vedeme ke křesťanským hodnotám. (KU, KK, KŘP, KSP, KO, KP)</w:t>
      </w:r>
    </w:p>
    <w:p w14:paraId="2F397794" w14:textId="77777777" w:rsidR="006A48B7" w:rsidRPr="005971E1" w:rsidRDefault="006A48B7" w:rsidP="006A48B7">
      <w:pPr>
        <w:numPr>
          <w:ilvl w:val="0"/>
          <w:numId w:val="7"/>
        </w:numPr>
        <w:pBdr>
          <w:top w:val="nil"/>
          <w:left w:val="nil"/>
          <w:bottom w:val="nil"/>
          <w:right w:val="nil"/>
          <w:between w:val="nil"/>
        </w:pBdr>
        <w:spacing w:line="360" w:lineRule="auto"/>
        <w:jc w:val="both"/>
        <w:rPr>
          <w:sz w:val="24"/>
          <w:szCs w:val="24"/>
        </w:rPr>
      </w:pPr>
      <w:r w:rsidRPr="005971E1">
        <w:rPr>
          <w:sz w:val="24"/>
          <w:szCs w:val="24"/>
        </w:rPr>
        <w:t>Pravidelně se modlíme. Žáky, kteří se modlit nechtějí, vedeme v této době ke ztišení. (KK, KSP, KO)</w:t>
      </w:r>
    </w:p>
    <w:p w14:paraId="4AAD345E" w14:textId="77777777" w:rsidR="006A48B7" w:rsidRPr="005971E1" w:rsidRDefault="006A48B7" w:rsidP="006A48B7">
      <w:pPr>
        <w:numPr>
          <w:ilvl w:val="0"/>
          <w:numId w:val="7"/>
        </w:numPr>
        <w:pBdr>
          <w:top w:val="nil"/>
          <w:left w:val="nil"/>
          <w:bottom w:val="nil"/>
          <w:right w:val="nil"/>
          <w:between w:val="nil"/>
        </w:pBdr>
        <w:spacing w:line="360" w:lineRule="auto"/>
        <w:jc w:val="both"/>
        <w:rPr>
          <w:sz w:val="24"/>
          <w:szCs w:val="24"/>
        </w:rPr>
      </w:pPr>
      <w:r w:rsidRPr="005971E1">
        <w:rPr>
          <w:sz w:val="24"/>
          <w:szCs w:val="24"/>
        </w:rPr>
        <w:t>Každý měsíc rozvíjíme u žáků na jednu konkrétní ctnost. (KU, KK, KŘP, KSP, KO, KP)</w:t>
      </w:r>
    </w:p>
    <w:p w14:paraId="71BEDE8D" w14:textId="77777777" w:rsidR="006A48B7" w:rsidRPr="005971E1" w:rsidRDefault="006A48B7" w:rsidP="006A48B7">
      <w:pPr>
        <w:numPr>
          <w:ilvl w:val="0"/>
          <w:numId w:val="7"/>
        </w:numPr>
        <w:pBdr>
          <w:top w:val="nil"/>
          <w:left w:val="nil"/>
          <w:bottom w:val="nil"/>
          <w:right w:val="nil"/>
          <w:between w:val="nil"/>
        </w:pBdr>
        <w:spacing w:line="360" w:lineRule="auto"/>
        <w:jc w:val="both"/>
        <w:rPr>
          <w:sz w:val="24"/>
          <w:szCs w:val="24"/>
        </w:rPr>
      </w:pPr>
      <w:r w:rsidRPr="005971E1">
        <w:rPr>
          <w:sz w:val="24"/>
          <w:szCs w:val="24"/>
        </w:rPr>
        <w:t>Žáky vedeme k solidaritě. (KK, KSP, KO, KP)</w:t>
      </w:r>
    </w:p>
    <w:p w14:paraId="426CB059" w14:textId="77777777" w:rsidR="006A48B7" w:rsidRPr="005971E1" w:rsidRDefault="006A48B7" w:rsidP="006A48B7">
      <w:pPr>
        <w:numPr>
          <w:ilvl w:val="0"/>
          <w:numId w:val="7"/>
        </w:numPr>
        <w:pBdr>
          <w:top w:val="nil"/>
          <w:left w:val="nil"/>
          <w:bottom w:val="nil"/>
          <w:right w:val="nil"/>
          <w:between w:val="nil"/>
        </w:pBdr>
        <w:spacing w:line="360" w:lineRule="auto"/>
        <w:jc w:val="both"/>
        <w:rPr>
          <w:sz w:val="24"/>
          <w:szCs w:val="24"/>
        </w:rPr>
      </w:pPr>
      <w:r w:rsidRPr="005971E1">
        <w:rPr>
          <w:sz w:val="24"/>
          <w:szCs w:val="24"/>
        </w:rPr>
        <w:t>Žáky vedeme k zodpovědnému zacházení s věcmi. (KK, KSP, KO, KP)</w:t>
      </w:r>
    </w:p>
    <w:p w14:paraId="5EB61A2D" w14:textId="77777777" w:rsidR="006A48B7" w:rsidRPr="005971E1" w:rsidRDefault="006A48B7" w:rsidP="006A48B7">
      <w:pPr>
        <w:numPr>
          <w:ilvl w:val="0"/>
          <w:numId w:val="7"/>
        </w:numPr>
        <w:pBdr>
          <w:top w:val="nil"/>
          <w:left w:val="nil"/>
          <w:bottom w:val="nil"/>
          <w:right w:val="nil"/>
          <w:between w:val="nil"/>
        </w:pBdr>
        <w:spacing w:line="360" w:lineRule="auto"/>
        <w:jc w:val="both"/>
        <w:rPr>
          <w:sz w:val="24"/>
          <w:szCs w:val="24"/>
        </w:rPr>
      </w:pPr>
      <w:r w:rsidRPr="005971E1">
        <w:rPr>
          <w:sz w:val="24"/>
          <w:szCs w:val="24"/>
        </w:rPr>
        <w:t>Žáky vedeme k udržování pořádku. (KSP, KO, KP)</w:t>
      </w:r>
    </w:p>
    <w:p w14:paraId="0B171401" w14:textId="77777777" w:rsidR="006A48B7" w:rsidRPr="005971E1" w:rsidRDefault="006A48B7" w:rsidP="006A48B7">
      <w:pPr>
        <w:numPr>
          <w:ilvl w:val="0"/>
          <w:numId w:val="7"/>
        </w:numPr>
        <w:pBdr>
          <w:top w:val="nil"/>
          <w:left w:val="nil"/>
          <w:bottom w:val="nil"/>
          <w:right w:val="nil"/>
          <w:between w:val="nil"/>
        </w:pBdr>
        <w:spacing w:line="360" w:lineRule="auto"/>
        <w:jc w:val="both"/>
        <w:rPr>
          <w:sz w:val="24"/>
          <w:szCs w:val="24"/>
        </w:rPr>
      </w:pPr>
      <w:r w:rsidRPr="005971E1">
        <w:rPr>
          <w:sz w:val="24"/>
          <w:szCs w:val="24"/>
        </w:rPr>
        <w:t>Ve třídách se pravidelně střídají služby (mazání tabule, obstarání vody). (KSP, KO, KP)</w:t>
      </w:r>
    </w:p>
    <w:p w14:paraId="0F67342C" w14:textId="77777777" w:rsidR="006A48B7" w:rsidRPr="005971E1" w:rsidRDefault="006A48B7" w:rsidP="006A48B7">
      <w:pPr>
        <w:numPr>
          <w:ilvl w:val="0"/>
          <w:numId w:val="7"/>
        </w:numPr>
        <w:pBdr>
          <w:top w:val="nil"/>
          <w:left w:val="nil"/>
          <w:bottom w:val="nil"/>
          <w:right w:val="nil"/>
          <w:between w:val="nil"/>
        </w:pBdr>
        <w:spacing w:line="360" w:lineRule="auto"/>
        <w:jc w:val="both"/>
        <w:rPr>
          <w:sz w:val="24"/>
          <w:szCs w:val="24"/>
        </w:rPr>
      </w:pPr>
      <w:r w:rsidRPr="005971E1">
        <w:rPr>
          <w:sz w:val="24"/>
          <w:szCs w:val="24"/>
        </w:rPr>
        <w:t>Žákům svěřujeme dle jejich schopností drobné práce a motivujeme je k spoluzodpovědnosti za chod školy. (KK, KŘP, KSP, KO, KP)</w:t>
      </w:r>
    </w:p>
    <w:p w14:paraId="05492C3E" w14:textId="77777777" w:rsidR="006A48B7" w:rsidRPr="005971E1" w:rsidRDefault="006A48B7" w:rsidP="006A48B7">
      <w:pPr>
        <w:numPr>
          <w:ilvl w:val="0"/>
          <w:numId w:val="7"/>
        </w:numPr>
        <w:pBdr>
          <w:top w:val="nil"/>
          <w:left w:val="nil"/>
          <w:bottom w:val="nil"/>
          <w:right w:val="nil"/>
          <w:between w:val="nil"/>
        </w:pBdr>
        <w:spacing w:line="360" w:lineRule="auto"/>
        <w:jc w:val="both"/>
        <w:rPr>
          <w:sz w:val="24"/>
          <w:szCs w:val="24"/>
        </w:rPr>
      </w:pPr>
      <w:r w:rsidRPr="005971E1">
        <w:rPr>
          <w:sz w:val="24"/>
          <w:szCs w:val="24"/>
        </w:rPr>
        <w:lastRenderedPageBreak/>
        <w:t>Rozvíjíme vnitřní motivaci žáka při pravidelných tutoringových setkáních. (KU, KK, KŘP, KSP, KO, KP)</w:t>
      </w:r>
    </w:p>
    <w:p w14:paraId="6332F919" w14:textId="77777777" w:rsidR="006A48B7" w:rsidRPr="005971E1" w:rsidRDefault="006A48B7" w:rsidP="006A48B7">
      <w:pPr>
        <w:numPr>
          <w:ilvl w:val="0"/>
          <w:numId w:val="7"/>
        </w:numPr>
        <w:pBdr>
          <w:top w:val="nil"/>
          <w:left w:val="nil"/>
          <w:bottom w:val="nil"/>
          <w:right w:val="nil"/>
          <w:between w:val="nil"/>
        </w:pBdr>
        <w:spacing w:line="360" w:lineRule="auto"/>
        <w:jc w:val="both"/>
        <w:rPr>
          <w:sz w:val="24"/>
          <w:szCs w:val="24"/>
        </w:rPr>
      </w:pPr>
      <w:r w:rsidRPr="005971E1">
        <w:rPr>
          <w:sz w:val="24"/>
          <w:szCs w:val="24"/>
        </w:rPr>
        <w:t>Tutoři s rodiči pravidelně hodnotí postup žáků. (KU, KK, KŘP, KSP, KO, KP)</w:t>
      </w:r>
    </w:p>
    <w:p w14:paraId="358B253A" w14:textId="77777777" w:rsidR="006A48B7" w:rsidRPr="005971E1" w:rsidRDefault="006A48B7" w:rsidP="006A48B7">
      <w:pPr>
        <w:numPr>
          <w:ilvl w:val="0"/>
          <w:numId w:val="7"/>
        </w:numPr>
        <w:pBdr>
          <w:top w:val="nil"/>
          <w:left w:val="nil"/>
          <w:bottom w:val="nil"/>
          <w:right w:val="nil"/>
          <w:between w:val="nil"/>
        </w:pBdr>
        <w:spacing w:line="360" w:lineRule="auto"/>
        <w:jc w:val="both"/>
        <w:rPr>
          <w:sz w:val="24"/>
          <w:szCs w:val="24"/>
        </w:rPr>
      </w:pPr>
      <w:r w:rsidRPr="005971E1">
        <w:rPr>
          <w:sz w:val="24"/>
          <w:szCs w:val="24"/>
        </w:rPr>
        <w:t>U žáků prohlubujeme zájem o jejich vlastní zdraví. (KU, KO, KŘP, KP)</w:t>
      </w:r>
    </w:p>
    <w:p w14:paraId="361FE030" w14:textId="77777777" w:rsidR="006A48B7" w:rsidRPr="005971E1" w:rsidRDefault="006A48B7" w:rsidP="006A48B7">
      <w:pPr>
        <w:numPr>
          <w:ilvl w:val="0"/>
          <w:numId w:val="7"/>
        </w:numPr>
        <w:pBdr>
          <w:top w:val="nil"/>
          <w:left w:val="nil"/>
          <w:bottom w:val="nil"/>
          <w:right w:val="nil"/>
          <w:between w:val="nil"/>
        </w:pBdr>
        <w:spacing w:line="360" w:lineRule="auto"/>
        <w:jc w:val="both"/>
        <w:rPr>
          <w:sz w:val="24"/>
          <w:szCs w:val="24"/>
        </w:rPr>
      </w:pPr>
      <w:r w:rsidRPr="005971E1">
        <w:rPr>
          <w:sz w:val="24"/>
          <w:szCs w:val="24"/>
        </w:rPr>
        <w:t>Vedeme žáky k zájmu o ekologii například tříděním odpadu. (KU, KP)</w:t>
      </w:r>
    </w:p>
    <w:p w14:paraId="7FE85B2A" w14:textId="77777777" w:rsidR="006A48B7" w:rsidRPr="005971E1" w:rsidRDefault="006A48B7" w:rsidP="006A48B7">
      <w:pPr>
        <w:numPr>
          <w:ilvl w:val="0"/>
          <w:numId w:val="7"/>
        </w:numPr>
        <w:pBdr>
          <w:top w:val="nil"/>
          <w:left w:val="nil"/>
          <w:bottom w:val="nil"/>
          <w:right w:val="nil"/>
          <w:between w:val="nil"/>
        </w:pBdr>
        <w:spacing w:line="360" w:lineRule="auto"/>
        <w:jc w:val="both"/>
        <w:rPr>
          <w:sz w:val="24"/>
          <w:szCs w:val="24"/>
        </w:rPr>
      </w:pPr>
      <w:r w:rsidRPr="005971E1">
        <w:rPr>
          <w:sz w:val="24"/>
          <w:szCs w:val="24"/>
        </w:rPr>
        <w:t>Podporujeme volnočasové aktivity žáků jako součást jejich osobnostního růstu. (KU, KSP, KP)</w:t>
      </w:r>
    </w:p>
    <w:p w14:paraId="0FFE5046" w14:textId="77777777" w:rsidR="006A48B7" w:rsidRPr="00EA2734" w:rsidRDefault="006A48B7" w:rsidP="00EA2734"/>
    <w:p w14:paraId="2A5A4434" w14:textId="77777777" w:rsidR="006A48B7" w:rsidRPr="00EA2734" w:rsidRDefault="006A48B7" w:rsidP="00EA2734">
      <w:pPr>
        <w:rPr>
          <w:sz w:val="24"/>
        </w:rPr>
      </w:pPr>
      <w:r w:rsidRPr="00EA2734">
        <w:rPr>
          <w:sz w:val="24"/>
        </w:rPr>
        <w:t>KU – kompetence k učení</w:t>
      </w:r>
    </w:p>
    <w:p w14:paraId="63F75043" w14:textId="77777777" w:rsidR="006A48B7" w:rsidRPr="00EA2734" w:rsidRDefault="006A48B7" w:rsidP="00EA2734">
      <w:pPr>
        <w:rPr>
          <w:sz w:val="24"/>
        </w:rPr>
      </w:pPr>
      <w:r w:rsidRPr="00EA2734">
        <w:rPr>
          <w:sz w:val="24"/>
        </w:rPr>
        <w:t>KŘP – kompetence k řešení problémů</w:t>
      </w:r>
    </w:p>
    <w:p w14:paraId="21CEFE39" w14:textId="77777777" w:rsidR="006A48B7" w:rsidRPr="00EA2734" w:rsidRDefault="006A48B7" w:rsidP="00EA2734">
      <w:pPr>
        <w:rPr>
          <w:sz w:val="24"/>
        </w:rPr>
      </w:pPr>
      <w:r w:rsidRPr="00EA2734">
        <w:rPr>
          <w:sz w:val="24"/>
        </w:rPr>
        <w:t>KK – kompetence komunikativní</w:t>
      </w:r>
    </w:p>
    <w:p w14:paraId="1CFB890E" w14:textId="5C620F99" w:rsidR="006A48B7" w:rsidRPr="00EA2734" w:rsidRDefault="006A48B7" w:rsidP="00EA2734">
      <w:pPr>
        <w:rPr>
          <w:sz w:val="24"/>
        </w:rPr>
      </w:pPr>
      <w:r w:rsidRPr="00EA2734">
        <w:rPr>
          <w:sz w:val="24"/>
        </w:rPr>
        <w:t>KSP</w:t>
      </w:r>
      <w:r w:rsidR="002E17CE" w:rsidRPr="00EA2734">
        <w:rPr>
          <w:sz w:val="24"/>
        </w:rPr>
        <w:t xml:space="preserve"> – </w:t>
      </w:r>
      <w:r w:rsidRPr="00EA2734">
        <w:rPr>
          <w:sz w:val="24"/>
        </w:rPr>
        <w:t>kompetence sociální a personální</w:t>
      </w:r>
    </w:p>
    <w:p w14:paraId="78C5A856" w14:textId="77777777" w:rsidR="006A48B7" w:rsidRPr="00EA2734" w:rsidRDefault="006A48B7" w:rsidP="00EA2734">
      <w:pPr>
        <w:rPr>
          <w:sz w:val="24"/>
        </w:rPr>
      </w:pPr>
      <w:r w:rsidRPr="00EA2734">
        <w:rPr>
          <w:sz w:val="24"/>
        </w:rPr>
        <w:t>KO – kompetence občanská</w:t>
      </w:r>
    </w:p>
    <w:p w14:paraId="51D7EBAB" w14:textId="553173A7" w:rsidR="006A48B7" w:rsidRPr="00EA2734" w:rsidRDefault="006A48B7" w:rsidP="00EA2734">
      <w:pPr>
        <w:rPr>
          <w:sz w:val="24"/>
        </w:rPr>
      </w:pPr>
      <w:r w:rsidRPr="00EA2734">
        <w:rPr>
          <w:sz w:val="24"/>
        </w:rPr>
        <w:t>KP – kompetence k</w:t>
      </w:r>
      <w:r w:rsidR="002E17CE" w:rsidRPr="00EA2734">
        <w:rPr>
          <w:sz w:val="24"/>
        </w:rPr>
        <w:t> </w:t>
      </w:r>
      <w:r w:rsidRPr="00EA2734">
        <w:rPr>
          <w:sz w:val="24"/>
        </w:rPr>
        <w:t>podnikavosti</w:t>
      </w:r>
    </w:p>
    <w:p w14:paraId="6A5D1D5D" w14:textId="77777777" w:rsidR="002E17CE" w:rsidRPr="000E6F24" w:rsidRDefault="002E17CE" w:rsidP="006A48B7">
      <w:pPr>
        <w:rPr>
          <w:sz w:val="16"/>
          <w:szCs w:val="16"/>
        </w:rPr>
      </w:pPr>
    </w:p>
    <w:p w14:paraId="6378E5D9" w14:textId="77777777" w:rsidR="006A48B7" w:rsidRPr="005971E1" w:rsidRDefault="006A48B7" w:rsidP="006A48B7">
      <w:pPr>
        <w:spacing w:line="360" w:lineRule="auto"/>
        <w:jc w:val="both"/>
        <w:rPr>
          <w:b/>
          <w:sz w:val="24"/>
          <w:szCs w:val="24"/>
        </w:rPr>
      </w:pPr>
      <w:r w:rsidRPr="005971E1">
        <w:rPr>
          <w:b/>
          <w:sz w:val="24"/>
          <w:szCs w:val="24"/>
        </w:rPr>
        <w:t xml:space="preserve">Zabezpečení výuky žáků se speciálními vzdělávacími potřebami </w:t>
      </w:r>
    </w:p>
    <w:p w14:paraId="301690CC" w14:textId="77777777" w:rsidR="006A48B7" w:rsidRPr="005971E1" w:rsidRDefault="006A48B7" w:rsidP="006A48B7">
      <w:pPr>
        <w:spacing w:after="200" w:line="360" w:lineRule="auto"/>
        <w:jc w:val="both"/>
        <w:rPr>
          <w:sz w:val="24"/>
          <w:szCs w:val="24"/>
        </w:rPr>
      </w:pPr>
      <w:r w:rsidRPr="005971E1">
        <w:rPr>
          <w:sz w:val="24"/>
          <w:szCs w:val="24"/>
        </w:rPr>
        <w:t>Gymnázium Navis se intenzivně snaží žáky učit toleranci, vzájemné pomoci a snášenlivosti. S žáky pracujeme na úrovni třídního kolektivu, na osobních setkáváních s tutorem, i skrze konzultace s rodinami.</w:t>
      </w:r>
    </w:p>
    <w:p w14:paraId="6CBDA937" w14:textId="77777777" w:rsidR="006A48B7" w:rsidRPr="005971E1" w:rsidRDefault="006A48B7" w:rsidP="006A48B7">
      <w:pPr>
        <w:spacing w:after="200" w:line="360" w:lineRule="auto"/>
        <w:jc w:val="both"/>
        <w:rPr>
          <w:sz w:val="24"/>
          <w:szCs w:val="24"/>
        </w:rPr>
      </w:pPr>
      <w:r w:rsidRPr="005971E1">
        <w:rPr>
          <w:sz w:val="24"/>
          <w:szCs w:val="24"/>
        </w:rPr>
        <w:t xml:space="preserve">Do našich tříd běžně integrujeme žáky se speciálními vzdělávacími potřebami nebo tělesným postižením tak, abychom zároveň dokázali zabezpečit individualizovanou a kvalitní výuku pro celou ostatní třídu. Pokud žák vykazuje mírné obtíže ve vzdělávacím procesu, škola vypracuje plán pedagogické podpory. Na vytvoření plánu pedagogické podpory spolupracuje třídní učitel se speciálním pedagogem, případně s učitelem konkrétního předmětu. Plán obsahuje popis obtíží, stanovení cílů podpory a způsob vyhodnocování. S plánem se seznamují pedagogové, kteří daného žáka učí, tutor, speciální pedagog, osoba pověřená výchovným poradenstvím, případně osoba pověřená metodikou prevence. Plán pedagogické podpory vyhodnocuje třídní učitel a speciální pedagog (popřípadě učitel konkrétního předmětu) na konci pololetí. Při závažnějších obtížích, které rozpozná pedagog nebo školní speciální pedagog, je rodině doporučeno vyšetření ve školském poradenském zařízení. Naše škola úzce spolupracuje s Křesťanskou pedagogicko-psychologickou poradnou v Praze, Karlíně. </w:t>
      </w:r>
    </w:p>
    <w:p w14:paraId="43118B48" w14:textId="77777777" w:rsidR="006A48B7" w:rsidRPr="005971E1" w:rsidRDefault="006A48B7" w:rsidP="006A48B7">
      <w:pPr>
        <w:spacing w:after="200" w:line="360" w:lineRule="auto"/>
        <w:jc w:val="both"/>
        <w:rPr>
          <w:sz w:val="24"/>
          <w:szCs w:val="24"/>
        </w:rPr>
      </w:pPr>
      <w:r w:rsidRPr="005971E1">
        <w:rPr>
          <w:sz w:val="24"/>
          <w:szCs w:val="24"/>
        </w:rPr>
        <w:lastRenderedPageBreak/>
        <w:t>Na doporučení poradny je vypracován individuální vzdělávací plán (IVP) zohledňující specifika daného žáka. S vypracovaným IVP dávají rodiče souhlas. Na IVP spolupracuje třídní učitel se speciálním pedagogem, případně s učiteli konkrétních předmětů. Plán obsahuje popis obtíží, stanovení cílů podpory a způsob vyhodnocování. S plánem se seznamují pedagogové, kteří daného žáka učí, tutor, speciální pedagog, osoba pověřená výchovným poradenstvím, případně osoba pověřená metodikou prevence. IVP vyhodnocuje třídní učitel a speciální pedagog (popřípadě učitel konkrétního předmětu) na konci pololetí. IVP je živý dokument a v průběhu realizace se může upravovat podle aktuálních potřeb.</w:t>
      </w:r>
    </w:p>
    <w:p w14:paraId="13191D01" w14:textId="77777777" w:rsidR="006A48B7" w:rsidRPr="005971E1" w:rsidRDefault="006A48B7" w:rsidP="006A48B7">
      <w:pPr>
        <w:spacing w:after="200" w:line="360" w:lineRule="auto"/>
        <w:jc w:val="both"/>
        <w:rPr>
          <w:sz w:val="24"/>
          <w:szCs w:val="24"/>
        </w:rPr>
      </w:pPr>
      <w:r w:rsidRPr="005971E1">
        <w:rPr>
          <w:sz w:val="24"/>
          <w:szCs w:val="24"/>
        </w:rPr>
        <w:t>Škola zaměstnává speciálního pedagoga. Dokážeme tak reagovat na doporučení ze strany poradny či vlastního speciálního pedagoga a v mezích našich možností můžeme žákům zajistit doučování či speciálně zaměřenou reedukaci.</w:t>
      </w:r>
    </w:p>
    <w:p w14:paraId="457A6CA8" w14:textId="77777777" w:rsidR="006A48B7" w:rsidRPr="005971E1" w:rsidRDefault="006A48B7" w:rsidP="006A48B7">
      <w:pPr>
        <w:spacing w:after="200" w:line="360" w:lineRule="auto"/>
        <w:jc w:val="both"/>
        <w:rPr>
          <w:sz w:val="24"/>
          <w:szCs w:val="24"/>
        </w:rPr>
      </w:pPr>
      <w:r w:rsidRPr="005971E1">
        <w:rPr>
          <w:sz w:val="24"/>
          <w:szCs w:val="24"/>
        </w:rPr>
        <w:t>Na doporučení školského poradenského zařízení může škola zajistit do třídy asistenta pedagoga. Asistent poskytuje učiteli podporu a pracuje dle potřeby s žáky skupinově či individuálně tak, aby naplňoval doporučení poradenského zařízení (se souhlasem rodičů) a aby vyhověl požadavkům učitele.</w:t>
      </w:r>
    </w:p>
    <w:p w14:paraId="04A732D7" w14:textId="77777777" w:rsidR="006A48B7" w:rsidRPr="005971E1" w:rsidRDefault="006A48B7" w:rsidP="006A48B7">
      <w:pPr>
        <w:rPr>
          <w:b/>
          <w:sz w:val="24"/>
          <w:szCs w:val="24"/>
        </w:rPr>
      </w:pPr>
      <w:r w:rsidRPr="005971E1">
        <w:rPr>
          <w:b/>
          <w:sz w:val="24"/>
          <w:szCs w:val="24"/>
        </w:rPr>
        <w:br w:type="page"/>
      </w:r>
    </w:p>
    <w:p w14:paraId="1D56125D" w14:textId="77777777" w:rsidR="006A48B7" w:rsidRPr="005971E1" w:rsidRDefault="006A48B7" w:rsidP="006A48B7">
      <w:pPr>
        <w:spacing w:line="360" w:lineRule="auto"/>
        <w:jc w:val="both"/>
        <w:rPr>
          <w:b/>
          <w:sz w:val="24"/>
          <w:szCs w:val="24"/>
        </w:rPr>
      </w:pPr>
      <w:r w:rsidRPr="005971E1">
        <w:rPr>
          <w:b/>
          <w:sz w:val="24"/>
          <w:szCs w:val="24"/>
        </w:rPr>
        <w:lastRenderedPageBreak/>
        <w:t>Zabezpečení výuky žáků mimořádně nadaných</w:t>
      </w:r>
    </w:p>
    <w:p w14:paraId="0A0B2C5E" w14:textId="77777777" w:rsidR="006A48B7" w:rsidRPr="005971E1" w:rsidRDefault="006A48B7" w:rsidP="006A48B7">
      <w:pPr>
        <w:spacing w:after="200" w:line="360" w:lineRule="auto"/>
        <w:jc w:val="both"/>
        <w:rPr>
          <w:sz w:val="24"/>
          <w:szCs w:val="24"/>
        </w:rPr>
      </w:pPr>
      <w:r w:rsidRPr="005971E1">
        <w:rPr>
          <w:sz w:val="24"/>
          <w:szCs w:val="24"/>
        </w:rPr>
        <w:t xml:space="preserve">Přejeme si, aby každý žák v naší škole pracoval na vrcholu svého potenciálu. Proto má každý žák přiřazeného osobního tutora, který slouží jako rádce a průvodce. Žáka motivuje k tomu, aby se i sám v oblasti svého zájmu vzdělával. Učitelé mohou nadané žáky podpořit rozšiřujícím učivem, zadáváním specifických úkolů či zapojením do rozsáhlejších projektů a prací. Vzhledem k častým specifikům v chování i učení se snažíme citlivě vést mimořádně nadané žáky k začlenění do skupiny. </w:t>
      </w:r>
    </w:p>
    <w:p w14:paraId="69B1B690" w14:textId="77777777" w:rsidR="006A48B7" w:rsidRPr="005971E1" w:rsidRDefault="006A48B7" w:rsidP="006A48B7">
      <w:pPr>
        <w:spacing w:before="200" w:after="200" w:line="360" w:lineRule="auto"/>
        <w:jc w:val="both"/>
        <w:rPr>
          <w:sz w:val="24"/>
          <w:szCs w:val="24"/>
        </w:rPr>
      </w:pPr>
      <w:r w:rsidRPr="005971E1">
        <w:rPr>
          <w:sz w:val="24"/>
          <w:szCs w:val="24"/>
        </w:rPr>
        <w:t>Pokud je potřeba žáka rozvíjet i jiným než standardním způsobem, vypracuje škola plán pedagogické podpory. Na plánu pedagogické podpory spolupracuje třídní učitel se speciálním pedagogem, případně s učitelem konkrétního předmětu. Plán obsahuje popis oblasti nadání, stanovení cílů podpory a způsob vyhodnocování. S plánem se seznamují pedagogové, kteří daného žáka učí, tutor, speciální pedagog, osoba pověřená výchovným poradenstvím, případně osoba pověřená metodikou prevence. Plán pedagogické podpory vyhodnocuje třídní učitel a speciální pedagog (popřípadě učitel konkrétního předmětu) na konci pololetí. Pokud se tato podpora jeví jako nedostačující, může být rodině doporučeno vyšetření ve školském poradenského zařízení.</w:t>
      </w:r>
      <w:bookmarkStart w:id="12" w:name="_49x2ik5"/>
      <w:bookmarkEnd w:id="12"/>
    </w:p>
    <w:p w14:paraId="61B596CA" w14:textId="77777777" w:rsidR="006A48B7" w:rsidRPr="005971E1" w:rsidRDefault="006A48B7" w:rsidP="006A48B7">
      <w:pPr>
        <w:spacing w:after="200" w:line="360" w:lineRule="auto"/>
        <w:jc w:val="both"/>
        <w:rPr>
          <w:sz w:val="24"/>
          <w:szCs w:val="24"/>
        </w:rPr>
      </w:pPr>
      <w:r w:rsidRPr="005971E1">
        <w:rPr>
          <w:sz w:val="24"/>
          <w:szCs w:val="24"/>
        </w:rPr>
        <w:t>Na doporučení školského poradenského zařízení je pro nadaného žáka vypracován individuální vzdělávací plán (IVP). S vypracovaným IVP dávají rodiče souhlas. Na IVP spolupracuje třídní učitel se speciálním pedagogem, případně s učitelem konkrétního předmětu. Plán obsahuje popis oblasti nadání, stanovení cílů podpory a způsob vyhodnocování. S plánem se seznamují pedagogové, kteří daného žáka učí, tutor, speciální pedagog, osoba pověřená výchovným poradenstvím, případně osoba pověřená metodikou prevence. Plán pedagogické podpory vyhodnocuje třídní učitel a speciální pedagog (popřípadě učitel konkrétního předmětu) na konci pololetí. IVP je živý dokument a v průběhu realizace se může upravovat podle aktuálních potřeb.</w:t>
      </w:r>
    </w:p>
    <w:p w14:paraId="0E66B37B" w14:textId="77777777" w:rsidR="006A48B7" w:rsidRPr="005971E1" w:rsidRDefault="006A48B7" w:rsidP="006A48B7">
      <w:pPr>
        <w:spacing w:after="200" w:line="360" w:lineRule="auto"/>
        <w:jc w:val="both"/>
        <w:rPr>
          <w:sz w:val="24"/>
          <w:szCs w:val="24"/>
        </w:rPr>
      </w:pPr>
      <w:r w:rsidRPr="005971E1">
        <w:rPr>
          <w:sz w:val="24"/>
          <w:szCs w:val="24"/>
        </w:rPr>
        <w:t>Všichni žáci jsou v oblastech svého zájmu podporováni k účasti na soutěžích a olympiádách. Úspěchy našich žáků patřičně oceňujeme a dáváme jim dostatečný prostor svůj talent uplatňovat.</w:t>
      </w:r>
      <w:r w:rsidRPr="005971E1">
        <w:br w:type="page"/>
      </w:r>
    </w:p>
    <w:p w14:paraId="15001EF9" w14:textId="77777777" w:rsidR="006A48B7" w:rsidRPr="005971E1" w:rsidRDefault="006A48B7" w:rsidP="006A48B7">
      <w:pPr>
        <w:spacing w:after="200" w:line="360" w:lineRule="auto"/>
        <w:jc w:val="both"/>
        <w:rPr>
          <w:b/>
          <w:sz w:val="24"/>
          <w:szCs w:val="24"/>
        </w:rPr>
      </w:pPr>
      <w:r w:rsidRPr="005971E1">
        <w:rPr>
          <w:b/>
          <w:sz w:val="24"/>
          <w:szCs w:val="24"/>
        </w:rPr>
        <w:lastRenderedPageBreak/>
        <w:t>Začlenění průřezových témat</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5"/>
        <w:gridCol w:w="1701"/>
        <w:gridCol w:w="1701"/>
        <w:gridCol w:w="1701"/>
        <w:gridCol w:w="1701"/>
      </w:tblGrid>
      <w:tr w:rsidR="006A48B7" w:rsidRPr="005971E1" w14:paraId="5319C11E" w14:textId="77777777" w:rsidTr="002E17CE">
        <w:tc>
          <w:tcPr>
            <w:tcW w:w="2225" w:type="dxa"/>
          </w:tcPr>
          <w:p w14:paraId="5E86E1EF" w14:textId="77777777" w:rsidR="006A48B7" w:rsidRPr="005971E1" w:rsidRDefault="006A48B7" w:rsidP="00B02424">
            <w:pPr>
              <w:spacing w:after="200" w:line="240" w:lineRule="auto"/>
              <w:jc w:val="both"/>
              <w:rPr>
                <w:b/>
                <w:sz w:val="20"/>
                <w:szCs w:val="20"/>
              </w:rPr>
            </w:pPr>
            <w:r w:rsidRPr="005971E1">
              <w:rPr>
                <w:b/>
                <w:sz w:val="20"/>
                <w:szCs w:val="20"/>
              </w:rPr>
              <w:t>Osobnostní a sociální výchova</w:t>
            </w:r>
          </w:p>
        </w:tc>
        <w:tc>
          <w:tcPr>
            <w:tcW w:w="1701" w:type="dxa"/>
          </w:tcPr>
          <w:p w14:paraId="779675D2" w14:textId="77777777" w:rsidR="006A48B7" w:rsidRPr="005971E1" w:rsidRDefault="006A48B7" w:rsidP="00B02424">
            <w:pPr>
              <w:numPr>
                <w:ilvl w:val="0"/>
                <w:numId w:val="4"/>
              </w:numPr>
              <w:spacing w:after="200" w:line="240" w:lineRule="auto"/>
              <w:jc w:val="both"/>
              <w:rPr>
                <w:sz w:val="20"/>
                <w:szCs w:val="20"/>
              </w:rPr>
            </w:pPr>
            <w:r w:rsidRPr="005971E1">
              <w:rPr>
                <w:sz w:val="20"/>
                <w:szCs w:val="20"/>
              </w:rPr>
              <w:t>ročník</w:t>
            </w:r>
          </w:p>
        </w:tc>
        <w:tc>
          <w:tcPr>
            <w:tcW w:w="1701" w:type="dxa"/>
          </w:tcPr>
          <w:p w14:paraId="6232FDFC" w14:textId="77777777" w:rsidR="006A48B7" w:rsidRPr="005971E1" w:rsidRDefault="006A48B7" w:rsidP="00B02424">
            <w:pPr>
              <w:numPr>
                <w:ilvl w:val="0"/>
                <w:numId w:val="4"/>
              </w:numPr>
              <w:spacing w:after="200" w:line="240" w:lineRule="auto"/>
              <w:jc w:val="both"/>
              <w:rPr>
                <w:sz w:val="20"/>
                <w:szCs w:val="20"/>
              </w:rPr>
            </w:pPr>
            <w:r w:rsidRPr="005971E1">
              <w:rPr>
                <w:sz w:val="20"/>
                <w:szCs w:val="20"/>
              </w:rPr>
              <w:t>ročník</w:t>
            </w:r>
          </w:p>
        </w:tc>
        <w:tc>
          <w:tcPr>
            <w:tcW w:w="1701" w:type="dxa"/>
          </w:tcPr>
          <w:p w14:paraId="5946A0C2" w14:textId="77777777" w:rsidR="006A48B7" w:rsidRPr="005971E1" w:rsidRDefault="006A48B7" w:rsidP="00B02424">
            <w:pPr>
              <w:numPr>
                <w:ilvl w:val="0"/>
                <w:numId w:val="4"/>
              </w:numPr>
              <w:spacing w:after="200" w:line="240" w:lineRule="auto"/>
              <w:jc w:val="both"/>
              <w:rPr>
                <w:sz w:val="20"/>
                <w:szCs w:val="20"/>
              </w:rPr>
            </w:pPr>
            <w:r w:rsidRPr="005971E1">
              <w:rPr>
                <w:sz w:val="20"/>
                <w:szCs w:val="20"/>
              </w:rPr>
              <w:t>ročník</w:t>
            </w:r>
          </w:p>
        </w:tc>
        <w:tc>
          <w:tcPr>
            <w:tcW w:w="1701" w:type="dxa"/>
          </w:tcPr>
          <w:p w14:paraId="0592281E" w14:textId="77777777" w:rsidR="006A48B7" w:rsidRPr="005971E1" w:rsidRDefault="006A48B7" w:rsidP="00B02424">
            <w:pPr>
              <w:numPr>
                <w:ilvl w:val="0"/>
                <w:numId w:val="4"/>
              </w:numPr>
              <w:spacing w:after="200" w:line="240" w:lineRule="auto"/>
              <w:jc w:val="both"/>
              <w:rPr>
                <w:sz w:val="20"/>
                <w:szCs w:val="20"/>
              </w:rPr>
            </w:pPr>
            <w:r w:rsidRPr="005971E1">
              <w:rPr>
                <w:sz w:val="20"/>
                <w:szCs w:val="20"/>
              </w:rPr>
              <w:t>ročník</w:t>
            </w:r>
          </w:p>
        </w:tc>
      </w:tr>
      <w:tr w:rsidR="006A48B7" w:rsidRPr="005971E1" w14:paraId="49EFC985" w14:textId="77777777" w:rsidTr="002E17CE">
        <w:tc>
          <w:tcPr>
            <w:tcW w:w="2225" w:type="dxa"/>
          </w:tcPr>
          <w:p w14:paraId="1E127AE9" w14:textId="77777777" w:rsidR="006A48B7" w:rsidRPr="005971E1" w:rsidRDefault="006A48B7" w:rsidP="00B02424">
            <w:pPr>
              <w:spacing w:after="200" w:line="240" w:lineRule="auto"/>
              <w:jc w:val="both"/>
              <w:rPr>
                <w:sz w:val="20"/>
                <w:szCs w:val="20"/>
              </w:rPr>
            </w:pPr>
            <w:r w:rsidRPr="005971E1">
              <w:rPr>
                <w:sz w:val="20"/>
                <w:szCs w:val="20"/>
              </w:rPr>
              <w:t xml:space="preserve">poznávání a rozvoj vlastní osobnosti </w:t>
            </w:r>
          </w:p>
        </w:tc>
        <w:tc>
          <w:tcPr>
            <w:tcW w:w="1701" w:type="dxa"/>
          </w:tcPr>
          <w:p w14:paraId="4601FC69" w14:textId="77777777" w:rsidR="006A48B7" w:rsidRPr="005971E1" w:rsidRDefault="006A48B7" w:rsidP="00B02424">
            <w:pPr>
              <w:spacing w:after="200" w:line="240" w:lineRule="auto"/>
              <w:jc w:val="both"/>
              <w:rPr>
                <w:sz w:val="20"/>
                <w:szCs w:val="20"/>
              </w:rPr>
            </w:pPr>
            <w:r w:rsidRPr="005971E1">
              <w:rPr>
                <w:sz w:val="20"/>
                <w:szCs w:val="20"/>
              </w:rPr>
              <w:t>ČjaL, FZ, HB, EV, Aj, M, Inf, PB, TV</w:t>
            </w:r>
          </w:p>
        </w:tc>
        <w:tc>
          <w:tcPr>
            <w:tcW w:w="1701" w:type="dxa"/>
          </w:tcPr>
          <w:p w14:paraId="553D11B9" w14:textId="77777777" w:rsidR="006A48B7" w:rsidRPr="005971E1" w:rsidRDefault="006A48B7" w:rsidP="00B02424">
            <w:pPr>
              <w:spacing w:after="200" w:line="240" w:lineRule="auto"/>
              <w:jc w:val="both"/>
              <w:rPr>
                <w:sz w:val="20"/>
                <w:szCs w:val="20"/>
              </w:rPr>
            </w:pPr>
            <w:r w:rsidRPr="005971E1">
              <w:rPr>
                <w:sz w:val="20"/>
                <w:szCs w:val="20"/>
              </w:rPr>
              <w:t>FZ, HB, EV, Aj, M, PB, TV</w:t>
            </w:r>
          </w:p>
        </w:tc>
        <w:tc>
          <w:tcPr>
            <w:tcW w:w="1701" w:type="dxa"/>
          </w:tcPr>
          <w:p w14:paraId="22DDCE49" w14:textId="0C24F764" w:rsidR="006A48B7" w:rsidRPr="005971E1" w:rsidRDefault="006A48B7" w:rsidP="00B02424">
            <w:pPr>
              <w:spacing w:after="200" w:line="240" w:lineRule="auto"/>
              <w:jc w:val="both"/>
              <w:rPr>
                <w:sz w:val="20"/>
                <w:szCs w:val="20"/>
              </w:rPr>
            </w:pPr>
            <w:r w:rsidRPr="005971E1">
              <w:rPr>
                <w:sz w:val="20"/>
                <w:szCs w:val="20"/>
              </w:rPr>
              <w:t>FZ, SMa, SŠj, Aj, M, TV, SPV</w:t>
            </w:r>
            <w:r w:rsidR="00AC0388">
              <w:rPr>
                <w:sz w:val="20"/>
                <w:szCs w:val="20"/>
              </w:rPr>
              <w:t>, SAj</w:t>
            </w:r>
          </w:p>
        </w:tc>
        <w:tc>
          <w:tcPr>
            <w:tcW w:w="1701" w:type="dxa"/>
          </w:tcPr>
          <w:p w14:paraId="323F8576" w14:textId="6530A4E9" w:rsidR="006A48B7" w:rsidRPr="005971E1" w:rsidRDefault="006A48B7" w:rsidP="00B02424">
            <w:pPr>
              <w:spacing w:after="200" w:line="240" w:lineRule="auto"/>
              <w:jc w:val="both"/>
              <w:rPr>
                <w:sz w:val="20"/>
                <w:szCs w:val="20"/>
              </w:rPr>
            </w:pPr>
            <w:r w:rsidRPr="005971E1">
              <w:rPr>
                <w:sz w:val="20"/>
                <w:szCs w:val="20"/>
              </w:rPr>
              <w:t>Šj, FZ, SMa, SV, Aj, M, TV</w:t>
            </w:r>
            <w:r w:rsidR="00AC0388">
              <w:rPr>
                <w:sz w:val="20"/>
                <w:szCs w:val="20"/>
              </w:rPr>
              <w:t>, Saj</w:t>
            </w:r>
          </w:p>
        </w:tc>
      </w:tr>
      <w:tr w:rsidR="006A48B7" w:rsidRPr="005971E1" w14:paraId="42A939B5" w14:textId="77777777" w:rsidTr="002E17CE">
        <w:tc>
          <w:tcPr>
            <w:tcW w:w="2225" w:type="dxa"/>
          </w:tcPr>
          <w:p w14:paraId="0F12E25D" w14:textId="77777777" w:rsidR="006A48B7" w:rsidRPr="005971E1" w:rsidRDefault="006A48B7" w:rsidP="00B02424">
            <w:pPr>
              <w:spacing w:after="200" w:line="240" w:lineRule="auto"/>
              <w:jc w:val="both"/>
              <w:rPr>
                <w:sz w:val="20"/>
                <w:szCs w:val="20"/>
              </w:rPr>
            </w:pPr>
            <w:r w:rsidRPr="005971E1">
              <w:rPr>
                <w:sz w:val="20"/>
                <w:szCs w:val="20"/>
              </w:rPr>
              <w:t xml:space="preserve">seberegulace, organizační dovednosti a efektivní řešení problémů </w:t>
            </w:r>
          </w:p>
        </w:tc>
        <w:tc>
          <w:tcPr>
            <w:tcW w:w="1701" w:type="dxa"/>
          </w:tcPr>
          <w:p w14:paraId="6282C49A" w14:textId="77777777" w:rsidR="006A48B7" w:rsidRPr="005971E1" w:rsidRDefault="006A48B7" w:rsidP="00B02424">
            <w:pPr>
              <w:spacing w:after="200" w:line="240" w:lineRule="auto"/>
              <w:jc w:val="both"/>
              <w:rPr>
                <w:sz w:val="20"/>
                <w:szCs w:val="20"/>
              </w:rPr>
            </w:pPr>
            <w:r w:rsidRPr="005971E1">
              <w:rPr>
                <w:sz w:val="20"/>
                <w:szCs w:val="20"/>
              </w:rPr>
              <w:t>HB, EV, Aj, M, TV</w:t>
            </w:r>
          </w:p>
        </w:tc>
        <w:tc>
          <w:tcPr>
            <w:tcW w:w="1701" w:type="dxa"/>
          </w:tcPr>
          <w:p w14:paraId="4DBD3856" w14:textId="77777777" w:rsidR="006A48B7" w:rsidRPr="005971E1" w:rsidRDefault="006A48B7" w:rsidP="00B02424">
            <w:pPr>
              <w:spacing w:after="200" w:line="240" w:lineRule="auto"/>
              <w:jc w:val="both"/>
              <w:rPr>
                <w:sz w:val="20"/>
                <w:szCs w:val="20"/>
              </w:rPr>
            </w:pPr>
            <w:r w:rsidRPr="005971E1">
              <w:rPr>
                <w:sz w:val="20"/>
                <w:szCs w:val="20"/>
              </w:rPr>
              <w:t>EV, Aj, M, Inf, TV</w:t>
            </w:r>
          </w:p>
        </w:tc>
        <w:tc>
          <w:tcPr>
            <w:tcW w:w="1701" w:type="dxa"/>
          </w:tcPr>
          <w:p w14:paraId="6F2726C3" w14:textId="448F6E0B" w:rsidR="006A48B7" w:rsidRPr="005971E1" w:rsidRDefault="006A48B7" w:rsidP="00B02424">
            <w:pPr>
              <w:spacing w:after="200" w:line="240" w:lineRule="auto"/>
              <w:jc w:val="both"/>
              <w:rPr>
                <w:sz w:val="20"/>
                <w:szCs w:val="20"/>
              </w:rPr>
            </w:pPr>
            <w:r w:rsidRPr="005971E1">
              <w:rPr>
                <w:sz w:val="20"/>
                <w:szCs w:val="20"/>
              </w:rPr>
              <w:t>Šj, SMa, Aj, M, TV</w:t>
            </w:r>
            <w:r w:rsidR="00AC0388">
              <w:rPr>
                <w:sz w:val="20"/>
                <w:szCs w:val="20"/>
              </w:rPr>
              <w:t>, Saj</w:t>
            </w:r>
          </w:p>
        </w:tc>
        <w:tc>
          <w:tcPr>
            <w:tcW w:w="1701" w:type="dxa"/>
          </w:tcPr>
          <w:p w14:paraId="4C06F9C8" w14:textId="36329B7E" w:rsidR="006A48B7" w:rsidRPr="005971E1" w:rsidRDefault="006A48B7" w:rsidP="00B02424">
            <w:pPr>
              <w:spacing w:after="200" w:line="240" w:lineRule="auto"/>
              <w:jc w:val="both"/>
              <w:rPr>
                <w:sz w:val="20"/>
                <w:szCs w:val="20"/>
              </w:rPr>
            </w:pPr>
            <w:r w:rsidRPr="005971E1">
              <w:rPr>
                <w:sz w:val="20"/>
                <w:szCs w:val="20"/>
              </w:rPr>
              <w:t>SMa, SV, Aj, M, Inf, TV</w:t>
            </w:r>
            <w:r w:rsidR="00AC0388">
              <w:rPr>
                <w:sz w:val="20"/>
                <w:szCs w:val="20"/>
              </w:rPr>
              <w:t>, SAj</w:t>
            </w:r>
          </w:p>
        </w:tc>
      </w:tr>
      <w:tr w:rsidR="006A48B7" w:rsidRPr="005971E1" w14:paraId="1DCF6782" w14:textId="77777777" w:rsidTr="002E17CE">
        <w:tc>
          <w:tcPr>
            <w:tcW w:w="2225" w:type="dxa"/>
          </w:tcPr>
          <w:p w14:paraId="7117BC9A" w14:textId="77777777" w:rsidR="006A48B7" w:rsidRPr="005971E1" w:rsidRDefault="006A48B7" w:rsidP="00B02424">
            <w:pPr>
              <w:spacing w:after="200" w:line="240" w:lineRule="auto"/>
              <w:jc w:val="both"/>
              <w:rPr>
                <w:sz w:val="20"/>
                <w:szCs w:val="20"/>
              </w:rPr>
            </w:pPr>
            <w:r w:rsidRPr="005971E1">
              <w:rPr>
                <w:sz w:val="20"/>
                <w:szCs w:val="20"/>
              </w:rPr>
              <w:t xml:space="preserve">sociální komunikace </w:t>
            </w:r>
          </w:p>
        </w:tc>
        <w:tc>
          <w:tcPr>
            <w:tcW w:w="1701" w:type="dxa"/>
          </w:tcPr>
          <w:p w14:paraId="36AB56B5" w14:textId="77777777" w:rsidR="006A48B7" w:rsidRPr="005971E1" w:rsidRDefault="006A48B7" w:rsidP="00B02424">
            <w:pPr>
              <w:spacing w:after="200" w:line="240" w:lineRule="auto"/>
              <w:jc w:val="both"/>
              <w:rPr>
                <w:sz w:val="20"/>
                <w:szCs w:val="20"/>
              </w:rPr>
            </w:pPr>
            <w:r w:rsidRPr="005971E1">
              <w:rPr>
                <w:sz w:val="20"/>
                <w:szCs w:val="20"/>
              </w:rPr>
              <w:t>ČjaL, Šj, HB, M, TV</w:t>
            </w:r>
          </w:p>
        </w:tc>
        <w:tc>
          <w:tcPr>
            <w:tcW w:w="1701" w:type="dxa"/>
          </w:tcPr>
          <w:p w14:paraId="662A33D8" w14:textId="77777777" w:rsidR="006A48B7" w:rsidRPr="005971E1" w:rsidRDefault="006A48B7" w:rsidP="00B02424">
            <w:pPr>
              <w:spacing w:after="200" w:line="240" w:lineRule="auto"/>
              <w:jc w:val="both"/>
              <w:rPr>
                <w:sz w:val="20"/>
                <w:szCs w:val="20"/>
              </w:rPr>
            </w:pPr>
            <w:r w:rsidRPr="005971E1">
              <w:rPr>
                <w:sz w:val="20"/>
                <w:szCs w:val="20"/>
              </w:rPr>
              <w:t>Šj, Aj, M, PB, TV</w:t>
            </w:r>
          </w:p>
        </w:tc>
        <w:tc>
          <w:tcPr>
            <w:tcW w:w="1701" w:type="dxa"/>
          </w:tcPr>
          <w:p w14:paraId="7C13DA5B" w14:textId="3EFC55C4" w:rsidR="006A48B7" w:rsidRPr="005971E1" w:rsidRDefault="006A48B7" w:rsidP="00B02424">
            <w:pPr>
              <w:spacing w:after="200" w:line="240" w:lineRule="auto"/>
              <w:jc w:val="both"/>
              <w:rPr>
                <w:sz w:val="20"/>
                <w:szCs w:val="20"/>
              </w:rPr>
            </w:pPr>
            <w:r w:rsidRPr="005971E1">
              <w:rPr>
                <w:sz w:val="20"/>
                <w:szCs w:val="20"/>
              </w:rPr>
              <w:t>Šj, SMa, SŠj, Aj, M, TV, TV</w:t>
            </w:r>
            <w:r w:rsidR="00AC0388">
              <w:rPr>
                <w:sz w:val="20"/>
                <w:szCs w:val="20"/>
              </w:rPr>
              <w:t>, SAj</w:t>
            </w:r>
          </w:p>
        </w:tc>
        <w:tc>
          <w:tcPr>
            <w:tcW w:w="1701" w:type="dxa"/>
          </w:tcPr>
          <w:p w14:paraId="20ACBCB0" w14:textId="1736193F" w:rsidR="006A48B7" w:rsidRPr="005971E1" w:rsidRDefault="006A48B7" w:rsidP="00B02424">
            <w:pPr>
              <w:spacing w:after="200" w:line="240" w:lineRule="auto"/>
              <w:jc w:val="both"/>
              <w:rPr>
                <w:sz w:val="20"/>
                <w:szCs w:val="20"/>
              </w:rPr>
            </w:pPr>
            <w:r w:rsidRPr="005971E1">
              <w:rPr>
                <w:sz w:val="20"/>
                <w:szCs w:val="20"/>
              </w:rPr>
              <w:t>Šj, Sma, Aj, M</w:t>
            </w:r>
            <w:r w:rsidR="00AC0388">
              <w:rPr>
                <w:sz w:val="20"/>
                <w:szCs w:val="20"/>
              </w:rPr>
              <w:t>, Saj</w:t>
            </w:r>
          </w:p>
        </w:tc>
      </w:tr>
      <w:tr w:rsidR="006A48B7" w:rsidRPr="005971E1" w14:paraId="096F6A27" w14:textId="77777777" w:rsidTr="002E17CE">
        <w:tc>
          <w:tcPr>
            <w:tcW w:w="2225" w:type="dxa"/>
          </w:tcPr>
          <w:p w14:paraId="38C2A937" w14:textId="77777777" w:rsidR="006A48B7" w:rsidRPr="005971E1" w:rsidRDefault="006A48B7" w:rsidP="00B02424">
            <w:pPr>
              <w:spacing w:after="200" w:line="240" w:lineRule="auto"/>
              <w:jc w:val="both"/>
              <w:rPr>
                <w:sz w:val="20"/>
                <w:szCs w:val="20"/>
              </w:rPr>
            </w:pPr>
            <w:r w:rsidRPr="005971E1">
              <w:rPr>
                <w:sz w:val="20"/>
                <w:szCs w:val="20"/>
              </w:rPr>
              <w:t xml:space="preserve">morálka všedního dne </w:t>
            </w:r>
          </w:p>
        </w:tc>
        <w:tc>
          <w:tcPr>
            <w:tcW w:w="1701" w:type="dxa"/>
          </w:tcPr>
          <w:p w14:paraId="1EE2654B" w14:textId="77777777" w:rsidR="006A48B7" w:rsidRPr="005971E1" w:rsidRDefault="006A48B7" w:rsidP="00B02424">
            <w:pPr>
              <w:spacing w:after="200" w:line="240" w:lineRule="auto"/>
              <w:jc w:val="both"/>
              <w:rPr>
                <w:sz w:val="20"/>
                <w:szCs w:val="20"/>
              </w:rPr>
            </w:pPr>
            <w:r w:rsidRPr="005971E1">
              <w:rPr>
                <w:sz w:val="20"/>
                <w:szCs w:val="20"/>
              </w:rPr>
              <w:t>FZ, HB, EV, M, TV</w:t>
            </w:r>
          </w:p>
        </w:tc>
        <w:tc>
          <w:tcPr>
            <w:tcW w:w="1701" w:type="dxa"/>
          </w:tcPr>
          <w:p w14:paraId="6E54BE91" w14:textId="77777777" w:rsidR="006A48B7" w:rsidRPr="005971E1" w:rsidRDefault="006A48B7" w:rsidP="00B02424">
            <w:pPr>
              <w:spacing w:after="200" w:line="240" w:lineRule="auto"/>
              <w:jc w:val="both"/>
              <w:rPr>
                <w:sz w:val="20"/>
                <w:szCs w:val="20"/>
              </w:rPr>
            </w:pPr>
            <w:r w:rsidRPr="005971E1">
              <w:rPr>
                <w:sz w:val="20"/>
                <w:szCs w:val="20"/>
              </w:rPr>
              <w:t>FZ, HB, EV, Aj, M, TV</w:t>
            </w:r>
          </w:p>
        </w:tc>
        <w:tc>
          <w:tcPr>
            <w:tcW w:w="1701" w:type="dxa"/>
          </w:tcPr>
          <w:p w14:paraId="441FB617" w14:textId="343B77C4" w:rsidR="006A48B7" w:rsidRPr="005971E1" w:rsidRDefault="006A48B7" w:rsidP="00B02424">
            <w:pPr>
              <w:spacing w:after="200" w:line="240" w:lineRule="auto"/>
              <w:jc w:val="both"/>
              <w:rPr>
                <w:sz w:val="20"/>
                <w:szCs w:val="20"/>
              </w:rPr>
            </w:pPr>
            <w:r w:rsidRPr="005971E1">
              <w:rPr>
                <w:sz w:val="20"/>
                <w:szCs w:val="20"/>
              </w:rPr>
              <w:t>FZ, MS, SMa, SŠj, Aj, M, TV</w:t>
            </w:r>
            <w:r w:rsidR="00AC0388">
              <w:rPr>
                <w:sz w:val="20"/>
                <w:szCs w:val="20"/>
              </w:rPr>
              <w:t>, SAj</w:t>
            </w:r>
          </w:p>
        </w:tc>
        <w:tc>
          <w:tcPr>
            <w:tcW w:w="1701" w:type="dxa"/>
          </w:tcPr>
          <w:p w14:paraId="0F995C1C" w14:textId="79D0C16C" w:rsidR="006A48B7" w:rsidRPr="005971E1" w:rsidRDefault="006A48B7" w:rsidP="00B02424">
            <w:pPr>
              <w:spacing w:after="200" w:line="240" w:lineRule="auto"/>
              <w:jc w:val="both"/>
              <w:rPr>
                <w:sz w:val="20"/>
                <w:szCs w:val="20"/>
              </w:rPr>
            </w:pPr>
            <w:r w:rsidRPr="005971E1">
              <w:rPr>
                <w:sz w:val="20"/>
                <w:szCs w:val="20"/>
              </w:rPr>
              <w:t>FZ, MS, SMa, SV, Aj, M TV</w:t>
            </w:r>
            <w:r w:rsidR="00AC0388">
              <w:rPr>
                <w:sz w:val="20"/>
                <w:szCs w:val="20"/>
              </w:rPr>
              <w:t>, Saj</w:t>
            </w:r>
          </w:p>
        </w:tc>
      </w:tr>
      <w:tr w:rsidR="006A48B7" w:rsidRPr="005971E1" w14:paraId="630EBDDA" w14:textId="77777777" w:rsidTr="002E17CE">
        <w:tc>
          <w:tcPr>
            <w:tcW w:w="2225" w:type="dxa"/>
          </w:tcPr>
          <w:p w14:paraId="124814B1" w14:textId="77777777" w:rsidR="006A48B7" w:rsidRPr="005971E1" w:rsidRDefault="006A48B7" w:rsidP="00B02424">
            <w:pPr>
              <w:spacing w:after="200" w:line="240" w:lineRule="auto"/>
              <w:jc w:val="both"/>
              <w:rPr>
                <w:sz w:val="20"/>
                <w:szCs w:val="20"/>
              </w:rPr>
            </w:pPr>
            <w:r w:rsidRPr="005971E1">
              <w:rPr>
                <w:sz w:val="20"/>
                <w:szCs w:val="20"/>
              </w:rPr>
              <w:t xml:space="preserve">spolupráce a soutěž </w:t>
            </w:r>
          </w:p>
        </w:tc>
        <w:tc>
          <w:tcPr>
            <w:tcW w:w="1701" w:type="dxa"/>
          </w:tcPr>
          <w:p w14:paraId="724E7874" w14:textId="77777777" w:rsidR="006A48B7" w:rsidRPr="005971E1" w:rsidRDefault="006A48B7" w:rsidP="00B02424">
            <w:pPr>
              <w:spacing w:after="200" w:line="240" w:lineRule="auto"/>
              <w:jc w:val="both"/>
              <w:rPr>
                <w:sz w:val="20"/>
                <w:szCs w:val="20"/>
              </w:rPr>
            </w:pPr>
            <w:r w:rsidRPr="005971E1">
              <w:rPr>
                <w:sz w:val="20"/>
                <w:szCs w:val="20"/>
              </w:rPr>
              <w:t>EV, M, TV</w:t>
            </w:r>
          </w:p>
        </w:tc>
        <w:tc>
          <w:tcPr>
            <w:tcW w:w="1701" w:type="dxa"/>
          </w:tcPr>
          <w:p w14:paraId="476FF626" w14:textId="77777777" w:rsidR="006A48B7" w:rsidRPr="005971E1" w:rsidRDefault="006A48B7" w:rsidP="00B02424">
            <w:pPr>
              <w:spacing w:after="200" w:line="240" w:lineRule="auto"/>
              <w:jc w:val="both"/>
              <w:rPr>
                <w:sz w:val="20"/>
                <w:szCs w:val="20"/>
              </w:rPr>
            </w:pPr>
            <w:r w:rsidRPr="005971E1">
              <w:rPr>
                <w:sz w:val="20"/>
                <w:szCs w:val="20"/>
              </w:rPr>
              <w:t>HB, EV, Aj, M, PB, TV</w:t>
            </w:r>
          </w:p>
        </w:tc>
        <w:tc>
          <w:tcPr>
            <w:tcW w:w="1701" w:type="dxa"/>
          </w:tcPr>
          <w:p w14:paraId="2D42DAF6" w14:textId="6748F6DB" w:rsidR="006A48B7" w:rsidRPr="005971E1" w:rsidRDefault="006A48B7" w:rsidP="00B02424">
            <w:pPr>
              <w:spacing w:after="200" w:line="240" w:lineRule="auto"/>
              <w:jc w:val="both"/>
              <w:rPr>
                <w:sz w:val="20"/>
                <w:szCs w:val="20"/>
              </w:rPr>
            </w:pPr>
            <w:r w:rsidRPr="005971E1">
              <w:rPr>
                <w:sz w:val="20"/>
                <w:szCs w:val="20"/>
              </w:rPr>
              <w:t>Šj, SMa, SŠj, Aj, M, TV</w:t>
            </w:r>
            <w:r w:rsidR="00AC0388">
              <w:rPr>
                <w:sz w:val="20"/>
                <w:szCs w:val="20"/>
              </w:rPr>
              <w:t>, SAj</w:t>
            </w:r>
          </w:p>
        </w:tc>
        <w:tc>
          <w:tcPr>
            <w:tcW w:w="1701" w:type="dxa"/>
          </w:tcPr>
          <w:p w14:paraId="78D6C9F5" w14:textId="3B5A0A9E" w:rsidR="006A48B7" w:rsidRPr="005971E1" w:rsidRDefault="006A48B7" w:rsidP="00B02424">
            <w:pPr>
              <w:spacing w:after="200" w:line="240" w:lineRule="auto"/>
              <w:jc w:val="both"/>
              <w:rPr>
                <w:sz w:val="20"/>
                <w:szCs w:val="20"/>
              </w:rPr>
            </w:pPr>
            <w:r w:rsidRPr="005971E1">
              <w:rPr>
                <w:sz w:val="20"/>
                <w:szCs w:val="20"/>
              </w:rPr>
              <w:t>Sma, Aj, M, TV</w:t>
            </w:r>
            <w:r w:rsidR="00AC0388">
              <w:rPr>
                <w:sz w:val="20"/>
                <w:szCs w:val="20"/>
              </w:rPr>
              <w:t>, Saj</w:t>
            </w:r>
          </w:p>
        </w:tc>
      </w:tr>
    </w:tbl>
    <w:p w14:paraId="47964C28" w14:textId="77777777" w:rsidR="006A48B7" w:rsidRPr="005971E1" w:rsidRDefault="006A48B7" w:rsidP="006A48B7">
      <w:pPr>
        <w:spacing w:after="200" w:line="360" w:lineRule="auto"/>
        <w:jc w:val="both"/>
        <w:rPr>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5"/>
        <w:gridCol w:w="1701"/>
        <w:gridCol w:w="1701"/>
        <w:gridCol w:w="1701"/>
        <w:gridCol w:w="1701"/>
      </w:tblGrid>
      <w:tr w:rsidR="006A48B7" w:rsidRPr="005971E1" w14:paraId="0F73E56C" w14:textId="77777777" w:rsidTr="00B02424">
        <w:tc>
          <w:tcPr>
            <w:tcW w:w="2225" w:type="dxa"/>
            <w:shd w:val="clear" w:color="auto" w:fill="auto"/>
            <w:tcMar>
              <w:top w:w="100" w:type="dxa"/>
              <w:left w:w="100" w:type="dxa"/>
              <w:bottom w:w="100" w:type="dxa"/>
              <w:right w:w="100" w:type="dxa"/>
            </w:tcMar>
          </w:tcPr>
          <w:p w14:paraId="6BF46CF3" w14:textId="77777777" w:rsidR="006A48B7" w:rsidRPr="005971E1" w:rsidRDefault="006A48B7" w:rsidP="00B02424">
            <w:pPr>
              <w:widowControl w:val="0"/>
              <w:spacing w:line="240" w:lineRule="auto"/>
              <w:rPr>
                <w:b/>
                <w:sz w:val="20"/>
                <w:szCs w:val="20"/>
              </w:rPr>
            </w:pPr>
            <w:r w:rsidRPr="005971E1">
              <w:rPr>
                <w:b/>
                <w:sz w:val="20"/>
                <w:szCs w:val="20"/>
              </w:rPr>
              <w:t>Výchova k myšlení v evropských a globálních souvislostech</w:t>
            </w:r>
          </w:p>
        </w:tc>
        <w:tc>
          <w:tcPr>
            <w:tcW w:w="1700" w:type="dxa"/>
            <w:shd w:val="clear" w:color="auto" w:fill="auto"/>
            <w:tcMar>
              <w:top w:w="100" w:type="dxa"/>
              <w:left w:w="100" w:type="dxa"/>
              <w:bottom w:w="100" w:type="dxa"/>
              <w:right w:w="100" w:type="dxa"/>
            </w:tcMar>
          </w:tcPr>
          <w:p w14:paraId="1B049EFD" w14:textId="77777777" w:rsidR="006A48B7" w:rsidRPr="005971E1" w:rsidRDefault="006A48B7" w:rsidP="00B02424">
            <w:pPr>
              <w:widowControl w:val="0"/>
              <w:numPr>
                <w:ilvl w:val="0"/>
                <w:numId w:val="2"/>
              </w:numPr>
              <w:spacing w:line="240" w:lineRule="auto"/>
              <w:rPr>
                <w:sz w:val="20"/>
                <w:szCs w:val="20"/>
              </w:rPr>
            </w:pPr>
            <w:r w:rsidRPr="005971E1">
              <w:rPr>
                <w:sz w:val="20"/>
                <w:szCs w:val="20"/>
              </w:rPr>
              <w:t>ročník</w:t>
            </w:r>
          </w:p>
        </w:tc>
        <w:tc>
          <w:tcPr>
            <w:tcW w:w="1700" w:type="dxa"/>
            <w:shd w:val="clear" w:color="auto" w:fill="auto"/>
            <w:tcMar>
              <w:top w:w="100" w:type="dxa"/>
              <w:left w:w="100" w:type="dxa"/>
              <w:bottom w:w="100" w:type="dxa"/>
              <w:right w:w="100" w:type="dxa"/>
            </w:tcMar>
          </w:tcPr>
          <w:p w14:paraId="1B541B5E" w14:textId="77777777" w:rsidR="006A48B7" w:rsidRPr="005971E1" w:rsidRDefault="006A48B7" w:rsidP="00B02424">
            <w:pPr>
              <w:widowControl w:val="0"/>
              <w:numPr>
                <w:ilvl w:val="0"/>
                <w:numId w:val="2"/>
              </w:numPr>
              <w:spacing w:line="240" w:lineRule="auto"/>
              <w:rPr>
                <w:sz w:val="20"/>
                <w:szCs w:val="20"/>
              </w:rPr>
            </w:pPr>
            <w:r w:rsidRPr="005971E1">
              <w:rPr>
                <w:sz w:val="20"/>
                <w:szCs w:val="20"/>
              </w:rPr>
              <w:t>ročník</w:t>
            </w:r>
          </w:p>
        </w:tc>
        <w:tc>
          <w:tcPr>
            <w:tcW w:w="1700" w:type="dxa"/>
            <w:shd w:val="clear" w:color="auto" w:fill="auto"/>
            <w:tcMar>
              <w:top w:w="100" w:type="dxa"/>
              <w:left w:w="100" w:type="dxa"/>
              <w:bottom w:w="100" w:type="dxa"/>
              <w:right w:w="100" w:type="dxa"/>
            </w:tcMar>
          </w:tcPr>
          <w:p w14:paraId="04AA9542" w14:textId="77777777" w:rsidR="006A48B7" w:rsidRPr="005971E1" w:rsidRDefault="006A48B7" w:rsidP="00B02424">
            <w:pPr>
              <w:widowControl w:val="0"/>
              <w:numPr>
                <w:ilvl w:val="0"/>
                <w:numId w:val="2"/>
              </w:numPr>
              <w:spacing w:line="240" w:lineRule="auto"/>
              <w:rPr>
                <w:sz w:val="20"/>
                <w:szCs w:val="20"/>
              </w:rPr>
            </w:pPr>
            <w:r w:rsidRPr="005971E1">
              <w:rPr>
                <w:sz w:val="20"/>
                <w:szCs w:val="20"/>
              </w:rPr>
              <w:t>ročník</w:t>
            </w:r>
          </w:p>
        </w:tc>
        <w:tc>
          <w:tcPr>
            <w:tcW w:w="1700" w:type="dxa"/>
            <w:shd w:val="clear" w:color="auto" w:fill="auto"/>
            <w:tcMar>
              <w:top w:w="100" w:type="dxa"/>
              <w:left w:w="100" w:type="dxa"/>
              <w:bottom w:w="100" w:type="dxa"/>
              <w:right w:w="100" w:type="dxa"/>
            </w:tcMar>
          </w:tcPr>
          <w:p w14:paraId="1F2CA99E" w14:textId="77777777" w:rsidR="006A48B7" w:rsidRPr="005971E1" w:rsidRDefault="006A48B7" w:rsidP="00B02424">
            <w:pPr>
              <w:widowControl w:val="0"/>
              <w:numPr>
                <w:ilvl w:val="0"/>
                <w:numId w:val="2"/>
              </w:numPr>
              <w:spacing w:line="240" w:lineRule="auto"/>
              <w:rPr>
                <w:sz w:val="20"/>
                <w:szCs w:val="20"/>
              </w:rPr>
            </w:pPr>
            <w:r w:rsidRPr="005971E1">
              <w:rPr>
                <w:sz w:val="20"/>
                <w:szCs w:val="20"/>
              </w:rPr>
              <w:t>ročník</w:t>
            </w:r>
          </w:p>
        </w:tc>
      </w:tr>
      <w:tr w:rsidR="006A48B7" w:rsidRPr="005971E1" w14:paraId="7BFFFC8D" w14:textId="77777777" w:rsidTr="00B02424">
        <w:tc>
          <w:tcPr>
            <w:tcW w:w="2225" w:type="dxa"/>
            <w:shd w:val="clear" w:color="auto" w:fill="auto"/>
            <w:tcMar>
              <w:top w:w="100" w:type="dxa"/>
              <w:left w:w="100" w:type="dxa"/>
              <w:bottom w:w="100" w:type="dxa"/>
              <w:right w:w="100" w:type="dxa"/>
            </w:tcMar>
          </w:tcPr>
          <w:p w14:paraId="6C351D99" w14:textId="77777777" w:rsidR="006A48B7" w:rsidRPr="005971E1" w:rsidRDefault="006A48B7" w:rsidP="00B02424">
            <w:pPr>
              <w:widowControl w:val="0"/>
              <w:spacing w:line="240" w:lineRule="auto"/>
              <w:rPr>
                <w:sz w:val="20"/>
                <w:szCs w:val="20"/>
              </w:rPr>
            </w:pPr>
            <w:r w:rsidRPr="005971E1">
              <w:rPr>
                <w:sz w:val="20"/>
                <w:szCs w:val="20"/>
              </w:rPr>
              <w:t xml:space="preserve">globalizační a rozvojové procesy </w:t>
            </w:r>
          </w:p>
        </w:tc>
        <w:tc>
          <w:tcPr>
            <w:tcW w:w="1700" w:type="dxa"/>
            <w:shd w:val="clear" w:color="auto" w:fill="auto"/>
            <w:tcMar>
              <w:top w:w="100" w:type="dxa"/>
              <w:left w:w="100" w:type="dxa"/>
              <w:bottom w:w="100" w:type="dxa"/>
              <w:right w:w="100" w:type="dxa"/>
            </w:tcMar>
          </w:tcPr>
          <w:p w14:paraId="4CBD6DB8" w14:textId="77777777" w:rsidR="006A48B7" w:rsidRPr="005971E1" w:rsidRDefault="006A48B7" w:rsidP="00B02424">
            <w:pPr>
              <w:widowControl w:val="0"/>
              <w:spacing w:line="240" w:lineRule="auto"/>
              <w:rPr>
                <w:sz w:val="20"/>
                <w:szCs w:val="20"/>
              </w:rPr>
            </w:pPr>
            <w:r w:rsidRPr="005971E1">
              <w:rPr>
                <w:sz w:val="20"/>
                <w:szCs w:val="20"/>
              </w:rPr>
              <w:t>ČjaL, HB, Aj, Inf</w:t>
            </w:r>
          </w:p>
        </w:tc>
        <w:tc>
          <w:tcPr>
            <w:tcW w:w="1700" w:type="dxa"/>
            <w:shd w:val="clear" w:color="auto" w:fill="auto"/>
            <w:tcMar>
              <w:top w:w="100" w:type="dxa"/>
              <w:left w:w="100" w:type="dxa"/>
              <w:bottom w:w="100" w:type="dxa"/>
              <w:right w:w="100" w:type="dxa"/>
            </w:tcMar>
          </w:tcPr>
          <w:p w14:paraId="1A26FE7E" w14:textId="77777777" w:rsidR="006A48B7" w:rsidRPr="005971E1" w:rsidRDefault="006A48B7" w:rsidP="00B02424">
            <w:pPr>
              <w:widowControl w:val="0"/>
              <w:spacing w:line="240" w:lineRule="auto"/>
              <w:rPr>
                <w:sz w:val="20"/>
                <w:szCs w:val="20"/>
              </w:rPr>
            </w:pPr>
            <w:r w:rsidRPr="005971E1">
              <w:rPr>
                <w:sz w:val="20"/>
                <w:szCs w:val="20"/>
              </w:rPr>
              <w:t>HB, Aj</w:t>
            </w:r>
          </w:p>
        </w:tc>
        <w:tc>
          <w:tcPr>
            <w:tcW w:w="1700" w:type="dxa"/>
            <w:shd w:val="clear" w:color="auto" w:fill="auto"/>
            <w:tcMar>
              <w:top w:w="100" w:type="dxa"/>
              <w:left w:w="100" w:type="dxa"/>
              <w:bottom w:w="100" w:type="dxa"/>
              <w:right w:w="100" w:type="dxa"/>
            </w:tcMar>
          </w:tcPr>
          <w:p w14:paraId="64FDE8A9" w14:textId="77D9506D" w:rsidR="006A48B7" w:rsidRPr="005971E1" w:rsidRDefault="006A48B7" w:rsidP="00B02424">
            <w:pPr>
              <w:widowControl w:val="0"/>
              <w:spacing w:line="240" w:lineRule="auto"/>
              <w:rPr>
                <w:sz w:val="20"/>
                <w:szCs w:val="20"/>
              </w:rPr>
            </w:pPr>
            <w:r w:rsidRPr="005971E1">
              <w:rPr>
                <w:sz w:val="20"/>
                <w:szCs w:val="20"/>
              </w:rPr>
              <w:t>Šj, MS, Aj</w:t>
            </w:r>
            <w:r w:rsidR="00AC0388">
              <w:rPr>
                <w:sz w:val="20"/>
                <w:szCs w:val="20"/>
              </w:rPr>
              <w:t>, SAj</w:t>
            </w:r>
          </w:p>
        </w:tc>
        <w:tc>
          <w:tcPr>
            <w:tcW w:w="1700" w:type="dxa"/>
            <w:shd w:val="clear" w:color="auto" w:fill="auto"/>
            <w:tcMar>
              <w:top w:w="100" w:type="dxa"/>
              <w:left w:w="100" w:type="dxa"/>
              <w:bottom w:w="100" w:type="dxa"/>
              <w:right w:w="100" w:type="dxa"/>
            </w:tcMar>
          </w:tcPr>
          <w:p w14:paraId="7BD380C5" w14:textId="497D235E" w:rsidR="006A48B7" w:rsidRPr="005971E1" w:rsidRDefault="006A48B7" w:rsidP="00B02424">
            <w:pPr>
              <w:widowControl w:val="0"/>
              <w:spacing w:line="240" w:lineRule="auto"/>
              <w:rPr>
                <w:sz w:val="20"/>
                <w:szCs w:val="20"/>
              </w:rPr>
            </w:pPr>
            <w:r w:rsidRPr="005971E1">
              <w:rPr>
                <w:sz w:val="20"/>
                <w:szCs w:val="20"/>
              </w:rPr>
              <w:t>Šj, FZ, MS, Aj</w:t>
            </w:r>
            <w:r w:rsidR="00AC0388">
              <w:rPr>
                <w:sz w:val="20"/>
                <w:szCs w:val="20"/>
              </w:rPr>
              <w:t>, SAj</w:t>
            </w:r>
          </w:p>
        </w:tc>
      </w:tr>
      <w:tr w:rsidR="006A48B7" w:rsidRPr="005971E1" w14:paraId="2B852CDB" w14:textId="77777777" w:rsidTr="00B02424">
        <w:tc>
          <w:tcPr>
            <w:tcW w:w="2225" w:type="dxa"/>
            <w:shd w:val="clear" w:color="auto" w:fill="auto"/>
            <w:tcMar>
              <w:top w:w="100" w:type="dxa"/>
              <w:left w:w="100" w:type="dxa"/>
              <w:bottom w:w="100" w:type="dxa"/>
              <w:right w:w="100" w:type="dxa"/>
            </w:tcMar>
          </w:tcPr>
          <w:p w14:paraId="26889826" w14:textId="77777777" w:rsidR="006A48B7" w:rsidRPr="005971E1" w:rsidRDefault="006A48B7" w:rsidP="00B02424">
            <w:pPr>
              <w:widowControl w:val="0"/>
              <w:spacing w:line="240" w:lineRule="auto"/>
              <w:rPr>
                <w:sz w:val="20"/>
                <w:szCs w:val="20"/>
              </w:rPr>
            </w:pPr>
            <w:r w:rsidRPr="005971E1">
              <w:rPr>
                <w:sz w:val="20"/>
                <w:szCs w:val="20"/>
              </w:rPr>
              <w:t xml:space="preserve">globální problémy, jejich příčiny a důsledky </w:t>
            </w:r>
          </w:p>
        </w:tc>
        <w:tc>
          <w:tcPr>
            <w:tcW w:w="1700" w:type="dxa"/>
            <w:shd w:val="clear" w:color="auto" w:fill="auto"/>
            <w:tcMar>
              <w:top w:w="100" w:type="dxa"/>
              <w:left w:w="100" w:type="dxa"/>
              <w:bottom w:w="100" w:type="dxa"/>
              <w:right w:w="100" w:type="dxa"/>
            </w:tcMar>
          </w:tcPr>
          <w:p w14:paraId="6141A512" w14:textId="77777777" w:rsidR="006A48B7" w:rsidRPr="005971E1" w:rsidRDefault="006A48B7" w:rsidP="00B02424">
            <w:pPr>
              <w:widowControl w:val="0"/>
              <w:spacing w:line="240" w:lineRule="auto"/>
              <w:rPr>
                <w:sz w:val="20"/>
                <w:szCs w:val="20"/>
              </w:rPr>
            </w:pPr>
            <w:r w:rsidRPr="005971E1">
              <w:rPr>
                <w:sz w:val="20"/>
                <w:szCs w:val="20"/>
              </w:rPr>
              <w:t>HB, EV, Aj, HB, TV</w:t>
            </w:r>
          </w:p>
        </w:tc>
        <w:tc>
          <w:tcPr>
            <w:tcW w:w="1700" w:type="dxa"/>
            <w:shd w:val="clear" w:color="auto" w:fill="auto"/>
            <w:tcMar>
              <w:top w:w="100" w:type="dxa"/>
              <w:left w:w="100" w:type="dxa"/>
              <w:bottom w:w="100" w:type="dxa"/>
              <w:right w:w="100" w:type="dxa"/>
            </w:tcMar>
          </w:tcPr>
          <w:p w14:paraId="2E669761" w14:textId="77777777" w:rsidR="006A48B7" w:rsidRPr="005971E1" w:rsidRDefault="006A48B7" w:rsidP="00B02424">
            <w:pPr>
              <w:widowControl w:val="0"/>
              <w:spacing w:line="240" w:lineRule="auto"/>
              <w:rPr>
                <w:sz w:val="20"/>
                <w:szCs w:val="20"/>
              </w:rPr>
            </w:pPr>
            <w:r w:rsidRPr="005971E1">
              <w:rPr>
                <w:sz w:val="20"/>
                <w:szCs w:val="20"/>
              </w:rPr>
              <w:t>HB, Aj, TV</w:t>
            </w:r>
          </w:p>
        </w:tc>
        <w:tc>
          <w:tcPr>
            <w:tcW w:w="1700" w:type="dxa"/>
            <w:shd w:val="clear" w:color="auto" w:fill="auto"/>
            <w:tcMar>
              <w:top w:w="100" w:type="dxa"/>
              <w:left w:w="100" w:type="dxa"/>
              <w:bottom w:w="100" w:type="dxa"/>
              <w:right w:w="100" w:type="dxa"/>
            </w:tcMar>
          </w:tcPr>
          <w:p w14:paraId="30CA3709" w14:textId="1A3E8D72" w:rsidR="006A48B7" w:rsidRPr="005971E1" w:rsidRDefault="006A48B7" w:rsidP="00B02424">
            <w:pPr>
              <w:widowControl w:val="0"/>
              <w:spacing w:line="240" w:lineRule="auto"/>
              <w:rPr>
                <w:sz w:val="20"/>
                <w:szCs w:val="20"/>
              </w:rPr>
            </w:pPr>
            <w:r w:rsidRPr="005971E1">
              <w:rPr>
                <w:sz w:val="20"/>
                <w:szCs w:val="20"/>
              </w:rPr>
              <w:t>MS, HV, Aj, TV</w:t>
            </w:r>
            <w:r w:rsidR="00AC0388">
              <w:rPr>
                <w:sz w:val="20"/>
                <w:szCs w:val="20"/>
              </w:rPr>
              <w:t>, SAj</w:t>
            </w:r>
          </w:p>
        </w:tc>
        <w:tc>
          <w:tcPr>
            <w:tcW w:w="1700" w:type="dxa"/>
            <w:shd w:val="clear" w:color="auto" w:fill="auto"/>
            <w:tcMar>
              <w:top w:w="100" w:type="dxa"/>
              <w:left w:w="100" w:type="dxa"/>
              <w:bottom w:w="100" w:type="dxa"/>
              <w:right w:w="100" w:type="dxa"/>
            </w:tcMar>
          </w:tcPr>
          <w:p w14:paraId="58AE2318" w14:textId="17B99362" w:rsidR="006A48B7" w:rsidRPr="005971E1" w:rsidRDefault="006A48B7" w:rsidP="00B02424">
            <w:pPr>
              <w:widowControl w:val="0"/>
              <w:spacing w:line="240" w:lineRule="auto"/>
              <w:rPr>
                <w:sz w:val="20"/>
                <w:szCs w:val="20"/>
              </w:rPr>
            </w:pPr>
            <w:r w:rsidRPr="005971E1">
              <w:rPr>
                <w:sz w:val="20"/>
                <w:szCs w:val="20"/>
              </w:rPr>
              <w:t>MS, PV, SŠj, HV, Aj, TV, SPV</w:t>
            </w:r>
            <w:r w:rsidR="00AC0388">
              <w:rPr>
                <w:sz w:val="20"/>
                <w:szCs w:val="20"/>
              </w:rPr>
              <w:t>, SAj</w:t>
            </w:r>
          </w:p>
        </w:tc>
      </w:tr>
      <w:tr w:rsidR="006A48B7" w:rsidRPr="005971E1" w14:paraId="50744E01" w14:textId="77777777" w:rsidTr="00B02424">
        <w:tc>
          <w:tcPr>
            <w:tcW w:w="2225" w:type="dxa"/>
            <w:shd w:val="clear" w:color="auto" w:fill="auto"/>
            <w:tcMar>
              <w:top w:w="100" w:type="dxa"/>
              <w:left w:w="100" w:type="dxa"/>
              <w:bottom w:w="100" w:type="dxa"/>
              <w:right w:w="100" w:type="dxa"/>
            </w:tcMar>
          </w:tcPr>
          <w:p w14:paraId="2F169EEF" w14:textId="77777777" w:rsidR="006A48B7" w:rsidRPr="005971E1" w:rsidRDefault="006A48B7" w:rsidP="00B02424">
            <w:pPr>
              <w:widowControl w:val="0"/>
              <w:spacing w:line="240" w:lineRule="auto"/>
              <w:rPr>
                <w:sz w:val="20"/>
                <w:szCs w:val="20"/>
              </w:rPr>
            </w:pPr>
            <w:r w:rsidRPr="005971E1">
              <w:rPr>
                <w:sz w:val="20"/>
                <w:szCs w:val="20"/>
              </w:rPr>
              <w:t xml:space="preserve">humanitární pomoc a mezinárodní rozvojová spolupráce </w:t>
            </w:r>
          </w:p>
        </w:tc>
        <w:tc>
          <w:tcPr>
            <w:tcW w:w="1700" w:type="dxa"/>
            <w:shd w:val="clear" w:color="auto" w:fill="auto"/>
            <w:tcMar>
              <w:top w:w="100" w:type="dxa"/>
              <w:left w:w="100" w:type="dxa"/>
              <w:bottom w:w="100" w:type="dxa"/>
              <w:right w:w="100" w:type="dxa"/>
            </w:tcMar>
          </w:tcPr>
          <w:p w14:paraId="11DBF458" w14:textId="77777777" w:rsidR="006A48B7" w:rsidRPr="005971E1" w:rsidRDefault="006A48B7" w:rsidP="00B02424">
            <w:pPr>
              <w:widowControl w:val="0"/>
              <w:spacing w:line="240" w:lineRule="auto"/>
              <w:rPr>
                <w:sz w:val="20"/>
                <w:szCs w:val="20"/>
              </w:rPr>
            </w:pPr>
          </w:p>
        </w:tc>
        <w:tc>
          <w:tcPr>
            <w:tcW w:w="1700" w:type="dxa"/>
            <w:shd w:val="clear" w:color="auto" w:fill="auto"/>
            <w:tcMar>
              <w:top w:w="100" w:type="dxa"/>
              <w:left w:w="100" w:type="dxa"/>
              <w:bottom w:w="100" w:type="dxa"/>
              <w:right w:w="100" w:type="dxa"/>
            </w:tcMar>
          </w:tcPr>
          <w:p w14:paraId="3E398C51" w14:textId="77777777" w:rsidR="006A48B7" w:rsidRPr="005971E1" w:rsidRDefault="006A48B7" w:rsidP="00B02424">
            <w:pPr>
              <w:widowControl w:val="0"/>
              <w:spacing w:line="240" w:lineRule="auto"/>
              <w:rPr>
                <w:sz w:val="20"/>
                <w:szCs w:val="20"/>
              </w:rPr>
            </w:pPr>
            <w:r w:rsidRPr="005971E1">
              <w:rPr>
                <w:sz w:val="20"/>
                <w:szCs w:val="20"/>
              </w:rPr>
              <w:t>HB, Aj</w:t>
            </w:r>
          </w:p>
        </w:tc>
        <w:tc>
          <w:tcPr>
            <w:tcW w:w="1700" w:type="dxa"/>
            <w:shd w:val="clear" w:color="auto" w:fill="auto"/>
            <w:tcMar>
              <w:top w:w="100" w:type="dxa"/>
              <w:left w:w="100" w:type="dxa"/>
              <w:bottom w:w="100" w:type="dxa"/>
              <w:right w:w="100" w:type="dxa"/>
            </w:tcMar>
          </w:tcPr>
          <w:p w14:paraId="40C8C9AE" w14:textId="50662963" w:rsidR="006A48B7" w:rsidRPr="005971E1" w:rsidRDefault="006A48B7" w:rsidP="00B02424">
            <w:pPr>
              <w:widowControl w:val="0"/>
              <w:spacing w:line="240" w:lineRule="auto"/>
              <w:rPr>
                <w:sz w:val="20"/>
                <w:szCs w:val="20"/>
              </w:rPr>
            </w:pPr>
            <w:r w:rsidRPr="005971E1">
              <w:rPr>
                <w:sz w:val="20"/>
                <w:szCs w:val="20"/>
              </w:rPr>
              <w:t>Aj</w:t>
            </w:r>
            <w:r w:rsidR="00AC0388">
              <w:rPr>
                <w:sz w:val="20"/>
                <w:szCs w:val="20"/>
              </w:rPr>
              <w:t>, SAj</w:t>
            </w:r>
          </w:p>
        </w:tc>
        <w:tc>
          <w:tcPr>
            <w:tcW w:w="1700" w:type="dxa"/>
            <w:shd w:val="clear" w:color="auto" w:fill="auto"/>
            <w:tcMar>
              <w:top w:w="100" w:type="dxa"/>
              <w:left w:w="100" w:type="dxa"/>
              <w:bottom w:w="100" w:type="dxa"/>
              <w:right w:w="100" w:type="dxa"/>
            </w:tcMar>
          </w:tcPr>
          <w:p w14:paraId="71EDF246" w14:textId="475E581B" w:rsidR="006A48B7" w:rsidRPr="005971E1" w:rsidRDefault="006A48B7" w:rsidP="00B02424">
            <w:pPr>
              <w:widowControl w:val="0"/>
              <w:spacing w:line="240" w:lineRule="auto"/>
              <w:rPr>
                <w:sz w:val="20"/>
                <w:szCs w:val="20"/>
              </w:rPr>
            </w:pPr>
            <w:r w:rsidRPr="005971E1">
              <w:rPr>
                <w:sz w:val="20"/>
                <w:szCs w:val="20"/>
              </w:rPr>
              <w:t>FZ, Aj</w:t>
            </w:r>
            <w:r w:rsidR="00AC0388">
              <w:rPr>
                <w:sz w:val="20"/>
                <w:szCs w:val="20"/>
              </w:rPr>
              <w:t>, Saj</w:t>
            </w:r>
          </w:p>
        </w:tc>
      </w:tr>
      <w:tr w:rsidR="006A48B7" w:rsidRPr="005971E1" w14:paraId="653C5525" w14:textId="77777777" w:rsidTr="00B02424">
        <w:tc>
          <w:tcPr>
            <w:tcW w:w="2225" w:type="dxa"/>
            <w:shd w:val="clear" w:color="auto" w:fill="auto"/>
            <w:tcMar>
              <w:top w:w="100" w:type="dxa"/>
              <w:left w:w="100" w:type="dxa"/>
              <w:bottom w:w="100" w:type="dxa"/>
              <w:right w:w="100" w:type="dxa"/>
            </w:tcMar>
          </w:tcPr>
          <w:p w14:paraId="18E16FD5" w14:textId="77777777" w:rsidR="006A48B7" w:rsidRPr="005971E1" w:rsidRDefault="006A48B7" w:rsidP="00B02424">
            <w:pPr>
              <w:widowControl w:val="0"/>
              <w:spacing w:line="240" w:lineRule="auto"/>
              <w:rPr>
                <w:sz w:val="20"/>
                <w:szCs w:val="20"/>
              </w:rPr>
            </w:pPr>
            <w:r w:rsidRPr="005971E1">
              <w:rPr>
                <w:sz w:val="20"/>
                <w:szCs w:val="20"/>
              </w:rPr>
              <w:t xml:space="preserve">žijeme v Evropě </w:t>
            </w:r>
          </w:p>
        </w:tc>
        <w:tc>
          <w:tcPr>
            <w:tcW w:w="1700" w:type="dxa"/>
            <w:shd w:val="clear" w:color="auto" w:fill="auto"/>
            <w:tcMar>
              <w:top w:w="100" w:type="dxa"/>
              <w:left w:w="100" w:type="dxa"/>
              <w:bottom w:w="100" w:type="dxa"/>
              <w:right w:w="100" w:type="dxa"/>
            </w:tcMar>
          </w:tcPr>
          <w:p w14:paraId="1B8BEE56" w14:textId="77777777" w:rsidR="006A48B7" w:rsidRPr="005971E1" w:rsidRDefault="006A48B7" w:rsidP="00B02424">
            <w:pPr>
              <w:widowControl w:val="0"/>
              <w:spacing w:line="240" w:lineRule="auto"/>
              <w:rPr>
                <w:b/>
                <w:sz w:val="20"/>
                <w:szCs w:val="20"/>
              </w:rPr>
            </w:pPr>
            <w:r w:rsidRPr="005971E1">
              <w:rPr>
                <w:sz w:val="20"/>
                <w:szCs w:val="20"/>
              </w:rPr>
              <w:t>ČjaL, Šj. FZ, HB, EV, Aj, TV</w:t>
            </w:r>
          </w:p>
        </w:tc>
        <w:tc>
          <w:tcPr>
            <w:tcW w:w="1700" w:type="dxa"/>
            <w:shd w:val="clear" w:color="auto" w:fill="auto"/>
            <w:tcMar>
              <w:top w:w="100" w:type="dxa"/>
              <w:left w:w="100" w:type="dxa"/>
              <w:bottom w:w="100" w:type="dxa"/>
              <w:right w:w="100" w:type="dxa"/>
            </w:tcMar>
          </w:tcPr>
          <w:p w14:paraId="6243164F" w14:textId="77777777" w:rsidR="006A48B7" w:rsidRPr="005971E1" w:rsidRDefault="006A48B7" w:rsidP="00B02424">
            <w:pPr>
              <w:widowControl w:val="0"/>
              <w:spacing w:line="240" w:lineRule="auto"/>
              <w:rPr>
                <w:sz w:val="20"/>
                <w:szCs w:val="20"/>
              </w:rPr>
            </w:pPr>
            <w:r w:rsidRPr="005971E1">
              <w:rPr>
                <w:sz w:val="20"/>
                <w:szCs w:val="20"/>
              </w:rPr>
              <w:t>ČjaL, Šj, FZ, HB, Aj, PB, TV</w:t>
            </w:r>
          </w:p>
        </w:tc>
        <w:tc>
          <w:tcPr>
            <w:tcW w:w="1700" w:type="dxa"/>
            <w:shd w:val="clear" w:color="auto" w:fill="auto"/>
            <w:tcMar>
              <w:top w:w="100" w:type="dxa"/>
              <w:left w:w="100" w:type="dxa"/>
              <w:bottom w:w="100" w:type="dxa"/>
              <w:right w:w="100" w:type="dxa"/>
            </w:tcMar>
          </w:tcPr>
          <w:p w14:paraId="42BBAFF6" w14:textId="4C3D84DD" w:rsidR="006A48B7" w:rsidRPr="005971E1" w:rsidRDefault="006A48B7" w:rsidP="00B02424">
            <w:pPr>
              <w:widowControl w:val="0"/>
              <w:spacing w:line="240" w:lineRule="auto"/>
              <w:rPr>
                <w:sz w:val="20"/>
                <w:szCs w:val="20"/>
              </w:rPr>
            </w:pPr>
            <w:r w:rsidRPr="005971E1">
              <w:rPr>
                <w:sz w:val="20"/>
                <w:szCs w:val="20"/>
              </w:rPr>
              <w:t>FZ, MS, HV, Aj,</w:t>
            </w:r>
            <w:r w:rsidR="00AC0388">
              <w:rPr>
                <w:sz w:val="20"/>
                <w:szCs w:val="20"/>
              </w:rPr>
              <w:t xml:space="preserve"> SAj</w:t>
            </w:r>
            <w:r w:rsidRPr="005971E1">
              <w:rPr>
                <w:sz w:val="20"/>
                <w:szCs w:val="20"/>
              </w:rPr>
              <w:t xml:space="preserve"> </w:t>
            </w:r>
          </w:p>
        </w:tc>
        <w:tc>
          <w:tcPr>
            <w:tcW w:w="1700" w:type="dxa"/>
            <w:shd w:val="clear" w:color="auto" w:fill="auto"/>
            <w:tcMar>
              <w:top w:w="100" w:type="dxa"/>
              <w:left w:w="100" w:type="dxa"/>
              <w:bottom w:w="100" w:type="dxa"/>
              <w:right w:w="100" w:type="dxa"/>
            </w:tcMar>
          </w:tcPr>
          <w:p w14:paraId="355A5359" w14:textId="5C98968C" w:rsidR="006A48B7" w:rsidRPr="005971E1" w:rsidRDefault="006A48B7" w:rsidP="00B02424">
            <w:pPr>
              <w:widowControl w:val="0"/>
              <w:spacing w:line="240" w:lineRule="auto"/>
              <w:rPr>
                <w:sz w:val="20"/>
                <w:szCs w:val="20"/>
              </w:rPr>
            </w:pPr>
            <w:r w:rsidRPr="005971E1">
              <w:rPr>
                <w:sz w:val="20"/>
                <w:szCs w:val="20"/>
              </w:rPr>
              <w:t>FZ, MS, SŠj, HV, Aj, TV</w:t>
            </w:r>
            <w:r w:rsidR="00AC0388">
              <w:rPr>
                <w:sz w:val="20"/>
                <w:szCs w:val="20"/>
              </w:rPr>
              <w:t>, SAj</w:t>
            </w:r>
          </w:p>
        </w:tc>
      </w:tr>
      <w:tr w:rsidR="006A48B7" w:rsidRPr="005971E1" w14:paraId="74370772" w14:textId="77777777" w:rsidTr="00B02424">
        <w:tc>
          <w:tcPr>
            <w:tcW w:w="2225" w:type="dxa"/>
            <w:shd w:val="clear" w:color="auto" w:fill="auto"/>
            <w:tcMar>
              <w:top w:w="100" w:type="dxa"/>
              <w:left w:w="100" w:type="dxa"/>
              <w:bottom w:w="100" w:type="dxa"/>
              <w:right w:w="100" w:type="dxa"/>
            </w:tcMar>
          </w:tcPr>
          <w:p w14:paraId="569B6826" w14:textId="77777777" w:rsidR="006A48B7" w:rsidRPr="005971E1" w:rsidRDefault="006A48B7" w:rsidP="00B02424">
            <w:pPr>
              <w:widowControl w:val="0"/>
              <w:spacing w:line="240" w:lineRule="auto"/>
              <w:rPr>
                <w:sz w:val="20"/>
                <w:szCs w:val="20"/>
              </w:rPr>
            </w:pPr>
            <w:r w:rsidRPr="005971E1">
              <w:rPr>
                <w:sz w:val="20"/>
                <w:szCs w:val="20"/>
              </w:rPr>
              <w:t xml:space="preserve">vzdělávání v Evropě a ve světě </w:t>
            </w:r>
          </w:p>
        </w:tc>
        <w:tc>
          <w:tcPr>
            <w:tcW w:w="1700" w:type="dxa"/>
            <w:shd w:val="clear" w:color="auto" w:fill="auto"/>
            <w:tcMar>
              <w:top w:w="100" w:type="dxa"/>
              <w:left w:w="100" w:type="dxa"/>
              <w:bottom w:w="100" w:type="dxa"/>
              <w:right w:w="100" w:type="dxa"/>
            </w:tcMar>
          </w:tcPr>
          <w:p w14:paraId="22F74F60" w14:textId="77777777" w:rsidR="006A48B7" w:rsidRPr="005971E1" w:rsidRDefault="006A48B7" w:rsidP="00B02424">
            <w:pPr>
              <w:widowControl w:val="0"/>
              <w:spacing w:line="240" w:lineRule="auto"/>
              <w:rPr>
                <w:sz w:val="20"/>
                <w:szCs w:val="20"/>
              </w:rPr>
            </w:pPr>
          </w:p>
        </w:tc>
        <w:tc>
          <w:tcPr>
            <w:tcW w:w="1700" w:type="dxa"/>
            <w:shd w:val="clear" w:color="auto" w:fill="auto"/>
            <w:tcMar>
              <w:top w:w="100" w:type="dxa"/>
              <w:left w:w="100" w:type="dxa"/>
              <w:bottom w:w="100" w:type="dxa"/>
              <w:right w:w="100" w:type="dxa"/>
            </w:tcMar>
          </w:tcPr>
          <w:p w14:paraId="04ACD9FD" w14:textId="77777777" w:rsidR="006A48B7" w:rsidRPr="005971E1" w:rsidRDefault="006A48B7" w:rsidP="00B02424">
            <w:pPr>
              <w:widowControl w:val="0"/>
              <w:spacing w:line="240" w:lineRule="auto"/>
              <w:rPr>
                <w:sz w:val="20"/>
                <w:szCs w:val="20"/>
              </w:rPr>
            </w:pPr>
            <w:r w:rsidRPr="005971E1">
              <w:rPr>
                <w:sz w:val="20"/>
                <w:szCs w:val="20"/>
              </w:rPr>
              <w:t>HB</w:t>
            </w:r>
          </w:p>
        </w:tc>
        <w:tc>
          <w:tcPr>
            <w:tcW w:w="1700" w:type="dxa"/>
            <w:shd w:val="clear" w:color="auto" w:fill="auto"/>
            <w:tcMar>
              <w:top w:w="100" w:type="dxa"/>
              <w:left w:w="100" w:type="dxa"/>
              <w:bottom w:w="100" w:type="dxa"/>
              <w:right w:w="100" w:type="dxa"/>
            </w:tcMar>
          </w:tcPr>
          <w:p w14:paraId="763376A7" w14:textId="7DE25E14" w:rsidR="006A48B7" w:rsidRPr="005971E1" w:rsidRDefault="006A48B7" w:rsidP="00B02424">
            <w:pPr>
              <w:widowControl w:val="0"/>
              <w:spacing w:line="240" w:lineRule="auto"/>
              <w:rPr>
                <w:sz w:val="20"/>
                <w:szCs w:val="20"/>
              </w:rPr>
            </w:pPr>
            <w:r w:rsidRPr="005971E1">
              <w:rPr>
                <w:sz w:val="20"/>
                <w:szCs w:val="20"/>
              </w:rPr>
              <w:t>SŠj, Aj</w:t>
            </w:r>
            <w:r w:rsidR="00AC0388">
              <w:rPr>
                <w:sz w:val="20"/>
                <w:szCs w:val="20"/>
              </w:rPr>
              <w:t>, SAj</w:t>
            </w:r>
          </w:p>
        </w:tc>
        <w:tc>
          <w:tcPr>
            <w:tcW w:w="1700" w:type="dxa"/>
            <w:shd w:val="clear" w:color="auto" w:fill="auto"/>
            <w:tcMar>
              <w:top w:w="100" w:type="dxa"/>
              <w:left w:w="100" w:type="dxa"/>
              <w:bottom w:w="100" w:type="dxa"/>
              <w:right w:w="100" w:type="dxa"/>
            </w:tcMar>
          </w:tcPr>
          <w:p w14:paraId="2F5BEA44" w14:textId="450A4BCD" w:rsidR="006A48B7" w:rsidRPr="005971E1" w:rsidRDefault="006A48B7" w:rsidP="00B02424">
            <w:pPr>
              <w:widowControl w:val="0"/>
              <w:spacing w:line="240" w:lineRule="auto"/>
              <w:rPr>
                <w:sz w:val="20"/>
                <w:szCs w:val="20"/>
              </w:rPr>
            </w:pPr>
            <w:r w:rsidRPr="005971E1">
              <w:rPr>
                <w:sz w:val="20"/>
                <w:szCs w:val="20"/>
              </w:rPr>
              <w:t>FZ, Aj</w:t>
            </w:r>
            <w:r w:rsidR="00AC0388">
              <w:rPr>
                <w:sz w:val="20"/>
                <w:szCs w:val="20"/>
              </w:rPr>
              <w:t>, Saj</w:t>
            </w:r>
          </w:p>
        </w:tc>
      </w:tr>
    </w:tbl>
    <w:p w14:paraId="7E258AF5" w14:textId="77777777" w:rsidR="006A48B7" w:rsidRPr="005971E1" w:rsidRDefault="006A48B7" w:rsidP="006A48B7">
      <w:pPr>
        <w:spacing w:after="200" w:line="360" w:lineRule="auto"/>
        <w:jc w:val="both"/>
        <w:rPr>
          <w:sz w:val="24"/>
          <w:szCs w:val="24"/>
        </w:rPr>
      </w:pPr>
    </w:p>
    <w:p w14:paraId="0150E499" w14:textId="53E7E9E7" w:rsidR="006A48B7" w:rsidRDefault="006A48B7" w:rsidP="006A48B7">
      <w:pPr>
        <w:spacing w:after="200" w:line="360" w:lineRule="auto"/>
        <w:jc w:val="both"/>
        <w:rPr>
          <w:sz w:val="24"/>
          <w:szCs w:val="24"/>
        </w:rPr>
      </w:pPr>
    </w:p>
    <w:p w14:paraId="03052CDF" w14:textId="77777777" w:rsidR="00025197" w:rsidRPr="005971E1" w:rsidRDefault="00025197" w:rsidP="006A48B7">
      <w:pPr>
        <w:spacing w:after="200" w:line="360" w:lineRule="auto"/>
        <w:jc w:val="both"/>
        <w:rPr>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5"/>
        <w:gridCol w:w="1701"/>
        <w:gridCol w:w="1701"/>
        <w:gridCol w:w="1701"/>
        <w:gridCol w:w="1701"/>
      </w:tblGrid>
      <w:tr w:rsidR="006A48B7" w:rsidRPr="005971E1" w14:paraId="28B82FDE" w14:textId="77777777" w:rsidTr="00B02424">
        <w:tc>
          <w:tcPr>
            <w:tcW w:w="2225" w:type="dxa"/>
            <w:shd w:val="clear" w:color="auto" w:fill="auto"/>
            <w:tcMar>
              <w:top w:w="100" w:type="dxa"/>
              <w:left w:w="100" w:type="dxa"/>
              <w:bottom w:w="100" w:type="dxa"/>
              <w:right w:w="100" w:type="dxa"/>
            </w:tcMar>
          </w:tcPr>
          <w:p w14:paraId="175E8459" w14:textId="77777777" w:rsidR="006A48B7" w:rsidRPr="005971E1" w:rsidRDefault="006A48B7" w:rsidP="00B02424">
            <w:pPr>
              <w:widowControl w:val="0"/>
              <w:spacing w:line="240" w:lineRule="auto"/>
              <w:rPr>
                <w:b/>
                <w:sz w:val="20"/>
                <w:szCs w:val="20"/>
              </w:rPr>
            </w:pPr>
            <w:r w:rsidRPr="005971E1">
              <w:rPr>
                <w:b/>
                <w:sz w:val="20"/>
                <w:szCs w:val="20"/>
              </w:rPr>
              <w:lastRenderedPageBreak/>
              <w:t>Multikulturní výchova</w:t>
            </w:r>
          </w:p>
        </w:tc>
        <w:tc>
          <w:tcPr>
            <w:tcW w:w="1700" w:type="dxa"/>
            <w:shd w:val="clear" w:color="auto" w:fill="auto"/>
            <w:tcMar>
              <w:top w:w="100" w:type="dxa"/>
              <w:left w:w="100" w:type="dxa"/>
              <w:bottom w:w="100" w:type="dxa"/>
              <w:right w:w="100" w:type="dxa"/>
            </w:tcMar>
          </w:tcPr>
          <w:p w14:paraId="2007F7BE" w14:textId="77777777" w:rsidR="006A48B7" w:rsidRPr="005971E1" w:rsidRDefault="006A48B7" w:rsidP="00B02424">
            <w:pPr>
              <w:widowControl w:val="0"/>
              <w:numPr>
                <w:ilvl w:val="0"/>
                <w:numId w:val="3"/>
              </w:numPr>
              <w:spacing w:line="240" w:lineRule="auto"/>
              <w:rPr>
                <w:sz w:val="20"/>
                <w:szCs w:val="20"/>
              </w:rPr>
            </w:pPr>
            <w:r w:rsidRPr="005971E1">
              <w:rPr>
                <w:sz w:val="20"/>
                <w:szCs w:val="20"/>
              </w:rPr>
              <w:t>ročník</w:t>
            </w:r>
          </w:p>
        </w:tc>
        <w:tc>
          <w:tcPr>
            <w:tcW w:w="1700" w:type="dxa"/>
            <w:shd w:val="clear" w:color="auto" w:fill="auto"/>
            <w:tcMar>
              <w:top w:w="100" w:type="dxa"/>
              <w:left w:w="100" w:type="dxa"/>
              <w:bottom w:w="100" w:type="dxa"/>
              <w:right w:w="100" w:type="dxa"/>
            </w:tcMar>
          </w:tcPr>
          <w:p w14:paraId="6CB7F5D8" w14:textId="77777777" w:rsidR="006A48B7" w:rsidRPr="005971E1" w:rsidRDefault="006A48B7" w:rsidP="00B02424">
            <w:pPr>
              <w:widowControl w:val="0"/>
              <w:numPr>
                <w:ilvl w:val="0"/>
                <w:numId w:val="3"/>
              </w:numPr>
              <w:spacing w:line="240" w:lineRule="auto"/>
              <w:rPr>
                <w:sz w:val="20"/>
                <w:szCs w:val="20"/>
              </w:rPr>
            </w:pPr>
            <w:r w:rsidRPr="005971E1">
              <w:rPr>
                <w:sz w:val="20"/>
                <w:szCs w:val="20"/>
              </w:rPr>
              <w:t>ročník</w:t>
            </w:r>
          </w:p>
        </w:tc>
        <w:tc>
          <w:tcPr>
            <w:tcW w:w="1700" w:type="dxa"/>
            <w:shd w:val="clear" w:color="auto" w:fill="auto"/>
            <w:tcMar>
              <w:top w:w="100" w:type="dxa"/>
              <w:left w:w="100" w:type="dxa"/>
              <w:bottom w:w="100" w:type="dxa"/>
              <w:right w:w="100" w:type="dxa"/>
            </w:tcMar>
          </w:tcPr>
          <w:p w14:paraId="685F6267" w14:textId="77777777" w:rsidR="006A48B7" w:rsidRPr="005971E1" w:rsidRDefault="006A48B7" w:rsidP="00B02424">
            <w:pPr>
              <w:widowControl w:val="0"/>
              <w:numPr>
                <w:ilvl w:val="0"/>
                <w:numId w:val="3"/>
              </w:numPr>
              <w:spacing w:line="240" w:lineRule="auto"/>
              <w:rPr>
                <w:sz w:val="20"/>
                <w:szCs w:val="20"/>
              </w:rPr>
            </w:pPr>
            <w:r w:rsidRPr="005971E1">
              <w:rPr>
                <w:sz w:val="20"/>
                <w:szCs w:val="20"/>
              </w:rPr>
              <w:t>ročník</w:t>
            </w:r>
          </w:p>
        </w:tc>
        <w:tc>
          <w:tcPr>
            <w:tcW w:w="1700" w:type="dxa"/>
            <w:shd w:val="clear" w:color="auto" w:fill="auto"/>
            <w:tcMar>
              <w:top w:w="100" w:type="dxa"/>
              <w:left w:w="100" w:type="dxa"/>
              <w:bottom w:w="100" w:type="dxa"/>
              <w:right w:w="100" w:type="dxa"/>
            </w:tcMar>
          </w:tcPr>
          <w:p w14:paraId="2E4F067A" w14:textId="77777777" w:rsidR="006A48B7" w:rsidRPr="005971E1" w:rsidRDefault="006A48B7" w:rsidP="00B02424">
            <w:pPr>
              <w:widowControl w:val="0"/>
              <w:numPr>
                <w:ilvl w:val="0"/>
                <w:numId w:val="3"/>
              </w:numPr>
              <w:spacing w:line="240" w:lineRule="auto"/>
              <w:rPr>
                <w:sz w:val="20"/>
                <w:szCs w:val="20"/>
              </w:rPr>
            </w:pPr>
            <w:r w:rsidRPr="005971E1">
              <w:rPr>
                <w:sz w:val="20"/>
                <w:szCs w:val="20"/>
              </w:rPr>
              <w:t>ročník</w:t>
            </w:r>
          </w:p>
        </w:tc>
      </w:tr>
      <w:tr w:rsidR="006A48B7" w:rsidRPr="005971E1" w14:paraId="0051A9AF" w14:textId="77777777" w:rsidTr="00B02424">
        <w:tc>
          <w:tcPr>
            <w:tcW w:w="2225" w:type="dxa"/>
            <w:shd w:val="clear" w:color="auto" w:fill="auto"/>
            <w:tcMar>
              <w:top w:w="100" w:type="dxa"/>
              <w:left w:w="100" w:type="dxa"/>
              <w:bottom w:w="100" w:type="dxa"/>
              <w:right w:w="100" w:type="dxa"/>
            </w:tcMar>
          </w:tcPr>
          <w:p w14:paraId="3D111E4E" w14:textId="77777777" w:rsidR="006A48B7" w:rsidRPr="005971E1" w:rsidRDefault="006A48B7" w:rsidP="00B02424">
            <w:pPr>
              <w:widowControl w:val="0"/>
              <w:spacing w:line="240" w:lineRule="auto"/>
              <w:rPr>
                <w:sz w:val="20"/>
                <w:szCs w:val="20"/>
              </w:rPr>
            </w:pPr>
            <w:r w:rsidRPr="005971E1">
              <w:rPr>
                <w:sz w:val="20"/>
                <w:szCs w:val="20"/>
              </w:rPr>
              <w:t xml:space="preserve">základní problémy sociokulturních rozdílů </w:t>
            </w:r>
          </w:p>
        </w:tc>
        <w:tc>
          <w:tcPr>
            <w:tcW w:w="1700" w:type="dxa"/>
            <w:shd w:val="clear" w:color="auto" w:fill="auto"/>
            <w:tcMar>
              <w:top w:w="100" w:type="dxa"/>
              <w:left w:w="100" w:type="dxa"/>
              <w:bottom w:w="100" w:type="dxa"/>
              <w:right w:w="100" w:type="dxa"/>
            </w:tcMar>
          </w:tcPr>
          <w:p w14:paraId="54C47B30" w14:textId="77777777" w:rsidR="006A48B7" w:rsidRPr="005971E1" w:rsidRDefault="006A48B7" w:rsidP="00B02424">
            <w:pPr>
              <w:widowControl w:val="0"/>
              <w:spacing w:line="240" w:lineRule="auto"/>
              <w:rPr>
                <w:sz w:val="20"/>
                <w:szCs w:val="20"/>
              </w:rPr>
            </w:pPr>
            <w:r w:rsidRPr="005971E1">
              <w:rPr>
                <w:sz w:val="20"/>
                <w:szCs w:val="20"/>
              </w:rPr>
              <w:t>HB</w:t>
            </w:r>
          </w:p>
        </w:tc>
        <w:tc>
          <w:tcPr>
            <w:tcW w:w="1700" w:type="dxa"/>
            <w:shd w:val="clear" w:color="auto" w:fill="auto"/>
            <w:tcMar>
              <w:top w:w="100" w:type="dxa"/>
              <w:left w:w="100" w:type="dxa"/>
              <w:bottom w:w="100" w:type="dxa"/>
              <w:right w:w="100" w:type="dxa"/>
            </w:tcMar>
          </w:tcPr>
          <w:p w14:paraId="10B6CD03" w14:textId="77777777" w:rsidR="006A48B7" w:rsidRPr="005971E1" w:rsidRDefault="006A48B7" w:rsidP="00B02424">
            <w:pPr>
              <w:widowControl w:val="0"/>
              <w:spacing w:line="240" w:lineRule="auto"/>
              <w:rPr>
                <w:sz w:val="20"/>
                <w:szCs w:val="20"/>
              </w:rPr>
            </w:pPr>
            <w:r w:rsidRPr="005971E1">
              <w:rPr>
                <w:sz w:val="20"/>
                <w:szCs w:val="20"/>
              </w:rPr>
              <w:t>HB, PB</w:t>
            </w:r>
          </w:p>
        </w:tc>
        <w:tc>
          <w:tcPr>
            <w:tcW w:w="1700" w:type="dxa"/>
            <w:shd w:val="clear" w:color="auto" w:fill="auto"/>
            <w:tcMar>
              <w:top w:w="100" w:type="dxa"/>
              <w:left w:w="100" w:type="dxa"/>
              <w:bottom w:w="100" w:type="dxa"/>
              <w:right w:w="100" w:type="dxa"/>
            </w:tcMar>
          </w:tcPr>
          <w:p w14:paraId="4FE3A722" w14:textId="77777777" w:rsidR="006A48B7" w:rsidRPr="005971E1" w:rsidRDefault="006A48B7" w:rsidP="00B02424">
            <w:pPr>
              <w:widowControl w:val="0"/>
              <w:spacing w:line="240" w:lineRule="auto"/>
              <w:rPr>
                <w:sz w:val="20"/>
                <w:szCs w:val="20"/>
              </w:rPr>
            </w:pPr>
            <w:r w:rsidRPr="005971E1">
              <w:rPr>
                <w:sz w:val="20"/>
                <w:szCs w:val="20"/>
              </w:rPr>
              <w:t>MS, Aj</w:t>
            </w:r>
          </w:p>
        </w:tc>
        <w:tc>
          <w:tcPr>
            <w:tcW w:w="1700" w:type="dxa"/>
            <w:shd w:val="clear" w:color="auto" w:fill="auto"/>
            <w:tcMar>
              <w:top w:w="100" w:type="dxa"/>
              <w:left w:w="100" w:type="dxa"/>
              <w:bottom w:w="100" w:type="dxa"/>
              <w:right w:w="100" w:type="dxa"/>
            </w:tcMar>
          </w:tcPr>
          <w:p w14:paraId="6B8FA249" w14:textId="77777777" w:rsidR="006A48B7" w:rsidRPr="005971E1" w:rsidRDefault="006A48B7" w:rsidP="00B02424">
            <w:pPr>
              <w:widowControl w:val="0"/>
              <w:spacing w:line="240" w:lineRule="auto"/>
              <w:rPr>
                <w:sz w:val="20"/>
                <w:szCs w:val="20"/>
              </w:rPr>
            </w:pPr>
            <w:r w:rsidRPr="005971E1">
              <w:rPr>
                <w:sz w:val="20"/>
                <w:szCs w:val="20"/>
              </w:rPr>
              <w:t>PV, SŠj, Aj, SPV</w:t>
            </w:r>
          </w:p>
        </w:tc>
      </w:tr>
      <w:tr w:rsidR="006A48B7" w:rsidRPr="005971E1" w14:paraId="69ECCD03" w14:textId="77777777" w:rsidTr="00B02424">
        <w:tc>
          <w:tcPr>
            <w:tcW w:w="2225" w:type="dxa"/>
            <w:shd w:val="clear" w:color="auto" w:fill="auto"/>
            <w:tcMar>
              <w:top w:w="100" w:type="dxa"/>
              <w:left w:w="100" w:type="dxa"/>
              <w:bottom w:w="100" w:type="dxa"/>
              <w:right w:w="100" w:type="dxa"/>
            </w:tcMar>
          </w:tcPr>
          <w:p w14:paraId="57E7460F" w14:textId="77777777" w:rsidR="006A48B7" w:rsidRPr="005971E1" w:rsidRDefault="006A48B7" w:rsidP="00B02424">
            <w:pPr>
              <w:widowControl w:val="0"/>
              <w:spacing w:line="240" w:lineRule="auto"/>
              <w:rPr>
                <w:sz w:val="20"/>
                <w:szCs w:val="20"/>
              </w:rPr>
            </w:pPr>
            <w:r w:rsidRPr="005971E1">
              <w:rPr>
                <w:sz w:val="20"/>
                <w:szCs w:val="20"/>
              </w:rPr>
              <w:t xml:space="preserve">psychosociální aspekty interkulturality </w:t>
            </w:r>
          </w:p>
        </w:tc>
        <w:tc>
          <w:tcPr>
            <w:tcW w:w="1700" w:type="dxa"/>
            <w:shd w:val="clear" w:color="auto" w:fill="auto"/>
            <w:tcMar>
              <w:top w:w="100" w:type="dxa"/>
              <w:left w:w="100" w:type="dxa"/>
              <w:bottom w:w="100" w:type="dxa"/>
              <w:right w:w="100" w:type="dxa"/>
            </w:tcMar>
          </w:tcPr>
          <w:p w14:paraId="5E77A316" w14:textId="77777777" w:rsidR="006A48B7" w:rsidRPr="005971E1" w:rsidRDefault="006A48B7" w:rsidP="00B02424">
            <w:pPr>
              <w:widowControl w:val="0"/>
              <w:spacing w:line="240" w:lineRule="auto"/>
              <w:rPr>
                <w:sz w:val="20"/>
                <w:szCs w:val="20"/>
              </w:rPr>
            </w:pPr>
            <w:r w:rsidRPr="005971E1">
              <w:rPr>
                <w:sz w:val="20"/>
                <w:szCs w:val="20"/>
              </w:rPr>
              <w:t>HB, EV</w:t>
            </w:r>
          </w:p>
        </w:tc>
        <w:tc>
          <w:tcPr>
            <w:tcW w:w="1700" w:type="dxa"/>
            <w:shd w:val="clear" w:color="auto" w:fill="auto"/>
            <w:tcMar>
              <w:top w:w="100" w:type="dxa"/>
              <w:left w:w="100" w:type="dxa"/>
              <w:bottom w:w="100" w:type="dxa"/>
              <w:right w:w="100" w:type="dxa"/>
            </w:tcMar>
          </w:tcPr>
          <w:p w14:paraId="2EB871F6" w14:textId="77777777" w:rsidR="006A48B7" w:rsidRPr="005971E1" w:rsidRDefault="006A48B7" w:rsidP="00B02424">
            <w:pPr>
              <w:widowControl w:val="0"/>
              <w:spacing w:line="240" w:lineRule="auto"/>
              <w:rPr>
                <w:sz w:val="20"/>
                <w:szCs w:val="20"/>
              </w:rPr>
            </w:pPr>
            <w:r w:rsidRPr="005971E1">
              <w:rPr>
                <w:sz w:val="20"/>
                <w:szCs w:val="20"/>
              </w:rPr>
              <w:t>PB</w:t>
            </w:r>
          </w:p>
        </w:tc>
        <w:tc>
          <w:tcPr>
            <w:tcW w:w="1700" w:type="dxa"/>
            <w:shd w:val="clear" w:color="auto" w:fill="auto"/>
            <w:tcMar>
              <w:top w:w="100" w:type="dxa"/>
              <w:left w:w="100" w:type="dxa"/>
              <w:bottom w:w="100" w:type="dxa"/>
              <w:right w:w="100" w:type="dxa"/>
            </w:tcMar>
          </w:tcPr>
          <w:p w14:paraId="74F8C494" w14:textId="3E3AB6F6" w:rsidR="006A48B7" w:rsidRPr="005971E1" w:rsidRDefault="006A48B7" w:rsidP="00B02424">
            <w:pPr>
              <w:widowControl w:val="0"/>
              <w:spacing w:line="240" w:lineRule="auto"/>
              <w:rPr>
                <w:sz w:val="20"/>
                <w:szCs w:val="20"/>
              </w:rPr>
            </w:pPr>
            <w:r w:rsidRPr="005971E1">
              <w:rPr>
                <w:sz w:val="20"/>
                <w:szCs w:val="20"/>
              </w:rPr>
              <w:t>Aj</w:t>
            </w:r>
            <w:r w:rsidR="00AC0388">
              <w:rPr>
                <w:sz w:val="20"/>
                <w:szCs w:val="20"/>
              </w:rPr>
              <w:t>, SAj</w:t>
            </w:r>
          </w:p>
        </w:tc>
        <w:tc>
          <w:tcPr>
            <w:tcW w:w="1700" w:type="dxa"/>
            <w:shd w:val="clear" w:color="auto" w:fill="auto"/>
            <w:tcMar>
              <w:top w:w="100" w:type="dxa"/>
              <w:left w:w="100" w:type="dxa"/>
              <w:bottom w:w="100" w:type="dxa"/>
              <w:right w:w="100" w:type="dxa"/>
            </w:tcMar>
          </w:tcPr>
          <w:p w14:paraId="069A5648" w14:textId="741EA975" w:rsidR="006A48B7" w:rsidRPr="005971E1" w:rsidRDefault="006A48B7" w:rsidP="00B02424">
            <w:pPr>
              <w:widowControl w:val="0"/>
              <w:spacing w:line="240" w:lineRule="auto"/>
              <w:rPr>
                <w:sz w:val="20"/>
                <w:szCs w:val="20"/>
              </w:rPr>
            </w:pPr>
            <w:r w:rsidRPr="005971E1">
              <w:rPr>
                <w:sz w:val="20"/>
                <w:szCs w:val="20"/>
              </w:rPr>
              <w:t>HB, Aj</w:t>
            </w:r>
            <w:r w:rsidR="00AC0388">
              <w:rPr>
                <w:sz w:val="20"/>
                <w:szCs w:val="20"/>
              </w:rPr>
              <w:t>, SAj</w:t>
            </w:r>
          </w:p>
        </w:tc>
      </w:tr>
      <w:tr w:rsidR="006A48B7" w:rsidRPr="005971E1" w14:paraId="7A5D1EE6" w14:textId="77777777" w:rsidTr="00B02424">
        <w:tc>
          <w:tcPr>
            <w:tcW w:w="2225" w:type="dxa"/>
            <w:shd w:val="clear" w:color="auto" w:fill="auto"/>
            <w:tcMar>
              <w:top w:w="100" w:type="dxa"/>
              <w:left w:w="100" w:type="dxa"/>
              <w:bottom w:w="100" w:type="dxa"/>
              <w:right w:w="100" w:type="dxa"/>
            </w:tcMar>
          </w:tcPr>
          <w:p w14:paraId="3C81E985" w14:textId="77777777" w:rsidR="006A48B7" w:rsidRPr="005971E1" w:rsidRDefault="006A48B7" w:rsidP="00B02424">
            <w:pPr>
              <w:widowControl w:val="0"/>
              <w:spacing w:line="240" w:lineRule="auto"/>
              <w:rPr>
                <w:sz w:val="20"/>
                <w:szCs w:val="20"/>
              </w:rPr>
            </w:pPr>
            <w:r w:rsidRPr="005971E1">
              <w:rPr>
                <w:sz w:val="20"/>
                <w:szCs w:val="20"/>
              </w:rPr>
              <w:t xml:space="preserve">vztah k multilingvní situaci a ke spolupráci mezi lidmi z různého kulturního prostředí </w:t>
            </w:r>
          </w:p>
        </w:tc>
        <w:tc>
          <w:tcPr>
            <w:tcW w:w="1700" w:type="dxa"/>
            <w:shd w:val="clear" w:color="auto" w:fill="auto"/>
            <w:tcMar>
              <w:top w:w="100" w:type="dxa"/>
              <w:left w:w="100" w:type="dxa"/>
              <w:bottom w:w="100" w:type="dxa"/>
              <w:right w:w="100" w:type="dxa"/>
            </w:tcMar>
          </w:tcPr>
          <w:p w14:paraId="5EE86FB4" w14:textId="77777777" w:rsidR="006A48B7" w:rsidRPr="005971E1" w:rsidRDefault="006A48B7" w:rsidP="00B02424">
            <w:pPr>
              <w:widowControl w:val="0"/>
              <w:spacing w:line="240" w:lineRule="auto"/>
              <w:rPr>
                <w:sz w:val="20"/>
                <w:szCs w:val="20"/>
              </w:rPr>
            </w:pPr>
            <w:r w:rsidRPr="005971E1">
              <w:rPr>
                <w:sz w:val="20"/>
                <w:szCs w:val="20"/>
              </w:rPr>
              <w:t>ČjaL, Šj, HB, Aj, Inf</w:t>
            </w:r>
          </w:p>
        </w:tc>
        <w:tc>
          <w:tcPr>
            <w:tcW w:w="1700" w:type="dxa"/>
            <w:shd w:val="clear" w:color="auto" w:fill="auto"/>
            <w:tcMar>
              <w:top w:w="100" w:type="dxa"/>
              <w:left w:w="100" w:type="dxa"/>
              <w:bottom w:w="100" w:type="dxa"/>
              <w:right w:w="100" w:type="dxa"/>
            </w:tcMar>
          </w:tcPr>
          <w:p w14:paraId="161224CF" w14:textId="77777777" w:rsidR="006A48B7" w:rsidRPr="005971E1" w:rsidRDefault="006A48B7" w:rsidP="00B02424">
            <w:pPr>
              <w:widowControl w:val="0"/>
              <w:spacing w:line="240" w:lineRule="auto"/>
              <w:rPr>
                <w:sz w:val="20"/>
                <w:szCs w:val="20"/>
              </w:rPr>
            </w:pPr>
            <w:r w:rsidRPr="005971E1">
              <w:rPr>
                <w:sz w:val="20"/>
                <w:szCs w:val="20"/>
              </w:rPr>
              <w:t>Aj</w:t>
            </w:r>
          </w:p>
        </w:tc>
        <w:tc>
          <w:tcPr>
            <w:tcW w:w="1700" w:type="dxa"/>
            <w:shd w:val="clear" w:color="auto" w:fill="auto"/>
            <w:tcMar>
              <w:top w:w="100" w:type="dxa"/>
              <w:left w:w="100" w:type="dxa"/>
              <w:bottom w:w="100" w:type="dxa"/>
              <w:right w:w="100" w:type="dxa"/>
            </w:tcMar>
          </w:tcPr>
          <w:p w14:paraId="511AD990" w14:textId="5E9A2CD9" w:rsidR="006A48B7" w:rsidRPr="005971E1" w:rsidRDefault="006A48B7" w:rsidP="00B02424">
            <w:pPr>
              <w:widowControl w:val="0"/>
              <w:spacing w:line="240" w:lineRule="auto"/>
              <w:rPr>
                <w:sz w:val="20"/>
                <w:szCs w:val="20"/>
              </w:rPr>
            </w:pPr>
            <w:r w:rsidRPr="005971E1">
              <w:rPr>
                <w:sz w:val="20"/>
                <w:szCs w:val="20"/>
              </w:rPr>
              <w:t>Aj</w:t>
            </w:r>
            <w:r w:rsidR="00AC0388">
              <w:rPr>
                <w:sz w:val="20"/>
                <w:szCs w:val="20"/>
              </w:rPr>
              <w:t>, SAj</w:t>
            </w:r>
          </w:p>
        </w:tc>
        <w:tc>
          <w:tcPr>
            <w:tcW w:w="1700" w:type="dxa"/>
            <w:shd w:val="clear" w:color="auto" w:fill="auto"/>
            <w:tcMar>
              <w:top w:w="100" w:type="dxa"/>
              <w:left w:w="100" w:type="dxa"/>
              <w:bottom w:w="100" w:type="dxa"/>
              <w:right w:w="100" w:type="dxa"/>
            </w:tcMar>
          </w:tcPr>
          <w:p w14:paraId="0E194447" w14:textId="3215B5C7" w:rsidR="006A48B7" w:rsidRPr="005971E1" w:rsidRDefault="006A48B7" w:rsidP="00B02424">
            <w:pPr>
              <w:widowControl w:val="0"/>
              <w:spacing w:line="240" w:lineRule="auto"/>
              <w:rPr>
                <w:sz w:val="20"/>
                <w:szCs w:val="20"/>
              </w:rPr>
            </w:pPr>
            <w:r w:rsidRPr="005971E1">
              <w:rPr>
                <w:sz w:val="20"/>
                <w:szCs w:val="20"/>
              </w:rPr>
              <w:t>Šj, Aj</w:t>
            </w:r>
            <w:r w:rsidR="00AC0388">
              <w:rPr>
                <w:sz w:val="20"/>
                <w:szCs w:val="20"/>
              </w:rPr>
              <w:t>, Saj</w:t>
            </w:r>
          </w:p>
        </w:tc>
      </w:tr>
    </w:tbl>
    <w:p w14:paraId="37BFB667" w14:textId="77777777" w:rsidR="006A48B7" w:rsidRPr="005971E1" w:rsidRDefault="006A48B7" w:rsidP="006A48B7">
      <w:pPr>
        <w:spacing w:after="200" w:line="360" w:lineRule="auto"/>
        <w:jc w:val="both"/>
        <w:rPr>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5"/>
        <w:gridCol w:w="1701"/>
        <w:gridCol w:w="1701"/>
        <w:gridCol w:w="1701"/>
        <w:gridCol w:w="1701"/>
      </w:tblGrid>
      <w:tr w:rsidR="006A48B7" w:rsidRPr="005971E1" w14:paraId="192141DA" w14:textId="77777777" w:rsidTr="00B02424">
        <w:tc>
          <w:tcPr>
            <w:tcW w:w="2225" w:type="dxa"/>
            <w:shd w:val="clear" w:color="auto" w:fill="auto"/>
            <w:tcMar>
              <w:top w:w="100" w:type="dxa"/>
              <w:left w:w="100" w:type="dxa"/>
              <w:bottom w:w="100" w:type="dxa"/>
              <w:right w:w="100" w:type="dxa"/>
            </w:tcMar>
          </w:tcPr>
          <w:p w14:paraId="50C57112" w14:textId="77777777" w:rsidR="006A48B7" w:rsidRPr="005971E1" w:rsidRDefault="006A48B7" w:rsidP="00B02424">
            <w:pPr>
              <w:widowControl w:val="0"/>
              <w:spacing w:line="240" w:lineRule="auto"/>
              <w:rPr>
                <w:b/>
                <w:sz w:val="20"/>
                <w:szCs w:val="20"/>
              </w:rPr>
            </w:pPr>
            <w:r w:rsidRPr="005971E1">
              <w:rPr>
                <w:b/>
                <w:sz w:val="20"/>
                <w:szCs w:val="20"/>
              </w:rPr>
              <w:t>Environmentální výchova</w:t>
            </w:r>
          </w:p>
        </w:tc>
        <w:tc>
          <w:tcPr>
            <w:tcW w:w="1700" w:type="dxa"/>
            <w:shd w:val="clear" w:color="auto" w:fill="auto"/>
            <w:tcMar>
              <w:top w:w="100" w:type="dxa"/>
              <w:left w:w="100" w:type="dxa"/>
              <w:bottom w:w="100" w:type="dxa"/>
              <w:right w:w="100" w:type="dxa"/>
            </w:tcMar>
          </w:tcPr>
          <w:p w14:paraId="418FAFB5" w14:textId="77777777" w:rsidR="006A48B7" w:rsidRPr="005971E1" w:rsidRDefault="006A48B7" w:rsidP="00B02424">
            <w:pPr>
              <w:widowControl w:val="0"/>
              <w:numPr>
                <w:ilvl w:val="0"/>
                <w:numId w:val="1"/>
              </w:numPr>
              <w:spacing w:line="240" w:lineRule="auto"/>
              <w:rPr>
                <w:sz w:val="20"/>
                <w:szCs w:val="20"/>
              </w:rPr>
            </w:pPr>
            <w:r w:rsidRPr="005971E1">
              <w:rPr>
                <w:sz w:val="20"/>
                <w:szCs w:val="20"/>
              </w:rPr>
              <w:t>ročník</w:t>
            </w:r>
          </w:p>
        </w:tc>
        <w:tc>
          <w:tcPr>
            <w:tcW w:w="1700" w:type="dxa"/>
            <w:shd w:val="clear" w:color="auto" w:fill="auto"/>
            <w:tcMar>
              <w:top w:w="100" w:type="dxa"/>
              <w:left w:w="100" w:type="dxa"/>
              <w:bottom w:w="100" w:type="dxa"/>
              <w:right w:w="100" w:type="dxa"/>
            </w:tcMar>
          </w:tcPr>
          <w:p w14:paraId="4054895F" w14:textId="77777777" w:rsidR="006A48B7" w:rsidRPr="005971E1" w:rsidRDefault="006A48B7" w:rsidP="00B02424">
            <w:pPr>
              <w:widowControl w:val="0"/>
              <w:numPr>
                <w:ilvl w:val="0"/>
                <w:numId w:val="1"/>
              </w:numPr>
              <w:spacing w:line="240" w:lineRule="auto"/>
              <w:rPr>
                <w:sz w:val="20"/>
                <w:szCs w:val="20"/>
              </w:rPr>
            </w:pPr>
            <w:r w:rsidRPr="005971E1">
              <w:rPr>
                <w:sz w:val="20"/>
                <w:szCs w:val="20"/>
              </w:rPr>
              <w:t>ročník</w:t>
            </w:r>
          </w:p>
        </w:tc>
        <w:tc>
          <w:tcPr>
            <w:tcW w:w="1700" w:type="dxa"/>
            <w:shd w:val="clear" w:color="auto" w:fill="auto"/>
            <w:tcMar>
              <w:top w:w="100" w:type="dxa"/>
              <w:left w:w="100" w:type="dxa"/>
              <w:bottom w:w="100" w:type="dxa"/>
              <w:right w:w="100" w:type="dxa"/>
            </w:tcMar>
          </w:tcPr>
          <w:p w14:paraId="0626DA75" w14:textId="77777777" w:rsidR="006A48B7" w:rsidRPr="005971E1" w:rsidRDefault="006A48B7" w:rsidP="00B02424">
            <w:pPr>
              <w:widowControl w:val="0"/>
              <w:numPr>
                <w:ilvl w:val="0"/>
                <w:numId w:val="1"/>
              </w:numPr>
              <w:spacing w:line="240" w:lineRule="auto"/>
              <w:rPr>
                <w:sz w:val="20"/>
                <w:szCs w:val="20"/>
              </w:rPr>
            </w:pPr>
            <w:r w:rsidRPr="005971E1">
              <w:rPr>
                <w:sz w:val="20"/>
                <w:szCs w:val="20"/>
              </w:rPr>
              <w:t>ročník</w:t>
            </w:r>
          </w:p>
        </w:tc>
        <w:tc>
          <w:tcPr>
            <w:tcW w:w="1700" w:type="dxa"/>
            <w:shd w:val="clear" w:color="auto" w:fill="auto"/>
            <w:tcMar>
              <w:top w:w="100" w:type="dxa"/>
              <w:left w:w="100" w:type="dxa"/>
              <w:bottom w:w="100" w:type="dxa"/>
              <w:right w:w="100" w:type="dxa"/>
            </w:tcMar>
          </w:tcPr>
          <w:p w14:paraId="1B975EEC" w14:textId="77777777" w:rsidR="006A48B7" w:rsidRPr="005971E1" w:rsidRDefault="006A48B7" w:rsidP="00B02424">
            <w:pPr>
              <w:widowControl w:val="0"/>
              <w:numPr>
                <w:ilvl w:val="0"/>
                <w:numId w:val="1"/>
              </w:numPr>
              <w:spacing w:line="240" w:lineRule="auto"/>
              <w:rPr>
                <w:sz w:val="20"/>
                <w:szCs w:val="20"/>
              </w:rPr>
            </w:pPr>
            <w:r w:rsidRPr="005971E1">
              <w:rPr>
                <w:sz w:val="20"/>
                <w:szCs w:val="20"/>
              </w:rPr>
              <w:t>ročník</w:t>
            </w:r>
          </w:p>
        </w:tc>
      </w:tr>
      <w:tr w:rsidR="006A48B7" w:rsidRPr="005971E1" w14:paraId="1B371E91" w14:textId="77777777" w:rsidTr="00B02424">
        <w:tc>
          <w:tcPr>
            <w:tcW w:w="2225" w:type="dxa"/>
            <w:shd w:val="clear" w:color="auto" w:fill="auto"/>
            <w:tcMar>
              <w:top w:w="100" w:type="dxa"/>
              <w:left w:w="100" w:type="dxa"/>
              <w:bottom w:w="100" w:type="dxa"/>
              <w:right w:w="100" w:type="dxa"/>
            </w:tcMar>
          </w:tcPr>
          <w:p w14:paraId="2BE811ED" w14:textId="77777777" w:rsidR="006A48B7" w:rsidRPr="005971E1" w:rsidRDefault="006A48B7" w:rsidP="00B02424">
            <w:pPr>
              <w:widowControl w:val="0"/>
              <w:spacing w:line="240" w:lineRule="auto"/>
              <w:rPr>
                <w:sz w:val="20"/>
                <w:szCs w:val="20"/>
              </w:rPr>
            </w:pPr>
            <w:r w:rsidRPr="005971E1">
              <w:rPr>
                <w:sz w:val="20"/>
                <w:szCs w:val="20"/>
              </w:rPr>
              <w:t xml:space="preserve">problematika vztahů organismů a prostředí </w:t>
            </w:r>
          </w:p>
        </w:tc>
        <w:tc>
          <w:tcPr>
            <w:tcW w:w="1700" w:type="dxa"/>
            <w:shd w:val="clear" w:color="auto" w:fill="auto"/>
            <w:tcMar>
              <w:top w:w="100" w:type="dxa"/>
              <w:left w:w="100" w:type="dxa"/>
              <w:bottom w:w="100" w:type="dxa"/>
              <w:right w:w="100" w:type="dxa"/>
            </w:tcMar>
          </w:tcPr>
          <w:p w14:paraId="010480C0" w14:textId="77777777" w:rsidR="006A48B7" w:rsidRPr="005971E1" w:rsidRDefault="006A48B7" w:rsidP="00B02424">
            <w:pPr>
              <w:widowControl w:val="0"/>
              <w:spacing w:line="240" w:lineRule="auto"/>
              <w:rPr>
                <w:sz w:val="20"/>
                <w:szCs w:val="20"/>
              </w:rPr>
            </w:pPr>
          </w:p>
        </w:tc>
        <w:tc>
          <w:tcPr>
            <w:tcW w:w="1700" w:type="dxa"/>
            <w:shd w:val="clear" w:color="auto" w:fill="auto"/>
            <w:tcMar>
              <w:top w:w="100" w:type="dxa"/>
              <w:left w:w="100" w:type="dxa"/>
              <w:bottom w:w="100" w:type="dxa"/>
              <w:right w:w="100" w:type="dxa"/>
            </w:tcMar>
          </w:tcPr>
          <w:p w14:paraId="24CBFC73" w14:textId="77777777" w:rsidR="006A48B7" w:rsidRPr="005971E1" w:rsidRDefault="006A48B7" w:rsidP="00B02424">
            <w:pPr>
              <w:widowControl w:val="0"/>
              <w:spacing w:line="240" w:lineRule="auto"/>
              <w:rPr>
                <w:sz w:val="20"/>
                <w:szCs w:val="20"/>
              </w:rPr>
            </w:pPr>
            <w:r w:rsidRPr="005971E1">
              <w:rPr>
                <w:sz w:val="20"/>
                <w:szCs w:val="20"/>
              </w:rPr>
              <w:t>Aj</w:t>
            </w:r>
          </w:p>
        </w:tc>
        <w:tc>
          <w:tcPr>
            <w:tcW w:w="1700" w:type="dxa"/>
            <w:shd w:val="clear" w:color="auto" w:fill="auto"/>
            <w:tcMar>
              <w:top w:w="100" w:type="dxa"/>
              <w:left w:w="100" w:type="dxa"/>
              <w:bottom w:w="100" w:type="dxa"/>
              <w:right w:w="100" w:type="dxa"/>
            </w:tcMar>
          </w:tcPr>
          <w:p w14:paraId="40A0922F" w14:textId="579E6DD2" w:rsidR="006A48B7" w:rsidRPr="005971E1" w:rsidRDefault="006A48B7" w:rsidP="00B02424">
            <w:pPr>
              <w:widowControl w:val="0"/>
              <w:spacing w:line="240" w:lineRule="auto"/>
              <w:rPr>
                <w:sz w:val="20"/>
                <w:szCs w:val="20"/>
              </w:rPr>
            </w:pPr>
            <w:r w:rsidRPr="005971E1">
              <w:rPr>
                <w:sz w:val="20"/>
                <w:szCs w:val="20"/>
              </w:rPr>
              <w:t>Aj</w:t>
            </w:r>
            <w:r w:rsidR="00AC0388">
              <w:rPr>
                <w:sz w:val="20"/>
                <w:szCs w:val="20"/>
              </w:rPr>
              <w:t>, SAj</w:t>
            </w:r>
          </w:p>
        </w:tc>
        <w:tc>
          <w:tcPr>
            <w:tcW w:w="1700" w:type="dxa"/>
            <w:shd w:val="clear" w:color="auto" w:fill="auto"/>
            <w:tcMar>
              <w:top w:w="100" w:type="dxa"/>
              <w:left w:w="100" w:type="dxa"/>
              <w:bottom w:w="100" w:type="dxa"/>
              <w:right w:w="100" w:type="dxa"/>
            </w:tcMar>
          </w:tcPr>
          <w:p w14:paraId="6B14E236" w14:textId="050E5C22" w:rsidR="006A48B7" w:rsidRPr="005971E1" w:rsidRDefault="006A48B7" w:rsidP="00B02424">
            <w:pPr>
              <w:widowControl w:val="0"/>
              <w:spacing w:line="240" w:lineRule="auto"/>
              <w:rPr>
                <w:sz w:val="20"/>
                <w:szCs w:val="20"/>
              </w:rPr>
            </w:pPr>
            <w:r w:rsidRPr="005971E1">
              <w:rPr>
                <w:sz w:val="20"/>
                <w:szCs w:val="20"/>
              </w:rPr>
              <w:t>MS, PV, Aj, SPV</w:t>
            </w:r>
            <w:r w:rsidR="00AC0388">
              <w:rPr>
                <w:sz w:val="20"/>
                <w:szCs w:val="20"/>
              </w:rPr>
              <w:t>, SAj</w:t>
            </w:r>
          </w:p>
        </w:tc>
      </w:tr>
      <w:tr w:rsidR="006A48B7" w:rsidRPr="005971E1" w14:paraId="67C323DE" w14:textId="77777777" w:rsidTr="00B02424">
        <w:tc>
          <w:tcPr>
            <w:tcW w:w="2225" w:type="dxa"/>
            <w:shd w:val="clear" w:color="auto" w:fill="auto"/>
            <w:tcMar>
              <w:top w:w="100" w:type="dxa"/>
              <w:left w:w="100" w:type="dxa"/>
              <w:bottom w:w="100" w:type="dxa"/>
              <w:right w:w="100" w:type="dxa"/>
            </w:tcMar>
          </w:tcPr>
          <w:p w14:paraId="2C9C5859" w14:textId="77777777" w:rsidR="006A48B7" w:rsidRPr="005971E1" w:rsidRDefault="006A48B7" w:rsidP="00B02424">
            <w:pPr>
              <w:widowControl w:val="0"/>
              <w:spacing w:line="240" w:lineRule="auto"/>
              <w:rPr>
                <w:sz w:val="20"/>
                <w:szCs w:val="20"/>
              </w:rPr>
            </w:pPr>
            <w:r w:rsidRPr="005971E1">
              <w:rPr>
                <w:sz w:val="20"/>
                <w:szCs w:val="20"/>
              </w:rPr>
              <w:t xml:space="preserve">člověk a životní prostředí </w:t>
            </w:r>
          </w:p>
        </w:tc>
        <w:tc>
          <w:tcPr>
            <w:tcW w:w="1700" w:type="dxa"/>
            <w:shd w:val="clear" w:color="auto" w:fill="auto"/>
            <w:tcMar>
              <w:top w:w="100" w:type="dxa"/>
              <w:left w:w="100" w:type="dxa"/>
              <w:bottom w:w="100" w:type="dxa"/>
              <w:right w:w="100" w:type="dxa"/>
            </w:tcMar>
          </w:tcPr>
          <w:p w14:paraId="04F6269A" w14:textId="77777777" w:rsidR="006A48B7" w:rsidRPr="005971E1" w:rsidRDefault="006A48B7" w:rsidP="00B02424">
            <w:pPr>
              <w:widowControl w:val="0"/>
              <w:spacing w:line="240" w:lineRule="auto"/>
              <w:rPr>
                <w:sz w:val="20"/>
                <w:szCs w:val="20"/>
              </w:rPr>
            </w:pPr>
            <w:r w:rsidRPr="005971E1">
              <w:rPr>
                <w:sz w:val="20"/>
                <w:szCs w:val="20"/>
              </w:rPr>
              <w:t>Aj</w:t>
            </w:r>
          </w:p>
        </w:tc>
        <w:tc>
          <w:tcPr>
            <w:tcW w:w="1700" w:type="dxa"/>
            <w:shd w:val="clear" w:color="auto" w:fill="auto"/>
            <w:tcMar>
              <w:top w:w="100" w:type="dxa"/>
              <w:left w:w="100" w:type="dxa"/>
              <w:bottom w:w="100" w:type="dxa"/>
              <w:right w:w="100" w:type="dxa"/>
            </w:tcMar>
          </w:tcPr>
          <w:p w14:paraId="7233945F" w14:textId="77777777" w:rsidR="006A48B7" w:rsidRPr="005971E1" w:rsidRDefault="006A48B7" w:rsidP="00B02424">
            <w:pPr>
              <w:widowControl w:val="0"/>
              <w:spacing w:line="240" w:lineRule="auto"/>
              <w:rPr>
                <w:b/>
                <w:sz w:val="20"/>
                <w:szCs w:val="20"/>
              </w:rPr>
            </w:pPr>
            <w:r w:rsidRPr="005971E1">
              <w:rPr>
                <w:sz w:val="20"/>
                <w:szCs w:val="20"/>
              </w:rPr>
              <w:t>HB, Aj, PB</w:t>
            </w:r>
          </w:p>
        </w:tc>
        <w:tc>
          <w:tcPr>
            <w:tcW w:w="1700" w:type="dxa"/>
            <w:shd w:val="clear" w:color="auto" w:fill="auto"/>
            <w:tcMar>
              <w:top w:w="100" w:type="dxa"/>
              <w:left w:w="100" w:type="dxa"/>
              <w:bottom w:w="100" w:type="dxa"/>
              <w:right w:w="100" w:type="dxa"/>
            </w:tcMar>
          </w:tcPr>
          <w:p w14:paraId="3FCFE3B8" w14:textId="679525D3" w:rsidR="006A48B7" w:rsidRPr="005971E1" w:rsidRDefault="006A48B7" w:rsidP="00B02424">
            <w:pPr>
              <w:widowControl w:val="0"/>
              <w:spacing w:line="240" w:lineRule="auto"/>
              <w:rPr>
                <w:sz w:val="20"/>
                <w:szCs w:val="20"/>
              </w:rPr>
            </w:pPr>
            <w:r w:rsidRPr="005971E1">
              <w:rPr>
                <w:sz w:val="20"/>
                <w:szCs w:val="20"/>
              </w:rPr>
              <w:t>Šj, Aj, Inf</w:t>
            </w:r>
            <w:r w:rsidR="00AC0388">
              <w:rPr>
                <w:sz w:val="20"/>
                <w:szCs w:val="20"/>
              </w:rPr>
              <w:t>, SAj</w:t>
            </w:r>
          </w:p>
        </w:tc>
        <w:tc>
          <w:tcPr>
            <w:tcW w:w="1700" w:type="dxa"/>
            <w:shd w:val="clear" w:color="auto" w:fill="auto"/>
            <w:tcMar>
              <w:top w:w="100" w:type="dxa"/>
              <w:left w:w="100" w:type="dxa"/>
              <w:bottom w:w="100" w:type="dxa"/>
              <w:right w:w="100" w:type="dxa"/>
            </w:tcMar>
          </w:tcPr>
          <w:p w14:paraId="255FD034" w14:textId="2940D635" w:rsidR="006A48B7" w:rsidRPr="005971E1" w:rsidRDefault="006A48B7" w:rsidP="00B02424">
            <w:pPr>
              <w:widowControl w:val="0"/>
              <w:spacing w:line="240" w:lineRule="auto"/>
              <w:rPr>
                <w:sz w:val="20"/>
                <w:szCs w:val="20"/>
              </w:rPr>
            </w:pPr>
            <w:r w:rsidRPr="005971E1">
              <w:rPr>
                <w:sz w:val="20"/>
                <w:szCs w:val="20"/>
              </w:rPr>
              <w:t>MS, PV, SŠj, Aj, SPV</w:t>
            </w:r>
            <w:r w:rsidR="00AC0388">
              <w:rPr>
                <w:sz w:val="20"/>
                <w:szCs w:val="20"/>
              </w:rPr>
              <w:t>, SAj</w:t>
            </w:r>
          </w:p>
        </w:tc>
      </w:tr>
      <w:tr w:rsidR="006A48B7" w:rsidRPr="005971E1" w14:paraId="12EBA5A6" w14:textId="77777777" w:rsidTr="00B02424">
        <w:tc>
          <w:tcPr>
            <w:tcW w:w="2225" w:type="dxa"/>
            <w:shd w:val="clear" w:color="auto" w:fill="auto"/>
            <w:tcMar>
              <w:top w:w="100" w:type="dxa"/>
              <w:left w:w="100" w:type="dxa"/>
              <w:bottom w:w="100" w:type="dxa"/>
              <w:right w:w="100" w:type="dxa"/>
            </w:tcMar>
          </w:tcPr>
          <w:p w14:paraId="4443F8B4" w14:textId="77777777" w:rsidR="006A48B7" w:rsidRPr="005971E1" w:rsidRDefault="006A48B7" w:rsidP="00B02424">
            <w:pPr>
              <w:widowControl w:val="0"/>
              <w:spacing w:line="240" w:lineRule="auto"/>
              <w:rPr>
                <w:sz w:val="20"/>
                <w:szCs w:val="20"/>
              </w:rPr>
            </w:pPr>
            <w:r w:rsidRPr="005971E1">
              <w:rPr>
                <w:sz w:val="20"/>
                <w:szCs w:val="20"/>
              </w:rPr>
              <w:t xml:space="preserve">životní prostředí regionu a České republiky </w:t>
            </w:r>
          </w:p>
        </w:tc>
        <w:tc>
          <w:tcPr>
            <w:tcW w:w="1700" w:type="dxa"/>
            <w:shd w:val="clear" w:color="auto" w:fill="auto"/>
            <w:tcMar>
              <w:top w:w="100" w:type="dxa"/>
              <w:left w:w="100" w:type="dxa"/>
              <w:bottom w:w="100" w:type="dxa"/>
              <w:right w:w="100" w:type="dxa"/>
            </w:tcMar>
          </w:tcPr>
          <w:p w14:paraId="7EA8F14C" w14:textId="77777777" w:rsidR="006A48B7" w:rsidRPr="005971E1" w:rsidRDefault="006A48B7" w:rsidP="00B02424">
            <w:pPr>
              <w:widowControl w:val="0"/>
              <w:spacing w:line="240" w:lineRule="auto"/>
              <w:rPr>
                <w:sz w:val="20"/>
                <w:szCs w:val="20"/>
              </w:rPr>
            </w:pPr>
          </w:p>
        </w:tc>
        <w:tc>
          <w:tcPr>
            <w:tcW w:w="1700" w:type="dxa"/>
            <w:shd w:val="clear" w:color="auto" w:fill="auto"/>
            <w:tcMar>
              <w:top w:w="100" w:type="dxa"/>
              <w:left w:w="100" w:type="dxa"/>
              <w:bottom w:w="100" w:type="dxa"/>
              <w:right w:w="100" w:type="dxa"/>
            </w:tcMar>
          </w:tcPr>
          <w:p w14:paraId="323DDDA2" w14:textId="77777777" w:rsidR="006A48B7" w:rsidRPr="005971E1" w:rsidRDefault="006A48B7" w:rsidP="00B02424">
            <w:pPr>
              <w:widowControl w:val="0"/>
              <w:spacing w:line="240" w:lineRule="auto"/>
              <w:rPr>
                <w:sz w:val="20"/>
                <w:szCs w:val="20"/>
              </w:rPr>
            </w:pPr>
            <w:r w:rsidRPr="005971E1">
              <w:rPr>
                <w:sz w:val="20"/>
                <w:szCs w:val="20"/>
              </w:rPr>
              <w:t>Aj</w:t>
            </w:r>
          </w:p>
        </w:tc>
        <w:tc>
          <w:tcPr>
            <w:tcW w:w="1700" w:type="dxa"/>
            <w:shd w:val="clear" w:color="auto" w:fill="auto"/>
            <w:tcMar>
              <w:top w:w="100" w:type="dxa"/>
              <w:left w:w="100" w:type="dxa"/>
              <w:bottom w:w="100" w:type="dxa"/>
              <w:right w:w="100" w:type="dxa"/>
            </w:tcMar>
          </w:tcPr>
          <w:p w14:paraId="0A6C4E6C" w14:textId="5E69EFC3" w:rsidR="006A48B7" w:rsidRPr="005971E1" w:rsidRDefault="006A48B7" w:rsidP="00B02424">
            <w:pPr>
              <w:widowControl w:val="0"/>
              <w:spacing w:line="240" w:lineRule="auto"/>
              <w:rPr>
                <w:sz w:val="20"/>
                <w:szCs w:val="20"/>
              </w:rPr>
            </w:pPr>
            <w:r w:rsidRPr="005971E1">
              <w:rPr>
                <w:sz w:val="20"/>
                <w:szCs w:val="20"/>
              </w:rPr>
              <w:t>Aj</w:t>
            </w:r>
            <w:r w:rsidR="00AC0388">
              <w:rPr>
                <w:sz w:val="20"/>
                <w:szCs w:val="20"/>
              </w:rPr>
              <w:t>, SAj</w:t>
            </w:r>
          </w:p>
        </w:tc>
        <w:tc>
          <w:tcPr>
            <w:tcW w:w="1700" w:type="dxa"/>
            <w:shd w:val="clear" w:color="auto" w:fill="auto"/>
            <w:tcMar>
              <w:top w:w="100" w:type="dxa"/>
              <w:left w:w="100" w:type="dxa"/>
              <w:bottom w:w="100" w:type="dxa"/>
              <w:right w:w="100" w:type="dxa"/>
            </w:tcMar>
          </w:tcPr>
          <w:p w14:paraId="78092C0B" w14:textId="5A5BAC23" w:rsidR="006A48B7" w:rsidRPr="005971E1" w:rsidRDefault="006A48B7" w:rsidP="00B02424">
            <w:pPr>
              <w:widowControl w:val="0"/>
              <w:spacing w:line="240" w:lineRule="auto"/>
              <w:rPr>
                <w:sz w:val="20"/>
                <w:szCs w:val="20"/>
              </w:rPr>
            </w:pPr>
            <w:r w:rsidRPr="005971E1">
              <w:rPr>
                <w:sz w:val="20"/>
                <w:szCs w:val="20"/>
              </w:rPr>
              <w:t>MS, PV, SŠj, Aj, SPV</w:t>
            </w:r>
            <w:r w:rsidR="00AC0388">
              <w:rPr>
                <w:sz w:val="20"/>
                <w:szCs w:val="20"/>
              </w:rPr>
              <w:t>, SAj</w:t>
            </w:r>
          </w:p>
        </w:tc>
      </w:tr>
    </w:tbl>
    <w:p w14:paraId="753E8A52" w14:textId="77777777" w:rsidR="006A48B7" w:rsidRPr="005971E1" w:rsidRDefault="006A48B7" w:rsidP="006A48B7">
      <w:pPr>
        <w:spacing w:after="200" w:line="360" w:lineRule="auto"/>
        <w:jc w:val="both"/>
        <w:rPr>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5"/>
        <w:gridCol w:w="1701"/>
        <w:gridCol w:w="1701"/>
        <w:gridCol w:w="1701"/>
        <w:gridCol w:w="1701"/>
      </w:tblGrid>
      <w:tr w:rsidR="006A48B7" w:rsidRPr="005971E1" w14:paraId="5E045B68" w14:textId="77777777" w:rsidTr="00B02424">
        <w:tc>
          <w:tcPr>
            <w:tcW w:w="2225" w:type="dxa"/>
            <w:shd w:val="clear" w:color="auto" w:fill="auto"/>
            <w:tcMar>
              <w:top w:w="100" w:type="dxa"/>
              <w:left w:w="100" w:type="dxa"/>
              <w:bottom w:w="100" w:type="dxa"/>
              <w:right w:w="100" w:type="dxa"/>
            </w:tcMar>
          </w:tcPr>
          <w:p w14:paraId="7B4D74C1" w14:textId="77777777" w:rsidR="006A48B7" w:rsidRPr="005971E1" w:rsidRDefault="006A48B7" w:rsidP="00B02424">
            <w:pPr>
              <w:widowControl w:val="0"/>
              <w:spacing w:line="240" w:lineRule="auto"/>
              <w:rPr>
                <w:b/>
                <w:sz w:val="20"/>
                <w:szCs w:val="20"/>
              </w:rPr>
            </w:pPr>
            <w:r w:rsidRPr="005971E1">
              <w:rPr>
                <w:b/>
                <w:sz w:val="20"/>
                <w:szCs w:val="20"/>
              </w:rPr>
              <w:t>Mediální výchova</w:t>
            </w:r>
          </w:p>
        </w:tc>
        <w:tc>
          <w:tcPr>
            <w:tcW w:w="1700" w:type="dxa"/>
            <w:shd w:val="clear" w:color="auto" w:fill="auto"/>
            <w:tcMar>
              <w:top w:w="100" w:type="dxa"/>
              <w:left w:w="100" w:type="dxa"/>
              <w:bottom w:w="100" w:type="dxa"/>
              <w:right w:w="100" w:type="dxa"/>
            </w:tcMar>
          </w:tcPr>
          <w:p w14:paraId="658511D0" w14:textId="77777777" w:rsidR="006A48B7" w:rsidRPr="005971E1" w:rsidRDefault="006A48B7" w:rsidP="00B02424">
            <w:pPr>
              <w:widowControl w:val="0"/>
              <w:numPr>
                <w:ilvl w:val="0"/>
                <w:numId w:val="9"/>
              </w:numPr>
              <w:spacing w:line="240" w:lineRule="auto"/>
              <w:rPr>
                <w:sz w:val="20"/>
                <w:szCs w:val="20"/>
              </w:rPr>
            </w:pPr>
            <w:r w:rsidRPr="005971E1">
              <w:rPr>
                <w:sz w:val="20"/>
                <w:szCs w:val="20"/>
              </w:rPr>
              <w:t>ročník</w:t>
            </w:r>
          </w:p>
        </w:tc>
        <w:tc>
          <w:tcPr>
            <w:tcW w:w="1700" w:type="dxa"/>
            <w:shd w:val="clear" w:color="auto" w:fill="auto"/>
            <w:tcMar>
              <w:top w:w="100" w:type="dxa"/>
              <w:left w:w="100" w:type="dxa"/>
              <w:bottom w:w="100" w:type="dxa"/>
              <w:right w:w="100" w:type="dxa"/>
            </w:tcMar>
          </w:tcPr>
          <w:p w14:paraId="3D094296" w14:textId="77777777" w:rsidR="006A48B7" w:rsidRPr="005971E1" w:rsidRDefault="006A48B7" w:rsidP="00B02424">
            <w:pPr>
              <w:widowControl w:val="0"/>
              <w:numPr>
                <w:ilvl w:val="0"/>
                <w:numId w:val="9"/>
              </w:numPr>
              <w:spacing w:line="240" w:lineRule="auto"/>
              <w:rPr>
                <w:sz w:val="20"/>
                <w:szCs w:val="20"/>
              </w:rPr>
            </w:pPr>
            <w:r w:rsidRPr="005971E1">
              <w:rPr>
                <w:sz w:val="20"/>
                <w:szCs w:val="20"/>
              </w:rPr>
              <w:t>ročník</w:t>
            </w:r>
          </w:p>
        </w:tc>
        <w:tc>
          <w:tcPr>
            <w:tcW w:w="1700" w:type="dxa"/>
            <w:shd w:val="clear" w:color="auto" w:fill="auto"/>
            <w:tcMar>
              <w:top w:w="100" w:type="dxa"/>
              <w:left w:w="100" w:type="dxa"/>
              <w:bottom w:w="100" w:type="dxa"/>
              <w:right w:w="100" w:type="dxa"/>
            </w:tcMar>
          </w:tcPr>
          <w:p w14:paraId="274C4F28" w14:textId="77777777" w:rsidR="006A48B7" w:rsidRPr="005971E1" w:rsidRDefault="006A48B7" w:rsidP="00B02424">
            <w:pPr>
              <w:widowControl w:val="0"/>
              <w:numPr>
                <w:ilvl w:val="0"/>
                <w:numId w:val="9"/>
              </w:numPr>
              <w:spacing w:line="240" w:lineRule="auto"/>
              <w:rPr>
                <w:sz w:val="20"/>
                <w:szCs w:val="20"/>
              </w:rPr>
            </w:pPr>
            <w:r w:rsidRPr="005971E1">
              <w:rPr>
                <w:sz w:val="20"/>
                <w:szCs w:val="20"/>
              </w:rPr>
              <w:t>ročník</w:t>
            </w:r>
          </w:p>
        </w:tc>
        <w:tc>
          <w:tcPr>
            <w:tcW w:w="1700" w:type="dxa"/>
            <w:shd w:val="clear" w:color="auto" w:fill="auto"/>
            <w:tcMar>
              <w:top w:w="100" w:type="dxa"/>
              <w:left w:w="100" w:type="dxa"/>
              <w:bottom w:w="100" w:type="dxa"/>
              <w:right w:w="100" w:type="dxa"/>
            </w:tcMar>
          </w:tcPr>
          <w:p w14:paraId="35858321" w14:textId="77777777" w:rsidR="006A48B7" w:rsidRPr="005971E1" w:rsidRDefault="006A48B7" w:rsidP="00B02424">
            <w:pPr>
              <w:widowControl w:val="0"/>
              <w:numPr>
                <w:ilvl w:val="0"/>
                <w:numId w:val="9"/>
              </w:numPr>
              <w:spacing w:line="240" w:lineRule="auto"/>
              <w:rPr>
                <w:sz w:val="20"/>
                <w:szCs w:val="20"/>
              </w:rPr>
            </w:pPr>
            <w:r w:rsidRPr="005971E1">
              <w:rPr>
                <w:sz w:val="20"/>
                <w:szCs w:val="20"/>
              </w:rPr>
              <w:t>ročník</w:t>
            </w:r>
          </w:p>
        </w:tc>
      </w:tr>
      <w:tr w:rsidR="006A48B7" w:rsidRPr="005971E1" w14:paraId="19AA9FA9" w14:textId="77777777" w:rsidTr="00B02424">
        <w:tc>
          <w:tcPr>
            <w:tcW w:w="2225" w:type="dxa"/>
            <w:shd w:val="clear" w:color="auto" w:fill="auto"/>
            <w:tcMar>
              <w:top w:w="100" w:type="dxa"/>
              <w:left w:w="100" w:type="dxa"/>
              <w:bottom w:w="100" w:type="dxa"/>
              <w:right w:w="100" w:type="dxa"/>
            </w:tcMar>
          </w:tcPr>
          <w:p w14:paraId="68339D7D" w14:textId="77777777" w:rsidR="006A48B7" w:rsidRPr="005971E1" w:rsidRDefault="006A48B7" w:rsidP="00B02424">
            <w:pPr>
              <w:widowControl w:val="0"/>
              <w:spacing w:line="240" w:lineRule="auto"/>
              <w:rPr>
                <w:sz w:val="20"/>
                <w:szCs w:val="20"/>
              </w:rPr>
            </w:pPr>
            <w:r w:rsidRPr="005971E1">
              <w:rPr>
                <w:sz w:val="20"/>
                <w:szCs w:val="20"/>
              </w:rPr>
              <w:t xml:space="preserve">média a mediální produkce </w:t>
            </w:r>
          </w:p>
        </w:tc>
        <w:tc>
          <w:tcPr>
            <w:tcW w:w="1700" w:type="dxa"/>
            <w:shd w:val="clear" w:color="auto" w:fill="auto"/>
            <w:tcMar>
              <w:top w:w="100" w:type="dxa"/>
              <w:left w:w="100" w:type="dxa"/>
              <w:bottom w:w="100" w:type="dxa"/>
              <w:right w:w="100" w:type="dxa"/>
            </w:tcMar>
          </w:tcPr>
          <w:p w14:paraId="1F2DB627" w14:textId="77777777" w:rsidR="006A48B7" w:rsidRPr="005971E1" w:rsidRDefault="006A48B7" w:rsidP="00B02424">
            <w:pPr>
              <w:widowControl w:val="0"/>
              <w:spacing w:line="240" w:lineRule="auto"/>
              <w:rPr>
                <w:sz w:val="20"/>
                <w:szCs w:val="20"/>
              </w:rPr>
            </w:pPr>
            <w:r w:rsidRPr="005971E1">
              <w:rPr>
                <w:sz w:val="20"/>
                <w:szCs w:val="20"/>
              </w:rPr>
              <w:t>EV, Aj, Inf</w:t>
            </w:r>
          </w:p>
        </w:tc>
        <w:tc>
          <w:tcPr>
            <w:tcW w:w="1700" w:type="dxa"/>
            <w:shd w:val="clear" w:color="auto" w:fill="auto"/>
            <w:tcMar>
              <w:top w:w="100" w:type="dxa"/>
              <w:left w:w="100" w:type="dxa"/>
              <w:bottom w:w="100" w:type="dxa"/>
              <w:right w:w="100" w:type="dxa"/>
            </w:tcMar>
          </w:tcPr>
          <w:p w14:paraId="37B1C5AB" w14:textId="77777777" w:rsidR="006A48B7" w:rsidRPr="005971E1" w:rsidRDefault="006A48B7" w:rsidP="00B02424">
            <w:pPr>
              <w:widowControl w:val="0"/>
              <w:spacing w:line="240" w:lineRule="auto"/>
              <w:rPr>
                <w:sz w:val="20"/>
                <w:szCs w:val="20"/>
              </w:rPr>
            </w:pPr>
            <w:r w:rsidRPr="005971E1">
              <w:rPr>
                <w:sz w:val="20"/>
                <w:szCs w:val="20"/>
              </w:rPr>
              <w:t>HB, EV, Aj, Inf, PB</w:t>
            </w:r>
          </w:p>
        </w:tc>
        <w:tc>
          <w:tcPr>
            <w:tcW w:w="1700" w:type="dxa"/>
            <w:shd w:val="clear" w:color="auto" w:fill="auto"/>
            <w:tcMar>
              <w:top w:w="100" w:type="dxa"/>
              <w:left w:w="100" w:type="dxa"/>
              <w:bottom w:w="100" w:type="dxa"/>
              <w:right w:w="100" w:type="dxa"/>
            </w:tcMar>
          </w:tcPr>
          <w:p w14:paraId="39F9003F" w14:textId="30A54C94" w:rsidR="006A48B7" w:rsidRPr="005971E1" w:rsidRDefault="006A48B7" w:rsidP="00B02424">
            <w:pPr>
              <w:widowControl w:val="0"/>
              <w:spacing w:line="240" w:lineRule="auto"/>
              <w:rPr>
                <w:sz w:val="20"/>
                <w:szCs w:val="20"/>
              </w:rPr>
            </w:pPr>
            <w:r w:rsidRPr="005971E1">
              <w:rPr>
                <w:sz w:val="20"/>
                <w:szCs w:val="20"/>
              </w:rPr>
              <w:t>FZ, MS, Aj, Inf</w:t>
            </w:r>
            <w:r w:rsidR="00AC0388">
              <w:rPr>
                <w:sz w:val="20"/>
                <w:szCs w:val="20"/>
              </w:rPr>
              <w:t>, SAj</w:t>
            </w:r>
          </w:p>
        </w:tc>
        <w:tc>
          <w:tcPr>
            <w:tcW w:w="1700" w:type="dxa"/>
            <w:shd w:val="clear" w:color="auto" w:fill="auto"/>
            <w:tcMar>
              <w:top w:w="100" w:type="dxa"/>
              <w:left w:w="100" w:type="dxa"/>
              <w:bottom w:w="100" w:type="dxa"/>
              <w:right w:w="100" w:type="dxa"/>
            </w:tcMar>
          </w:tcPr>
          <w:p w14:paraId="208B4389" w14:textId="508896FF" w:rsidR="006A48B7" w:rsidRPr="005971E1" w:rsidRDefault="006A48B7" w:rsidP="00B02424">
            <w:pPr>
              <w:widowControl w:val="0"/>
              <w:spacing w:line="240" w:lineRule="auto"/>
              <w:rPr>
                <w:sz w:val="20"/>
                <w:szCs w:val="20"/>
              </w:rPr>
            </w:pPr>
            <w:r w:rsidRPr="005971E1">
              <w:rPr>
                <w:sz w:val="20"/>
                <w:szCs w:val="20"/>
              </w:rPr>
              <w:t>MS, Aj</w:t>
            </w:r>
            <w:r w:rsidR="00AC0388">
              <w:rPr>
                <w:sz w:val="20"/>
                <w:szCs w:val="20"/>
              </w:rPr>
              <w:t>, SAj</w:t>
            </w:r>
          </w:p>
        </w:tc>
      </w:tr>
      <w:tr w:rsidR="006A48B7" w:rsidRPr="005971E1" w14:paraId="028BDC0D" w14:textId="77777777" w:rsidTr="00B02424">
        <w:tc>
          <w:tcPr>
            <w:tcW w:w="2225" w:type="dxa"/>
            <w:shd w:val="clear" w:color="auto" w:fill="auto"/>
            <w:tcMar>
              <w:top w:w="100" w:type="dxa"/>
              <w:left w:w="100" w:type="dxa"/>
              <w:bottom w:w="100" w:type="dxa"/>
              <w:right w:w="100" w:type="dxa"/>
            </w:tcMar>
          </w:tcPr>
          <w:p w14:paraId="41BBD569" w14:textId="77777777" w:rsidR="006A48B7" w:rsidRPr="005971E1" w:rsidRDefault="006A48B7" w:rsidP="00B02424">
            <w:pPr>
              <w:widowControl w:val="0"/>
              <w:spacing w:line="240" w:lineRule="auto"/>
              <w:rPr>
                <w:sz w:val="20"/>
                <w:szCs w:val="20"/>
              </w:rPr>
            </w:pPr>
            <w:r w:rsidRPr="005971E1">
              <w:rPr>
                <w:sz w:val="20"/>
                <w:szCs w:val="20"/>
              </w:rPr>
              <w:t xml:space="preserve">mediální produkty a jejich významy  </w:t>
            </w:r>
          </w:p>
        </w:tc>
        <w:tc>
          <w:tcPr>
            <w:tcW w:w="1700" w:type="dxa"/>
            <w:shd w:val="clear" w:color="auto" w:fill="auto"/>
            <w:tcMar>
              <w:top w:w="100" w:type="dxa"/>
              <w:left w:w="100" w:type="dxa"/>
              <w:bottom w:w="100" w:type="dxa"/>
              <w:right w:w="100" w:type="dxa"/>
            </w:tcMar>
          </w:tcPr>
          <w:p w14:paraId="5DF6EDC4" w14:textId="77777777" w:rsidR="006A48B7" w:rsidRPr="005971E1" w:rsidRDefault="006A48B7" w:rsidP="00B02424">
            <w:pPr>
              <w:widowControl w:val="0"/>
              <w:spacing w:line="240" w:lineRule="auto"/>
              <w:rPr>
                <w:sz w:val="20"/>
                <w:szCs w:val="20"/>
              </w:rPr>
            </w:pPr>
            <w:r w:rsidRPr="005971E1">
              <w:rPr>
                <w:sz w:val="20"/>
                <w:szCs w:val="20"/>
              </w:rPr>
              <w:t>ČjaL, EV, Aj, Inf, PB</w:t>
            </w:r>
          </w:p>
        </w:tc>
        <w:tc>
          <w:tcPr>
            <w:tcW w:w="1700" w:type="dxa"/>
            <w:shd w:val="clear" w:color="auto" w:fill="auto"/>
            <w:tcMar>
              <w:top w:w="100" w:type="dxa"/>
              <w:left w:w="100" w:type="dxa"/>
              <w:bottom w:w="100" w:type="dxa"/>
              <w:right w:w="100" w:type="dxa"/>
            </w:tcMar>
          </w:tcPr>
          <w:p w14:paraId="650C6320" w14:textId="77777777" w:rsidR="006A48B7" w:rsidRPr="005971E1" w:rsidRDefault="006A48B7" w:rsidP="00B02424">
            <w:pPr>
              <w:widowControl w:val="0"/>
              <w:spacing w:line="240" w:lineRule="auto"/>
              <w:rPr>
                <w:sz w:val="20"/>
                <w:szCs w:val="20"/>
              </w:rPr>
            </w:pPr>
            <w:r w:rsidRPr="005971E1">
              <w:rPr>
                <w:sz w:val="20"/>
                <w:szCs w:val="20"/>
              </w:rPr>
              <w:t>EV, Aj, Inf, PB</w:t>
            </w:r>
          </w:p>
        </w:tc>
        <w:tc>
          <w:tcPr>
            <w:tcW w:w="1700" w:type="dxa"/>
            <w:shd w:val="clear" w:color="auto" w:fill="auto"/>
            <w:tcMar>
              <w:top w:w="100" w:type="dxa"/>
              <w:left w:w="100" w:type="dxa"/>
              <w:bottom w:w="100" w:type="dxa"/>
              <w:right w:w="100" w:type="dxa"/>
            </w:tcMar>
          </w:tcPr>
          <w:p w14:paraId="2743A42F" w14:textId="55AA34BE" w:rsidR="006A48B7" w:rsidRPr="005971E1" w:rsidRDefault="006A48B7" w:rsidP="00B02424">
            <w:pPr>
              <w:widowControl w:val="0"/>
              <w:spacing w:line="240" w:lineRule="auto"/>
              <w:rPr>
                <w:sz w:val="20"/>
                <w:szCs w:val="20"/>
              </w:rPr>
            </w:pPr>
            <w:r w:rsidRPr="005971E1">
              <w:rPr>
                <w:sz w:val="20"/>
                <w:szCs w:val="20"/>
              </w:rPr>
              <w:t>FZ, PV, Aj, Inf, SPV</w:t>
            </w:r>
            <w:r w:rsidR="00AC0388">
              <w:rPr>
                <w:sz w:val="20"/>
                <w:szCs w:val="20"/>
              </w:rPr>
              <w:t>, SAj</w:t>
            </w:r>
          </w:p>
        </w:tc>
        <w:tc>
          <w:tcPr>
            <w:tcW w:w="1700" w:type="dxa"/>
            <w:shd w:val="clear" w:color="auto" w:fill="auto"/>
            <w:tcMar>
              <w:top w:w="100" w:type="dxa"/>
              <w:left w:w="100" w:type="dxa"/>
              <w:bottom w:w="100" w:type="dxa"/>
              <w:right w:w="100" w:type="dxa"/>
            </w:tcMar>
          </w:tcPr>
          <w:p w14:paraId="68FE6594" w14:textId="2C4A61C8" w:rsidR="006A48B7" w:rsidRPr="005971E1" w:rsidRDefault="006A48B7" w:rsidP="00B02424">
            <w:pPr>
              <w:widowControl w:val="0"/>
              <w:spacing w:line="240" w:lineRule="auto"/>
              <w:rPr>
                <w:sz w:val="20"/>
                <w:szCs w:val="20"/>
              </w:rPr>
            </w:pPr>
            <w:r w:rsidRPr="005971E1">
              <w:rPr>
                <w:sz w:val="20"/>
                <w:szCs w:val="20"/>
              </w:rPr>
              <w:t>PV, SŠj, Aj</w:t>
            </w:r>
            <w:r w:rsidR="00AC0388">
              <w:rPr>
                <w:sz w:val="20"/>
                <w:szCs w:val="20"/>
              </w:rPr>
              <w:t>, Saj</w:t>
            </w:r>
          </w:p>
        </w:tc>
      </w:tr>
      <w:tr w:rsidR="006A48B7" w:rsidRPr="005971E1" w14:paraId="3BD836B1" w14:textId="77777777" w:rsidTr="00B02424">
        <w:tc>
          <w:tcPr>
            <w:tcW w:w="2225" w:type="dxa"/>
            <w:shd w:val="clear" w:color="auto" w:fill="auto"/>
            <w:tcMar>
              <w:top w:w="100" w:type="dxa"/>
              <w:left w:w="100" w:type="dxa"/>
              <w:bottom w:w="100" w:type="dxa"/>
              <w:right w:w="100" w:type="dxa"/>
            </w:tcMar>
          </w:tcPr>
          <w:p w14:paraId="4A8586CF" w14:textId="77777777" w:rsidR="006A48B7" w:rsidRPr="005971E1" w:rsidRDefault="006A48B7" w:rsidP="00B02424">
            <w:pPr>
              <w:widowControl w:val="0"/>
              <w:spacing w:line="240" w:lineRule="auto"/>
              <w:rPr>
                <w:sz w:val="20"/>
                <w:szCs w:val="20"/>
              </w:rPr>
            </w:pPr>
            <w:r w:rsidRPr="005971E1">
              <w:rPr>
                <w:sz w:val="20"/>
                <w:szCs w:val="20"/>
              </w:rPr>
              <w:t>uživatelé</w:t>
            </w:r>
          </w:p>
        </w:tc>
        <w:tc>
          <w:tcPr>
            <w:tcW w:w="1700" w:type="dxa"/>
            <w:shd w:val="clear" w:color="auto" w:fill="auto"/>
            <w:tcMar>
              <w:top w:w="100" w:type="dxa"/>
              <w:left w:w="100" w:type="dxa"/>
              <w:bottom w:w="100" w:type="dxa"/>
              <w:right w:w="100" w:type="dxa"/>
            </w:tcMar>
          </w:tcPr>
          <w:p w14:paraId="7F9193DB" w14:textId="77777777" w:rsidR="006A48B7" w:rsidRPr="005971E1" w:rsidRDefault="006A48B7" w:rsidP="00B02424">
            <w:pPr>
              <w:widowControl w:val="0"/>
              <w:spacing w:line="240" w:lineRule="auto"/>
              <w:rPr>
                <w:sz w:val="20"/>
                <w:szCs w:val="20"/>
              </w:rPr>
            </w:pPr>
            <w:r w:rsidRPr="005971E1">
              <w:rPr>
                <w:sz w:val="20"/>
                <w:szCs w:val="20"/>
              </w:rPr>
              <w:t>ČjaL, Aj</w:t>
            </w:r>
          </w:p>
        </w:tc>
        <w:tc>
          <w:tcPr>
            <w:tcW w:w="1700" w:type="dxa"/>
            <w:shd w:val="clear" w:color="auto" w:fill="auto"/>
            <w:tcMar>
              <w:top w:w="100" w:type="dxa"/>
              <w:left w:w="100" w:type="dxa"/>
              <w:bottom w:w="100" w:type="dxa"/>
              <w:right w:w="100" w:type="dxa"/>
            </w:tcMar>
          </w:tcPr>
          <w:p w14:paraId="0EE2358B" w14:textId="77777777" w:rsidR="006A48B7" w:rsidRPr="005971E1" w:rsidRDefault="006A48B7" w:rsidP="00B02424">
            <w:pPr>
              <w:widowControl w:val="0"/>
              <w:spacing w:line="240" w:lineRule="auto"/>
              <w:rPr>
                <w:sz w:val="20"/>
                <w:szCs w:val="20"/>
              </w:rPr>
            </w:pPr>
            <w:r w:rsidRPr="005971E1">
              <w:rPr>
                <w:sz w:val="20"/>
                <w:szCs w:val="20"/>
              </w:rPr>
              <w:t>ČjaL, Aj, Inf</w:t>
            </w:r>
          </w:p>
        </w:tc>
        <w:tc>
          <w:tcPr>
            <w:tcW w:w="1700" w:type="dxa"/>
            <w:shd w:val="clear" w:color="auto" w:fill="auto"/>
            <w:tcMar>
              <w:top w:w="100" w:type="dxa"/>
              <w:left w:w="100" w:type="dxa"/>
              <w:bottom w:w="100" w:type="dxa"/>
              <w:right w:w="100" w:type="dxa"/>
            </w:tcMar>
          </w:tcPr>
          <w:p w14:paraId="172CC813" w14:textId="02DDF023" w:rsidR="006A48B7" w:rsidRPr="005971E1" w:rsidRDefault="006A48B7" w:rsidP="00B02424">
            <w:pPr>
              <w:widowControl w:val="0"/>
              <w:spacing w:line="240" w:lineRule="auto"/>
              <w:rPr>
                <w:sz w:val="20"/>
                <w:szCs w:val="20"/>
              </w:rPr>
            </w:pPr>
            <w:r w:rsidRPr="005971E1">
              <w:rPr>
                <w:sz w:val="20"/>
                <w:szCs w:val="20"/>
              </w:rPr>
              <w:t>Aj</w:t>
            </w:r>
            <w:r w:rsidR="00AC0388">
              <w:rPr>
                <w:sz w:val="20"/>
                <w:szCs w:val="20"/>
              </w:rPr>
              <w:t>, SAj</w:t>
            </w:r>
          </w:p>
        </w:tc>
        <w:tc>
          <w:tcPr>
            <w:tcW w:w="1700" w:type="dxa"/>
            <w:shd w:val="clear" w:color="auto" w:fill="auto"/>
            <w:tcMar>
              <w:top w:w="100" w:type="dxa"/>
              <w:left w:w="100" w:type="dxa"/>
              <w:bottom w:w="100" w:type="dxa"/>
              <w:right w:w="100" w:type="dxa"/>
            </w:tcMar>
          </w:tcPr>
          <w:p w14:paraId="2C044BAF" w14:textId="262B8AD4" w:rsidR="006A48B7" w:rsidRPr="005971E1" w:rsidRDefault="006A48B7" w:rsidP="00B02424">
            <w:pPr>
              <w:widowControl w:val="0"/>
              <w:spacing w:line="240" w:lineRule="auto"/>
              <w:rPr>
                <w:sz w:val="20"/>
                <w:szCs w:val="20"/>
              </w:rPr>
            </w:pPr>
            <w:r w:rsidRPr="005971E1">
              <w:rPr>
                <w:sz w:val="20"/>
                <w:szCs w:val="20"/>
              </w:rPr>
              <w:t>Aj</w:t>
            </w:r>
            <w:r w:rsidR="00AC0388">
              <w:rPr>
                <w:sz w:val="20"/>
                <w:szCs w:val="20"/>
              </w:rPr>
              <w:t>, SAj</w:t>
            </w:r>
          </w:p>
        </w:tc>
      </w:tr>
      <w:tr w:rsidR="006A48B7" w:rsidRPr="005971E1" w14:paraId="2F49CBA7" w14:textId="77777777" w:rsidTr="00B02424">
        <w:tc>
          <w:tcPr>
            <w:tcW w:w="2225" w:type="dxa"/>
            <w:shd w:val="clear" w:color="auto" w:fill="auto"/>
            <w:tcMar>
              <w:top w:w="100" w:type="dxa"/>
              <w:left w:w="100" w:type="dxa"/>
              <w:bottom w:w="100" w:type="dxa"/>
              <w:right w:w="100" w:type="dxa"/>
            </w:tcMar>
          </w:tcPr>
          <w:p w14:paraId="70B6EE07" w14:textId="77777777" w:rsidR="006A48B7" w:rsidRPr="005971E1" w:rsidRDefault="006A48B7" w:rsidP="00B02424">
            <w:pPr>
              <w:widowControl w:val="0"/>
              <w:spacing w:line="240" w:lineRule="auto"/>
              <w:rPr>
                <w:sz w:val="20"/>
                <w:szCs w:val="20"/>
              </w:rPr>
            </w:pPr>
            <w:r w:rsidRPr="005971E1">
              <w:rPr>
                <w:sz w:val="20"/>
                <w:szCs w:val="20"/>
              </w:rPr>
              <w:t xml:space="preserve">účinky mediální produkce a vliv médií  </w:t>
            </w:r>
          </w:p>
        </w:tc>
        <w:tc>
          <w:tcPr>
            <w:tcW w:w="1700" w:type="dxa"/>
            <w:shd w:val="clear" w:color="auto" w:fill="auto"/>
            <w:tcMar>
              <w:top w:w="100" w:type="dxa"/>
              <w:left w:w="100" w:type="dxa"/>
              <w:bottom w:w="100" w:type="dxa"/>
              <w:right w:w="100" w:type="dxa"/>
            </w:tcMar>
          </w:tcPr>
          <w:p w14:paraId="34D6788E" w14:textId="77777777" w:rsidR="006A48B7" w:rsidRPr="005971E1" w:rsidRDefault="006A48B7" w:rsidP="00B02424">
            <w:pPr>
              <w:widowControl w:val="0"/>
              <w:spacing w:line="240" w:lineRule="auto"/>
              <w:rPr>
                <w:sz w:val="20"/>
                <w:szCs w:val="20"/>
              </w:rPr>
            </w:pPr>
            <w:r w:rsidRPr="005971E1">
              <w:rPr>
                <w:sz w:val="20"/>
                <w:szCs w:val="20"/>
              </w:rPr>
              <w:t>ČjaL, HB, Aj</w:t>
            </w:r>
          </w:p>
        </w:tc>
        <w:tc>
          <w:tcPr>
            <w:tcW w:w="1700" w:type="dxa"/>
            <w:shd w:val="clear" w:color="auto" w:fill="auto"/>
            <w:tcMar>
              <w:top w:w="100" w:type="dxa"/>
              <w:left w:w="100" w:type="dxa"/>
              <w:bottom w:w="100" w:type="dxa"/>
              <w:right w:w="100" w:type="dxa"/>
            </w:tcMar>
          </w:tcPr>
          <w:p w14:paraId="22DBBCB9" w14:textId="77777777" w:rsidR="006A48B7" w:rsidRPr="005971E1" w:rsidRDefault="006A48B7" w:rsidP="00B02424">
            <w:pPr>
              <w:widowControl w:val="0"/>
              <w:spacing w:line="240" w:lineRule="auto"/>
              <w:rPr>
                <w:sz w:val="20"/>
                <w:szCs w:val="20"/>
              </w:rPr>
            </w:pPr>
            <w:r w:rsidRPr="005971E1">
              <w:rPr>
                <w:sz w:val="20"/>
                <w:szCs w:val="20"/>
              </w:rPr>
              <w:t>Č, jaL, HB, Aj, Inf</w:t>
            </w:r>
          </w:p>
        </w:tc>
        <w:tc>
          <w:tcPr>
            <w:tcW w:w="1700" w:type="dxa"/>
            <w:shd w:val="clear" w:color="auto" w:fill="auto"/>
            <w:tcMar>
              <w:top w:w="100" w:type="dxa"/>
              <w:left w:w="100" w:type="dxa"/>
              <w:bottom w:w="100" w:type="dxa"/>
              <w:right w:w="100" w:type="dxa"/>
            </w:tcMar>
          </w:tcPr>
          <w:p w14:paraId="62E3D694" w14:textId="77777777" w:rsidR="006A48B7" w:rsidRPr="005971E1" w:rsidRDefault="006A48B7" w:rsidP="00B02424">
            <w:pPr>
              <w:widowControl w:val="0"/>
              <w:spacing w:line="240" w:lineRule="auto"/>
              <w:rPr>
                <w:sz w:val="20"/>
                <w:szCs w:val="20"/>
              </w:rPr>
            </w:pPr>
            <w:r w:rsidRPr="005971E1">
              <w:rPr>
                <w:sz w:val="20"/>
                <w:szCs w:val="20"/>
              </w:rPr>
              <w:t>FZ, Aj</w:t>
            </w:r>
          </w:p>
        </w:tc>
        <w:tc>
          <w:tcPr>
            <w:tcW w:w="1700" w:type="dxa"/>
            <w:shd w:val="clear" w:color="auto" w:fill="auto"/>
            <w:tcMar>
              <w:top w:w="100" w:type="dxa"/>
              <w:left w:w="100" w:type="dxa"/>
              <w:bottom w:w="100" w:type="dxa"/>
              <w:right w:w="100" w:type="dxa"/>
            </w:tcMar>
          </w:tcPr>
          <w:p w14:paraId="59ABCFA5" w14:textId="77777777" w:rsidR="006A48B7" w:rsidRPr="005971E1" w:rsidRDefault="006A48B7" w:rsidP="00B02424">
            <w:pPr>
              <w:widowControl w:val="0"/>
              <w:spacing w:line="240" w:lineRule="auto"/>
              <w:rPr>
                <w:sz w:val="20"/>
                <w:szCs w:val="20"/>
              </w:rPr>
            </w:pPr>
            <w:r w:rsidRPr="005971E1">
              <w:rPr>
                <w:sz w:val="20"/>
                <w:szCs w:val="20"/>
              </w:rPr>
              <w:t>Aj</w:t>
            </w:r>
          </w:p>
        </w:tc>
      </w:tr>
      <w:tr w:rsidR="006A48B7" w:rsidRPr="005971E1" w14:paraId="21B6BBD2" w14:textId="77777777" w:rsidTr="00B02424">
        <w:tc>
          <w:tcPr>
            <w:tcW w:w="2225" w:type="dxa"/>
            <w:shd w:val="clear" w:color="auto" w:fill="auto"/>
            <w:tcMar>
              <w:top w:w="100" w:type="dxa"/>
              <w:left w:w="100" w:type="dxa"/>
              <w:bottom w:w="100" w:type="dxa"/>
              <w:right w:w="100" w:type="dxa"/>
            </w:tcMar>
          </w:tcPr>
          <w:p w14:paraId="3D168FEC" w14:textId="77777777" w:rsidR="006A48B7" w:rsidRPr="005971E1" w:rsidRDefault="006A48B7" w:rsidP="00B02424">
            <w:pPr>
              <w:widowControl w:val="0"/>
              <w:spacing w:line="240" w:lineRule="auto"/>
              <w:rPr>
                <w:sz w:val="20"/>
                <w:szCs w:val="20"/>
              </w:rPr>
            </w:pPr>
            <w:r w:rsidRPr="005971E1">
              <w:rPr>
                <w:sz w:val="20"/>
                <w:szCs w:val="20"/>
              </w:rPr>
              <w:t xml:space="preserve">role médií v moderních dějinách  </w:t>
            </w:r>
          </w:p>
        </w:tc>
        <w:tc>
          <w:tcPr>
            <w:tcW w:w="1700" w:type="dxa"/>
            <w:shd w:val="clear" w:color="auto" w:fill="auto"/>
            <w:tcMar>
              <w:top w:w="100" w:type="dxa"/>
              <w:left w:w="100" w:type="dxa"/>
              <w:bottom w:w="100" w:type="dxa"/>
              <w:right w:w="100" w:type="dxa"/>
            </w:tcMar>
          </w:tcPr>
          <w:p w14:paraId="259C2ACD" w14:textId="77777777" w:rsidR="006A48B7" w:rsidRPr="005971E1" w:rsidRDefault="006A48B7" w:rsidP="00B02424">
            <w:pPr>
              <w:widowControl w:val="0"/>
              <w:spacing w:line="240" w:lineRule="auto"/>
              <w:rPr>
                <w:sz w:val="20"/>
                <w:szCs w:val="20"/>
              </w:rPr>
            </w:pPr>
          </w:p>
        </w:tc>
        <w:tc>
          <w:tcPr>
            <w:tcW w:w="1700" w:type="dxa"/>
            <w:shd w:val="clear" w:color="auto" w:fill="auto"/>
            <w:tcMar>
              <w:top w:w="100" w:type="dxa"/>
              <w:left w:w="100" w:type="dxa"/>
              <w:bottom w:w="100" w:type="dxa"/>
              <w:right w:w="100" w:type="dxa"/>
            </w:tcMar>
          </w:tcPr>
          <w:p w14:paraId="7322BAAF" w14:textId="77777777" w:rsidR="006A48B7" w:rsidRPr="005971E1" w:rsidRDefault="006A48B7" w:rsidP="00B02424">
            <w:pPr>
              <w:widowControl w:val="0"/>
              <w:spacing w:line="240" w:lineRule="auto"/>
              <w:rPr>
                <w:sz w:val="20"/>
                <w:szCs w:val="20"/>
              </w:rPr>
            </w:pPr>
            <w:r w:rsidRPr="005971E1">
              <w:rPr>
                <w:sz w:val="20"/>
                <w:szCs w:val="20"/>
              </w:rPr>
              <w:t>HB</w:t>
            </w:r>
          </w:p>
        </w:tc>
        <w:tc>
          <w:tcPr>
            <w:tcW w:w="1700" w:type="dxa"/>
            <w:shd w:val="clear" w:color="auto" w:fill="auto"/>
            <w:tcMar>
              <w:top w:w="100" w:type="dxa"/>
              <w:left w:w="100" w:type="dxa"/>
              <w:bottom w:w="100" w:type="dxa"/>
              <w:right w:w="100" w:type="dxa"/>
            </w:tcMar>
          </w:tcPr>
          <w:p w14:paraId="1660BEF7" w14:textId="043420AD" w:rsidR="006A48B7" w:rsidRPr="005971E1" w:rsidRDefault="006A48B7" w:rsidP="00B02424">
            <w:pPr>
              <w:widowControl w:val="0"/>
              <w:spacing w:line="240" w:lineRule="auto"/>
              <w:rPr>
                <w:sz w:val="20"/>
                <w:szCs w:val="20"/>
              </w:rPr>
            </w:pPr>
            <w:r w:rsidRPr="005971E1">
              <w:rPr>
                <w:sz w:val="20"/>
                <w:szCs w:val="20"/>
              </w:rPr>
              <w:t>MS, Aj, Inf</w:t>
            </w:r>
            <w:r w:rsidR="00AC0388">
              <w:rPr>
                <w:sz w:val="20"/>
                <w:szCs w:val="20"/>
              </w:rPr>
              <w:t>, SAj</w:t>
            </w:r>
          </w:p>
        </w:tc>
        <w:tc>
          <w:tcPr>
            <w:tcW w:w="1700" w:type="dxa"/>
            <w:shd w:val="clear" w:color="auto" w:fill="auto"/>
            <w:tcMar>
              <w:top w:w="100" w:type="dxa"/>
              <w:left w:w="100" w:type="dxa"/>
              <w:bottom w:w="100" w:type="dxa"/>
              <w:right w:w="100" w:type="dxa"/>
            </w:tcMar>
          </w:tcPr>
          <w:p w14:paraId="188AD915" w14:textId="023AE4B0" w:rsidR="006A48B7" w:rsidRPr="005971E1" w:rsidRDefault="006A48B7" w:rsidP="00B02424">
            <w:pPr>
              <w:widowControl w:val="0"/>
              <w:spacing w:line="240" w:lineRule="auto"/>
              <w:rPr>
                <w:sz w:val="20"/>
                <w:szCs w:val="20"/>
              </w:rPr>
            </w:pPr>
            <w:r w:rsidRPr="005971E1">
              <w:rPr>
                <w:sz w:val="20"/>
                <w:szCs w:val="20"/>
              </w:rPr>
              <w:t>MS, Aj</w:t>
            </w:r>
            <w:r w:rsidR="00AC0388">
              <w:rPr>
                <w:sz w:val="20"/>
                <w:szCs w:val="20"/>
              </w:rPr>
              <w:t>, Saj</w:t>
            </w:r>
          </w:p>
        </w:tc>
      </w:tr>
    </w:tbl>
    <w:p w14:paraId="7A501BD0" w14:textId="77777777" w:rsidR="006A48B7" w:rsidRDefault="006A48B7" w:rsidP="006A48B7">
      <w:pPr>
        <w:spacing w:line="360" w:lineRule="auto"/>
        <w:jc w:val="both"/>
        <w:rPr>
          <w:sz w:val="24"/>
          <w:szCs w:val="24"/>
        </w:rPr>
      </w:pPr>
    </w:p>
    <w:p w14:paraId="6E47E110" w14:textId="77777777" w:rsidR="006A48B7" w:rsidRDefault="006A48B7" w:rsidP="006A48B7">
      <w:pPr>
        <w:spacing w:line="360" w:lineRule="auto"/>
        <w:jc w:val="both"/>
        <w:rPr>
          <w:sz w:val="24"/>
          <w:szCs w:val="24"/>
        </w:rPr>
        <w:sectPr w:rsidR="006A48B7">
          <w:pgSz w:w="11906" w:h="16838"/>
          <w:pgMar w:top="1418" w:right="1418" w:bottom="1418" w:left="1418" w:header="709" w:footer="709" w:gutter="0"/>
          <w:cols w:space="708"/>
        </w:sectPr>
      </w:pPr>
    </w:p>
    <w:p w14:paraId="56920F3C" w14:textId="77777777" w:rsidR="006A48B7" w:rsidRPr="005A6831" w:rsidRDefault="006A48B7" w:rsidP="006A48B7">
      <w:pPr>
        <w:spacing w:line="360" w:lineRule="auto"/>
        <w:jc w:val="both"/>
        <w:rPr>
          <w:sz w:val="14"/>
          <w:szCs w:val="16"/>
        </w:rPr>
      </w:pPr>
      <w:r w:rsidRPr="005A6831">
        <w:rPr>
          <w:sz w:val="14"/>
          <w:szCs w:val="16"/>
        </w:rPr>
        <w:t>ČjaL – český jazyk a literatura</w:t>
      </w:r>
    </w:p>
    <w:p w14:paraId="3C5F4458" w14:textId="77777777" w:rsidR="006A48B7" w:rsidRPr="005A6831" w:rsidRDefault="006A48B7" w:rsidP="006A48B7">
      <w:pPr>
        <w:spacing w:line="360" w:lineRule="auto"/>
        <w:jc w:val="both"/>
        <w:rPr>
          <w:sz w:val="14"/>
          <w:szCs w:val="16"/>
        </w:rPr>
      </w:pPr>
      <w:r w:rsidRPr="005A6831">
        <w:rPr>
          <w:sz w:val="14"/>
          <w:szCs w:val="16"/>
        </w:rPr>
        <w:t>Aj – anglický jazyk</w:t>
      </w:r>
    </w:p>
    <w:p w14:paraId="2DCDABC0" w14:textId="77777777" w:rsidR="006A48B7" w:rsidRPr="005A6831" w:rsidRDefault="006A48B7" w:rsidP="006A48B7">
      <w:pPr>
        <w:spacing w:line="360" w:lineRule="auto"/>
        <w:jc w:val="both"/>
        <w:rPr>
          <w:sz w:val="14"/>
          <w:szCs w:val="16"/>
        </w:rPr>
      </w:pPr>
      <w:r w:rsidRPr="005A6831">
        <w:rPr>
          <w:sz w:val="14"/>
          <w:szCs w:val="16"/>
        </w:rPr>
        <w:t>Šj – španělský jazyk</w:t>
      </w:r>
    </w:p>
    <w:p w14:paraId="4642BF0A" w14:textId="77777777" w:rsidR="006A48B7" w:rsidRPr="005A6831" w:rsidRDefault="006A48B7" w:rsidP="006A48B7">
      <w:pPr>
        <w:spacing w:line="360" w:lineRule="auto"/>
        <w:jc w:val="both"/>
        <w:rPr>
          <w:sz w:val="14"/>
          <w:szCs w:val="16"/>
        </w:rPr>
      </w:pPr>
      <w:r w:rsidRPr="005A6831">
        <w:rPr>
          <w:sz w:val="14"/>
          <w:szCs w:val="16"/>
        </w:rPr>
        <w:t>M – matematika</w:t>
      </w:r>
    </w:p>
    <w:p w14:paraId="09A7B7C1" w14:textId="77777777" w:rsidR="006A48B7" w:rsidRPr="005A6831" w:rsidRDefault="006A48B7" w:rsidP="006A48B7">
      <w:pPr>
        <w:spacing w:line="360" w:lineRule="auto"/>
        <w:jc w:val="both"/>
        <w:rPr>
          <w:sz w:val="14"/>
          <w:szCs w:val="16"/>
        </w:rPr>
      </w:pPr>
      <w:r w:rsidRPr="005A6831">
        <w:rPr>
          <w:sz w:val="14"/>
          <w:szCs w:val="16"/>
        </w:rPr>
        <w:t>Inf – informatika</w:t>
      </w:r>
    </w:p>
    <w:p w14:paraId="024127C8" w14:textId="77777777" w:rsidR="006A48B7" w:rsidRPr="005A6831" w:rsidRDefault="006A48B7" w:rsidP="006A48B7">
      <w:pPr>
        <w:spacing w:line="360" w:lineRule="auto"/>
        <w:jc w:val="both"/>
        <w:rPr>
          <w:sz w:val="14"/>
          <w:szCs w:val="16"/>
        </w:rPr>
      </w:pPr>
      <w:r w:rsidRPr="005A6831">
        <w:rPr>
          <w:sz w:val="14"/>
          <w:szCs w:val="16"/>
        </w:rPr>
        <w:t>FZ – filozofický základ</w:t>
      </w:r>
    </w:p>
    <w:p w14:paraId="189FCDC5" w14:textId="77777777" w:rsidR="006A48B7" w:rsidRPr="005A6831" w:rsidRDefault="006A48B7" w:rsidP="006A48B7">
      <w:pPr>
        <w:spacing w:line="360" w:lineRule="auto"/>
        <w:jc w:val="both"/>
        <w:rPr>
          <w:sz w:val="14"/>
          <w:szCs w:val="16"/>
        </w:rPr>
      </w:pPr>
      <w:r w:rsidRPr="005A6831">
        <w:rPr>
          <w:sz w:val="14"/>
          <w:szCs w:val="16"/>
        </w:rPr>
        <w:t>HB – humanitní blok</w:t>
      </w:r>
    </w:p>
    <w:p w14:paraId="45A5B531" w14:textId="77777777" w:rsidR="006A48B7" w:rsidRPr="005A6831" w:rsidRDefault="006A48B7" w:rsidP="006A48B7">
      <w:pPr>
        <w:spacing w:line="360" w:lineRule="auto"/>
        <w:jc w:val="both"/>
        <w:rPr>
          <w:sz w:val="14"/>
          <w:szCs w:val="16"/>
        </w:rPr>
      </w:pPr>
      <w:r w:rsidRPr="005A6831">
        <w:rPr>
          <w:sz w:val="14"/>
          <w:szCs w:val="16"/>
        </w:rPr>
        <w:t>PB – přírodovědný blok</w:t>
      </w:r>
    </w:p>
    <w:p w14:paraId="0124F33E" w14:textId="77777777" w:rsidR="006A48B7" w:rsidRPr="005A6831" w:rsidRDefault="006A48B7" w:rsidP="006A48B7">
      <w:pPr>
        <w:spacing w:line="360" w:lineRule="auto"/>
        <w:jc w:val="both"/>
        <w:rPr>
          <w:sz w:val="14"/>
          <w:szCs w:val="16"/>
        </w:rPr>
      </w:pPr>
      <w:r w:rsidRPr="005A6831">
        <w:rPr>
          <w:sz w:val="14"/>
          <w:szCs w:val="16"/>
        </w:rPr>
        <w:t>MS – moderní svět</w:t>
      </w:r>
    </w:p>
    <w:p w14:paraId="01944E38" w14:textId="77777777" w:rsidR="006A48B7" w:rsidRPr="005A6831" w:rsidRDefault="006A48B7" w:rsidP="006A48B7">
      <w:pPr>
        <w:spacing w:line="360" w:lineRule="auto"/>
        <w:jc w:val="both"/>
        <w:rPr>
          <w:sz w:val="14"/>
          <w:szCs w:val="16"/>
        </w:rPr>
      </w:pPr>
      <w:r w:rsidRPr="005A6831">
        <w:rPr>
          <w:sz w:val="14"/>
          <w:szCs w:val="16"/>
        </w:rPr>
        <w:t>EV – estetická výchova</w:t>
      </w:r>
    </w:p>
    <w:p w14:paraId="318972C4" w14:textId="77777777" w:rsidR="006A48B7" w:rsidRPr="005A6831" w:rsidRDefault="006A48B7" w:rsidP="006A48B7">
      <w:pPr>
        <w:spacing w:line="360" w:lineRule="auto"/>
        <w:jc w:val="both"/>
        <w:rPr>
          <w:sz w:val="14"/>
          <w:szCs w:val="16"/>
        </w:rPr>
      </w:pPr>
      <w:r w:rsidRPr="005A6831">
        <w:rPr>
          <w:sz w:val="14"/>
          <w:szCs w:val="16"/>
        </w:rPr>
        <w:t>TV – tělesná výchova</w:t>
      </w:r>
    </w:p>
    <w:p w14:paraId="0104A5EE" w14:textId="77777777" w:rsidR="006A48B7" w:rsidRPr="005A6831" w:rsidRDefault="006A48B7" w:rsidP="006A48B7">
      <w:pPr>
        <w:spacing w:line="360" w:lineRule="auto"/>
        <w:jc w:val="both"/>
        <w:rPr>
          <w:sz w:val="14"/>
          <w:szCs w:val="16"/>
        </w:rPr>
      </w:pPr>
      <w:r w:rsidRPr="005A6831">
        <w:rPr>
          <w:sz w:val="14"/>
          <w:szCs w:val="16"/>
        </w:rPr>
        <w:t>SM – seminář z matematiky</w:t>
      </w:r>
    </w:p>
    <w:p w14:paraId="2A5E42B0" w14:textId="77777777" w:rsidR="006A48B7" w:rsidRPr="005A6831" w:rsidRDefault="006A48B7" w:rsidP="006A48B7">
      <w:pPr>
        <w:spacing w:line="360" w:lineRule="auto"/>
        <w:jc w:val="both"/>
        <w:rPr>
          <w:sz w:val="14"/>
          <w:szCs w:val="16"/>
        </w:rPr>
      </w:pPr>
      <w:r w:rsidRPr="005A6831">
        <w:rPr>
          <w:sz w:val="14"/>
          <w:szCs w:val="16"/>
        </w:rPr>
        <w:t>SŠj – seminář španělština</w:t>
      </w:r>
    </w:p>
    <w:p w14:paraId="7D312400" w14:textId="1C723685" w:rsidR="006A48B7" w:rsidRPr="005A6831" w:rsidRDefault="006A48B7" w:rsidP="006A48B7">
      <w:pPr>
        <w:spacing w:line="360" w:lineRule="auto"/>
        <w:jc w:val="both"/>
        <w:rPr>
          <w:sz w:val="14"/>
          <w:szCs w:val="16"/>
        </w:rPr>
      </w:pPr>
      <w:r w:rsidRPr="005A6831">
        <w:rPr>
          <w:sz w:val="14"/>
          <w:szCs w:val="16"/>
        </w:rPr>
        <w:t>S</w:t>
      </w:r>
      <w:r w:rsidR="00AC0388" w:rsidRPr="005A6831">
        <w:rPr>
          <w:sz w:val="14"/>
          <w:szCs w:val="16"/>
        </w:rPr>
        <w:t>A</w:t>
      </w:r>
      <w:r w:rsidRPr="005A6831">
        <w:rPr>
          <w:sz w:val="14"/>
          <w:szCs w:val="16"/>
        </w:rPr>
        <w:t>j – seminář angličtina</w:t>
      </w:r>
    </w:p>
    <w:p w14:paraId="613F21B0" w14:textId="77777777" w:rsidR="006A48B7" w:rsidRPr="005A6831" w:rsidRDefault="006A48B7" w:rsidP="006A48B7">
      <w:pPr>
        <w:spacing w:line="360" w:lineRule="auto"/>
        <w:jc w:val="both"/>
        <w:rPr>
          <w:sz w:val="14"/>
          <w:szCs w:val="16"/>
        </w:rPr>
      </w:pPr>
      <w:r w:rsidRPr="005A6831">
        <w:rPr>
          <w:sz w:val="14"/>
          <w:szCs w:val="16"/>
        </w:rPr>
        <w:t>SF – seminář z fyziky</w:t>
      </w:r>
    </w:p>
    <w:p w14:paraId="4DFC495C" w14:textId="77777777" w:rsidR="006A48B7" w:rsidRPr="005A6831" w:rsidRDefault="006A48B7" w:rsidP="006A48B7">
      <w:pPr>
        <w:spacing w:line="360" w:lineRule="auto"/>
        <w:jc w:val="both"/>
        <w:rPr>
          <w:sz w:val="14"/>
          <w:szCs w:val="16"/>
        </w:rPr>
      </w:pPr>
      <w:r w:rsidRPr="005A6831">
        <w:rPr>
          <w:sz w:val="14"/>
          <w:szCs w:val="16"/>
        </w:rPr>
        <w:t>HV – humatiní větev</w:t>
      </w:r>
    </w:p>
    <w:p w14:paraId="629721E4" w14:textId="77777777" w:rsidR="006A48B7" w:rsidRPr="005A6831" w:rsidRDefault="006A48B7" w:rsidP="006A48B7">
      <w:pPr>
        <w:spacing w:line="360" w:lineRule="auto"/>
        <w:jc w:val="both"/>
        <w:rPr>
          <w:sz w:val="14"/>
          <w:szCs w:val="16"/>
        </w:rPr>
      </w:pPr>
      <w:r w:rsidRPr="005A6831">
        <w:rPr>
          <w:sz w:val="14"/>
          <w:szCs w:val="16"/>
        </w:rPr>
        <w:t>PV – přírodovědná větev</w:t>
      </w:r>
    </w:p>
    <w:p w14:paraId="5AFC0F01" w14:textId="77777777" w:rsidR="006A48B7" w:rsidRPr="005A6831" w:rsidRDefault="006A48B7" w:rsidP="006A48B7">
      <w:pPr>
        <w:spacing w:line="360" w:lineRule="auto"/>
        <w:jc w:val="both"/>
        <w:rPr>
          <w:sz w:val="14"/>
          <w:szCs w:val="16"/>
        </w:rPr>
      </w:pPr>
      <w:r w:rsidRPr="005A6831">
        <w:rPr>
          <w:sz w:val="14"/>
          <w:szCs w:val="16"/>
        </w:rPr>
        <w:t>SV – společenské vědy</w:t>
      </w:r>
    </w:p>
    <w:p w14:paraId="1577BBAD" w14:textId="5791BD2F" w:rsidR="006A48B7" w:rsidRPr="005A6831" w:rsidRDefault="006A48B7" w:rsidP="002E17CE">
      <w:pPr>
        <w:spacing w:line="360" w:lineRule="auto"/>
        <w:jc w:val="both"/>
        <w:rPr>
          <w:sz w:val="14"/>
          <w:szCs w:val="16"/>
        </w:rPr>
        <w:sectPr w:rsidR="006A48B7" w:rsidRPr="005A6831" w:rsidSect="00B02424">
          <w:type w:val="continuous"/>
          <w:pgSz w:w="11906" w:h="16838"/>
          <w:pgMar w:top="1418" w:right="1418" w:bottom="1418" w:left="1418" w:header="709" w:footer="709" w:gutter="0"/>
          <w:cols w:num="3" w:space="708"/>
        </w:sectPr>
      </w:pPr>
      <w:r w:rsidRPr="005A6831">
        <w:rPr>
          <w:sz w:val="14"/>
          <w:szCs w:val="16"/>
        </w:rPr>
        <w:t>Ek – ekologi</w:t>
      </w:r>
      <w:r w:rsidR="00C17CBA">
        <w:rPr>
          <w:sz w:val="14"/>
          <w:szCs w:val="16"/>
        </w:rPr>
        <w:t>i</w:t>
      </w:r>
    </w:p>
    <w:p w14:paraId="7B7337FB" w14:textId="77777777" w:rsidR="006A48B7" w:rsidRDefault="006A48B7" w:rsidP="002E17CE">
      <w:pPr>
        <w:pStyle w:val="Nadpis1"/>
      </w:pPr>
      <w:bookmarkStart w:id="13" w:name="_Toc103014120"/>
      <w:bookmarkStart w:id="14" w:name="_Toc103016013"/>
      <w:bookmarkStart w:id="15" w:name="_Toc103016564"/>
      <w:r w:rsidRPr="005971E1">
        <w:lastRenderedPageBreak/>
        <w:t>UČEBNÍ PLÁN</w:t>
      </w:r>
      <w:bookmarkEnd w:id="13"/>
      <w:bookmarkEnd w:id="14"/>
      <w:bookmarkEnd w:id="15"/>
    </w:p>
    <w:p w14:paraId="0E3799AA" w14:textId="77777777" w:rsidR="006A48B7" w:rsidRPr="005971E1" w:rsidRDefault="006A48B7" w:rsidP="006A48B7">
      <w:pPr>
        <w:spacing w:line="360" w:lineRule="auto"/>
        <w:rPr>
          <w:b/>
          <w:sz w:val="30"/>
          <w:szCs w:val="30"/>
        </w:rPr>
      </w:pPr>
      <w:r w:rsidRPr="004B2BF8">
        <w:rPr>
          <w:b/>
          <w:sz w:val="24"/>
          <w:szCs w:val="24"/>
        </w:rPr>
        <w:t>Tabulace učebního plánu</w:t>
      </w:r>
    </w:p>
    <w:tbl>
      <w:tblPr>
        <w:tblW w:w="9199" w:type="dxa"/>
        <w:tblCellMar>
          <w:left w:w="0" w:type="dxa"/>
          <w:right w:w="0" w:type="dxa"/>
        </w:tblCellMar>
        <w:tblLook w:val="04A0" w:firstRow="1" w:lastRow="0" w:firstColumn="1" w:lastColumn="0" w:noHBand="0" w:noVBand="1"/>
      </w:tblPr>
      <w:tblGrid>
        <w:gridCol w:w="3851"/>
        <w:gridCol w:w="1337"/>
        <w:gridCol w:w="1337"/>
        <w:gridCol w:w="1337"/>
        <w:gridCol w:w="1337"/>
      </w:tblGrid>
      <w:tr w:rsidR="006A48B7" w:rsidRPr="00134574" w14:paraId="65279D6E" w14:textId="77777777" w:rsidTr="00B02424">
        <w:trPr>
          <w:trHeight w:val="34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60EBD71" w14:textId="77777777" w:rsidR="006A48B7" w:rsidRPr="00134574" w:rsidRDefault="006A48B7" w:rsidP="00B02424">
            <w:pPr>
              <w:spacing w:line="240" w:lineRule="auto"/>
              <w:rPr>
                <w:rFonts w:eastAsia="Times New Roman"/>
                <w:b/>
                <w:bCs/>
                <w:sz w:val="24"/>
                <w:szCs w:val="24"/>
                <w:lang w:val="cs-CZ"/>
              </w:rPr>
            </w:pPr>
            <w:r w:rsidRPr="00134574">
              <w:rPr>
                <w:rFonts w:eastAsia="Times New Roman"/>
                <w:b/>
                <w:bCs/>
                <w:sz w:val="24"/>
                <w:szCs w:val="24"/>
                <w:lang w:val="cs-CZ"/>
              </w:rPr>
              <w:t>Vyučovací předmět</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8651BE" w14:textId="77777777" w:rsidR="006A48B7" w:rsidRPr="00134574" w:rsidRDefault="006A48B7" w:rsidP="00B02424">
            <w:pPr>
              <w:spacing w:line="240" w:lineRule="auto"/>
              <w:jc w:val="center"/>
              <w:rPr>
                <w:rFonts w:eastAsia="Times New Roman"/>
                <w:b/>
                <w:bCs/>
                <w:sz w:val="24"/>
                <w:szCs w:val="24"/>
                <w:lang w:val="cs-CZ"/>
              </w:rPr>
            </w:pPr>
            <w:r w:rsidRPr="00134574">
              <w:rPr>
                <w:rFonts w:eastAsia="Times New Roman"/>
                <w:b/>
                <w:bCs/>
                <w:sz w:val="24"/>
                <w:szCs w:val="24"/>
                <w:lang w:val="cs-CZ"/>
              </w:rPr>
              <w:t>1. ročník</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FAE0FC" w14:textId="77777777" w:rsidR="006A48B7" w:rsidRPr="00134574" w:rsidRDefault="006A48B7" w:rsidP="00B02424">
            <w:pPr>
              <w:spacing w:line="240" w:lineRule="auto"/>
              <w:jc w:val="center"/>
              <w:rPr>
                <w:rFonts w:eastAsia="Times New Roman"/>
                <w:b/>
                <w:bCs/>
                <w:sz w:val="24"/>
                <w:szCs w:val="24"/>
                <w:lang w:val="cs-CZ"/>
              </w:rPr>
            </w:pPr>
            <w:r w:rsidRPr="00134574">
              <w:rPr>
                <w:rFonts w:eastAsia="Times New Roman"/>
                <w:b/>
                <w:bCs/>
                <w:sz w:val="24"/>
                <w:szCs w:val="24"/>
                <w:lang w:val="cs-CZ"/>
              </w:rPr>
              <w:t>2. ročník</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95D9E0" w14:textId="77777777" w:rsidR="006A48B7" w:rsidRPr="00134574" w:rsidRDefault="006A48B7" w:rsidP="00B02424">
            <w:pPr>
              <w:spacing w:line="240" w:lineRule="auto"/>
              <w:jc w:val="center"/>
              <w:rPr>
                <w:rFonts w:eastAsia="Times New Roman"/>
                <w:b/>
                <w:bCs/>
                <w:sz w:val="24"/>
                <w:szCs w:val="24"/>
                <w:lang w:val="cs-CZ"/>
              </w:rPr>
            </w:pPr>
            <w:r w:rsidRPr="00134574">
              <w:rPr>
                <w:rFonts w:eastAsia="Times New Roman"/>
                <w:b/>
                <w:bCs/>
                <w:sz w:val="24"/>
                <w:szCs w:val="24"/>
                <w:lang w:val="cs-CZ"/>
              </w:rPr>
              <w:t>3. ročník</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D40DF0" w14:textId="77777777" w:rsidR="006A48B7" w:rsidRPr="00134574" w:rsidRDefault="006A48B7" w:rsidP="00B02424">
            <w:pPr>
              <w:spacing w:line="240" w:lineRule="auto"/>
              <w:jc w:val="center"/>
              <w:rPr>
                <w:rFonts w:eastAsia="Times New Roman"/>
                <w:b/>
                <w:bCs/>
                <w:sz w:val="24"/>
                <w:szCs w:val="24"/>
                <w:lang w:val="cs-CZ"/>
              </w:rPr>
            </w:pPr>
            <w:r w:rsidRPr="00134574">
              <w:rPr>
                <w:rFonts w:eastAsia="Times New Roman"/>
                <w:b/>
                <w:bCs/>
                <w:sz w:val="24"/>
                <w:szCs w:val="24"/>
                <w:lang w:val="cs-CZ"/>
              </w:rPr>
              <w:t>4. ročník</w:t>
            </w:r>
          </w:p>
        </w:tc>
      </w:tr>
      <w:tr w:rsidR="006A48B7" w:rsidRPr="00134574" w14:paraId="7C769AEE" w14:textId="77777777" w:rsidTr="00B02424">
        <w:trPr>
          <w:trHeight w:val="342"/>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CF7EB8" w14:textId="77777777" w:rsidR="006A48B7" w:rsidRPr="00134574" w:rsidRDefault="006A48B7" w:rsidP="00B02424">
            <w:pPr>
              <w:spacing w:line="240" w:lineRule="auto"/>
              <w:rPr>
                <w:rFonts w:eastAsia="Times New Roman"/>
                <w:sz w:val="24"/>
                <w:szCs w:val="24"/>
                <w:lang w:val="cs-CZ"/>
              </w:rPr>
            </w:pPr>
            <w:r w:rsidRPr="00134574">
              <w:rPr>
                <w:rFonts w:eastAsia="Times New Roman"/>
                <w:sz w:val="24"/>
                <w:szCs w:val="24"/>
                <w:lang w:val="cs-CZ"/>
              </w:rPr>
              <w:t>Český jazyk a literatura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3D390E"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C28A41"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3EB3FC"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8B9240"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4</w:t>
            </w:r>
          </w:p>
        </w:tc>
      </w:tr>
      <w:tr w:rsidR="006A48B7" w:rsidRPr="00134574" w14:paraId="3DBAE6C8" w14:textId="77777777" w:rsidTr="00B02424">
        <w:trPr>
          <w:trHeight w:val="342"/>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D229C10" w14:textId="77777777" w:rsidR="006A48B7" w:rsidRPr="00134574" w:rsidRDefault="006A48B7" w:rsidP="00B02424">
            <w:pPr>
              <w:spacing w:line="240" w:lineRule="auto"/>
              <w:rPr>
                <w:rFonts w:eastAsia="Times New Roman"/>
                <w:sz w:val="24"/>
                <w:szCs w:val="24"/>
                <w:lang w:val="cs-CZ"/>
              </w:rPr>
            </w:pPr>
            <w:r w:rsidRPr="00134574">
              <w:rPr>
                <w:rFonts w:eastAsia="Times New Roman"/>
                <w:sz w:val="24"/>
                <w:szCs w:val="24"/>
                <w:lang w:val="cs-CZ"/>
              </w:rPr>
              <w:t>Anglický jazyk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C9F88A"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50A12B"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43E30F"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6A9AA1"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3</w:t>
            </w:r>
          </w:p>
        </w:tc>
      </w:tr>
      <w:tr w:rsidR="006A48B7" w:rsidRPr="00134574" w14:paraId="36BCD105" w14:textId="77777777" w:rsidTr="00B02424">
        <w:trPr>
          <w:trHeight w:val="342"/>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346DC2" w14:textId="77777777" w:rsidR="006A48B7" w:rsidRPr="00134574" w:rsidRDefault="006A48B7" w:rsidP="00B02424">
            <w:pPr>
              <w:spacing w:line="240" w:lineRule="auto"/>
              <w:rPr>
                <w:rFonts w:eastAsia="Times New Roman"/>
                <w:sz w:val="24"/>
                <w:szCs w:val="24"/>
                <w:lang w:val="cs-CZ"/>
              </w:rPr>
            </w:pPr>
            <w:r w:rsidRPr="00134574">
              <w:rPr>
                <w:rFonts w:eastAsia="Times New Roman"/>
                <w:sz w:val="24"/>
                <w:szCs w:val="24"/>
                <w:lang w:val="cs-CZ"/>
              </w:rPr>
              <w:t>Španělský jazyk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6382EA"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A24A3C"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06C9F8"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7F17B1"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3</w:t>
            </w:r>
          </w:p>
        </w:tc>
      </w:tr>
      <w:tr w:rsidR="006A48B7" w:rsidRPr="00134574" w14:paraId="29ADBBDD" w14:textId="77777777" w:rsidTr="00B02424">
        <w:trPr>
          <w:trHeight w:val="342"/>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AB7FFE" w14:textId="77777777" w:rsidR="006A48B7" w:rsidRPr="00134574" w:rsidRDefault="006A48B7" w:rsidP="00B02424">
            <w:pPr>
              <w:spacing w:line="240" w:lineRule="auto"/>
              <w:rPr>
                <w:rFonts w:eastAsia="Times New Roman"/>
                <w:sz w:val="24"/>
                <w:szCs w:val="24"/>
                <w:lang w:val="cs-CZ"/>
              </w:rPr>
            </w:pPr>
            <w:r w:rsidRPr="00134574">
              <w:rPr>
                <w:rFonts w:eastAsia="Times New Roman"/>
                <w:sz w:val="24"/>
                <w:szCs w:val="24"/>
                <w:lang w:val="cs-CZ"/>
              </w:rPr>
              <w:t>Matematika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59D837"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C87E84"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AA3AD6"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9FF604"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3</w:t>
            </w:r>
          </w:p>
        </w:tc>
      </w:tr>
      <w:tr w:rsidR="006A48B7" w:rsidRPr="00134574" w14:paraId="76A1BC64" w14:textId="77777777" w:rsidTr="00B02424">
        <w:trPr>
          <w:trHeight w:val="342"/>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0CE0E9" w14:textId="77777777" w:rsidR="006A48B7" w:rsidRPr="00134574" w:rsidRDefault="006A48B7" w:rsidP="00B02424">
            <w:pPr>
              <w:spacing w:line="240" w:lineRule="auto"/>
              <w:rPr>
                <w:rFonts w:eastAsia="Times New Roman"/>
                <w:sz w:val="24"/>
                <w:szCs w:val="24"/>
                <w:lang w:val="cs-CZ"/>
              </w:rPr>
            </w:pPr>
            <w:r w:rsidRPr="00134574">
              <w:rPr>
                <w:rFonts w:eastAsia="Times New Roman"/>
                <w:sz w:val="24"/>
                <w:szCs w:val="24"/>
                <w:lang w:val="cs-CZ"/>
              </w:rPr>
              <w:t>Informatika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1CF308" w14:textId="2E38A9D0" w:rsidR="006A48B7" w:rsidRPr="00134574" w:rsidRDefault="00DD38EB" w:rsidP="00B02424">
            <w:pPr>
              <w:spacing w:line="240" w:lineRule="auto"/>
              <w:jc w:val="center"/>
              <w:rPr>
                <w:rFonts w:eastAsia="Times New Roman"/>
                <w:sz w:val="24"/>
                <w:szCs w:val="24"/>
                <w:lang w:val="cs-CZ"/>
              </w:rPr>
            </w:pPr>
            <w:r>
              <w:rPr>
                <w:rFonts w:eastAsia="Times New Roman"/>
                <w:sz w:val="24"/>
                <w:szCs w:val="24"/>
                <w:lang w:val="cs-CZ"/>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A45013" w14:textId="2F6605EB" w:rsidR="006A48B7" w:rsidRPr="00134574" w:rsidRDefault="00DD38EB" w:rsidP="00B02424">
            <w:pPr>
              <w:spacing w:line="240" w:lineRule="auto"/>
              <w:jc w:val="center"/>
              <w:rPr>
                <w:rFonts w:eastAsia="Times New Roman"/>
                <w:sz w:val="24"/>
                <w:szCs w:val="24"/>
                <w:lang w:val="cs-CZ"/>
              </w:rPr>
            </w:pPr>
            <w:r>
              <w:rPr>
                <w:rFonts w:eastAsia="Times New Roman"/>
                <w:sz w:val="24"/>
                <w:szCs w:val="24"/>
                <w:lang w:val="cs-CZ"/>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A0BE66"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B50C33"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1</w:t>
            </w:r>
          </w:p>
        </w:tc>
      </w:tr>
      <w:tr w:rsidR="00DD38EB" w:rsidRPr="00134574" w14:paraId="00E6C9B1" w14:textId="77777777" w:rsidTr="00B02424">
        <w:trPr>
          <w:trHeight w:val="342"/>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tcPr>
          <w:p w14:paraId="115BE2A3" w14:textId="3713CD93" w:rsidR="00DD38EB" w:rsidRPr="00134574" w:rsidRDefault="00DD38EB" w:rsidP="00B02424">
            <w:pPr>
              <w:spacing w:line="240" w:lineRule="auto"/>
              <w:rPr>
                <w:rFonts w:eastAsia="Times New Roman"/>
                <w:sz w:val="24"/>
                <w:szCs w:val="24"/>
                <w:lang w:val="cs-CZ"/>
              </w:rPr>
            </w:pPr>
            <w:r>
              <w:rPr>
                <w:rFonts w:eastAsia="Times New Roman"/>
                <w:sz w:val="24"/>
                <w:szCs w:val="24"/>
                <w:lang w:val="cs-CZ"/>
              </w:rPr>
              <w:t>Etika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D123C6B" w14:textId="26338BAB" w:rsidR="00DD38EB" w:rsidRDefault="00DD38EB" w:rsidP="00B02424">
            <w:pPr>
              <w:spacing w:line="240" w:lineRule="auto"/>
              <w:jc w:val="center"/>
              <w:rPr>
                <w:rFonts w:eastAsia="Times New Roman"/>
                <w:sz w:val="24"/>
                <w:szCs w:val="24"/>
                <w:lang w:val="cs-CZ"/>
              </w:rPr>
            </w:pPr>
            <w:r>
              <w:rPr>
                <w:rFonts w:eastAsia="Times New Roman"/>
                <w:sz w:val="24"/>
                <w:szCs w:val="24"/>
                <w:lang w:val="cs-CZ"/>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FA48700" w14:textId="666B764D" w:rsidR="00DD38EB" w:rsidRDefault="00DD38EB" w:rsidP="00B02424">
            <w:pPr>
              <w:spacing w:line="240" w:lineRule="auto"/>
              <w:jc w:val="center"/>
              <w:rPr>
                <w:rFonts w:eastAsia="Times New Roman"/>
                <w:sz w:val="24"/>
                <w:szCs w:val="24"/>
                <w:lang w:val="cs-CZ"/>
              </w:rPr>
            </w:pPr>
            <w:r>
              <w:rPr>
                <w:rFonts w:eastAsia="Times New Roman"/>
                <w:sz w:val="24"/>
                <w:szCs w:val="24"/>
                <w:lang w:val="cs-CZ"/>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5DBD255" w14:textId="74C8A958" w:rsidR="00DD38EB" w:rsidRPr="00134574" w:rsidRDefault="00DD38EB" w:rsidP="00B02424">
            <w:pPr>
              <w:spacing w:line="240" w:lineRule="auto"/>
              <w:jc w:val="center"/>
              <w:rPr>
                <w:rFonts w:eastAsia="Times New Roman"/>
                <w:sz w:val="24"/>
                <w:szCs w:val="24"/>
                <w:lang w:val="cs-CZ"/>
              </w:rPr>
            </w:pPr>
            <w:r>
              <w:rPr>
                <w:rFonts w:eastAsia="Times New Roman"/>
                <w:sz w:val="24"/>
                <w:szCs w:val="24"/>
                <w:lang w:val="cs-CZ"/>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D20DDB8" w14:textId="2FF0D46D" w:rsidR="00DD38EB" w:rsidRPr="00134574" w:rsidRDefault="00DD38EB" w:rsidP="00B02424">
            <w:pPr>
              <w:spacing w:line="240" w:lineRule="auto"/>
              <w:jc w:val="center"/>
              <w:rPr>
                <w:rFonts w:eastAsia="Times New Roman"/>
                <w:sz w:val="24"/>
                <w:szCs w:val="24"/>
                <w:lang w:val="cs-CZ"/>
              </w:rPr>
            </w:pPr>
            <w:r>
              <w:rPr>
                <w:rFonts w:eastAsia="Times New Roman"/>
                <w:sz w:val="24"/>
                <w:szCs w:val="24"/>
                <w:lang w:val="cs-CZ"/>
              </w:rPr>
              <w:t>-</w:t>
            </w:r>
          </w:p>
        </w:tc>
      </w:tr>
      <w:tr w:rsidR="006A48B7" w:rsidRPr="00134574" w14:paraId="46FA9B4B" w14:textId="77777777" w:rsidTr="00B02424">
        <w:trPr>
          <w:trHeight w:val="342"/>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5C54D8E" w14:textId="77777777" w:rsidR="006A48B7" w:rsidRPr="00134574" w:rsidRDefault="006A48B7" w:rsidP="00B02424">
            <w:pPr>
              <w:spacing w:line="240" w:lineRule="auto"/>
              <w:rPr>
                <w:rFonts w:eastAsia="Times New Roman"/>
                <w:sz w:val="24"/>
                <w:szCs w:val="24"/>
                <w:lang w:val="cs-CZ"/>
              </w:rPr>
            </w:pPr>
            <w:r w:rsidRPr="00134574">
              <w:rPr>
                <w:rFonts w:eastAsia="Times New Roman"/>
                <w:sz w:val="24"/>
                <w:szCs w:val="24"/>
                <w:lang w:val="cs-CZ"/>
              </w:rPr>
              <w:t>Filozofický základ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3D097D"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A1F67F"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7A4A2B"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7C19E8"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2</w:t>
            </w:r>
          </w:p>
        </w:tc>
      </w:tr>
      <w:tr w:rsidR="006A48B7" w:rsidRPr="00134574" w14:paraId="2B2C0528" w14:textId="77777777" w:rsidTr="00B02424">
        <w:trPr>
          <w:trHeight w:val="342"/>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246710" w14:textId="77777777" w:rsidR="006A48B7" w:rsidRPr="00134574" w:rsidRDefault="006A48B7" w:rsidP="00B02424">
            <w:pPr>
              <w:spacing w:line="240" w:lineRule="auto"/>
              <w:rPr>
                <w:rFonts w:eastAsia="Times New Roman"/>
                <w:sz w:val="24"/>
                <w:szCs w:val="24"/>
                <w:lang w:val="cs-CZ"/>
              </w:rPr>
            </w:pPr>
            <w:r w:rsidRPr="00134574">
              <w:rPr>
                <w:rFonts w:eastAsia="Times New Roman"/>
                <w:sz w:val="24"/>
                <w:szCs w:val="24"/>
                <w:lang w:val="cs-CZ"/>
              </w:rPr>
              <w:t>Humanitní blok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9289FB"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C452BB"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A67CAB"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097074"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w:t>
            </w:r>
          </w:p>
        </w:tc>
      </w:tr>
      <w:tr w:rsidR="006A48B7" w:rsidRPr="00134574" w14:paraId="3B7C37A8" w14:textId="77777777" w:rsidTr="00B02424">
        <w:trPr>
          <w:trHeight w:val="342"/>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CEA267" w14:textId="77777777" w:rsidR="006A48B7" w:rsidRPr="00134574" w:rsidRDefault="006A48B7" w:rsidP="00B02424">
            <w:pPr>
              <w:spacing w:line="240" w:lineRule="auto"/>
              <w:rPr>
                <w:rFonts w:eastAsia="Times New Roman"/>
                <w:sz w:val="24"/>
                <w:szCs w:val="24"/>
                <w:lang w:val="cs-CZ"/>
              </w:rPr>
            </w:pPr>
            <w:r w:rsidRPr="00134574">
              <w:rPr>
                <w:rFonts w:eastAsia="Times New Roman"/>
                <w:sz w:val="24"/>
                <w:szCs w:val="24"/>
                <w:lang w:val="cs-CZ"/>
              </w:rPr>
              <w:t>Přírodovědný blok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391F36"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6F33A3"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1C9F99"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2390F1"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w:t>
            </w:r>
          </w:p>
        </w:tc>
      </w:tr>
      <w:tr w:rsidR="006A48B7" w:rsidRPr="00134574" w14:paraId="44E5A093" w14:textId="77777777" w:rsidTr="00B02424">
        <w:trPr>
          <w:trHeight w:val="342"/>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76FF429" w14:textId="77777777" w:rsidR="006A48B7" w:rsidRPr="00134574" w:rsidRDefault="006A48B7" w:rsidP="00B02424">
            <w:pPr>
              <w:spacing w:line="240" w:lineRule="auto"/>
              <w:rPr>
                <w:rFonts w:eastAsia="Times New Roman"/>
                <w:sz w:val="24"/>
                <w:szCs w:val="24"/>
                <w:lang w:val="cs-CZ"/>
              </w:rPr>
            </w:pPr>
            <w:r w:rsidRPr="00134574">
              <w:rPr>
                <w:rFonts w:eastAsia="Times New Roman"/>
                <w:sz w:val="24"/>
                <w:szCs w:val="24"/>
                <w:lang w:val="cs-CZ"/>
              </w:rPr>
              <w:t>Moderní svět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F6915B"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32F5F8"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1327DA" w14:textId="3D6CB494" w:rsidR="006A48B7" w:rsidRPr="00134574" w:rsidRDefault="00DD38EB" w:rsidP="00B02424">
            <w:pPr>
              <w:spacing w:line="240" w:lineRule="auto"/>
              <w:jc w:val="center"/>
              <w:rPr>
                <w:rFonts w:eastAsia="Times New Roman"/>
                <w:sz w:val="24"/>
                <w:szCs w:val="24"/>
                <w:lang w:val="cs-CZ"/>
              </w:rPr>
            </w:pPr>
            <w:r>
              <w:rPr>
                <w:rFonts w:eastAsia="Times New Roman"/>
                <w:sz w:val="24"/>
                <w:szCs w:val="24"/>
                <w:lang w:val="cs-CZ"/>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EC9A3B" w14:textId="337F5CDD" w:rsidR="006A48B7" w:rsidRPr="00134574" w:rsidRDefault="00DD38EB" w:rsidP="00B02424">
            <w:pPr>
              <w:spacing w:line="240" w:lineRule="auto"/>
              <w:jc w:val="center"/>
              <w:rPr>
                <w:rFonts w:eastAsia="Times New Roman"/>
                <w:sz w:val="24"/>
                <w:szCs w:val="24"/>
                <w:lang w:val="cs-CZ"/>
              </w:rPr>
            </w:pPr>
            <w:r>
              <w:rPr>
                <w:rFonts w:eastAsia="Times New Roman"/>
                <w:sz w:val="24"/>
                <w:szCs w:val="24"/>
                <w:lang w:val="cs-CZ"/>
              </w:rPr>
              <w:t>3</w:t>
            </w:r>
          </w:p>
        </w:tc>
      </w:tr>
      <w:tr w:rsidR="006A48B7" w:rsidRPr="00134574" w14:paraId="475EB477" w14:textId="77777777" w:rsidTr="00B02424">
        <w:trPr>
          <w:trHeight w:val="342"/>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4E0AC2" w14:textId="77777777" w:rsidR="006A48B7" w:rsidRPr="00134574" w:rsidRDefault="006A48B7" w:rsidP="00B02424">
            <w:pPr>
              <w:spacing w:line="240" w:lineRule="auto"/>
              <w:rPr>
                <w:rFonts w:eastAsia="Times New Roman"/>
                <w:sz w:val="24"/>
                <w:szCs w:val="24"/>
                <w:lang w:val="cs-CZ"/>
              </w:rPr>
            </w:pPr>
            <w:r w:rsidRPr="00134574">
              <w:rPr>
                <w:rFonts w:eastAsia="Times New Roman"/>
                <w:sz w:val="24"/>
                <w:szCs w:val="24"/>
                <w:lang w:val="cs-CZ"/>
              </w:rPr>
              <w:t>Estetická výchova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FF88C6"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2ED4AA"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A17B8F"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0E1C40"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w:t>
            </w:r>
          </w:p>
        </w:tc>
      </w:tr>
      <w:tr w:rsidR="006A48B7" w:rsidRPr="00134574" w14:paraId="75F03FAE" w14:textId="77777777" w:rsidTr="00B02424">
        <w:trPr>
          <w:trHeight w:val="342"/>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3E24AE" w14:textId="77777777" w:rsidR="006A48B7" w:rsidRPr="00134574" w:rsidRDefault="006A48B7" w:rsidP="00B02424">
            <w:pPr>
              <w:spacing w:line="240" w:lineRule="auto"/>
              <w:rPr>
                <w:rFonts w:eastAsia="Times New Roman"/>
                <w:sz w:val="24"/>
                <w:szCs w:val="24"/>
                <w:lang w:val="cs-CZ"/>
              </w:rPr>
            </w:pPr>
            <w:r w:rsidRPr="00134574">
              <w:rPr>
                <w:rFonts w:eastAsia="Times New Roman"/>
                <w:sz w:val="24"/>
                <w:szCs w:val="24"/>
                <w:lang w:val="cs-CZ"/>
              </w:rPr>
              <w:t>Tělesná výchova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11ECD2"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B70450"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2D4A9A"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93D21B"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2</w:t>
            </w:r>
          </w:p>
        </w:tc>
      </w:tr>
      <w:tr w:rsidR="006A48B7" w:rsidRPr="00134574" w14:paraId="43953083" w14:textId="77777777" w:rsidTr="00B02424">
        <w:trPr>
          <w:trHeight w:val="342"/>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CC7E94E" w14:textId="77777777" w:rsidR="006A48B7" w:rsidRPr="00134574" w:rsidRDefault="006A48B7" w:rsidP="00B02424">
            <w:pPr>
              <w:spacing w:line="240" w:lineRule="auto"/>
              <w:rPr>
                <w:rFonts w:eastAsia="Times New Roman"/>
                <w:sz w:val="24"/>
                <w:szCs w:val="24"/>
                <w:lang w:val="cs-CZ"/>
              </w:rPr>
            </w:pPr>
            <w:r w:rsidRPr="00134574">
              <w:rPr>
                <w:rFonts w:eastAsia="Times New Roman"/>
                <w:sz w:val="24"/>
                <w:szCs w:val="24"/>
                <w:lang w:val="cs-CZ"/>
              </w:rPr>
              <w:t>Povinně volitelný předmět 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4E08D0"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B4E53D"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CB082F"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05E7A9"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2</w:t>
            </w:r>
          </w:p>
        </w:tc>
      </w:tr>
      <w:tr w:rsidR="006A48B7" w:rsidRPr="00134574" w14:paraId="5EE89B21" w14:textId="77777777" w:rsidTr="00B02424">
        <w:trPr>
          <w:trHeight w:val="342"/>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72DDA4" w14:textId="77777777" w:rsidR="006A48B7" w:rsidRPr="00134574" w:rsidRDefault="006A48B7" w:rsidP="00B02424">
            <w:pPr>
              <w:spacing w:line="240" w:lineRule="auto"/>
              <w:rPr>
                <w:rFonts w:eastAsia="Times New Roman"/>
                <w:sz w:val="24"/>
                <w:szCs w:val="24"/>
                <w:lang w:val="cs-CZ"/>
              </w:rPr>
            </w:pPr>
            <w:r w:rsidRPr="00134574">
              <w:rPr>
                <w:rFonts w:eastAsia="Times New Roman"/>
                <w:sz w:val="24"/>
                <w:szCs w:val="24"/>
                <w:lang w:val="cs-CZ"/>
              </w:rPr>
              <w:t>Povinně volitelný předmět 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ADC46E"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55805D"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2A1F70"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04F99B"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2</w:t>
            </w:r>
          </w:p>
        </w:tc>
      </w:tr>
      <w:tr w:rsidR="006A48B7" w:rsidRPr="00134574" w14:paraId="4C297207" w14:textId="77777777" w:rsidTr="00B02424">
        <w:trPr>
          <w:trHeight w:val="342"/>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C942971" w14:textId="77777777" w:rsidR="006A48B7" w:rsidRPr="00134574" w:rsidRDefault="006A48B7" w:rsidP="00B02424">
            <w:pPr>
              <w:spacing w:line="240" w:lineRule="auto"/>
              <w:rPr>
                <w:rFonts w:eastAsia="Times New Roman"/>
                <w:sz w:val="24"/>
                <w:szCs w:val="24"/>
                <w:lang w:val="cs-CZ"/>
              </w:rPr>
            </w:pPr>
            <w:r w:rsidRPr="00134574">
              <w:rPr>
                <w:rFonts w:eastAsia="Times New Roman"/>
                <w:sz w:val="24"/>
                <w:szCs w:val="24"/>
                <w:lang w:val="cs-CZ"/>
              </w:rPr>
              <w:t>Povinně volitelný předmět III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068F77"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BACA02"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E47948"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0D8EBB"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4</w:t>
            </w:r>
          </w:p>
        </w:tc>
      </w:tr>
      <w:tr w:rsidR="006A48B7" w:rsidRPr="00134574" w14:paraId="2AF67AD3" w14:textId="77777777" w:rsidTr="00B02424">
        <w:trPr>
          <w:trHeight w:val="342"/>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D084511" w14:textId="4B4877A0" w:rsidR="006A48B7" w:rsidRPr="00134574" w:rsidRDefault="00DD38EB" w:rsidP="00DD38EB">
            <w:pPr>
              <w:spacing w:line="240" w:lineRule="auto"/>
              <w:rPr>
                <w:rFonts w:eastAsia="Times New Roman"/>
                <w:sz w:val="24"/>
                <w:szCs w:val="24"/>
                <w:lang w:val="cs-CZ"/>
              </w:rPr>
            </w:pPr>
            <w:r>
              <w:rPr>
                <w:rFonts w:eastAsia="Times New Roman"/>
                <w:sz w:val="24"/>
                <w:szCs w:val="24"/>
                <w:lang w:val="cs-CZ"/>
              </w:rPr>
              <w:t>V</w:t>
            </w:r>
            <w:r w:rsidR="006A48B7" w:rsidRPr="00134574">
              <w:rPr>
                <w:rFonts w:eastAsia="Times New Roman"/>
                <w:sz w:val="24"/>
                <w:szCs w:val="24"/>
                <w:lang w:val="cs-CZ"/>
              </w:rPr>
              <w:t>olitelný předmět IV</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4E84CD"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498E67"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E8EED7"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1F9DD2" w14:textId="77777777" w:rsidR="006A48B7" w:rsidRPr="00134574" w:rsidRDefault="006A48B7" w:rsidP="00B02424">
            <w:pPr>
              <w:spacing w:line="240" w:lineRule="auto"/>
              <w:jc w:val="center"/>
              <w:rPr>
                <w:rFonts w:eastAsia="Times New Roman"/>
                <w:sz w:val="24"/>
                <w:szCs w:val="24"/>
                <w:lang w:val="cs-CZ"/>
              </w:rPr>
            </w:pPr>
            <w:r w:rsidRPr="00134574">
              <w:rPr>
                <w:rFonts w:eastAsia="Times New Roman"/>
                <w:sz w:val="24"/>
                <w:szCs w:val="24"/>
                <w:lang w:val="cs-CZ"/>
              </w:rPr>
              <w:t>2</w:t>
            </w:r>
          </w:p>
        </w:tc>
      </w:tr>
      <w:tr w:rsidR="006A48B7" w:rsidRPr="00134574" w14:paraId="1C27C59E" w14:textId="77777777" w:rsidTr="00B02424">
        <w:trPr>
          <w:trHeight w:val="342"/>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CD2BC1B" w14:textId="77777777" w:rsidR="006A48B7" w:rsidRPr="00134574" w:rsidRDefault="006A48B7" w:rsidP="00B02424">
            <w:pPr>
              <w:spacing w:line="240" w:lineRule="auto"/>
              <w:rPr>
                <w:rFonts w:eastAsia="Times New Roman"/>
                <w:b/>
                <w:bCs/>
                <w:sz w:val="24"/>
                <w:szCs w:val="24"/>
                <w:lang w:val="cs-CZ"/>
              </w:rPr>
            </w:pPr>
            <w:r w:rsidRPr="00134574">
              <w:rPr>
                <w:rFonts w:eastAsia="Times New Roman"/>
                <w:b/>
                <w:bCs/>
                <w:sz w:val="24"/>
                <w:szCs w:val="24"/>
                <w:lang w:val="cs-CZ"/>
              </w:rPr>
              <w:t>celkem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872E47" w14:textId="77777777" w:rsidR="006A48B7" w:rsidRPr="00134574" w:rsidRDefault="006A48B7" w:rsidP="00B02424">
            <w:pPr>
              <w:spacing w:line="240" w:lineRule="auto"/>
              <w:jc w:val="center"/>
              <w:rPr>
                <w:rFonts w:eastAsia="Times New Roman"/>
                <w:b/>
                <w:bCs/>
                <w:sz w:val="24"/>
                <w:szCs w:val="24"/>
                <w:lang w:val="cs-CZ"/>
              </w:rPr>
            </w:pPr>
            <w:r w:rsidRPr="00134574">
              <w:rPr>
                <w:rFonts w:eastAsia="Times New Roman"/>
                <w:b/>
                <w:bCs/>
                <w:sz w:val="24"/>
                <w:szCs w:val="24"/>
                <w:lang w:val="cs-CZ"/>
              </w:rPr>
              <w:t>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0724CC" w14:textId="77777777" w:rsidR="006A48B7" w:rsidRPr="00134574" w:rsidRDefault="006A48B7" w:rsidP="00B02424">
            <w:pPr>
              <w:spacing w:line="240" w:lineRule="auto"/>
              <w:jc w:val="center"/>
              <w:rPr>
                <w:rFonts w:eastAsia="Times New Roman"/>
                <w:b/>
                <w:bCs/>
                <w:sz w:val="24"/>
                <w:szCs w:val="24"/>
                <w:lang w:val="cs-CZ"/>
              </w:rPr>
            </w:pPr>
            <w:r w:rsidRPr="00134574">
              <w:rPr>
                <w:rFonts w:eastAsia="Times New Roman"/>
                <w:b/>
                <w:bCs/>
                <w:sz w:val="24"/>
                <w:szCs w:val="24"/>
                <w:lang w:val="cs-CZ"/>
              </w:rPr>
              <w:t>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1B7921" w14:textId="6512F7A2" w:rsidR="006A48B7" w:rsidRPr="00134574" w:rsidRDefault="00DD38EB" w:rsidP="00B02424">
            <w:pPr>
              <w:spacing w:line="240" w:lineRule="auto"/>
              <w:jc w:val="center"/>
              <w:rPr>
                <w:rFonts w:eastAsia="Times New Roman"/>
                <w:b/>
                <w:bCs/>
                <w:sz w:val="24"/>
                <w:szCs w:val="24"/>
                <w:lang w:val="cs-CZ"/>
              </w:rPr>
            </w:pPr>
            <w:r>
              <w:rPr>
                <w:rFonts w:eastAsia="Times New Roman"/>
                <w:b/>
                <w:bCs/>
                <w:sz w:val="24"/>
                <w:szCs w:val="24"/>
                <w:lang w:val="cs-CZ"/>
              </w:rPr>
              <w:t>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02CAB9" w14:textId="2C3826B8" w:rsidR="006A48B7" w:rsidRPr="00134574" w:rsidRDefault="00DD38EB" w:rsidP="00B02424">
            <w:pPr>
              <w:spacing w:line="240" w:lineRule="auto"/>
              <w:jc w:val="center"/>
              <w:rPr>
                <w:rFonts w:eastAsia="Times New Roman"/>
                <w:b/>
                <w:bCs/>
                <w:sz w:val="24"/>
                <w:szCs w:val="24"/>
                <w:lang w:val="cs-CZ"/>
              </w:rPr>
            </w:pPr>
            <w:r>
              <w:rPr>
                <w:rFonts w:eastAsia="Times New Roman"/>
                <w:b/>
                <w:bCs/>
                <w:sz w:val="24"/>
                <w:szCs w:val="24"/>
                <w:lang w:val="cs-CZ"/>
              </w:rPr>
              <w:t>31</w:t>
            </w:r>
          </w:p>
        </w:tc>
      </w:tr>
    </w:tbl>
    <w:p w14:paraId="3CD510E5" w14:textId="77777777" w:rsidR="006A48B7" w:rsidRPr="005971E1" w:rsidRDefault="006A48B7" w:rsidP="006A48B7">
      <w:pPr>
        <w:spacing w:line="360" w:lineRule="auto"/>
        <w:jc w:val="both"/>
        <w:rPr>
          <w:sz w:val="24"/>
          <w:szCs w:val="24"/>
        </w:rPr>
      </w:pPr>
    </w:p>
    <w:p w14:paraId="54F5FA81" w14:textId="77777777" w:rsidR="006A48B7" w:rsidRPr="005971E1" w:rsidRDefault="006A48B7" w:rsidP="006A48B7">
      <w:pPr>
        <w:spacing w:line="360" w:lineRule="auto"/>
        <w:jc w:val="both"/>
        <w:rPr>
          <w:sz w:val="24"/>
          <w:szCs w:val="24"/>
        </w:rPr>
      </w:pPr>
      <w:r w:rsidRPr="005971E1">
        <w:rPr>
          <w:b/>
          <w:sz w:val="24"/>
          <w:szCs w:val="24"/>
        </w:rPr>
        <w:t>Poznámky k učebnímu plánu</w:t>
      </w:r>
    </w:p>
    <w:p w14:paraId="7B98147B" w14:textId="77777777" w:rsidR="006A48B7" w:rsidRPr="005971E1" w:rsidRDefault="006A48B7" w:rsidP="006A48B7">
      <w:pPr>
        <w:spacing w:line="360" w:lineRule="auto"/>
        <w:jc w:val="both"/>
        <w:rPr>
          <w:sz w:val="24"/>
          <w:szCs w:val="24"/>
        </w:rPr>
      </w:pPr>
      <w:r w:rsidRPr="005971E1">
        <w:rPr>
          <w:sz w:val="24"/>
          <w:szCs w:val="24"/>
        </w:rPr>
        <w:t xml:space="preserve">Vyučovací předmět </w:t>
      </w:r>
      <w:r w:rsidRPr="00081902">
        <w:rPr>
          <w:b/>
          <w:bCs/>
          <w:sz w:val="24"/>
          <w:szCs w:val="24"/>
        </w:rPr>
        <w:t>Český jazyk a literatur</w:t>
      </w:r>
      <w:r>
        <w:rPr>
          <w:b/>
          <w:bCs/>
          <w:sz w:val="24"/>
          <w:szCs w:val="24"/>
        </w:rPr>
        <w:t>a</w:t>
      </w:r>
      <w:r w:rsidRPr="005971E1">
        <w:rPr>
          <w:sz w:val="24"/>
          <w:szCs w:val="24"/>
        </w:rPr>
        <w:t xml:space="preserve"> vychází ze vzdělávacího obsahu oboru Český jazyk a literatura.</w:t>
      </w:r>
    </w:p>
    <w:p w14:paraId="1456A8EC" w14:textId="77777777" w:rsidR="006A48B7" w:rsidRPr="005971E1" w:rsidRDefault="006A48B7" w:rsidP="006A48B7">
      <w:pPr>
        <w:spacing w:line="360" w:lineRule="auto"/>
        <w:jc w:val="both"/>
        <w:rPr>
          <w:sz w:val="24"/>
          <w:szCs w:val="24"/>
        </w:rPr>
      </w:pPr>
      <w:r w:rsidRPr="005971E1">
        <w:rPr>
          <w:sz w:val="24"/>
          <w:szCs w:val="24"/>
        </w:rPr>
        <w:t xml:space="preserve">Vyučovací předmět </w:t>
      </w:r>
      <w:r w:rsidRPr="00081902">
        <w:rPr>
          <w:b/>
          <w:bCs/>
          <w:sz w:val="24"/>
          <w:szCs w:val="24"/>
        </w:rPr>
        <w:t>Anglický jazyk</w:t>
      </w:r>
      <w:r w:rsidRPr="005971E1">
        <w:rPr>
          <w:sz w:val="24"/>
          <w:szCs w:val="24"/>
        </w:rPr>
        <w:t xml:space="preserve"> vychází ze vzdělávacího obsahu oboru Cizí jazyk.</w:t>
      </w:r>
    </w:p>
    <w:p w14:paraId="5B9B317C" w14:textId="77777777" w:rsidR="006A48B7" w:rsidRPr="005971E1" w:rsidRDefault="006A48B7" w:rsidP="006A48B7">
      <w:pPr>
        <w:spacing w:line="360" w:lineRule="auto"/>
        <w:jc w:val="both"/>
        <w:rPr>
          <w:sz w:val="24"/>
          <w:szCs w:val="24"/>
        </w:rPr>
      </w:pPr>
      <w:r w:rsidRPr="005971E1">
        <w:rPr>
          <w:sz w:val="24"/>
          <w:szCs w:val="24"/>
        </w:rPr>
        <w:t xml:space="preserve">Vyučovací předmět </w:t>
      </w:r>
      <w:r w:rsidRPr="00081902">
        <w:rPr>
          <w:b/>
          <w:bCs/>
          <w:sz w:val="24"/>
          <w:szCs w:val="24"/>
        </w:rPr>
        <w:t>Španělský jazyk</w:t>
      </w:r>
      <w:r w:rsidRPr="005971E1">
        <w:rPr>
          <w:sz w:val="24"/>
          <w:szCs w:val="24"/>
        </w:rPr>
        <w:t xml:space="preserve"> a literatury vychází ze vzdělávacího obsahu oboru Další cizí jazyk.</w:t>
      </w:r>
    </w:p>
    <w:p w14:paraId="6BC65463" w14:textId="77777777" w:rsidR="006A48B7" w:rsidRPr="005971E1" w:rsidRDefault="006A48B7" w:rsidP="006A48B7">
      <w:pPr>
        <w:spacing w:line="360" w:lineRule="auto"/>
        <w:jc w:val="both"/>
        <w:rPr>
          <w:sz w:val="24"/>
          <w:szCs w:val="24"/>
        </w:rPr>
      </w:pPr>
      <w:r w:rsidRPr="005971E1">
        <w:rPr>
          <w:sz w:val="24"/>
          <w:szCs w:val="24"/>
        </w:rPr>
        <w:t xml:space="preserve">Vyučovací předmět </w:t>
      </w:r>
      <w:r w:rsidRPr="00081902">
        <w:rPr>
          <w:b/>
          <w:bCs/>
          <w:sz w:val="24"/>
          <w:szCs w:val="24"/>
        </w:rPr>
        <w:t>Matematika</w:t>
      </w:r>
      <w:r w:rsidRPr="005971E1">
        <w:rPr>
          <w:sz w:val="24"/>
          <w:szCs w:val="24"/>
        </w:rPr>
        <w:t xml:space="preserve"> vychází ze vzdělávacího obsahu oboru Matematika a</w:t>
      </w:r>
      <w:r>
        <w:rPr>
          <w:sz w:val="24"/>
          <w:szCs w:val="24"/>
        </w:rPr>
        <w:t> </w:t>
      </w:r>
      <w:r w:rsidRPr="005971E1">
        <w:rPr>
          <w:sz w:val="24"/>
          <w:szCs w:val="24"/>
        </w:rPr>
        <w:t>její aplikace.</w:t>
      </w:r>
    </w:p>
    <w:p w14:paraId="32A03AD9" w14:textId="77777777" w:rsidR="006A48B7" w:rsidRPr="005971E1" w:rsidRDefault="006A48B7" w:rsidP="006A48B7">
      <w:pPr>
        <w:spacing w:line="360" w:lineRule="auto"/>
        <w:jc w:val="both"/>
        <w:rPr>
          <w:sz w:val="24"/>
          <w:szCs w:val="24"/>
        </w:rPr>
      </w:pPr>
      <w:r w:rsidRPr="005971E1">
        <w:rPr>
          <w:sz w:val="24"/>
          <w:szCs w:val="24"/>
        </w:rPr>
        <w:lastRenderedPageBreak/>
        <w:t xml:space="preserve">Vyučovací předmět </w:t>
      </w:r>
      <w:r w:rsidRPr="00081902">
        <w:rPr>
          <w:b/>
          <w:bCs/>
          <w:sz w:val="24"/>
          <w:szCs w:val="24"/>
        </w:rPr>
        <w:t>Informatika</w:t>
      </w:r>
      <w:r w:rsidRPr="005971E1">
        <w:rPr>
          <w:sz w:val="24"/>
          <w:szCs w:val="24"/>
        </w:rPr>
        <w:t xml:space="preserve"> vychází ze vzdělávacího obsahu oboru Informatika a</w:t>
      </w:r>
      <w:r>
        <w:rPr>
          <w:sz w:val="24"/>
          <w:szCs w:val="24"/>
        </w:rPr>
        <w:t> </w:t>
      </w:r>
      <w:r w:rsidRPr="005971E1">
        <w:rPr>
          <w:sz w:val="24"/>
          <w:szCs w:val="24"/>
        </w:rPr>
        <w:t>informační a komunikační technologie.</w:t>
      </w:r>
    </w:p>
    <w:p w14:paraId="47FE6B6D" w14:textId="77777777" w:rsidR="006A48B7" w:rsidRPr="005971E1" w:rsidRDefault="006A48B7" w:rsidP="006A48B7">
      <w:pPr>
        <w:spacing w:line="360" w:lineRule="auto"/>
        <w:jc w:val="both"/>
        <w:rPr>
          <w:sz w:val="24"/>
          <w:szCs w:val="24"/>
        </w:rPr>
      </w:pPr>
      <w:r w:rsidRPr="005971E1">
        <w:rPr>
          <w:sz w:val="24"/>
          <w:szCs w:val="24"/>
        </w:rPr>
        <w:t xml:space="preserve">Vyučovací předmět </w:t>
      </w:r>
      <w:r w:rsidRPr="00081902">
        <w:rPr>
          <w:b/>
          <w:bCs/>
          <w:sz w:val="24"/>
          <w:szCs w:val="24"/>
        </w:rPr>
        <w:t>Filozofický základ</w:t>
      </w:r>
      <w:r w:rsidRPr="005971E1">
        <w:rPr>
          <w:sz w:val="24"/>
          <w:szCs w:val="24"/>
        </w:rPr>
        <w:t xml:space="preserve"> vychází ze vzdělávacího obsahu oboru Občanský a společenskovědní základ a Člověk a svět práce.</w:t>
      </w:r>
    </w:p>
    <w:p w14:paraId="066C1136" w14:textId="77777777" w:rsidR="006A48B7" w:rsidRPr="005971E1" w:rsidRDefault="006A48B7" w:rsidP="006A48B7">
      <w:pPr>
        <w:spacing w:line="360" w:lineRule="auto"/>
        <w:jc w:val="both"/>
        <w:rPr>
          <w:sz w:val="24"/>
          <w:szCs w:val="24"/>
        </w:rPr>
      </w:pPr>
      <w:r w:rsidRPr="005971E1">
        <w:rPr>
          <w:sz w:val="24"/>
          <w:szCs w:val="24"/>
        </w:rPr>
        <w:t xml:space="preserve">Vyučovací předmět </w:t>
      </w:r>
      <w:r w:rsidRPr="00081902">
        <w:rPr>
          <w:b/>
          <w:bCs/>
          <w:sz w:val="24"/>
          <w:szCs w:val="24"/>
        </w:rPr>
        <w:t>Humanitní blok</w:t>
      </w:r>
      <w:r w:rsidRPr="005971E1">
        <w:rPr>
          <w:sz w:val="24"/>
          <w:szCs w:val="24"/>
        </w:rPr>
        <w:t xml:space="preserve"> vychází ze vzdělávacího obsahu oboru Dějepis, Občanský a společenskovědní základ, Geografie a Výchova ke zdraví.</w:t>
      </w:r>
    </w:p>
    <w:p w14:paraId="7ADD0B92" w14:textId="77777777" w:rsidR="006A48B7" w:rsidRPr="005971E1" w:rsidRDefault="006A48B7" w:rsidP="006A48B7">
      <w:pPr>
        <w:spacing w:line="360" w:lineRule="auto"/>
        <w:jc w:val="both"/>
        <w:rPr>
          <w:sz w:val="24"/>
          <w:szCs w:val="24"/>
        </w:rPr>
      </w:pPr>
      <w:r w:rsidRPr="005971E1">
        <w:rPr>
          <w:sz w:val="24"/>
          <w:szCs w:val="24"/>
        </w:rPr>
        <w:t xml:space="preserve">Vyučovací předmět </w:t>
      </w:r>
      <w:r w:rsidRPr="00081902">
        <w:rPr>
          <w:b/>
          <w:bCs/>
          <w:sz w:val="24"/>
          <w:szCs w:val="24"/>
        </w:rPr>
        <w:t>Přírodovědný blok</w:t>
      </w:r>
      <w:r w:rsidRPr="005971E1">
        <w:rPr>
          <w:sz w:val="24"/>
          <w:szCs w:val="24"/>
        </w:rPr>
        <w:t xml:space="preserve"> vychází ze vzdělávacího obsahu oboru Biologie, Chemie, Fyzika.</w:t>
      </w:r>
    </w:p>
    <w:p w14:paraId="0D11E0C5" w14:textId="77777777" w:rsidR="006A48B7" w:rsidRPr="005971E1" w:rsidRDefault="006A48B7" w:rsidP="006A48B7">
      <w:pPr>
        <w:spacing w:line="360" w:lineRule="auto"/>
        <w:jc w:val="both"/>
        <w:rPr>
          <w:sz w:val="24"/>
          <w:szCs w:val="24"/>
        </w:rPr>
      </w:pPr>
      <w:r w:rsidRPr="005971E1">
        <w:rPr>
          <w:rFonts w:eastAsia="Calibri Light"/>
          <w:color w:val="000000" w:themeColor="text1"/>
          <w:sz w:val="24"/>
          <w:szCs w:val="24"/>
        </w:rPr>
        <w:t xml:space="preserve">Vyučovací předmět </w:t>
      </w:r>
      <w:r w:rsidRPr="00081902">
        <w:rPr>
          <w:rFonts w:eastAsia="Calibri Light"/>
          <w:b/>
          <w:bCs/>
          <w:color w:val="000000" w:themeColor="text1"/>
          <w:sz w:val="24"/>
          <w:szCs w:val="24"/>
        </w:rPr>
        <w:t>Moderní svět</w:t>
      </w:r>
      <w:r w:rsidRPr="005971E1">
        <w:rPr>
          <w:rFonts w:eastAsia="Calibri Light"/>
          <w:color w:val="000000" w:themeColor="text1"/>
          <w:sz w:val="24"/>
          <w:szCs w:val="24"/>
        </w:rPr>
        <w:t xml:space="preserve"> vychází ze vzdělávacího obsahu oboru Dějepis, Fyzika, Chemie, Biologie, Geografie.</w:t>
      </w:r>
    </w:p>
    <w:p w14:paraId="01E89B72" w14:textId="77777777" w:rsidR="006A48B7" w:rsidRPr="005971E1" w:rsidRDefault="006A48B7" w:rsidP="006A48B7">
      <w:pPr>
        <w:spacing w:line="360" w:lineRule="auto"/>
        <w:jc w:val="both"/>
        <w:rPr>
          <w:sz w:val="24"/>
          <w:szCs w:val="24"/>
        </w:rPr>
      </w:pPr>
      <w:r w:rsidRPr="005971E1">
        <w:rPr>
          <w:sz w:val="24"/>
          <w:szCs w:val="24"/>
        </w:rPr>
        <w:t xml:space="preserve">Vyučovací předmět </w:t>
      </w:r>
      <w:r w:rsidRPr="00081902">
        <w:rPr>
          <w:b/>
          <w:bCs/>
          <w:sz w:val="24"/>
          <w:szCs w:val="24"/>
        </w:rPr>
        <w:t>Estetická výchova</w:t>
      </w:r>
      <w:r w:rsidRPr="005971E1">
        <w:rPr>
          <w:sz w:val="24"/>
          <w:szCs w:val="24"/>
        </w:rPr>
        <w:t xml:space="preserve"> vychází ze vzdělávacího obsahu oboru Hudební obor a Výtvarný obor.</w:t>
      </w:r>
    </w:p>
    <w:p w14:paraId="53A00887" w14:textId="77777777" w:rsidR="006A48B7" w:rsidRPr="005971E1" w:rsidRDefault="006A48B7" w:rsidP="006A48B7">
      <w:pPr>
        <w:spacing w:line="360" w:lineRule="auto"/>
        <w:jc w:val="both"/>
        <w:rPr>
          <w:sz w:val="24"/>
          <w:szCs w:val="24"/>
        </w:rPr>
      </w:pPr>
      <w:r w:rsidRPr="005971E1">
        <w:rPr>
          <w:sz w:val="24"/>
          <w:szCs w:val="24"/>
        </w:rPr>
        <w:t xml:space="preserve">Vyučovací předmět </w:t>
      </w:r>
      <w:r w:rsidRPr="00081902">
        <w:rPr>
          <w:b/>
          <w:bCs/>
          <w:sz w:val="24"/>
          <w:szCs w:val="24"/>
        </w:rPr>
        <w:t>Tělesná výchova</w:t>
      </w:r>
      <w:r w:rsidRPr="005971E1">
        <w:rPr>
          <w:sz w:val="24"/>
          <w:szCs w:val="24"/>
        </w:rPr>
        <w:t xml:space="preserve"> vychází ze vzdělávacího obsahu oboru Tělesná výchova.</w:t>
      </w:r>
    </w:p>
    <w:p w14:paraId="3D741204" w14:textId="77777777" w:rsidR="006A48B7" w:rsidRPr="00DE0ABD" w:rsidRDefault="006A48B7" w:rsidP="006A48B7">
      <w:pPr>
        <w:spacing w:line="360" w:lineRule="auto"/>
        <w:jc w:val="both"/>
        <w:rPr>
          <w:b/>
          <w:sz w:val="24"/>
          <w:szCs w:val="24"/>
        </w:rPr>
      </w:pPr>
    </w:p>
    <w:p w14:paraId="28E3EE4F" w14:textId="77777777" w:rsidR="006A48B7" w:rsidRPr="00DE0ABD" w:rsidRDefault="006A48B7" w:rsidP="006A48B7">
      <w:pPr>
        <w:spacing w:line="360" w:lineRule="auto"/>
        <w:jc w:val="both"/>
        <w:rPr>
          <w:b/>
          <w:sz w:val="24"/>
          <w:szCs w:val="24"/>
        </w:rPr>
      </w:pPr>
      <w:r w:rsidRPr="00DE0ABD">
        <w:rPr>
          <w:b/>
          <w:sz w:val="24"/>
          <w:szCs w:val="24"/>
        </w:rPr>
        <w:t>Povinně volitelné předměty</w:t>
      </w:r>
    </w:p>
    <w:p w14:paraId="4B3A11C8" w14:textId="5A972841" w:rsidR="006A48B7" w:rsidRDefault="006A48B7" w:rsidP="006A48B7">
      <w:pPr>
        <w:spacing w:line="360" w:lineRule="auto"/>
        <w:jc w:val="both"/>
        <w:rPr>
          <w:sz w:val="24"/>
          <w:szCs w:val="24"/>
        </w:rPr>
      </w:pPr>
      <w:r w:rsidRPr="1929600E">
        <w:rPr>
          <w:sz w:val="24"/>
          <w:szCs w:val="24"/>
        </w:rPr>
        <w:t>Žák si volí povinně volitelný předmět z nabídky dvou předmětů.</w:t>
      </w:r>
    </w:p>
    <w:p w14:paraId="0DC911A2" w14:textId="77777777" w:rsidR="006A48B7" w:rsidRDefault="006A48B7" w:rsidP="006A48B7">
      <w:pPr>
        <w:spacing w:line="360" w:lineRule="auto"/>
        <w:jc w:val="both"/>
        <w:rPr>
          <w:sz w:val="24"/>
          <w:szCs w:val="24"/>
        </w:rPr>
      </w:pPr>
    </w:p>
    <w:p w14:paraId="75B61D82" w14:textId="77777777" w:rsidR="006A48B7" w:rsidRPr="00DE0ABD" w:rsidRDefault="006A48B7" w:rsidP="006A48B7">
      <w:pPr>
        <w:spacing w:line="360" w:lineRule="auto"/>
        <w:jc w:val="both"/>
        <w:rPr>
          <w:b/>
          <w:i/>
          <w:iCs/>
          <w:sz w:val="24"/>
          <w:szCs w:val="24"/>
        </w:rPr>
      </w:pPr>
      <w:r w:rsidRPr="00DE0ABD">
        <w:rPr>
          <w:b/>
          <w:i/>
          <w:iCs/>
          <w:sz w:val="24"/>
          <w:szCs w:val="24"/>
        </w:rPr>
        <w:t>Povinně volitelný předmět I</w:t>
      </w:r>
    </w:p>
    <w:p w14:paraId="66970421" w14:textId="77777777" w:rsidR="006A48B7" w:rsidRDefault="006A48B7" w:rsidP="006A48B7">
      <w:pPr>
        <w:spacing w:line="360" w:lineRule="auto"/>
        <w:jc w:val="both"/>
        <w:rPr>
          <w:rFonts w:eastAsia="Calibri Light"/>
          <w:color w:val="000000" w:themeColor="text1"/>
          <w:sz w:val="24"/>
          <w:szCs w:val="24"/>
        </w:rPr>
      </w:pPr>
      <w:r w:rsidRPr="005971E1">
        <w:rPr>
          <w:rFonts w:eastAsia="Calibri Light"/>
          <w:color w:val="000000" w:themeColor="text1"/>
          <w:sz w:val="24"/>
          <w:szCs w:val="24"/>
        </w:rPr>
        <w:t xml:space="preserve">Vzdělávací obsah předmětu </w:t>
      </w:r>
      <w:r w:rsidRPr="00081902">
        <w:rPr>
          <w:rFonts w:eastAsia="Calibri Light"/>
          <w:b/>
          <w:bCs/>
          <w:color w:val="000000" w:themeColor="text1"/>
          <w:sz w:val="24"/>
          <w:szCs w:val="24"/>
        </w:rPr>
        <w:t>Seminář z matematiky</w:t>
      </w:r>
      <w:r w:rsidRPr="005971E1">
        <w:rPr>
          <w:rFonts w:eastAsia="Calibri Light"/>
          <w:color w:val="000000" w:themeColor="text1"/>
          <w:sz w:val="24"/>
          <w:szCs w:val="24"/>
        </w:rPr>
        <w:t xml:space="preserve"> rozšiřuje jednotlivé tematické celky oboru Matematika a dále ho doplňuje o rozšiřující kapitoly, které vedou k osvojení základů komplexních čísel, diferenciálního a integrálního počtu</w:t>
      </w:r>
      <w:r>
        <w:rPr>
          <w:rFonts w:eastAsia="Calibri Light"/>
          <w:color w:val="000000" w:themeColor="text1"/>
          <w:sz w:val="24"/>
          <w:szCs w:val="24"/>
        </w:rPr>
        <w:t>.</w:t>
      </w:r>
    </w:p>
    <w:p w14:paraId="4A86423A" w14:textId="5C335995" w:rsidR="006A48B7" w:rsidRDefault="006A48B7" w:rsidP="006A48B7">
      <w:pPr>
        <w:spacing w:line="360" w:lineRule="auto"/>
        <w:jc w:val="both"/>
        <w:rPr>
          <w:sz w:val="24"/>
          <w:szCs w:val="24"/>
        </w:rPr>
      </w:pPr>
      <w:r w:rsidRPr="005971E1">
        <w:rPr>
          <w:rFonts w:eastAsia="Calibri Light"/>
          <w:color w:val="000000" w:themeColor="text1"/>
          <w:sz w:val="24"/>
          <w:szCs w:val="24"/>
        </w:rPr>
        <w:t xml:space="preserve">Vzdělávací obsah předmětu </w:t>
      </w:r>
      <w:r w:rsidRPr="00081902">
        <w:rPr>
          <w:rFonts w:eastAsia="Calibri Light"/>
          <w:b/>
          <w:bCs/>
          <w:color w:val="000000" w:themeColor="text1"/>
          <w:sz w:val="24"/>
          <w:szCs w:val="24"/>
        </w:rPr>
        <w:t xml:space="preserve">Seminář </w:t>
      </w:r>
      <w:r w:rsidR="005A6831" w:rsidRPr="00081902">
        <w:rPr>
          <w:rFonts w:eastAsia="Calibri Light"/>
          <w:b/>
          <w:bCs/>
          <w:color w:val="000000" w:themeColor="text1"/>
          <w:sz w:val="24"/>
          <w:szCs w:val="24"/>
        </w:rPr>
        <w:t>španělština</w:t>
      </w:r>
      <w:r w:rsidRPr="005971E1">
        <w:rPr>
          <w:rFonts w:eastAsia="Calibri Light"/>
          <w:color w:val="000000" w:themeColor="text1"/>
          <w:sz w:val="24"/>
          <w:szCs w:val="24"/>
        </w:rPr>
        <w:t xml:space="preserve"> vychází ze vzdělávacího obsahu oboru </w:t>
      </w:r>
      <w:r>
        <w:rPr>
          <w:rFonts w:eastAsia="Calibri Light"/>
          <w:color w:val="000000" w:themeColor="text1"/>
          <w:sz w:val="24"/>
          <w:szCs w:val="24"/>
        </w:rPr>
        <w:t>Další cizí jazyk</w:t>
      </w:r>
      <w:r w:rsidRPr="005971E1">
        <w:rPr>
          <w:rFonts w:eastAsia="Calibri Light"/>
          <w:color w:val="000000" w:themeColor="text1"/>
          <w:sz w:val="24"/>
          <w:szCs w:val="24"/>
        </w:rPr>
        <w:t>, klade se však důraz na rozšíření a doplnění základního učiva, přípravu k maturitě a ke studiu na VŠ</w:t>
      </w:r>
      <w:r>
        <w:rPr>
          <w:rFonts w:eastAsia="Calibri Light"/>
          <w:color w:val="000000" w:themeColor="text1"/>
          <w:sz w:val="24"/>
          <w:szCs w:val="24"/>
        </w:rPr>
        <w:t>.</w:t>
      </w:r>
    </w:p>
    <w:p w14:paraId="1BA7758D" w14:textId="77777777" w:rsidR="006A48B7" w:rsidRPr="00DE0ABD" w:rsidRDefault="006A48B7" w:rsidP="006A48B7">
      <w:pPr>
        <w:spacing w:line="360" w:lineRule="auto"/>
        <w:jc w:val="both"/>
        <w:rPr>
          <w:b/>
          <w:sz w:val="24"/>
          <w:szCs w:val="24"/>
        </w:rPr>
      </w:pPr>
    </w:p>
    <w:p w14:paraId="02556AD5" w14:textId="77777777" w:rsidR="006A48B7" w:rsidRPr="00DE0ABD" w:rsidRDefault="006A48B7" w:rsidP="006A48B7">
      <w:pPr>
        <w:spacing w:line="360" w:lineRule="auto"/>
        <w:jc w:val="both"/>
        <w:rPr>
          <w:b/>
          <w:i/>
          <w:iCs/>
          <w:sz w:val="24"/>
          <w:szCs w:val="24"/>
        </w:rPr>
      </w:pPr>
      <w:r w:rsidRPr="00DE0ABD">
        <w:rPr>
          <w:b/>
          <w:i/>
          <w:iCs/>
          <w:sz w:val="24"/>
          <w:szCs w:val="24"/>
        </w:rPr>
        <w:t>Povinně volitelný předmět II</w:t>
      </w:r>
    </w:p>
    <w:p w14:paraId="21F0213B" w14:textId="77777777" w:rsidR="006A48B7" w:rsidRPr="005971E1" w:rsidRDefault="006A48B7" w:rsidP="006A48B7">
      <w:pPr>
        <w:spacing w:line="360" w:lineRule="auto"/>
        <w:jc w:val="both"/>
        <w:rPr>
          <w:rFonts w:eastAsia="Calibri Light"/>
          <w:color w:val="000000" w:themeColor="text1"/>
          <w:sz w:val="24"/>
          <w:szCs w:val="24"/>
        </w:rPr>
      </w:pPr>
      <w:r w:rsidRPr="005971E1">
        <w:rPr>
          <w:rFonts w:eastAsia="Calibri Light"/>
          <w:color w:val="000000" w:themeColor="text1"/>
          <w:sz w:val="24"/>
          <w:szCs w:val="24"/>
        </w:rPr>
        <w:t xml:space="preserve">Vzdělávací obsah předmětu </w:t>
      </w:r>
      <w:r w:rsidRPr="00081902">
        <w:rPr>
          <w:rFonts w:eastAsia="Calibri Light"/>
          <w:b/>
          <w:bCs/>
          <w:color w:val="000000" w:themeColor="text1"/>
          <w:sz w:val="24"/>
          <w:szCs w:val="24"/>
        </w:rPr>
        <w:t>Seminář z fyziky</w:t>
      </w:r>
      <w:r w:rsidRPr="005971E1">
        <w:rPr>
          <w:rFonts w:eastAsia="Calibri Light"/>
          <w:color w:val="000000" w:themeColor="text1"/>
          <w:sz w:val="24"/>
          <w:szCs w:val="24"/>
        </w:rPr>
        <w:t xml:space="preserve"> vychází ze vzdělávacího obsahu oboru Fyzika, klade se však důraz na rozšíření a doplnění základního učiva, přípravu k</w:t>
      </w:r>
      <w:r>
        <w:rPr>
          <w:rFonts w:eastAsia="Calibri Light"/>
          <w:color w:val="000000" w:themeColor="text1"/>
          <w:sz w:val="24"/>
          <w:szCs w:val="24"/>
        </w:rPr>
        <w:t> </w:t>
      </w:r>
      <w:r w:rsidRPr="005971E1">
        <w:rPr>
          <w:rFonts w:eastAsia="Calibri Light"/>
          <w:color w:val="000000" w:themeColor="text1"/>
          <w:sz w:val="24"/>
          <w:szCs w:val="24"/>
        </w:rPr>
        <w:t>maturitě a ke studiu na VŠ</w:t>
      </w:r>
      <w:r>
        <w:rPr>
          <w:rFonts w:eastAsia="Calibri Light"/>
          <w:color w:val="000000" w:themeColor="text1"/>
          <w:sz w:val="24"/>
          <w:szCs w:val="24"/>
        </w:rPr>
        <w:t>.</w:t>
      </w:r>
    </w:p>
    <w:p w14:paraId="1437A297" w14:textId="63E0F370" w:rsidR="006A48B7" w:rsidRDefault="006A48B7" w:rsidP="006A48B7">
      <w:pPr>
        <w:spacing w:line="360" w:lineRule="auto"/>
        <w:jc w:val="both"/>
        <w:rPr>
          <w:sz w:val="24"/>
          <w:szCs w:val="24"/>
        </w:rPr>
      </w:pPr>
      <w:r w:rsidRPr="005971E1">
        <w:rPr>
          <w:rFonts w:eastAsia="Calibri Light"/>
          <w:color w:val="000000" w:themeColor="text1"/>
          <w:sz w:val="24"/>
          <w:szCs w:val="24"/>
        </w:rPr>
        <w:lastRenderedPageBreak/>
        <w:t xml:space="preserve">Vzdělávací obsah předmětu </w:t>
      </w:r>
      <w:r w:rsidRPr="00081902">
        <w:rPr>
          <w:rFonts w:eastAsia="Calibri Light"/>
          <w:b/>
          <w:bCs/>
          <w:color w:val="000000" w:themeColor="text1"/>
          <w:sz w:val="24"/>
          <w:szCs w:val="24"/>
        </w:rPr>
        <w:t xml:space="preserve">Seminář </w:t>
      </w:r>
      <w:r w:rsidR="005A6831" w:rsidRPr="00081902">
        <w:rPr>
          <w:rFonts w:eastAsia="Calibri Light"/>
          <w:b/>
          <w:bCs/>
          <w:color w:val="000000" w:themeColor="text1"/>
          <w:sz w:val="24"/>
          <w:szCs w:val="24"/>
        </w:rPr>
        <w:t>angličtina</w:t>
      </w:r>
      <w:r w:rsidRPr="005971E1">
        <w:rPr>
          <w:rFonts w:eastAsia="Calibri Light"/>
          <w:color w:val="000000" w:themeColor="text1"/>
          <w:sz w:val="24"/>
          <w:szCs w:val="24"/>
        </w:rPr>
        <w:t xml:space="preserve"> vychází ze vzdělávacího obsahu oboru </w:t>
      </w:r>
      <w:r>
        <w:rPr>
          <w:rFonts w:eastAsia="Calibri Light"/>
          <w:color w:val="000000" w:themeColor="text1"/>
          <w:sz w:val="24"/>
          <w:szCs w:val="24"/>
        </w:rPr>
        <w:t>Cizí jazyk</w:t>
      </w:r>
      <w:r w:rsidRPr="005971E1">
        <w:rPr>
          <w:rFonts w:eastAsia="Calibri Light"/>
          <w:color w:val="000000" w:themeColor="text1"/>
          <w:sz w:val="24"/>
          <w:szCs w:val="24"/>
        </w:rPr>
        <w:t>, klade se však důraz na rozšíření a doplnění základního učiva, přípravu k maturitě a ke studiu na VŠ</w:t>
      </w:r>
      <w:r>
        <w:rPr>
          <w:rFonts w:eastAsia="Calibri Light"/>
          <w:color w:val="000000" w:themeColor="text1"/>
          <w:sz w:val="24"/>
          <w:szCs w:val="24"/>
        </w:rPr>
        <w:t>.</w:t>
      </w:r>
    </w:p>
    <w:p w14:paraId="35653048" w14:textId="77777777" w:rsidR="006A48B7" w:rsidRPr="005971E1" w:rsidRDefault="006A48B7" w:rsidP="006A48B7">
      <w:pPr>
        <w:spacing w:line="360" w:lineRule="auto"/>
        <w:jc w:val="both"/>
        <w:rPr>
          <w:sz w:val="24"/>
          <w:szCs w:val="24"/>
        </w:rPr>
      </w:pPr>
    </w:p>
    <w:p w14:paraId="05FA0131" w14:textId="77777777" w:rsidR="006A48B7" w:rsidRPr="00025197" w:rsidRDefault="006A48B7" w:rsidP="006A48B7">
      <w:pPr>
        <w:spacing w:line="360" w:lineRule="auto"/>
        <w:jc w:val="both"/>
        <w:rPr>
          <w:b/>
          <w:bCs/>
          <w:i/>
          <w:iCs/>
          <w:sz w:val="24"/>
          <w:szCs w:val="24"/>
        </w:rPr>
      </w:pPr>
      <w:r w:rsidRPr="00025197">
        <w:rPr>
          <w:b/>
          <w:bCs/>
          <w:i/>
          <w:iCs/>
          <w:sz w:val="24"/>
          <w:szCs w:val="24"/>
        </w:rPr>
        <w:t>Povinně volitelný předmět III</w:t>
      </w:r>
    </w:p>
    <w:p w14:paraId="630C6FC4" w14:textId="77777777" w:rsidR="006A48B7" w:rsidRPr="005971E1" w:rsidRDefault="006A48B7" w:rsidP="006A48B7">
      <w:pPr>
        <w:spacing w:line="360" w:lineRule="auto"/>
        <w:jc w:val="both"/>
        <w:rPr>
          <w:rFonts w:eastAsia="Calibri Light"/>
          <w:color w:val="000000" w:themeColor="text1"/>
          <w:sz w:val="24"/>
          <w:szCs w:val="24"/>
        </w:rPr>
      </w:pPr>
      <w:r w:rsidRPr="005971E1">
        <w:rPr>
          <w:rFonts w:eastAsia="Calibri Light"/>
          <w:color w:val="000000" w:themeColor="text1"/>
          <w:sz w:val="24"/>
          <w:szCs w:val="24"/>
        </w:rPr>
        <w:t xml:space="preserve">Vzdělávací obsah semináře </w:t>
      </w:r>
      <w:r w:rsidRPr="00081902">
        <w:rPr>
          <w:rFonts w:eastAsia="Calibri Light"/>
          <w:b/>
          <w:bCs/>
          <w:color w:val="000000" w:themeColor="text1"/>
          <w:sz w:val="24"/>
          <w:szCs w:val="24"/>
        </w:rPr>
        <w:t>Humanitní větev</w:t>
      </w:r>
      <w:r w:rsidRPr="005971E1">
        <w:rPr>
          <w:rFonts w:eastAsia="Calibri Light"/>
          <w:color w:val="000000" w:themeColor="text1"/>
          <w:sz w:val="24"/>
          <w:szCs w:val="24"/>
        </w:rPr>
        <w:t xml:space="preserve"> je předmět, jenž vychází ze vzdělávacích oborů Český jazyk a literatura a Dějepis.</w:t>
      </w:r>
    </w:p>
    <w:p w14:paraId="6F28B088" w14:textId="77777777" w:rsidR="006A48B7" w:rsidRPr="005971E1" w:rsidRDefault="006A48B7" w:rsidP="006A48B7">
      <w:pPr>
        <w:spacing w:line="360" w:lineRule="auto"/>
        <w:jc w:val="both"/>
        <w:rPr>
          <w:rFonts w:eastAsia="Calibri Light"/>
          <w:color w:val="000000" w:themeColor="text1"/>
          <w:sz w:val="24"/>
          <w:szCs w:val="24"/>
        </w:rPr>
      </w:pPr>
      <w:r w:rsidRPr="005971E1">
        <w:rPr>
          <w:rFonts w:eastAsia="Calibri Light"/>
          <w:color w:val="000000" w:themeColor="text1"/>
          <w:sz w:val="24"/>
          <w:szCs w:val="24"/>
        </w:rPr>
        <w:t xml:space="preserve">Vzdělávací obsah semináře </w:t>
      </w:r>
      <w:r w:rsidRPr="00981D52">
        <w:rPr>
          <w:rFonts w:eastAsia="Calibri Light"/>
          <w:b/>
          <w:bCs/>
          <w:color w:val="000000" w:themeColor="text1"/>
          <w:sz w:val="24"/>
          <w:szCs w:val="24"/>
        </w:rPr>
        <w:t>Přírodovědná větev</w:t>
      </w:r>
      <w:r w:rsidRPr="005971E1">
        <w:rPr>
          <w:rFonts w:eastAsia="Calibri Light"/>
          <w:color w:val="000000" w:themeColor="text1"/>
          <w:sz w:val="24"/>
          <w:szCs w:val="24"/>
        </w:rPr>
        <w:t xml:space="preserve"> je povinně-volitelný seminář, který svým zaměřením navazuje na předměty Moderní svět a Přírodovědný blok. Vychází a</w:t>
      </w:r>
      <w:r>
        <w:rPr>
          <w:rFonts w:eastAsia="Calibri Light"/>
          <w:color w:val="000000" w:themeColor="text1"/>
          <w:sz w:val="24"/>
          <w:szCs w:val="24"/>
        </w:rPr>
        <w:t> </w:t>
      </w:r>
      <w:r w:rsidRPr="005971E1">
        <w:rPr>
          <w:rFonts w:eastAsia="Calibri Light"/>
          <w:color w:val="000000" w:themeColor="text1"/>
          <w:sz w:val="24"/>
          <w:szCs w:val="24"/>
        </w:rPr>
        <w:t>rozšiřuje vzdělávací obory Biologie a Chemie</w:t>
      </w:r>
      <w:r>
        <w:rPr>
          <w:rFonts w:eastAsia="Calibri Light"/>
          <w:color w:val="000000" w:themeColor="text1"/>
          <w:sz w:val="24"/>
          <w:szCs w:val="24"/>
        </w:rPr>
        <w:t>.</w:t>
      </w:r>
    </w:p>
    <w:p w14:paraId="070934B1" w14:textId="77777777" w:rsidR="006A48B7" w:rsidRPr="005971E1" w:rsidRDefault="006A48B7" w:rsidP="006A48B7">
      <w:pPr>
        <w:spacing w:line="360" w:lineRule="auto"/>
        <w:jc w:val="both"/>
        <w:rPr>
          <w:sz w:val="24"/>
          <w:szCs w:val="24"/>
        </w:rPr>
      </w:pPr>
    </w:p>
    <w:p w14:paraId="07371158" w14:textId="77777777" w:rsidR="006A48B7" w:rsidRPr="00025197" w:rsidRDefault="006A48B7" w:rsidP="006A48B7">
      <w:pPr>
        <w:spacing w:line="360" w:lineRule="auto"/>
        <w:jc w:val="both"/>
        <w:rPr>
          <w:b/>
          <w:bCs/>
          <w:i/>
          <w:iCs/>
          <w:sz w:val="24"/>
          <w:szCs w:val="24"/>
        </w:rPr>
      </w:pPr>
      <w:r w:rsidRPr="00025197">
        <w:rPr>
          <w:b/>
          <w:bCs/>
          <w:i/>
          <w:iCs/>
          <w:sz w:val="24"/>
          <w:szCs w:val="24"/>
        </w:rPr>
        <w:t>Povinně volitelný předmět IV</w:t>
      </w:r>
    </w:p>
    <w:p w14:paraId="66A1026E" w14:textId="77777777" w:rsidR="006A48B7" w:rsidRPr="005971E1" w:rsidRDefault="006A48B7" w:rsidP="006A48B7">
      <w:pPr>
        <w:spacing w:line="360" w:lineRule="auto"/>
        <w:jc w:val="both"/>
        <w:rPr>
          <w:rFonts w:eastAsia="Calibri Light"/>
          <w:color w:val="000000" w:themeColor="text1"/>
          <w:sz w:val="24"/>
          <w:szCs w:val="24"/>
        </w:rPr>
      </w:pPr>
      <w:r w:rsidRPr="005971E1">
        <w:rPr>
          <w:rFonts w:eastAsia="Calibri Light"/>
          <w:color w:val="000000" w:themeColor="text1"/>
          <w:sz w:val="24"/>
          <w:szCs w:val="24"/>
        </w:rPr>
        <w:t xml:space="preserve">Vzdělávací obsah semináře </w:t>
      </w:r>
      <w:r w:rsidRPr="00981D52">
        <w:rPr>
          <w:rFonts w:eastAsia="Calibri Light"/>
          <w:b/>
          <w:bCs/>
          <w:color w:val="000000" w:themeColor="text1"/>
          <w:sz w:val="24"/>
          <w:szCs w:val="24"/>
        </w:rPr>
        <w:t>Společenské vědy</w:t>
      </w:r>
      <w:r w:rsidRPr="005971E1">
        <w:rPr>
          <w:rFonts w:eastAsia="Calibri Light"/>
          <w:color w:val="000000" w:themeColor="text1"/>
          <w:sz w:val="24"/>
          <w:szCs w:val="24"/>
        </w:rPr>
        <w:t xml:space="preserve"> je předmět, jenž vychází ze vzdělávacího oboru Občanský a společenskovědní základ</w:t>
      </w:r>
      <w:r>
        <w:rPr>
          <w:rFonts w:eastAsia="Calibri Light"/>
          <w:color w:val="000000" w:themeColor="text1"/>
          <w:sz w:val="24"/>
          <w:szCs w:val="24"/>
        </w:rPr>
        <w:t>.</w:t>
      </w:r>
    </w:p>
    <w:p w14:paraId="49E72F45" w14:textId="77777777" w:rsidR="006A48B7" w:rsidRPr="005971E1" w:rsidRDefault="006A48B7" w:rsidP="006A48B7">
      <w:pPr>
        <w:spacing w:line="360" w:lineRule="auto"/>
        <w:jc w:val="both"/>
        <w:rPr>
          <w:rFonts w:eastAsia="Calibri Light"/>
          <w:color w:val="000000" w:themeColor="text1"/>
          <w:sz w:val="24"/>
          <w:szCs w:val="24"/>
        </w:rPr>
      </w:pPr>
      <w:r w:rsidRPr="005971E1">
        <w:rPr>
          <w:rFonts w:eastAsia="Calibri Light"/>
          <w:color w:val="000000" w:themeColor="text1"/>
          <w:sz w:val="24"/>
          <w:szCs w:val="24"/>
        </w:rPr>
        <w:t xml:space="preserve">Vzdělávací obsah semináře </w:t>
      </w:r>
      <w:r w:rsidRPr="00981D52">
        <w:rPr>
          <w:rFonts w:eastAsia="Calibri Light"/>
          <w:b/>
          <w:bCs/>
          <w:color w:val="000000" w:themeColor="text1"/>
          <w:sz w:val="24"/>
          <w:szCs w:val="24"/>
        </w:rPr>
        <w:t>Ekologie</w:t>
      </w:r>
      <w:r w:rsidRPr="005971E1">
        <w:rPr>
          <w:rFonts w:eastAsia="Calibri Light"/>
          <w:color w:val="000000" w:themeColor="text1"/>
          <w:sz w:val="24"/>
          <w:szCs w:val="24"/>
        </w:rPr>
        <w:t xml:space="preserve"> je povinně-volitelný seminář, který svým zaměřením navazuje na předměty Moderní svět a Přírodovědný blok. A seminář Přírodovědná větev. Vychází a rozšiřuje vzdělávacího obsahu oborů Biologie, Chemie a Geografie.</w:t>
      </w:r>
    </w:p>
    <w:p w14:paraId="450D46D4" w14:textId="77777777" w:rsidR="006A48B7" w:rsidRDefault="006A48B7" w:rsidP="006A48B7">
      <w:pPr>
        <w:rPr>
          <w:sz w:val="24"/>
          <w:szCs w:val="24"/>
        </w:rPr>
      </w:pPr>
      <w:r w:rsidRPr="005971E1">
        <w:rPr>
          <w:sz w:val="24"/>
          <w:szCs w:val="24"/>
        </w:rPr>
        <w:br w:type="page"/>
      </w:r>
    </w:p>
    <w:p w14:paraId="296307E9" w14:textId="77777777" w:rsidR="006A48B7" w:rsidRPr="004B2BF8" w:rsidRDefault="006A48B7" w:rsidP="006A48B7">
      <w:pPr>
        <w:rPr>
          <w:b/>
          <w:sz w:val="24"/>
          <w:szCs w:val="24"/>
        </w:rPr>
      </w:pPr>
      <w:r w:rsidRPr="004B2BF8">
        <w:rPr>
          <w:b/>
          <w:sz w:val="24"/>
          <w:szCs w:val="24"/>
        </w:rPr>
        <w:lastRenderedPageBreak/>
        <w:t>Přehled využití časové dotace z RVP G</w:t>
      </w:r>
    </w:p>
    <w:tbl>
      <w:tblPr>
        <w:tblW w:w="9918" w:type="dxa"/>
        <w:tblLook w:val="04A0" w:firstRow="1" w:lastRow="0" w:firstColumn="1" w:lastColumn="0" w:noHBand="0" w:noVBand="1"/>
      </w:tblPr>
      <w:tblGrid>
        <w:gridCol w:w="1720"/>
        <w:gridCol w:w="3608"/>
        <w:gridCol w:w="877"/>
        <w:gridCol w:w="878"/>
        <w:gridCol w:w="962"/>
        <w:gridCol w:w="881"/>
        <w:gridCol w:w="992"/>
      </w:tblGrid>
      <w:tr w:rsidR="00661407" w:rsidRPr="00661407" w14:paraId="41DBF3D4" w14:textId="77777777" w:rsidTr="00661407">
        <w:trPr>
          <w:trHeight w:val="8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A735FD6" w14:textId="77777777" w:rsidR="00661407" w:rsidRPr="00661407" w:rsidRDefault="00661407" w:rsidP="00661407">
            <w:pPr>
              <w:spacing w:line="240" w:lineRule="auto"/>
              <w:rPr>
                <w:rFonts w:eastAsia="Times New Roman"/>
                <w:b/>
                <w:bCs/>
                <w:color w:val="000000"/>
                <w:lang w:val="en-GB" w:eastAsia="en-GB"/>
              </w:rPr>
            </w:pPr>
            <w:bookmarkStart w:id="16" w:name="_Toc103014121"/>
            <w:bookmarkStart w:id="17" w:name="_Toc103016014"/>
            <w:bookmarkStart w:id="18" w:name="_Toc103016565"/>
            <w:r w:rsidRPr="00661407">
              <w:rPr>
                <w:rFonts w:eastAsia="Times New Roman"/>
                <w:b/>
                <w:bCs/>
                <w:color w:val="000000"/>
                <w:szCs w:val="18"/>
                <w:lang w:val="cs-CZ" w:eastAsia="en-GB"/>
              </w:rPr>
              <w:t>Vyučovací předmět</w:t>
            </w:r>
          </w:p>
        </w:tc>
        <w:tc>
          <w:tcPr>
            <w:tcW w:w="3608" w:type="dxa"/>
            <w:tcBorders>
              <w:top w:val="single" w:sz="4" w:space="0" w:color="auto"/>
              <w:left w:val="nil"/>
              <w:bottom w:val="single" w:sz="4" w:space="0" w:color="auto"/>
              <w:right w:val="single" w:sz="4" w:space="0" w:color="auto"/>
            </w:tcBorders>
            <w:shd w:val="clear" w:color="000000" w:fill="FFFFFF"/>
            <w:vAlign w:val="center"/>
            <w:hideMark/>
          </w:tcPr>
          <w:p w14:paraId="47307600" w14:textId="77777777" w:rsidR="00661407" w:rsidRPr="00661407" w:rsidRDefault="00661407" w:rsidP="00661407">
            <w:pPr>
              <w:spacing w:line="240" w:lineRule="auto"/>
              <w:rPr>
                <w:rFonts w:eastAsia="Times New Roman"/>
                <w:b/>
                <w:bCs/>
                <w:color w:val="000000"/>
                <w:lang w:val="en-GB" w:eastAsia="en-GB"/>
              </w:rPr>
            </w:pPr>
            <w:r w:rsidRPr="00661407">
              <w:rPr>
                <w:rFonts w:eastAsia="Times New Roman"/>
                <w:b/>
                <w:bCs/>
                <w:color w:val="000000"/>
                <w:szCs w:val="18"/>
                <w:lang w:val="cs-CZ" w:eastAsia="en-GB"/>
              </w:rPr>
              <w:t>Vzdělávací oblast</w:t>
            </w:r>
          </w:p>
        </w:tc>
        <w:tc>
          <w:tcPr>
            <w:tcW w:w="681" w:type="dxa"/>
            <w:tcBorders>
              <w:top w:val="single" w:sz="4" w:space="0" w:color="auto"/>
              <w:left w:val="nil"/>
              <w:bottom w:val="single" w:sz="4" w:space="0" w:color="auto"/>
              <w:right w:val="single" w:sz="4" w:space="0" w:color="auto"/>
            </w:tcBorders>
            <w:shd w:val="clear" w:color="auto" w:fill="auto"/>
            <w:vAlign w:val="center"/>
            <w:hideMark/>
          </w:tcPr>
          <w:p w14:paraId="292BAF00" w14:textId="77777777" w:rsidR="00661407" w:rsidRPr="00661407" w:rsidRDefault="00661407" w:rsidP="00661407">
            <w:pPr>
              <w:spacing w:line="240" w:lineRule="auto"/>
              <w:jc w:val="center"/>
              <w:rPr>
                <w:rFonts w:eastAsia="Times New Roman"/>
                <w:b/>
                <w:bCs/>
                <w:color w:val="000000"/>
                <w:lang w:val="en-GB" w:eastAsia="en-GB"/>
              </w:rPr>
            </w:pPr>
            <w:r w:rsidRPr="00661407">
              <w:rPr>
                <w:rFonts w:eastAsia="Times New Roman"/>
                <w:b/>
                <w:bCs/>
                <w:color w:val="000000"/>
                <w:szCs w:val="18"/>
                <w:lang w:val="cs-CZ" w:eastAsia="en-GB"/>
              </w:rPr>
              <w:t>1. ročník</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0BE5540B" w14:textId="77777777" w:rsidR="00661407" w:rsidRPr="00661407" w:rsidRDefault="00661407" w:rsidP="00661407">
            <w:pPr>
              <w:spacing w:line="240" w:lineRule="auto"/>
              <w:jc w:val="center"/>
              <w:rPr>
                <w:rFonts w:eastAsia="Times New Roman"/>
                <w:b/>
                <w:bCs/>
                <w:color w:val="000000"/>
                <w:lang w:val="en-GB" w:eastAsia="en-GB"/>
              </w:rPr>
            </w:pPr>
            <w:r w:rsidRPr="00661407">
              <w:rPr>
                <w:rFonts w:eastAsia="Times New Roman"/>
                <w:b/>
                <w:bCs/>
                <w:color w:val="000000"/>
                <w:szCs w:val="18"/>
                <w:lang w:val="cs-CZ" w:eastAsia="en-GB"/>
              </w:rPr>
              <w:t>2. ročník</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77D5D095" w14:textId="77777777" w:rsidR="00661407" w:rsidRPr="00661407" w:rsidRDefault="00661407" w:rsidP="00661407">
            <w:pPr>
              <w:spacing w:line="240" w:lineRule="auto"/>
              <w:jc w:val="center"/>
              <w:rPr>
                <w:rFonts w:eastAsia="Times New Roman"/>
                <w:b/>
                <w:bCs/>
                <w:color w:val="000000"/>
                <w:lang w:val="en-GB" w:eastAsia="en-GB"/>
              </w:rPr>
            </w:pPr>
            <w:r w:rsidRPr="00661407">
              <w:rPr>
                <w:rFonts w:eastAsia="Times New Roman"/>
                <w:b/>
                <w:bCs/>
                <w:color w:val="000000"/>
                <w:szCs w:val="18"/>
                <w:lang w:val="cs-CZ" w:eastAsia="en-GB"/>
              </w:rPr>
              <w:t>3. ročník</w:t>
            </w:r>
          </w:p>
        </w:tc>
        <w:tc>
          <w:tcPr>
            <w:tcW w:w="881" w:type="dxa"/>
            <w:tcBorders>
              <w:top w:val="single" w:sz="4" w:space="0" w:color="auto"/>
              <w:left w:val="nil"/>
              <w:bottom w:val="single" w:sz="4" w:space="0" w:color="auto"/>
              <w:right w:val="single" w:sz="4" w:space="0" w:color="auto"/>
            </w:tcBorders>
            <w:shd w:val="clear" w:color="auto" w:fill="auto"/>
            <w:vAlign w:val="center"/>
            <w:hideMark/>
          </w:tcPr>
          <w:p w14:paraId="60AFD2DF" w14:textId="77777777" w:rsidR="00661407" w:rsidRPr="00661407" w:rsidRDefault="00661407" w:rsidP="00661407">
            <w:pPr>
              <w:spacing w:line="240" w:lineRule="auto"/>
              <w:jc w:val="center"/>
              <w:rPr>
                <w:rFonts w:eastAsia="Times New Roman"/>
                <w:b/>
                <w:bCs/>
                <w:color w:val="000000"/>
                <w:lang w:val="en-GB" w:eastAsia="en-GB"/>
              </w:rPr>
            </w:pPr>
            <w:r w:rsidRPr="00661407">
              <w:rPr>
                <w:rFonts w:eastAsia="Times New Roman"/>
                <w:b/>
                <w:bCs/>
                <w:color w:val="000000"/>
                <w:szCs w:val="18"/>
                <w:lang w:val="cs-CZ" w:eastAsia="en-GB"/>
              </w:rPr>
              <w:t>4. ročník</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439A0D5" w14:textId="77777777" w:rsidR="00661407" w:rsidRPr="00661407" w:rsidRDefault="00661407" w:rsidP="00661407">
            <w:pPr>
              <w:spacing w:line="240" w:lineRule="auto"/>
              <w:jc w:val="center"/>
              <w:rPr>
                <w:rFonts w:eastAsia="Times New Roman"/>
                <w:b/>
                <w:bCs/>
                <w:color w:val="000000"/>
                <w:lang w:val="en-GB" w:eastAsia="en-GB"/>
              </w:rPr>
            </w:pPr>
            <w:r w:rsidRPr="00661407">
              <w:rPr>
                <w:rFonts w:eastAsia="Times New Roman"/>
                <w:b/>
                <w:bCs/>
                <w:color w:val="000000"/>
                <w:szCs w:val="18"/>
                <w:lang w:val="cs-CZ" w:eastAsia="en-GB"/>
              </w:rPr>
              <w:t>součet</w:t>
            </w:r>
          </w:p>
        </w:tc>
      </w:tr>
      <w:tr w:rsidR="00661407" w:rsidRPr="00661407" w14:paraId="517DA7E9" w14:textId="77777777" w:rsidTr="00661407">
        <w:trPr>
          <w:trHeight w:val="45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2E25EDCC" w14:textId="77777777" w:rsidR="00661407" w:rsidRPr="00661407" w:rsidRDefault="00661407" w:rsidP="00661407">
            <w:pPr>
              <w:spacing w:line="240" w:lineRule="auto"/>
              <w:rPr>
                <w:rFonts w:eastAsia="Times New Roman"/>
                <w:color w:val="000000"/>
                <w:lang w:val="en-GB" w:eastAsia="en-GB"/>
              </w:rPr>
            </w:pPr>
            <w:r w:rsidRPr="00661407">
              <w:rPr>
                <w:rFonts w:eastAsia="Times New Roman"/>
                <w:color w:val="000000"/>
                <w:szCs w:val="18"/>
                <w:lang w:val="cs-CZ" w:eastAsia="en-GB"/>
              </w:rPr>
              <w:t>Český jazyk a literatura</w:t>
            </w:r>
          </w:p>
        </w:tc>
        <w:tc>
          <w:tcPr>
            <w:tcW w:w="3608" w:type="dxa"/>
            <w:tcBorders>
              <w:top w:val="nil"/>
              <w:left w:val="nil"/>
              <w:bottom w:val="single" w:sz="4" w:space="0" w:color="auto"/>
              <w:right w:val="single" w:sz="4" w:space="0" w:color="auto"/>
            </w:tcBorders>
            <w:shd w:val="clear" w:color="000000" w:fill="FFFFFF"/>
            <w:vAlign w:val="center"/>
            <w:hideMark/>
          </w:tcPr>
          <w:p w14:paraId="00208687" w14:textId="77777777" w:rsidR="00661407" w:rsidRPr="00661407" w:rsidRDefault="00661407" w:rsidP="00661407">
            <w:pPr>
              <w:spacing w:line="240" w:lineRule="auto"/>
              <w:rPr>
                <w:rFonts w:eastAsia="Times New Roman"/>
                <w:color w:val="000000"/>
                <w:lang w:val="en-GB" w:eastAsia="en-GB"/>
              </w:rPr>
            </w:pPr>
            <w:r w:rsidRPr="00661407">
              <w:rPr>
                <w:rFonts w:eastAsia="Times New Roman"/>
                <w:color w:val="000000"/>
                <w:szCs w:val="18"/>
                <w:lang w:val="cs-CZ" w:eastAsia="en-GB"/>
              </w:rPr>
              <w:t>Český jazyk a literatura</w:t>
            </w:r>
          </w:p>
        </w:tc>
        <w:tc>
          <w:tcPr>
            <w:tcW w:w="681" w:type="dxa"/>
            <w:tcBorders>
              <w:top w:val="nil"/>
              <w:left w:val="nil"/>
              <w:bottom w:val="single" w:sz="4" w:space="0" w:color="auto"/>
              <w:right w:val="single" w:sz="4" w:space="0" w:color="auto"/>
            </w:tcBorders>
            <w:shd w:val="clear" w:color="000000" w:fill="FFFFFF"/>
            <w:vAlign w:val="center"/>
            <w:hideMark/>
          </w:tcPr>
          <w:p w14:paraId="7AD58D3B"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3</w:t>
            </w:r>
          </w:p>
        </w:tc>
        <w:tc>
          <w:tcPr>
            <w:tcW w:w="878" w:type="dxa"/>
            <w:tcBorders>
              <w:top w:val="nil"/>
              <w:left w:val="nil"/>
              <w:bottom w:val="single" w:sz="4" w:space="0" w:color="auto"/>
              <w:right w:val="single" w:sz="4" w:space="0" w:color="auto"/>
            </w:tcBorders>
            <w:shd w:val="clear" w:color="000000" w:fill="FFFFFF"/>
            <w:vAlign w:val="center"/>
            <w:hideMark/>
          </w:tcPr>
          <w:p w14:paraId="6D98065F"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3</w:t>
            </w:r>
          </w:p>
        </w:tc>
        <w:tc>
          <w:tcPr>
            <w:tcW w:w="962" w:type="dxa"/>
            <w:tcBorders>
              <w:top w:val="nil"/>
              <w:left w:val="nil"/>
              <w:bottom w:val="single" w:sz="4" w:space="0" w:color="auto"/>
              <w:right w:val="single" w:sz="4" w:space="0" w:color="auto"/>
            </w:tcBorders>
            <w:shd w:val="clear" w:color="000000" w:fill="FFFFFF"/>
            <w:vAlign w:val="center"/>
            <w:hideMark/>
          </w:tcPr>
          <w:p w14:paraId="7C394EFD"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3</w:t>
            </w:r>
          </w:p>
        </w:tc>
        <w:tc>
          <w:tcPr>
            <w:tcW w:w="881" w:type="dxa"/>
            <w:tcBorders>
              <w:top w:val="nil"/>
              <w:left w:val="nil"/>
              <w:bottom w:val="single" w:sz="4" w:space="0" w:color="auto"/>
              <w:right w:val="single" w:sz="4" w:space="0" w:color="auto"/>
            </w:tcBorders>
            <w:shd w:val="clear" w:color="000000" w:fill="FFFFFF"/>
            <w:vAlign w:val="center"/>
            <w:hideMark/>
          </w:tcPr>
          <w:p w14:paraId="3D983014"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3</w:t>
            </w:r>
          </w:p>
        </w:tc>
        <w:tc>
          <w:tcPr>
            <w:tcW w:w="992" w:type="dxa"/>
            <w:tcBorders>
              <w:top w:val="nil"/>
              <w:left w:val="nil"/>
              <w:bottom w:val="single" w:sz="4" w:space="0" w:color="auto"/>
              <w:right w:val="single" w:sz="4" w:space="0" w:color="auto"/>
            </w:tcBorders>
            <w:shd w:val="clear" w:color="000000" w:fill="FFFFFF"/>
            <w:vAlign w:val="center"/>
            <w:hideMark/>
          </w:tcPr>
          <w:p w14:paraId="127945F6"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12</w:t>
            </w:r>
          </w:p>
        </w:tc>
      </w:tr>
      <w:tr w:rsidR="00661407" w:rsidRPr="00661407" w14:paraId="56B95A43" w14:textId="77777777" w:rsidTr="00661407">
        <w:trPr>
          <w:trHeight w:val="477"/>
        </w:trPr>
        <w:tc>
          <w:tcPr>
            <w:tcW w:w="0" w:type="auto"/>
            <w:vMerge/>
            <w:tcBorders>
              <w:top w:val="nil"/>
              <w:left w:val="single" w:sz="4" w:space="0" w:color="auto"/>
              <w:bottom w:val="single" w:sz="4" w:space="0" w:color="auto"/>
              <w:right w:val="single" w:sz="4" w:space="0" w:color="auto"/>
            </w:tcBorders>
            <w:vAlign w:val="center"/>
            <w:hideMark/>
          </w:tcPr>
          <w:p w14:paraId="5C9F82AA" w14:textId="77777777" w:rsidR="00661407" w:rsidRPr="00661407" w:rsidRDefault="00661407" w:rsidP="00661407">
            <w:pPr>
              <w:spacing w:line="240" w:lineRule="auto"/>
              <w:rPr>
                <w:rFonts w:eastAsia="Times New Roman"/>
                <w:color w:val="000000"/>
                <w:lang w:val="en-GB" w:eastAsia="en-GB"/>
              </w:rPr>
            </w:pPr>
          </w:p>
        </w:tc>
        <w:tc>
          <w:tcPr>
            <w:tcW w:w="3608" w:type="dxa"/>
            <w:tcBorders>
              <w:top w:val="nil"/>
              <w:left w:val="nil"/>
              <w:bottom w:val="single" w:sz="4" w:space="0" w:color="auto"/>
              <w:right w:val="single" w:sz="4" w:space="0" w:color="auto"/>
            </w:tcBorders>
            <w:shd w:val="clear" w:color="000000" w:fill="F3F3F3"/>
            <w:vAlign w:val="center"/>
            <w:hideMark/>
          </w:tcPr>
          <w:p w14:paraId="6E64989C" w14:textId="77777777" w:rsidR="00661407" w:rsidRPr="00661407" w:rsidRDefault="00661407" w:rsidP="00661407">
            <w:pPr>
              <w:spacing w:line="240" w:lineRule="auto"/>
              <w:rPr>
                <w:rFonts w:eastAsia="Times New Roman"/>
                <w:color w:val="000000"/>
                <w:lang w:val="en-GB" w:eastAsia="en-GB"/>
              </w:rPr>
            </w:pPr>
            <w:r w:rsidRPr="00661407">
              <w:rPr>
                <w:rFonts w:eastAsia="Times New Roman"/>
                <w:color w:val="000000"/>
                <w:szCs w:val="18"/>
                <w:lang w:val="cs-CZ" w:eastAsia="en-GB"/>
              </w:rPr>
              <w:t>Disponibilní časová dotace</w:t>
            </w:r>
          </w:p>
        </w:tc>
        <w:tc>
          <w:tcPr>
            <w:tcW w:w="681" w:type="dxa"/>
            <w:tcBorders>
              <w:top w:val="nil"/>
              <w:left w:val="nil"/>
              <w:bottom w:val="single" w:sz="4" w:space="0" w:color="auto"/>
              <w:right w:val="single" w:sz="4" w:space="0" w:color="auto"/>
            </w:tcBorders>
            <w:shd w:val="clear" w:color="000000" w:fill="F3F3F3"/>
            <w:vAlign w:val="center"/>
            <w:hideMark/>
          </w:tcPr>
          <w:p w14:paraId="243F853F"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1</w:t>
            </w:r>
          </w:p>
        </w:tc>
        <w:tc>
          <w:tcPr>
            <w:tcW w:w="878" w:type="dxa"/>
            <w:tcBorders>
              <w:top w:val="nil"/>
              <w:left w:val="nil"/>
              <w:bottom w:val="single" w:sz="4" w:space="0" w:color="auto"/>
              <w:right w:val="single" w:sz="4" w:space="0" w:color="auto"/>
            </w:tcBorders>
            <w:shd w:val="clear" w:color="000000" w:fill="F3F3F3"/>
            <w:vAlign w:val="center"/>
            <w:hideMark/>
          </w:tcPr>
          <w:p w14:paraId="33E77D02"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1</w:t>
            </w:r>
          </w:p>
        </w:tc>
        <w:tc>
          <w:tcPr>
            <w:tcW w:w="962" w:type="dxa"/>
            <w:tcBorders>
              <w:top w:val="nil"/>
              <w:left w:val="nil"/>
              <w:bottom w:val="single" w:sz="4" w:space="0" w:color="auto"/>
              <w:right w:val="single" w:sz="4" w:space="0" w:color="auto"/>
            </w:tcBorders>
            <w:shd w:val="clear" w:color="000000" w:fill="F3F3F3"/>
            <w:vAlign w:val="center"/>
            <w:hideMark/>
          </w:tcPr>
          <w:p w14:paraId="52B37544"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1</w:t>
            </w:r>
          </w:p>
        </w:tc>
        <w:tc>
          <w:tcPr>
            <w:tcW w:w="881" w:type="dxa"/>
            <w:tcBorders>
              <w:top w:val="nil"/>
              <w:left w:val="nil"/>
              <w:bottom w:val="single" w:sz="4" w:space="0" w:color="auto"/>
              <w:right w:val="single" w:sz="4" w:space="0" w:color="auto"/>
            </w:tcBorders>
            <w:shd w:val="clear" w:color="000000" w:fill="F3F3F3"/>
            <w:vAlign w:val="center"/>
            <w:hideMark/>
          </w:tcPr>
          <w:p w14:paraId="49A68CBE"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1</w:t>
            </w:r>
          </w:p>
        </w:tc>
        <w:tc>
          <w:tcPr>
            <w:tcW w:w="992" w:type="dxa"/>
            <w:tcBorders>
              <w:top w:val="nil"/>
              <w:left w:val="nil"/>
              <w:bottom w:val="single" w:sz="4" w:space="0" w:color="auto"/>
              <w:right w:val="single" w:sz="4" w:space="0" w:color="auto"/>
            </w:tcBorders>
            <w:shd w:val="clear" w:color="000000" w:fill="FFFFFF"/>
            <w:vAlign w:val="center"/>
            <w:hideMark/>
          </w:tcPr>
          <w:p w14:paraId="1572231A"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4</w:t>
            </w:r>
          </w:p>
        </w:tc>
      </w:tr>
      <w:tr w:rsidR="00661407" w:rsidRPr="00661407" w14:paraId="6066CDAE" w14:textId="77777777" w:rsidTr="00661407">
        <w:trPr>
          <w:trHeight w:val="285"/>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1FC89090" w14:textId="77777777" w:rsidR="00661407" w:rsidRPr="00661407" w:rsidRDefault="00661407" w:rsidP="00661407">
            <w:pPr>
              <w:spacing w:line="240" w:lineRule="auto"/>
              <w:rPr>
                <w:rFonts w:eastAsia="Times New Roman"/>
                <w:color w:val="000000"/>
                <w:lang w:val="en-GB" w:eastAsia="en-GB"/>
              </w:rPr>
            </w:pPr>
            <w:r w:rsidRPr="00661407">
              <w:rPr>
                <w:rFonts w:eastAsia="Times New Roman"/>
                <w:color w:val="000000"/>
                <w:szCs w:val="18"/>
                <w:lang w:val="cs-CZ" w:eastAsia="en-GB"/>
              </w:rPr>
              <w:t>Anglický jazyk</w:t>
            </w:r>
          </w:p>
        </w:tc>
        <w:tc>
          <w:tcPr>
            <w:tcW w:w="3608" w:type="dxa"/>
            <w:tcBorders>
              <w:top w:val="nil"/>
              <w:left w:val="nil"/>
              <w:bottom w:val="single" w:sz="4" w:space="0" w:color="auto"/>
              <w:right w:val="single" w:sz="4" w:space="0" w:color="auto"/>
            </w:tcBorders>
            <w:shd w:val="clear" w:color="000000" w:fill="FFFFFF"/>
            <w:vAlign w:val="center"/>
            <w:hideMark/>
          </w:tcPr>
          <w:p w14:paraId="6C5E9E14" w14:textId="77777777" w:rsidR="00661407" w:rsidRPr="00661407" w:rsidRDefault="00661407" w:rsidP="00661407">
            <w:pPr>
              <w:spacing w:line="240" w:lineRule="auto"/>
              <w:rPr>
                <w:rFonts w:eastAsia="Times New Roman"/>
                <w:color w:val="000000"/>
                <w:lang w:val="en-GB" w:eastAsia="en-GB"/>
              </w:rPr>
            </w:pPr>
            <w:r w:rsidRPr="00661407">
              <w:rPr>
                <w:rFonts w:eastAsia="Times New Roman"/>
                <w:color w:val="000000"/>
                <w:szCs w:val="18"/>
                <w:lang w:val="cs-CZ" w:eastAsia="en-GB"/>
              </w:rPr>
              <w:t>Cizí jazyk</w:t>
            </w:r>
          </w:p>
        </w:tc>
        <w:tc>
          <w:tcPr>
            <w:tcW w:w="681" w:type="dxa"/>
            <w:tcBorders>
              <w:top w:val="nil"/>
              <w:left w:val="nil"/>
              <w:bottom w:val="single" w:sz="4" w:space="0" w:color="auto"/>
              <w:right w:val="single" w:sz="4" w:space="0" w:color="auto"/>
            </w:tcBorders>
            <w:shd w:val="clear" w:color="000000" w:fill="FFFFFF"/>
            <w:vAlign w:val="center"/>
            <w:hideMark/>
          </w:tcPr>
          <w:p w14:paraId="04E36732"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3</w:t>
            </w:r>
          </w:p>
        </w:tc>
        <w:tc>
          <w:tcPr>
            <w:tcW w:w="878" w:type="dxa"/>
            <w:tcBorders>
              <w:top w:val="nil"/>
              <w:left w:val="nil"/>
              <w:bottom w:val="single" w:sz="4" w:space="0" w:color="auto"/>
              <w:right w:val="single" w:sz="4" w:space="0" w:color="auto"/>
            </w:tcBorders>
            <w:shd w:val="clear" w:color="000000" w:fill="FFFFFF"/>
            <w:vAlign w:val="center"/>
            <w:hideMark/>
          </w:tcPr>
          <w:p w14:paraId="22FA9B71"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3</w:t>
            </w:r>
          </w:p>
        </w:tc>
        <w:tc>
          <w:tcPr>
            <w:tcW w:w="962" w:type="dxa"/>
            <w:tcBorders>
              <w:top w:val="nil"/>
              <w:left w:val="nil"/>
              <w:bottom w:val="single" w:sz="4" w:space="0" w:color="auto"/>
              <w:right w:val="single" w:sz="4" w:space="0" w:color="auto"/>
            </w:tcBorders>
            <w:shd w:val="clear" w:color="000000" w:fill="FFFFFF"/>
            <w:vAlign w:val="center"/>
            <w:hideMark/>
          </w:tcPr>
          <w:p w14:paraId="032A1353"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3</w:t>
            </w:r>
          </w:p>
        </w:tc>
        <w:tc>
          <w:tcPr>
            <w:tcW w:w="881" w:type="dxa"/>
            <w:tcBorders>
              <w:top w:val="nil"/>
              <w:left w:val="nil"/>
              <w:bottom w:val="single" w:sz="4" w:space="0" w:color="auto"/>
              <w:right w:val="single" w:sz="4" w:space="0" w:color="auto"/>
            </w:tcBorders>
            <w:shd w:val="clear" w:color="000000" w:fill="FFFFFF"/>
            <w:vAlign w:val="center"/>
            <w:hideMark/>
          </w:tcPr>
          <w:p w14:paraId="0033FF65"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3</w:t>
            </w:r>
          </w:p>
        </w:tc>
        <w:tc>
          <w:tcPr>
            <w:tcW w:w="992" w:type="dxa"/>
            <w:tcBorders>
              <w:top w:val="nil"/>
              <w:left w:val="nil"/>
              <w:bottom w:val="single" w:sz="4" w:space="0" w:color="auto"/>
              <w:right w:val="single" w:sz="4" w:space="0" w:color="auto"/>
            </w:tcBorders>
            <w:shd w:val="clear" w:color="000000" w:fill="FFFFFF"/>
            <w:vAlign w:val="center"/>
            <w:hideMark/>
          </w:tcPr>
          <w:p w14:paraId="65D9678F"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12</w:t>
            </w:r>
          </w:p>
        </w:tc>
      </w:tr>
      <w:tr w:rsidR="00661407" w:rsidRPr="00661407" w14:paraId="3E5B59D0" w14:textId="77777777" w:rsidTr="00661407">
        <w:trPr>
          <w:trHeight w:val="355"/>
        </w:trPr>
        <w:tc>
          <w:tcPr>
            <w:tcW w:w="0" w:type="auto"/>
            <w:vMerge/>
            <w:tcBorders>
              <w:top w:val="nil"/>
              <w:left w:val="single" w:sz="4" w:space="0" w:color="auto"/>
              <w:bottom w:val="single" w:sz="4" w:space="0" w:color="auto"/>
              <w:right w:val="single" w:sz="4" w:space="0" w:color="auto"/>
            </w:tcBorders>
            <w:vAlign w:val="center"/>
            <w:hideMark/>
          </w:tcPr>
          <w:p w14:paraId="62ED7C01" w14:textId="77777777" w:rsidR="00661407" w:rsidRPr="00661407" w:rsidRDefault="00661407" w:rsidP="00661407">
            <w:pPr>
              <w:spacing w:line="240" w:lineRule="auto"/>
              <w:rPr>
                <w:rFonts w:eastAsia="Times New Roman"/>
                <w:color w:val="000000"/>
                <w:lang w:val="en-GB" w:eastAsia="en-GB"/>
              </w:rPr>
            </w:pPr>
          </w:p>
        </w:tc>
        <w:tc>
          <w:tcPr>
            <w:tcW w:w="3608" w:type="dxa"/>
            <w:tcBorders>
              <w:top w:val="nil"/>
              <w:left w:val="nil"/>
              <w:bottom w:val="single" w:sz="4" w:space="0" w:color="auto"/>
              <w:right w:val="single" w:sz="4" w:space="0" w:color="auto"/>
            </w:tcBorders>
            <w:shd w:val="clear" w:color="000000" w:fill="F3F3F3"/>
            <w:vAlign w:val="center"/>
            <w:hideMark/>
          </w:tcPr>
          <w:p w14:paraId="4BBB0C80" w14:textId="77777777" w:rsidR="00661407" w:rsidRPr="00661407" w:rsidRDefault="00661407" w:rsidP="00661407">
            <w:pPr>
              <w:spacing w:line="240" w:lineRule="auto"/>
              <w:rPr>
                <w:rFonts w:eastAsia="Times New Roman"/>
                <w:color w:val="000000"/>
                <w:lang w:val="en-GB" w:eastAsia="en-GB"/>
              </w:rPr>
            </w:pPr>
            <w:r w:rsidRPr="00661407">
              <w:rPr>
                <w:rFonts w:eastAsia="Times New Roman"/>
                <w:color w:val="000000"/>
                <w:szCs w:val="18"/>
                <w:lang w:val="cs-CZ" w:eastAsia="en-GB"/>
              </w:rPr>
              <w:t>Disponibilní časová dotace</w:t>
            </w:r>
          </w:p>
        </w:tc>
        <w:tc>
          <w:tcPr>
            <w:tcW w:w="681" w:type="dxa"/>
            <w:tcBorders>
              <w:top w:val="nil"/>
              <w:left w:val="nil"/>
              <w:bottom w:val="single" w:sz="4" w:space="0" w:color="auto"/>
              <w:right w:val="single" w:sz="4" w:space="0" w:color="auto"/>
            </w:tcBorders>
            <w:shd w:val="clear" w:color="000000" w:fill="F3F3F3"/>
            <w:vAlign w:val="center"/>
            <w:hideMark/>
          </w:tcPr>
          <w:p w14:paraId="61DB780B"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1</w:t>
            </w:r>
          </w:p>
        </w:tc>
        <w:tc>
          <w:tcPr>
            <w:tcW w:w="878" w:type="dxa"/>
            <w:tcBorders>
              <w:top w:val="nil"/>
              <w:left w:val="nil"/>
              <w:bottom w:val="single" w:sz="4" w:space="0" w:color="auto"/>
              <w:right w:val="single" w:sz="4" w:space="0" w:color="auto"/>
            </w:tcBorders>
            <w:shd w:val="clear" w:color="000000" w:fill="F3F3F3"/>
            <w:vAlign w:val="center"/>
            <w:hideMark/>
          </w:tcPr>
          <w:p w14:paraId="3B992D44"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1</w:t>
            </w:r>
          </w:p>
        </w:tc>
        <w:tc>
          <w:tcPr>
            <w:tcW w:w="962" w:type="dxa"/>
            <w:tcBorders>
              <w:top w:val="nil"/>
              <w:left w:val="nil"/>
              <w:bottom w:val="single" w:sz="4" w:space="0" w:color="auto"/>
              <w:right w:val="single" w:sz="4" w:space="0" w:color="auto"/>
            </w:tcBorders>
            <w:shd w:val="clear" w:color="000000" w:fill="F3F3F3"/>
            <w:vAlign w:val="bottom"/>
            <w:hideMark/>
          </w:tcPr>
          <w:p w14:paraId="7E6A596C" w14:textId="77777777" w:rsidR="00661407" w:rsidRPr="00661407" w:rsidRDefault="00661407" w:rsidP="00661407">
            <w:pPr>
              <w:spacing w:line="240" w:lineRule="auto"/>
              <w:rPr>
                <w:rFonts w:ascii="Calibri" w:eastAsia="Times New Roman" w:hAnsi="Calibri" w:cs="Calibri"/>
                <w:color w:val="000000"/>
                <w:lang w:val="en-GB" w:eastAsia="en-GB"/>
              </w:rPr>
            </w:pPr>
            <w:r w:rsidRPr="00661407">
              <w:rPr>
                <w:rFonts w:ascii="Calibri" w:eastAsia="Times New Roman" w:hAnsi="Calibri" w:cs="Calibri"/>
                <w:color w:val="000000"/>
                <w:lang w:val="en-GB" w:eastAsia="en-GB"/>
              </w:rPr>
              <w:t> </w:t>
            </w:r>
          </w:p>
        </w:tc>
        <w:tc>
          <w:tcPr>
            <w:tcW w:w="881" w:type="dxa"/>
            <w:tcBorders>
              <w:top w:val="nil"/>
              <w:left w:val="nil"/>
              <w:bottom w:val="single" w:sz="4" w:space="0" w:color="auto"/>
              <w:right w:val="single" w:sz="4" w:space="0" w:color="auto"/>
            </w:tcBorders>
            <w:shd w:val="clear" w:color="000000" w:fill="F3F3F3"/>
            <w:vAlign w:val="bottom"/>
            <w:hideMark/>
          </w:tcPr>
          <w:p w14:paraId="50F58EA0" w14:textId="77777777" w:rsidR="00661407" w:rsidRPr="00661407" w:rsidRDefault="00661407" w:rsidP="00661407">
            <w:pPr>
              <w:spacing w:line="240" w:lineRule="auto"/>
              <w:rPr>
                <w:rFonts w:ascii="Calibri" w:eastAsia="Times New Roman" w:hAnsi="Calibri" w:cs="Calibri"/>
                <w:color w:val="000000"/>
                <w:lang w:val="en-GB" w:eastAsia="en-GB"/>
              </w:rPr>
            </w:pPr>
            <w:r w:rsidRPr="00661407">
              <w:rPr>
                <w:rFonts w:ascii="Calibri" w:eastAsia="Times New Roman" w:hAnsi="Calibri" w:cs="Calibri"/>
                <w:color w:val="000000"/>
                <w:lang w:val="en-GB" w:eastAsia="en-GB"/>
              </w:rPr>
              <w:t> </w:t>
            </w:r>
          </w:p>
        </w:tc>
        <w:tc>
          <w:tcPr>
            <w:tcW w:w="992" w:type="dxa"/>
            <w:tcBorders>
              <w:top w:val="nil"/>
              <w:left w:val="nil"/>
              <w:bottom w:val="single" w:sz="4" w:space="0" w:color="auto"/>
              <w:right w:val="single" w:sz="4" w:space="0" w:color="auto"/>
            </w:tcBorders>
            <w:shd w:val="clear" w:color="000000" w:fill="FFFFFF"/>
            <w:vAlign w:val="center"/>
            <w:hideMark/>
          </w:tcPr>
          <w:p w14:paraId="776D7CD8"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2</w:t>
            </w:r>
          </w:p>
        </w:tc>
      </w:tr>
      <w:tr w:rsidR="00661407" w:rsidRPr="00661407" w14:paraId="5DCF5BEE" w14:textId="77777777" w:rsidTr="00661407">
        <w:trPr>
          <w:trHeight w:val="54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915767" w14:textId="77777777" w:rsidR="00661407" w:rsidRPr="00661407" w:rsidRDefault="00661407" w:rsidP="00661407">
            <w:pPr>
              <w:spacing w:line="240" w:lineRule="auto"/>
              <w:rPr>
                <w:rFonts w:eastAsia="Times New Roman"/>
                <w:color w:val="000000"/>
                <w:lang w:val="en-GB" w:eastAsia="en-GB"/>
              </w:rPr>
            </w:pPr>
            <w:r w:rsidRPr="00661407">
              <w:rPr>
                <w:rFonts w:eastAsia="Times New Roman"/>
                <w:color w:val="000000"/>
                <w:szCs w:val="18"/>
                <w:lang w:val="cs-CZ" w:eastAsia="en-GB"/>
              </w:rPr>
              <w:t>Španělský jazyk</w:t>
            </w:r>
          </w:p>
        </w:tc>
        <w:tc>
          <w:tcPr>
            <w:tcW w:w="3608" w:type="dxa"/>
            <w:tcBorders>
              <w:top w:val="nil"/>
              <w:left w:val="nil"/>
              <w:bottom w:val="single" w:sz="4" w:space="0" w:color="auto"/>
              <w:right w:val="single" w:sz="4" w:space="0" w:color="auto"/>
            </w:tcBorders>
            <w:shd w:val="clear" w:color="000000" w:fill="FFFFFF"/>
            <w:vAlign w:val="center"/>
            <w:hideMark/>
          </w:tcPr>
          <w:p w14:paraId="4FD2F843" w14:textId="77777777" w:rsidR="00661407" w:rsidRPr="00661407" w:rsidRDefault="00661407" w:rsidP="00661407">
            <w:pPr>
              <w:spacing w:line="240" w:lineRule="auto"/>
              <w:rPr>
                <w:rFonts w:eastAsia="Times New Roman"/>
                <w:color w:val="000000"/>
                <w:lang w:val="en-GB" w:eastAsia="en-GB"/>
              </w:rPr>
            </w:pPr>
            <w:r w:rsidRPr="00661407">
              <w:rPr>
                <w:rFonts w:eastAsia="Times New Roman"/>
                <w:color w:val="000000"/>
                <w:szCs w:val="18"/>
                <w:lang w:val="cs-CZ" w:eastAsia="en-GB"/>
              </w:rPr>
              <w:t>Další cizí jazyk</w:t>
            </w:r>
          </w:p>
        </w:tc>
        <w:tc>
          <w:tcPr>
            <w:tcW w:w="681" w:type="dxa"/>
            <w:tcBorders>
              <w:top w:val="nil"/>
              <w:left w:val="nil"/>
              <w:bottom w:val="single" w:sz="4" w:space="0" w:color="auto"/>
              <w:right w:val="single" w:sz="4" w:space="0" w:color="auto"/>
            </w:tcBorders>
            <w:shd w:val="clear" w:color="000000" w:fill="FFFFFF"/>
            <w:vAlign w:val="center"/>
            <w:hideMark/>
          </w:tcPr>
          <w:p w14:paraId="6B8B071E"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3</w:t>
            </w:r>
          </w:p>
        </w:tc>
        <w:tc>
          <w:tcPr>
            <w:tcW w:w="878" w:type="dxa"/>
            <w:tcBorders>
              <w:top w:val="nil"/>
              <w:left w:val="nil"/>
              <w:bottom w:val="single" w:sz="4" w:space="0" w:color="auto"/>
              <w:right w:val="single" w:sz="4" w:space="0" w:color="auto"/>
            </w:tcBorders>
            <w:shd w:val="clear" w:color="000000" w:fill="FFFFFF"/>
            <w:vAlign w:val="center"/>
            <w:hideMark/>
          </w:tcPr>
          <w:p w14:paraId="4F9CEF80"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3</w:t>
            </w:r>
          </w:p>
        </w:tc>
        <w:tc>
          <w:tcPr>
            <w:tcW w:w="962" w:type="dxa"/>
            <w:tcBorders>
              <w:top w:val="nil"/>
              <w:left w:val="nil"/>
              <w:bottom w:val="single" w:sz="4" w:space="0" w:color="auto"/>
              <w:right w:val="single" w:sz="4" w:space="0" w:color="auto"/>
            </w:tcBorders>
            <w:shd w:val="clear" w:color="000000" w:fill="FFFFFF"/>
            <w:vAlign w:val="center"/>
            <w:hideMark/>
          </w:tcPr>
          <w:p w14:paraId="529CE707"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3</w:t>
            </w:r>
          </w:p>
        </w:tc>
        <w:tc>
          <w:tcPr>
            <w:tcW w:w="881" w:type="dxa"/>
            <w:tcBorders>
              <w:top w:val="nil"/>
              <w:left w:val="nil"/>
              <w:bottom w:val="single" w:sz="4" w:space="0" w:color="auto"/>
              <w:right w:val="single" w:sz="4" w:space="0" w:color="auto"/>
            </w:tcBorders>
            <w:shd w:val="clear" w:color="000000" w:fill="FFFFFF"/>
            <w:vAlign w:val="center"/>
            <w:hideMark/>
          </w:tcPr>
          <w:p w14:paraId="6857D61A"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3</w:t>
            </w:r>
          </w:p>
        </w:tc>
        <w:tc>
          <w:tcPr>
            <w:tcW w:w="992" w:type="dxa"/>
            <w:tcBorders>
              <w:top w:val="nil"/>
              <w:left w:val="nil"/>
              <w:bottom w:val="single" w:sz="4" w:space="0" w:color="auto"/>
              <w:right w:val="single" w:sz="4" w:space="0" w:color="auto"/>
            </w:tcBorders>
            <w:shd w:val="clear" w:color="000000" w:fill="FFFFFF"/>
            <w:vAlign w:val="center"/>
            <w:hideMark/>
          </w:tcPr>
          <w:p w14:paraId="0CBD8621"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12</w:t>
            </w:r>
          </w:p>
        </w:tc>
      </w:tr>
      <w:tr w:rsidR="00661407" w:rsidRPr="00661407" w14:paraId="21A03FA4" w14:textId="77777777" w:rsidTr="00661407">
        <w:trPr>
          <w:trHeight w:val="285"/>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77069F49" w14:textId="77777777" w:rsidR="00661407" w:rsidRPr="00661407" w:rsidRDefault="00661407" w:rsidP="00661407">
            <w:pPr>
              <w:spacing w:line="240" w:lineRule="auto"/>
              <w:rPr>
                <w:rFonts w:eastAsia="Times New Roman"/>
                <w:color w:val="000000"/>
                <w:lang w:val="en-GB" w:eastAsia="en-GB"/>
              </w:rPr>
            </w:pPr>
            <w:r w:rsidRPr="00661407">
              <w:rPr>
                <w:rFonts w:eastAsia="Times New Roman"/>
                <w:color w:val="000000"/>
                <w:szCs w:val="18"/>
                <w:lang w:val="cs-CZ" w:eastAsia="en-GB"/>
              </w:rPr>
              <w:t>Matematika</w:t>
            </w:r>
          </w:p>
        </w:tc>
        <w:tc>
          <w:tcPr>
            <w:tcW w:w="3608" w:type="dxa"/>
            <w:tcBorders>
              <w:top w:val="nil"/>
              <w:left w:val="nil"/>
              <w:bottom w:val="single" w:sz="4" w:space="0" w:color="auto"/>
              <w:right w:val="single" w:sz="4" w:space="0" w:color="auto"/>
            </w:tcBorders>
            <w:shd w:val="clear" w:color="000000" w:fill="FFFFFF"/>
            <w:vAlign w:val="center"/>
            <w:hideMark/>
          </w:tcPr>
          <w:p w14:paraId="5419ADF4" w14:textId="77777777" w:rsidR="00661407" w:rsidRPr="00661407" w:rsidRDefault="00661407" w:rsidP="00661407">
            <w:pPr>
              <w:spacing w:line="240" w:lineRule="auto"/>
              <w:rPr>
                <w:rFonts w:eastAsia="Times New Roman"/>
                <w:color w:val="000000"/>
                <w:lang w:val="en-GB" w:eastAsia="en-GB"/>
              </w:rPr>
            </w:pPr>
            <w:r w:rsidRPr="00661407">
              <w:rPr>
                <w:rFonts w:eastAsia="Times New Roman"/>
                <w:color w:val="000000"/>
                <w:szCs w:val="18"/>
                <w:lang w:val="cs-CZ" w:eastAsia="en-GB"/>
              </w:rPr>
              <w:t>Matematika a její aplikace</w:t>
            </w:r>
          </w:p>
        </w:tc>
        <w:tc>
          <w:tcPr>
            <w:tcW w:w="681" w:type="dxa"/>
            <w:tcBorders>
              <w:top w:val="nil"/>
              <w:left w:val="nil"/>
              <w:bottom w:val="single" w:sz="4" w:space="0" w:color="auto"/>
              <w:right w:val="single" w:sz="4" w:space="0" w:color="auto"/>
            </w:tcBorders>
            <w:shd w:val="clear" w:color="000000" w:fill="FFFFFF"/>
            <w:vAlign w:val="center"/>
            <w:hideMark/>
          </w:tcPr>
          <w:p w14:paraId="78333BFC"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3</w:t>
            </w:r>
          </w:p>
        </w:tc>
        <w:tc>
          <w:tcPr>
            <w:tcW w:w="878" w:type="dxa"/>
            <w:tcBorders>
              <w:top w:val="nil"/>
              <w:left w:val="nil"/>
              <w:bottom w:val="single" w:sz="4" w:space="0" w:color="auto"/>
              <w:right w:val="single" w:sz="4" w:space="0" w:color="auto"/>
            </w:tcBorders>
            <w:shd w:val="clear" w:color="000000" w:fill="FFFFFF"/>
            <w:vAlign w:val="center"/>
            <w:hideMark/>
          </w:tcPr>
          <w:p w14:paraId="60912449"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3</w:t>
            </w:r>
          </w:p>
        </w:tc>
        <w:tc>
          <w:tcPr>
            <w:tcW w:w="962" w:type="dxa"/>
            <w:tcBorders>
              <w:top w:val="nil"/>
              <w:left w:val="nil"/>
              <w:bottom w:val="single" w:sz="4" w:space="0" w:color="auto"/>
              <w:right w:val="single" w:sz="4" w:space="0" w:color="auto"/>
            </w:tcBorders>
            <w:shd w:val="clear" w:color="000000" w:fill="FFFFFF"/>
            <w:vAlign w:val="center"/>
            <w:hideMark/>
          </w:tcPr>
          <w:p w14:paraId="3B29FA88"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2</w:t>
            </w:r>
          </w:p>
        </w:tc>
        <w:tc>
          <w:tcPr>
            <w:tcW w:w="881" w:type="dxa"/>
            <w:tcBorders>
              <w:top w:val="nil"/>
              <w:left w:val="nil"/>
              <w:bottom w:val="single" w:sz="4" w:space="0" w:color="auto"/>
              <w:right w:val="single" w:sz="4" w:space="0" w:color="auto"/>
            </w:tcBorders>
            <w:shd w:val="clear" w:color="000000" w:fill="FFFFFF"/>
            <w:vAlign w:val="center"/>
            <w:hideMark/>
          </w:tcPr>
          <w:p w14:paraId="547D1077"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2</w:t>
            </w:r>
          </w:p>
        </w:tc>
        <w:tc>
          <w:tcPr>
            <w:tcW w:w="992" w:type="dxa"/>
            <w:tcBorders>
              <w:top w:val="nil"/>
              <w:left w:val="nil"/>
              <w:bottom w:val="single" w:sz="4" w:space="0" w:color="auto"/>
              <w:right w:val="single" w:sz="4" w:space="0" w:color="auto"/>
            </w:tcBorders>
            <w:shd w:val="clear" w:color="000000" w:fill="FFFFFF"/>
            <w:vAlign w:val="center"/>
            <w:hideMark/>
          </w:tcPr>
          <w:p w14:paraId="5CED95FF"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10</w:t>
            </w:r>
          </w:p>
        </w:tc>
      </w:tr>
      <w:tr w:rsidR="00661407" w:rsidRPr="00661407" w14:paraId="338879F1" w14:textId="77777777" w:rsidTr="00661407">
        <w:trPr>
          <w:trHeight w:val="285"/>
        </w:trPr>
        <w:tc>
          <w:tcPr>
            <w:tcW w:w="0" w:type="auto"/>
            <w:vMerge/>
            <w:tcBorders>
              <w:top w:val="nil"/>
              <w:left w:val="single" w:sz="4" w:space="0" w:color="auto"/>
              <w:bottom w:val="single" w:sz="4" w:space="0" w:color="auto"/>
              <w:right w:val="single" w:sz="4" w:space="0" w:color="auto"/>
            </w:tcBorders>
            <w:vAlign w:val="center"/>
            <w:hideMark/>
          </w:tcPr>
          <w:p w14:paraId="1BB62E8D" w14:textId="77777777" w:rsidR="00661407" w:rsidRPr="00661407" w:rsidRDefault="00661407" w:rsidP="00661407">
            <w:pPr>
              <w:spacing w:line="240" w:lineRule="auto"/>
              <w:rPr>
                <w:rFonts w:eastAsia="Times New Roman"/>
                <w:color w:val="000000"/>
                <w:lang w:val="en-GB" w:eastAsia="en-GB"/>
              </w:rPr>
            </w:pPr>
          </w:p>
        </w:tc>
        <w:tc>
          <w:tcPr>
            <w:tcW w:w="3608" w:type="dxa"/>
            <w:tcBorders>
              <w:top w:val="nil"/>
              <w:left w:val="nil"/>
              <w:bottom w:val="single" w:sz="4" w:space="0" w:color="auto"/>
              <w:right w:val="single" w:sz="4" w:space="0" w:color="auto"/>
            </w:tcBorders>
            <w:shd w:val="clear" w:color="000000" w:fill="F3F3F3"/>
            <w:vAlign w:val="center"/>
            <w:hideMark/>
          </w:tcPr>
          <w:p w14:paraId="3724A500" w14:textId="77777777" w:rsidR="00661407" w:rsidRPr="00661407" w:rsidRDefault="00661407" w:rsidP="00661407">
            <w:pPr>
              <w:spacing w:line="240" w:lineRule="auto"/>
              <w:rPr>
                <w:rFonts w:eastAsia="Times New Roman"/>
                <w:color w:val="000000"/>
                <w:lang w:val="en-GB" w:eastAsia="en-GB"/>
              </w:rPr>
            </w:pPr>
            <w:r w:rsidRPr="00661407">
              <w:rPr>
                <w:rFonts w:eastAsia="Times New Roman"/>
                <w:color w:val="000000"/>
                <w:szCs w:val="18"/>
                <w:lang w:val="cs-CZ" w:eastAsia="en-GB"/>
              </w:rPr>
              <w:t>Disponibilní časová dotace</w:t>
            </w:r>
          </w:p>
        </w:tc>
        <w:tc>
          <w:tcPr>
            <w:tcW w:w="681" w:type="dxa"/>
            <w:tcBorders>
              <w:top w:val="nil"/>
              <w:left w:val="nil"/>
              <w:bottom w:val="single" w:sz="4" w:space="0" w:color="auto"/>
              <w:right w:val="single" w:sz="4" w:space="0" w:color="auto"/>
            </w:tcBorders>
            <w:shd w:val="clear" w:color="000000" w:fill="F3F3F3"/>
            <w:vAlign w:val="center"/>
            <w:hideMark/>
          </w:tcPr>
          <w:p w14:paraId="13DAB94F"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1</w:t>
            </w:r>
          </w:p>
        </w:tc>
        <w:tc>
          <w:tcPr>
            <w:tcW w:w="878" w:type="dxa"/>
            <w:tcBorders>
              <w:top w:val="nil"/>
              <w:left w:val="nil"/>
              <w:bottom w:val="single" w:sz="4" w:space="0" w:color="auto"/>
              <w:right w:val="single" w:sz="4" w:space="0" w:color="auto"/>
            </w:tcBorders>
            <w:shd w:val="clear" w:color="000000" w:fill="F3F3F3"/>
            <w:vAlign w:val="center"/>
            <w:hideMark/>
          </w:tcPr>
          <w:p w14:paraId="4903CA0A"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1</w:t>
            </w:r>
          </w:p>
        </w:tc>
        <w:tc>
          <w:tcPr>
            <w:tcW w:w="962" w:type="dxa"/>
            <w:tcBorders>
              <w:top w:val="nil"/>
              <w:left w:val="nil"/>
              <w:bottom w:val="single" w:sz="4" w:space="0" w:color="auto"/>
              <w:right w:val="single" w:sz="4" w:space="0" w:color="auto"/>
            </w:tcBorders>
            <w:shd w:val="clear" w:color="000000" w:fill="F3F3F3"/>
            <w:vAlign w:val="center"/>
            <w:hideMark/>
          </w:tcPr>
          <w:p w14:paraId="316AC045"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1</w:t>
            </w:r>
          </w:p>
        </w:tc>
        <w:tc>
          <w:tcPr>
            <w:tcW w:w="881" w:type="dxa"/>
            <w:tcBorders>
              <w:top w:val="nil"/>
              <w:left w:val="nil"/>
              <w:bottom w:val="single" w:sz="4" w:space="0" w:color="auto"/>
              <w:right w:val="single" w:sz="4" w:space="0" w:color="auto"/>
            </w:tcBorders>
            <w:shd w:val="clear" w:color="000000" w:fill="F3F3F3"/>
            <w:vAlign w:val="center"/>
            <w:hideMark/>
          </w:tcPr>
          <w:p w14:paraId="675EDA5A"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1</w:t>
            </w:r>
          </w:p>
        </w:tc>
        <w:tc>
          <w:tcPr>
            <w:tcW w:w="992" w:type="dxa"/>
            <w:tcBorders>
              <w:top w:val="nil"/>
              <w:left w:val="nil"/>
              <w:bottom w:val="single" w:sz="4" w:space="0" w:color="auto"/>
              <w:right w:val="single" w:sz="4" w:space="0" w:color="auto"/>
            </w:tcBorders>
            <w:shd w:val="clear" w:color="000000" w:fill="FFFFFF"/>
            <w:vAlign w:val="center"/>
            <w:hideMark/>
          </w:tcPr>
          <w:p w14:paraId="3CEB8CE1"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4</w:t>
            </w:r>
          </w:p>
        </w:tc>
      </w:tr>
      <w:tr w:rsidR="00661407" w:rsidRPr="00661407" w14:paraId="2BA66AE3" w14:textId="77777777" w:rsidTr="00661407">
        <w:trPr>
          <w:trHeight w:val="379"/>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15BAE31A" w14:textId="77777777" w:rsidR="00661407" w:rsidRPr="00661407" w:rsidRDefault="00661407" w:rsidP="00661407">
            <w:pPr>
              <w:spacing w:line="240" w:lineRule="auto"/>
              <w:rPr>
                <w:rFonts w:eastAsia="Times New Roman"/>
                <w:color w:val="000000"/>
                <w:lang w:val="en-GB" w:eastAsia="en-GB"/>
              </w:rPr>
            </w:pPr>
            <w:r w:rsidRPr="00661407">
              <w:rPr>
                <w:rFonts w:eastAsia="Times New Roman"/>
                <w:color w:val="000000"/>
                <w:lang w:val="en-GB" w:eastAsia="en-GB"/>
              </w:rPr>
              <w:t>Etika</w:t>
            </w:r>
          </w:p>
        </w:tc>
        <w:tc>
          <w:tcPr>
            <w:tcW w:w="3608" w:type="dxa"/>
            <w:tcBorders>
              <w:top w:val="nil"/>
              <w:left w:val="nil"/>
              <w:bottom w:val="single" w:sz="4" w:space="0" w:color="auto"/>
              <w:right w:val="single" w:sz="4" w:space="0" w:color="auto"/>
            </w:tcBorders>
            <w:shd w:val="clear" w:color="000000" w:fill="F3F3F3"/>
            <w:vAlign w:val="center"/>
            <w:hideMark/>
          </w:tcPr>
          <w:p w14:paraId="3DA71A09" w14:textId="77777777" w:rsidR="00661407" w:rsidRPr="00661407" w:rsidRDefault="00661407" w:rsidP="00661407">
            <w:pPr>
              <w:spacing w:line="240" w:lineRule="auto"/>
              <w:rPr>
                <w:rFonts w:eastAsia="Times New Roman"/>
                <w:color w:val="000000"/>
                <w:lang w:val="en-GB" w:eastAsia="en-GB"/>
              </w:rPr>
            </w:pPr>
            <w:r w:rsidRPr="00661407">
              <w:rPr>
                <w:rFonts w:eastAsia="Times New Roman"/>
                <w:color w:val="000000"/>
                <w:lang w:val="en-GB" w:eastAsia="en-GB"/>
              </w:rPr>
              <w:t> </w:t>
            </w:r>
          </w:p>
        </w:tc>
        <w:tc>
          <w:tcPr>
            <w:tcW w:w="681" w:type="dxa"/>
            <w:tcBorders>
              <w:top w:val="nil"/>
              <w:left w:val="nil"/>
              <w:bottom w:val="single" w:sz="4" w:space="0" w:color="auto"/>
              <w:right w:val="single" w:sz="4" w:space="0" w:color="auto"/>
            </w:tcBorders>
            <w:shd w:val="clear" w:color="000000" w:fill="F3F3F3"/>
            <w:vAlign w:val="center"/>
            <w:hideMark/>
          </w:tcPr>
          <w:p w14:paraId="4E9EB0F2"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lang w:val="en-GB" w:eastAsia="en-GB"/>
              </w:rPr>
              <w:t>0</w:t>
            </w:r>
          </w:p>
        </w:tc>
        <w:tc>
          <w:tcPr>
            <w:tcW w:w="878" w:type="dxa"/>
            <w:tcBorders>
              <w:top w:val="nil"/>
              <w:left w:val="nil"/>
              <w:bottom w:val="single" w:sz="4" w:space="0" w:color="auto"/>
              <w:right w:val="single" w:sz="4" w:space="0" w:color="auto"/>
            </w:tcBorders>
            <w:shd w:val="clear" w:color="000000" w:fill="F3F3F3"/>
            <w:vAlign w:val="center"/>
            <w:hideMark/>
          </w:tcPr>
          <w:p w14:paraId="38F72069"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lang w:val="en-GB" w:eastAsia="en-GB"/>
              </w:rPr>
              <w:t>0</w:t>
            </w:r>
          </w:p>
        </w:tc>
        <w:tc>
          <w:tcPr>
            <w:tcW w:w="962" w:type="dxa"/>
            <w:tcBorders>
              <w:top w:val="nil"/>
              <w:left w:val="nil"/>
              <w:bottom w:val="single" w:sz="4" w:space="0" w:color="auto"/>
              <w:right w:val="single" w:sz="4" w:space="0" w:color="auto"/>
            </w:tcBorders>
            <w:shd w:val="clear" w:color="000000" w:fill="F3F3F3"/>
            <w:vAlign w:val="center"/>
            <w:hideMark/>
          </w:tcPr>
          <w:p w14:paraId="7BA33694"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lang w:val="en-GB" w:eastAsia="en-GB"/>
              </w:rPr>
              <w:t>0</w:t>
            </w:r>
          </w:p>
        </w:tc>
        <w:tc>
          <w:tcPr>
            <w:tcW w:w="881" w:type="dxa"/>
            <w:tcBorders>
              <w:top w:val="nil"/>
              <w:left w:val="nil"/>
              <w:bottom w:val="single" w:sz="4" w:space="0" w:color="auto"/>
              <w:right w:val="single" w:sz="4" w:space="0" w:color="auto"/>
            </w:tcBorders>
            <w:shd w:val="clear" w:color="000000" w:fill="F3F3F3"/>
            <w:vAlign w:val="center"/>
            <w:hideMark/>
          </w:tcPr>
          <w:p w14:paraId="3F71D52F"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lang w:val="en-GB" w:eastAsia="en-GB"/>
              </w:rPr>
              <w:t>0</w:t>
            </w:r>
          </w:p>
        </w:tc>
        <w:tc>
          <w:tcPr>
            <w:tcW w:w="992" w:type="dxa"/>
            <w:tcBorders>
              <w:top w:val="nil"/>
              <w:left w:val="nil"/>
              <w:bottom w:val="single" w:sz="4" w:space="0" w:color="auto"/>
              <w:right w:val="single" w:sz="4" w:space="0" w:color="auto"/>
            </w:tcBorders>
            <w:shd w:val="clear" w:color="000000" w:fill="FFFFFF"/>
            <w:vAlign w:val="center"/>
            <w:hideMark/>
          </w:tcPr>
          <w:p w14:paraId="0D0C4B03"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0</w:t>
            </w:r>
          </w:p>
        </w:tc>
      </w:tr>
      <w:tr w:rsidR="00661407" w:rsidRPr="00661407" w14:paraId="678FB842" w14:textId="77777777" w:rsidTr="00661407">
        <w:trPr>
          <w:trHeight w:val="285"/>
        </w:trPr>
        <w:tc>
          <w:tcPr>
            <w:tcW w:w="0" w:type="auto"/>
            <w:vMerge/>
            <w:tcBorders>
              <w:top w:val="nil"/>
              <w:left w:val="single" w:sz="4" w:space="0" w:color="auto"/>
              <w:bottom w:val="single" w:sz="4" w:space="0" w:color="000000"/>
              <w:right w:val="single" w:sz="4" w:space="0" w:color="auto"/>
            </w:tcBorders>
            <w:vAlign w:val="center"/>
            <w:hideMark/>
          </w:tcPr>
          <w:p w14:paraId="2A5F542B" w14:textId="77777777" w:rsidR="00661407" w:rsidRPr="00661407" w:rsidRDefault="00661407" w:rsidP="00661407">
            <w:pPr>
              <w:spacing w:line="240" w:lineRule="auto"/>
              <w:rPr>
                <w:rFonts w:eastAsia="Times New Roman"/>
                <w:color w:val="000000"/>
                <w:lang w:val="en-GB" w:eastAsia="en-GB"/>
              </w:rPr>
            </w:pPr>
          </w:p>
        </w:tc>
        <w:tc>
          <w:tcPr>
            <w:tcW w:w="3608" w:type="dxa"/>
            <w:tcBorders>
              <w:top w:val="nil"/>
              <w:left w:val="nil"/>
              <w:bottom w:val="single" w:sz="4" w:space="0" w:color="auto"/>
              <w:right w:val="single" w:sz="4" w:space="0" w:color="auto"/>
            </w:tcBorders>
            <w:shd w:val="clear" w:color="000000" w:fill="F3F3F3"/>
            <w:vAlign w:val="center"/>
            <w:hideMark/>
          </w:tcPr>
          <w:p w14:paraId="262CB6F6" w14:textId="77777777" w:rsidR="00661407" w:rsidRPr="00661407" w:rsidRDefault="00661407" w:rsidP="00661407">
            <w:pPr>
              <w:spacing w:line="240" w:lineRule="auto"/>
              <w:rPr>
                <w:rFonts w:eastAsia="Times New Roman"/>
                <w:color w:val="000000"/>
                <w:lang w:val="en-GB" w:eastAsia="en-GB"/>
              </w:rPr>
            </w:pPr>
            <w:r w:rsidRPr="00661407">
              <w:rPr>
                <w:rFonts w:eastAsia="Times New Roman"/>
                <w:color w:val="000000"/>
                <w:lang w:val="en-GB" w:eastAsia="en-GB"/>
              </w:rPr>
              <w:t>Disponibilní časová dotace</w:t>
            </w:r>
          </w:p>
        </w:tc>
        <w:tc>
          <w:tcPr>
            <w:tcW w:w="681" w:type="dxa"/>
            <w:tcBorders>
              <w:top w:val="nil"/>
              <w:left w:val="nil"/>
              <w:bottom w:val="single" w:sz="4" w:space="0" w:color="auto"/>
              <w:right w:val="single" w:sz="4" w:space="0" w:color="auto"/>
            </w:tcBorders>
            <w:shd w:val="clear" w:color="000000" w:fill="F3F3F3"/>
            <w:vAlign w:val="center"/>
            <w:hideMark/>
          </w:tcPr>
          <w:p w14:paraId="1C73BDD5"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lang w:val="en-GB" w:eastAsia="en-GB"/>
              </w:rPr>
              <w:t>1</w:t>
            </w:r>
          </w:p>
        </w:tc>
        <w:tc>
          <w:tcPr>
            <w:tcW w:w="878" w:type="dxa"/>
            <w:tcBorders>
              <w:top w:val="nil"/>
              <w:left w:val="nil"/>
              <w:bottom w:val="single" w:sz="4" w:space="0" w:color="auto"/>
              <w:right w:val="single" w:sz="4" w:space="0" w:color="auto"/>
            </w:tcBorders>
            <w:shd w:val="clear" w:color="000000" w:fill="F3F3F3"/>
            <w:vAlign w:val="center"/>
            <w:hideMark/>
          </w:tcPr>
          <w:p w14:paraId="1F464C47"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lang w:val="en-GB" w:eastAsia="en-GB"/>
              </w:rPr>
              <w:t>1</w:t>
            </w:r>
          </w:p>
        </w:tc>
        <w:tc>
          <w:tcPr>
            <w:tcW w:w="962" w:type="dxa"/>
            <w:tcBorders>
              <w:top w:val="nil"/>
              <w:left w:val="nil"/>
              <w:bottom w:val="single" w:sz="4" w:space="0" w:color="auto"/>
              <w:right w:val="single" w:sz="4" w:space="0" w:color="auto"/>
            </w:tcBorders>
            <w:shd w:val="clear" w:color="000000" w:fill="F3F3F3"/>
            <w:vAlign w:val="center"/>
            <w:hideMark/>
          </w:tcPr>
          <w:p w14:paraId="66E90699"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lang w:val="en-GB" w:eastAsia="en-GB"/>
              </w:rPr>
              <w:t>0</w:t>
            </w:r>
          </w:p>
        </w:tc>
        <w:tc>
          <w:tcPr>
            <w:tcW w:w="881" w:type="dxa"/>
            <w:tcBorders>
              <w:top w:val="nil"/>
              <w:left w:val="nil"/>
              <w:bottom w:val="single" w:sz="4" w:space="0" w:color="auto"/>
              <w:right w:val="single" w:sz="4" w:space="0" w:color="auto"/>
            </w:tcBorders>
            <w:shd w:val="clear" w:color="000000" w:fill="F3F3F3"/>
            <w:vAlign w:val="center"/>
            <w:hideMark/>
          </w:tcPr>
          <w:p w14:paraId="14AF0E60"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lang w:val="en-GB" w:eastAsia="en-GB"/>
              </w:rPr>
              <w:t>0</w:t>
            </w:r>
          </w:p>
        </w:tc>
        <w:tc>
          <w:tcPr>
            <w:tcW w:w="992" w:type="dxa"/>
            <w:tcBorders>
              <w:top w:val="nil"/>
              <w:left w:val="nil"/>
              <w:bottom w:val="single" w:sz="4" w:space="0" w:color="auto"/>
              <w:right w:val="single" w:sz="4" w:space="0" w:color="auto"/>
            </w:tcBorders>
            <w:shd w:val="clear" w:color="000000" w:fill="FFFFFF"/>
            <w:vAlign w:val="center"/>
            <w:hideMark/>
          </w:tcPr>
          <w:p w14:paraId="1AC736D8"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lang w:val="en-GB" w:eastAsia="en-GB"/>
              </w:rPr>
              <w:t>2</w:t>
            </w:r>
          </w:p>
        </w:tc>
      </w:tr>
      <w:tr w:rsidR="00661407" w:rsidRPr="00661407" w14:paraId="55463F2D" w14:textId="77777777" w:rsidTr="00661407">
        <w:trPr>
          <w:trHeight w:val="54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F9CBA3C" w14:textId="77777777" w:rsidR="00661407" w:rsidRPr="00661407" w:rsidRDefault="00661407" w:rsidP="00661407">
            <w:pPr>
              <w:spacing w:line="240" w:lineRule="auto"/>
              <w:rPr>
                <w:rFonts w:eastAsia="Times New Roman"/>
                <w:color w:val="000000"/>
                <w:lang w:val="en-GB" w:eastAsia="en-GB"/>
              </w:rPr>
            </w:pPr>
            <w:r w:rsidRPr="00661407">
              <w:rPr>
                <w:rFonts w:eastAsia="Times New Roman"/>
                <w:color w:val="000000"/>
                <w:szCs w:val="18"/>
                <w:lang w:val="cs-CZ" w:eastAsia="en-GB"/>
              </w:rPr>
              <w:t>Informatika</w:t>
            </w:r>
          </w:p>
        </w:tc>
        <w:tc>
          <w:tcPr>
            <w:tcW w:w="3608" w:type="dxa"/>
            <w:tcBorders>
              <w:top w:val="nil"/>
              <w:left w:val="nil"/>
              <w:bottom w:val="single" w:sz="4" w:space="0" w:color="auto"/>
              <w:right w:val="single" w:sz="4" w:space="0" w:color="auto"/>
            </w:tcBorders>
            <w:shd w:val="clear" w:color="000000" w:fill="FFFFFF"/>
            <w:vAlign w:val="center"/>
            <w:hideMark/>
          </w:tcPr>
          <w:p w14:paraId="0AA145C0"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Informatika a informační a komunikační technologie</w:t>
            </w:r>
          </w:p>
        </w:tc>
        <w:tc>
          <w:tcPr>
            <w:tcW w:w="681" w:type="dxa"/>
            <w:tcBorders>
              <w:top w:val="nil"/>
              <w:left w:val="nil"/>
              <w:bottom w:val="single" w:sz="4" w:space="0" w:color="auto"/>
              <w:right w:val="single" w:sz="4" w:space="0" w:color="auto"/>
            </w:tcBorders>
            <w:shd w:val="clear" w:color="000000" w:fill="FFFFFF"/>
            <w:vAlign w:val="center"/>
            <w:hideMark/>
          </w:tcPr>
          <w:p w14:paraId="67FD81D5"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1</w:t>
            </w:r>
          </w:p>
        </w:tc>
        <w:tc>
          <w:tcPr>
            <w:tcW w:w="878" w:type="dxa"/>
            <w:tcBorders>
              <w:top w:val="nil"/>
              <w:left w:val="nil"/>
              <w:bottom w:val="single" w:sz="4" w:space="0" w:color="auto"/>
              <w:right w:val="single" w:sz="4" w:space="0" w:color="auto"/>
            </w:tcBorders>
            <w:shd w:val="clear" w:color="000000" w:fill="FFFFFF"/>
            <w:vAlign w:val="center"/>
            <w:hideMark/>
          </w:tcPr>
          <w:p w14:paraId="036AB33B"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1</w:t>
            </w:r>
          </w:p>
        </w:tc>
        <w:tc>
          <w:tcPr>
            <w:tcW w:w="962" w:type="dxa"/>
            <w:tcBorders>
              <w:top w:val="nil"/>
              <w:left w:val="nil"/>
              <w:bottom w:val="single" w:sz="4" w:space="0" w:color="auto"/>
              <w:right w:val="single" w:sz="4" w:space="0" w:color="auto"/>
            </w:tcBorders>
            <w:shd w:val="clear" w:color="000000" w:fill="FFFFFF"/>
            <w:vAlign w:val="center"/>
            <w:hideMark/>
          </w:tcPr>
          <w:p w14:paraId="2F6A92A9"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1</w:t>
            </w:r>
          </w:p>
        </w:tc>
        <w:tc>
          <w:tcPr>
            <w:tcW w:w="881" w:type="dxa"/>
            <w:tcBorders>
              <w:top w:val="nil"/>
              <w:left w:val="nil"/>
              <w:bottom w:val="single" w:sz="4" w:space="0" w:color="auto"/>
              <w:right w:val="single" w:sz="4" w:space="0" w:color="auto"/>
            </w:tcBorders>
            <w:shd w:val="clear" w:color="000000" w:fill="FFFFFF"/>
            <w:vAlign w:val="center"/>
            <w:hideMark/>
          </w:tcPr>
          <w:p w14:paraId="26892806"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1</w:t>
            </w:r>
          </w:p>
        </w:tc>
        <w:tc>
          <w:tcPr>
            <w:tcW w:w="992" w:type="dxa"/>
            <w:tcBorders>
              <w:top w:val="nil"/>
              <w:left w:val="nil"/>
              <w:bottom w:val="single" w:sz="4" w:space="0" w:color="auto"/>
              <w:right w:val="single" w:sz="4" w:space="0" w:color="auto"/>
            </w:tcBorders>
            <w:shd w:val="clear" w:color="000000" w:fill="FFFFFF"/>
            <w:vAlign w:val="center"/>
            <w:hideMark/>
          </w:tcPr>
          <w:p w14:paraId="76D144B8"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4</w:t>
            </w:r>
          </w:p>
        </w:tc>
      </w:tr>
      <w:tr w:rsidR="00661407" w:rsidRPr="00661407" w14:paraId="0D42F255" w14:textId="77777777" w:rsidTr="00661407">
        <w:trPr>
          <w:trHeight w:val="54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2F296C4" w14:textId="77777777" w:rsidR="00661407" w:rsidRPr="00661407" w:rsidRDefault="00661407" w:rsidP="00661407">
            <w:pPr>
              <w:spacing w:line="240" w:lineRule="auto"/>
              <w:rPr>
                <w:rFonts w:eastAsia="Times New Roman"/>
                <w:color w:val="000000"/>
                <w:lang w:val="en-GB" w:eastAsia="en-GB"/>
              </w:rPr>
            </w:pPr>
            <w:r w:rsidRPr="00661407">
              <w:rPr>
                <w:rFonts w:eastAsia="Times New Roman"/>
                <w:color w:val="000000"/>
                <w:szCs w:val="18"/>
                <w:lang w:val="cs-CZ" w:eastAsia="en-GB"/>
              </w:rPr>
              <w:t>Filozofický základ</w:t>
            </w:r>
          </w:p>
        </w:tc>
        <w:tc>
          <w:tcPr>
            <w:tcW w:w="3608" w:type="dxa"/>
            <w:tcBorders>
              <w:top w:val="nil"/>
              <w:left w:val="nil"/>
              <w:bottom w:val="single" w:sz="4" w:space="0" w:color="auto"/>
              <w:right w:val="single" w:sz="4" w:space="0" w:color="auto"/>
            </w:tcBorders>
            <w:shd w:val="clear" w:color="000000" w:fill="FFFFFF"/>
            <w:vAlign w:val="center"/>
            <w:hideMark/>
          </w:tcPr>
          <w:p w14:paraId="2F8E8285" w14:textId="77777777" w:rsidR="00661407" w:rsidRPr="00661407" w:rsidRDefault="00661407" w:rsidP="00661407">
            <w:pPr>
              <w:spacing w:line="240" w:lineRule="auto"/>
              <w:rPr>
                <w:rFonts w:eastAsia="Times New Roman"/>
                <w:color w:val="000000"/>
                <w:lang w:val="en-GB" w:eastAsia="en-GB"/>
              </w:rPr>
            </w:pPr>
            <w:r w:rsidRPr="00661407">
              <w:rPr>
                <w:rFonts w:eastAsia="Times New Roman"/>
                <w:color w:val="000000"/>
                <w:szCs w:val="18"/>
                <w:lang w:val="cs-CZ" w:eastAsia="en-GB"/>
              </w:rPr>
              <w:t>Člověk a společnost</w:t>
            </w:r>
          </w:p>
        </w:tc>
        <w:tc>
          <w:tcPr>
            <w:tcW w:w="681" w:type="dxa"/>
            <w:tcBorders>
              <w:top w:val="nil"/>
              <w:left w:val="nil"/>
              <w:bottom w:val="single" w:sz="4" w:space="0" w:color="auto"/>
              <w:right w:val="single" w:sz="4" w:space="0" w:color="auto"/>
            </w:tcBorders>
            <w:shd w:val="clear" w:color="000000" w:fill="FFFFFF"/>
            <w:vAlign w:val="center"/>
            <w:hideMark/>
          </w:tcPr>
          <w:p w14:paraId="0931ED55"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1</w:t>
            </w:r>
          </w:p>
        </w:tc>
        <w:tc>
          <w:tcPr>
            <w:tcW w:w="878" w:type="dxa"/>
            <w:tcBorders>
              <w:top w:val="nil"/>
              <w:left w:val="nil"/>
              <w:bottom w:val="single" w:sz="4" w:space="0" w:color="auto"/>
              <w:right w:val="single" w:sz="4" w:space="0" w:color="auto"/>
            </w:tcBorders>
            <w:shd w:val="clear" w:color="000000" w:fill="FFFFFF"/>
            <w:vAlign w:val="center"/>
            <w:hideMark/>
          </w:tcPr>
          <w:p w14:paraId="5B6A8528"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1</w:t>
            </w:r>
          </w:p>
        </w:tc>
        <w:tc>
          <w:tcPr>
            <w:tcW w:w="962" w:type="dxa"/>
            <w:tcBorders>
              <w:top w:val="nil"/>
              <w:left w:val="nil"/>
              <w:bottom w:val="single" w:sz="4" w:space="0" w:color="auto"/>
              <w:right w:val="single" w:sz="4" w:space="0" w:color="auto"/>
            </w:tcBorders>
            <w:shd w:val="clear" w:color="000000" w:fill="FFFFFF"/>
            <w:vAlign w:val="center"/>
            <w:hideMark/>
          </w:tcPr>
          <w:p w14:paraId="208340FA"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2</w:t>
            </w:r>
          </w:p>
        </w:tc>
        <w:tc>
          <w:tcPr>
            <w:tcW w:w="881" w:type="dxa"/>
            <w:tcBorders>
              <w:top w:val="nil"/>
              <w:left w:val="nil"/>
              <w:bottom w:val="single" w:sz="4" w:space="0" w:color="auto"/>
              <w:right w:val="single" w:sz="4" w:space="0" w:color="auto"/>
            </w:tcBorders>
            <w:shd w:val="clear" w:color="000000" w:fill="FFFFFF"/>
            <w:vAlign w:val="center"/>
            <w:hideMark/>
          </w:tcPr>
          <w:p w14:paraId="66606A72"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2</w:t>
            </w:r>
          </w:p>
        </w:tc>
        <w:tc>
          <w:tcPr>
            <w:tcW w:w="992" w:type="dxa"/>
            <w:tcBorders>
              <w:top w:val="nil"/>
              <w:left w:val="nil"/>
              <w:bottom w:val="single" w:sz="4" w:space="0" w:color="auto"/>
              <w:right w:val="single" w:sz="4" w:space="0" w:color="auto"/>
            </w:tcBorders>
            <w:shd w:val="clear" w:color="000000" w:fill="FFFFFF"/>
            <w:vAlign w:val="center"/>
            <w:hideMark/>
          </w:tcPr>
          <w:p w14:paraId="1BE07706"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6</w:t>
            </w:r>
          </w:p>
        </w:tc>
      </w:tr>
      <w:tr w:rsidR="00661407" w:rsidRPr="00661407" w14:paraId="1E9BBA06" w14:textId="77777777" w:rsidTr="00661407">
        <w:trPr>
          <w:trHeight w:val="54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C574F7D" w14:textId="77777777" w:rsidR="00661407" w:rsidRPr="00661407" w:rsidRDefault="00661407" w:rsidP="00661407">
            <w:pPr>
              <w:spacing w:line="240" w:lineRule="auto"/>
              <w:rPr>
                <w:rFonts w:eastAsia="Times New Roman"/>
                <w:color w:val="000000"/>
                <w:lang w:val="en-GB" w:eastAsia="en-GB"/>
              </w:rPr>
            </w:pPr>
            <w:r w:rsidRPr="00661407">
              <w:rPr>
                <w:rFonts w:eastAsia="Times New Roman"/>
                <w:color w:val="000000"/>
                <w:szCs w:val="18"/>
                <w:lang w:val="cs-CZ" w:eastAsia="en-GB"/>
              </w:rPr>
              <w:t>Humanitní blok</w:t>
            </w:r>
          </w:p>
        </w:tc>
        <w:tc>
          <w:tcPr>
            <w:tcW w:w="3608" w:type="dxa"/>
            <w:tcBorders>
              <w:top w:val="nil"/>
              <w:left w:val="nil"/>
              <w:bottom w:val="single" w:sz="4" w:space="0" w:color="auto"/>
              <w:right w:val="single" w:sz="4" w:space="0" w:color="auto"/>
            </w:tcBorders>
            <w:shd w:val="clear" w:color="000000" w:fill="FFFFFF"/>
            <w:vAlign w:val="center"/>
            <w:hideMark/>
          </w:tcPr>
          <w:p w14:paraId="1C91597C" w14:textId="77777777" w:rsidR="00661407" w:rsidRPr="00661407" w:rsidRDefault="00661407" w:rsidP="00661407">
            <w:pPr>
              <w:spacing w:line="240" w:lineRule="auto"/>
              <w:rPr>
                <w:rFonts w:eastAsia="Times New Roman"/>
                <w:color w:val="000000"/>
                <w:lang w:val="en-GB" w:eastAsia="en-GB"/>
              </w:rPr>
            </w:pPr>
            <w:r w:rsidRPr="00661407">
              <w:rPr>
                <w:rFonts w:eastAsia="Times New Roman"/>
                <w:color w:val="000000"/>
                <w:szCs w:val="18"/>
                <w:lang w:val="cs-CZ" w:eastAsia="en-GB"/>
              </w:rPr>
              <w:t>Člověk a společnost</w:t>
            </w:r>
          </w:p>
        </w:tc>
        <w:tc>
          <w:tcPr>
            <w:tcW w:w="681" w:type="dxa"/>
            <w:tcBorders>
              <w:top w:val="nil"/>
              <w:left w:val="nil"/>
              <w:bottom w:val="single" w:sz="4" w:space="0" w:color="auto"/>
              <w:right w:val="single" w:sz="4" w:space="0" w:color="auto"/>
            </w:tcBorders>
            <w:shd w:val="clear" w:color="000000" w:fill="FFFFFF"/>
            <w:vAlign w:val="center"/>
            <w:hideMark/>
          </w:tcPr>
          <w:p w14:paraId="0F22B32E"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6</w:t>
            </w:r>
          </w:p>
        </w:tc>
        <w:tc>
          <w:tcPr>
            <w:tcW w:w="878" w:type="dxa"/>
            <w:tcBorders>
              <w:top w:val="nil"/>
              <w:left w:val="nil"/>
              <w:bottom w:val="single" w:sz="4" w:space="0" w:color="auto"/>
              <w:right w:val="single" w:sz="4" w:space="0" w:color="auto"/>
            </w:tcBorders>
            <w:shd w:val="clear" w:color="000000" w:fill="FFFFFF"/>
            <w:vAlign w:val="center"/>
            <w:hideMark/>
          </w:tcPr>
          <w:p w14:paraId="4140A9FA"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6</w:t>
            </w:r>
          </w:p>
        </w:tc>
        <w:tc>
          <w:tcPr>
            <w:tcW w:w="962" w:type="dxa"/>
            <w:tcBorders>
              <w:top w:val="nil"/>
              <w:left w:val="nil"/>
              <w:bottom w:val="single" w:sz="4" w:space="0" w:color="auto"/>
              <w:right w:val="single" w:sz="4" w:space="0" w:color="auto"/>
            </w:tcBorders>
            <w:shd w:val="clear" w:color="000000" w:fill="FFFFFF"/>
            <w:vAlign w:val="bottom"/>
            <w:hideMark/>
          </w:tcPr>
          <w:p w14:paraId="68C5B37C" w14:textId="77777777" w:rsidR="00661407" w:rsidRPr="00661407" w:rsidRDefault="00661407" w:rsidP="00661407">
            <w:pPr>
              <w:spacing w:line="240" w:lineRule="auto"/>
              <w:rPr>
                <w:rFonts w:ascii="Calibri" w:eastAsia="Times New Roman" w:hAnsi="Calibri" w:cs="Calibri"/>
                <w:color w:val="000000"/>
                <w:lang w:val="en-GB" w:eastAsia="en-GB"/>
              </w:rPr>
            </w:pPr>
            <w:r w:rsidRPr="00661407">
              <w:rPr>
                <w:rFonts w:ascii="Calibri" w:eastAsia="Times New Roman" w:hAnsi="Calibri" w:cs="Calibri"/>
                <w:color w:val="000000"/>
                <w:lang w:val="en-GB" w:eastAsia="en-GB"/>
              </w:rPr>
              <w:t> </w:t>
            </w:r>
          </w:p>
        </w:tc>
        <w:tc>
          <w:tcPr>
            <w:tcW w:w="881" w:type="dxa"/>
            <w:tcBorders>
              <w:top w:val="nil"/>
              <w:left w:val="nil"/>
              <w:bottom w:val="single" w:sz="4" w:space="0" w:color="auto"/>
              <w:right w:val="single" w:sz="4" w:space="0" w:color="auto"/>
            </w:tcBorders>
            <w:shd w:val="clear" w:color="000000" w:fill="FFFFFF"/>
            <w:vAlign w:val="bottom"/>
            <w:hideMark/>
          </w:tcPr>
          <w:p w14:paraId="038389D2" w14:textId="77777777" w:rsidR="00661407" w:rsidRPr="00661407" w:rsidRDefault="00661407" w:rsidP="00661407">
            <w:pPr>
              <w:spacing w:line="240" w:lineRule="auto"/>
              <w:rPr>
                <w:rFonts w:ascii="Calibri" w:eastAsia="Times New Roman" w:hAnsi="Calibri" w:cs="Calibri"/>
                <w:color w:val="000000"/>
                <w:lang w:val="en-GB" w:eastAsia="en-GB"/>
              </w:rPr>
            </w:pPr>
            <w:r w:rsidRPr="00661407">
              <w:rPr>
                <w:rFonts w:ascii="Calibri" w:eastAsia="Times New Roman" w:hAnsi="Calibri" w:cs="Calibri"/>
                <w:color w:val="000000"/>
                <w:lang w:val="en-GB" w:eastAsia="en-GB"/>
              </w:rPr>
              <w:t> </w:t>
            </w:r>
          </w:p>
        </w:tc>
        <w:tc>
          <w:tcPr>
            <w:tcW w:w="992" w:type="dxa"/>
            <w:tcBorders>
              <w:top w:val="nil"/>
              <w:left w:val="nil"/>
              <w:bottom w:val="single" w:sz="4" w:space="0" w:color="auto"/>
              <w:right w:val="single" w:sz="4" w:space="0" w:color="auto"/>
            </w:tcBorders>
            <w:shd w:val="clear" w:color="000000" w:fill="FFFFFF"/>
            <w:vAlign w:val="center"/>
            <w:hideMark/>
          </w:tcPr>
          <w:p w14:paraId="684AF4BC"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12</w:t>
            </w:r>
          </w:p>
        </w:tc>
      </w:tr>
      <w:tr w:rsidR="00661407" w:rsidRPr="00661407" w14:paraId="159A7973" w14:textId="77777777" w:rsidTr="00661407">
        <w:trPr>
          <w:trHeight w:val="54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73C36F8" w14:textId="77777777" w:rsidR="00661407" w:rsidRPr="00661407" w:rsidRDefault="00661407" w:rsidP="00661407">
            <w:pPr>
              <w:spacing w:line="240" w:lineRule="auto"/>
              <w:rPr>
                <w:rFonts w:eastAsia="Times New Roman"/>
                <w:color w:val="000000"/>
                <w:lang w:val="en-GB" w:eastAsia="en-GB"/>
              </w:rPr>
            </w:pPr>
            <w:r w:rsidRPr="00661407">
              <w:rPr>
                <w:rFonts w:eastAsia="Times New Roman"/>
                <w:color w:val="000000"/>
                <w:szCs w:val="18"/>
                <w:lang w:val="cs-CZ" w:eastAsia="en-GB"/>
              </w:rPr>
              <w:t>Přírodovědný blok</w:t>
            </w:r>
          </w:p>
        </w:tc>
        <w:tc>
          <w:tcPr>
            <w:tcW w:w="3608" w:type="dxa"/>
            <w:tcBorders>
              <w:top w:val="nil"/>
              <w:left w:val="nil"/>
              <w:bottom w:val="single" w:sz="4" w:space="0" w:color="auto"/>
              <w:right w:val="single" w:sz="4" w:space="0" w:color="auto"/>
            </w:tcBorders>
            <w:shd w:val="clear" w:color="000000" w:fill="FFFFFF"/>
            <w:vAlign w:val="center"/>
            <w:hideMark/>
          </w:tcPr>
          <w:p w14:paraId="3C15AA2D" w14:textId="77777777" w:rsidR="00661407" w:rsidRPr="00661407" w:rsidRDefault="00661407" w:rsidP="00661407">
            <w:pPr>
              <w:spacing w:line="240" w:lineRule="auto"/>
              <w:rPr>
                <w:rFonts w:eastAsia="Times New Roman"/>
                <w:color w:val="000000"/>
                <w:lang w:val="en-GB" w:eastAsia="en-GB"/>
              </w:rPr>
            </w:pPr>
            <w:r w:rsidRPr="00661407">
              <w:rPr>
                <w:rFonts w:eastAsia="Times New Roman"/>
                <w:color w:val="000000"/>
                <w:szCs w:val="18"/>
                <w:lang w:val="cs-CZ" w:eastAsia="en-GB"/>
              </w:rPr>
              <w:t>Člověk a příroda</w:t>
            </w:r>
          </w:p>
        </w:tc>
        <w:tc>
          <w:tcPr>
            <w:tcW w:w="681" w:type="dxa"/>
            <w:tcBorders>
              <w:top w:val="nil"/>
              <w:left w:val="nil"/>
              <w:bottom w:val="single" w:sz="4" w:space="0" w:color="auto"/>
              <w:right w:val="single" w:sz="4" w:space="0" w:color="auto"/>
            </w:tcBorders>
            <w:shd w:val="clear" w:color="000000" w:fill="FFFFFF"/>
            <w:vAlign w:val="center"/>
            <w:hideMark/>
          </w:tcPr>
          <w:p w14:paraId="262E5146"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7</w:t>
            </w:r>
          </w:p>
        </w:tc>
        <w:tc>
          <w:tcPr>
            <w:tcW w:w="878" w:type="dxa"/>
            <w:tcBorders>
              <w:top w:val="nil"/>
              <w:left w:val="nil"/>
              <w:bottom w:val="single" w:sz="4" w:space="0" w:color="auto"/>
              <w:right w:val="single" w:sz="4" w:space="0" w:color="auto"/>
            </w:tcBorders>
            <w:shd w:val="clear" w:color="000000" w:fill="FFFFFF"/>
            <w:vAlign w:val="center"/>
            <w:hideMark/>
          </w:tcPr>
          <w:p w14:paraId="59F0A47F"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7</w:t>
            </w:r>
          </w:p>
        </w:tc>
        <w:tc>
          <w:tcPr>
            <w:tcW w:w="962" w:type="dxa"/>
            <w:tcBorders>
              <w:top w:val="nil"/>
              <w:left w:val="nil"/>
              <w:bottom w:val="single" w:sz="4" w:space="0" w:color="auto"/>
              <w:right w:val="single" w:sz="4" w:space="0" w:color="auto"/>
            </w:tcBorders>
            <w:shd w:val="clear" w:color="000000" w:fill="FFFFFF"/>
            <w:vAlign w:val="bottom"/>
            <w:hideMark/>
          </w:tcPr>
          <w:p w14:paraId="7FE39392" w14:textId="77777777" w:rsidR="00661407" w:rsidRPr="00661407" w:rsidRDefault="00661407" w:rsidP="00661407">
            <w:pPr>
              <w:spacing w:line="240" w:lineRule="auto"/>
              <w:rPr>
                <w:rFonts w:ascii="Calibri" w:eastAsia="Times New Roman" w:hAnsi="Calibri" w:cs="Calibri"/>
                <w:color w:val="000000"/>
                <w:lang w:val="en-GB" w:eastAsia="en-GB"/>
              </w:rPr>
            </w:pPr>
            <w:r w:rsidRPr="00661407">
              <w:rPr>
                <w:rFonts w:ascii="Calibri" w:eastAsia="Times New Roman" w:hAnsi="Calibri" w:cs="Calibri"/>
                <w:color w:val="000000"/>
                <w:lang w:val="en-GB" w:eastAsia="en-GB"/>
              </w:rPr>
              <w:t> </w:t>
            </w:r>
          </w:p>
        </w:tc>
        <w:tc>
          <w:tcPr>
            <w:tcW w:w="881" w:type="dxa"/>
            <w:tcBorders>
              <w:top w:val="nil"/>
              <w:left w:val="nil"/>
              <w:bottom w:val="single" w:sz="4" w:space="0" w:color="auto"/>
              <w:right w:val="single" w:sz="4" w:space="0" w:color="auto"/>
            </w:tcBorders>
            <w:shd w:val="clear" w:color="000000" w:fill="FFFFFF"/>
            <w:vAlign w:val="bottom"/>
            <w:hideMark/>
          </w:tcPr>
          <w:p w14:paraId="58A13668" w14:textId="77777777" w:rsidR="00661407" w:rsidRPr="00661407" w:rsidRDefault="00661407" w:rsidP="00661407">
            <w:pPr>
              <w:spacing w:line="240" w:lineRule="auto"/>
              <w:rPr>
                <w:rFonts w:ascii="Calibri" w:eastAsia="Times New Roman" w:hAnsi="Calibri" w:cs="Calibri"/>
                <w:color w:val="000000"/>
                <w:lang w:val="en-GB" w:eastAsia="en-GB"/>
              </w:rPr>
            </w:pPr>
            <w:r w:rsidRPr="00661407">
              <w:rPr>
                <w:rFonts w:ascii="Calibri" w:eastAsia="Times New Roman" w:hAnsi="Calibri" w:cs="Calibri"/>
                <w:color w:val="000000"/>
                <w:lang w:val="en-GB" w:eastAsia="en-GB"/>
              </w:rPr>
              <w:t> </w:t>
            </w:r>
          </w:p>
        </w:tc>
        <w:tc>
          <w:tcPr>
            <w:tcW w:w="992" w:type="dxa"/>
            <w:tcBorders>
              <w:top w:val="nil"/>
              <w:left w:val="nil"/>
              <w:bottom w:val="single" w:sz="4" w:space="0" w:color="auto"/>
              <w:right w:val="single" w:sz="4" w:space="0" w:color="auto"/>
            </w:tcBorders>
            <w:shd w:val="clear" w:color="000000" w:fill="FFFFFF"/>
            <w:vAlign w:val="center"/>
            <w:hideMark/>
          </w:tcPr>
          <w:p w14:paraId="3BB1230D"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14</w:t>
            </w:r>
          </w:p>
        </w:tc>
      </w:tr>
      <w:tr w:rsidR="00661407" w:rsidRPr="00661407" w14:paraId="374BD348" w14:textId="77777777" w:rsidTr="00661407">
        <w:trPr>
          <w:trHeight w:val="675"/>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6231EE71" w14:textId="77777777" w:rsidR="00661407" w:rsidRPr="00661407" w:rsidRDefault="00661407" w:rsidP="00661407">
            <w:pPr>
              <w:spacing w:line="240" w:lineRule="auto"/>
              <w:rPr>
                <w:rFonts w:eastAsia="Times New Roman"/>
                <w:color w:val="000000"/>
                <w:lang w:val="en-GB" w:eastAsia="en-GB"/>
              </w:rPr>
            </w:pPr>
            <w:r w:rsidRPr="00661407">
              <w:rPr>
                <w:rFonts w:eastAsia="Times New Roman"/>
                <w:color w:val="000000"/>
                <w:szCs w:val="18"/>
                <w:lang w:val="cs-CZ" w:eastAsia="en-GB"/>
              </w:rPr>
              <w:t>Moderní svět</w:t>
            </w:r>
          </w:p>
        </w:tc>
        <w:tc>
          <w:tcPr>
            <w:tcW w:w="3608" w:type="dxa"/>
            <w:tcBorders>
              <w:top w:val="nil"/>
              <w:left w:val="nil"/>
              <w:bottom w:val="single" w:sz="4" w:space="0" w:color="auto"/>
              <w:right w:val="single" w:sz="4" w:space="0" w:color="auto"/>
            </w:tcBorders>
            <w:shd w:val="clear" w:color="000000" w:fill="FFFFFF"/>
            <w:vAlign w:val="center"/>
            <w:hideMark/>
          </w:tcPr>
          <w:p w14:paraId="309551B3" w14:textId="77777777" w:rsidR="00661407" w:rsidRPr="00661407" w:rsidRDefault="00661407" w:rsidP="00661407">
            <w:pPr>
              <w:spacing w:line="240" w:lineRule="auto"/>
              <w:rPr>
                <w:rFonts w:eastAsia="Times New Roman"/>
                <w:color w:val="000000"/>
                <w:lang w:val="en-GB" w:eastAsia="en-GB"/>
              </w:rPr>
            </w:pPr>
            <w:r w:rsidRPr="00661407">
              <w:rPr>
                <w:rFonts w:eastAsia="Times New Roman"/>
                <w:color w:val="000000"/>
                <w:szCs w:val="18"/>
                <w:lang w:val="cs-CZ" w:eastAsia="en-GB"/>
              </w:rPr>
              <w:t>Člověk a příroda</w:t>
            </w:r>
          </w:p>
        </w:tc>
        <w:tc>
          <w:tcPr>
            <w:tcW w:w="681" w:type="dxa"/>
            <w:tcBorders>
              <w:top w:val="nil"/>
              <w:left w:val="nil"/>
              <w:bottom w:val="single" w:sz="4" w:space="0" w:color="auto"/>
              <w:right w:val="single" w:sz="4" w:space="0" w:color="auto"/>
            </w:tcBorders>
            <w:shd w:val="clear" w:color="000000" w:fill="FFFFFF"/>
            <w:vAlign w:val="bottom"/>
            <w:hideMark/>
          </w:tcPr>
          <w:p w14:paraId="6B6C0209" w14:textId="77777777" w:rsidR="00661407" w:rsidRPr="00661407" w:rsidRDefault="00661407" w:rsidP="00661407">
            <w:pPr>
              <w:spacing w:line="240" w:lineRule="auto"/>
              <w:rPr>
                <w:rFonts w:ascii="Calibri" w:eastAsia="Times New Roman" w:hAnsi="Calibri" w:cs="Calibri"/>
                <w:color w:val="000000"/>
                <w:lang w:val="en-GB" w:eastAsia="en-GB"/>
              </w:rPr>
            </w:pPr>
            <w:r w:rsidRPr="00661407">
              <w:rPr>
                <w:rFonts w:ascii="Calibri" w:eastAsia="Times New Roman" w:hAnsi="Calibri" w:cs="Calibri"/>
                <w:color w:val="000000"/>
                <w:lang w:val="en-GB" w:eastAsia="en-GB"/>
              </w:rPr>
              <w:t> </w:t>
            </w:r>
          </w:p>
        </w:tc>
        <w:tc>
          <w:tcPr>
            <w:tcW w:w="878" w:type="dxa"/>
            <w:tcBorders>
              <w:top w:val="nil"/>
              <w:left w:val="nil"/>
              <w:bottom w:val="single" w:sz="4" w:space="0" w:color="auto"/>
              <w:right w:val="single" w:sz="4" w:space="0" w:color="auto"/>
            </w:tcBorders>
            <w:shd w:val="clear" w:color="000000" w:fill="FFFFFF"/>
            <w:vAlign w:val="bottom"/>
            <w:hideMark/>
          </w:tcPr>
          <w:p w14:paraId="29971473" w14:textId="77777777" w:rsidR="00661407" w:rsidRPr="00661407" w:rsidRDefault="00661407" w:rsidP="00661407">
            <w:pPr>
              <w:spacing w:line="240" w:lineRule="auto"/>
              <w:rPr>
                <w:rFonts w:ascii="Calibri" w:eastAsia="Times New Roman" w:hAnsi="Calibri" w:cs="Calibri"/>
                <w:color w:val="000000"/>
                <w:lang w:val="en-GB" w:eastAsia="en-GB"/>
              </w:rPr>
            </w:pPr>
            <w:r w:rsidRPr="00661407">
              <w:rPr>
                <w:rFonts w:ascii="Calibri" w:eastAsia="Times New Roman" w:hAnsi="Calibri" w:cs="Calibri"/>
                <w:color w:val="000000"/>
                <w:lang w:val="en-GB" w:eastAsia="en-GB"/>
              </w:rPr>
              <w:t> </w:t>
            </w:r>
          </w:p>
        </w:tc>
        <w:tc>
          <w:tcPr>
            <w:tcW w:w="962" w:type="dxa"/>
            <w:tcBorders>
              <w:top w:val="nil"/>
              <w:left w:val="nil"/>
              <w:bottom w:val="single" w:sz="4" w:space="0" w:color="auto"/>
              <w:right w:val="single" w:sz="4" w:space="0" w:color="auto"/>
            </w:tcBorders>
            <w:shd w:val="clear" w:color="000000" w:fill="FFFFFF"/>
            <w:vAlign w:val="center"/>
            <w:hideMark/>
          </w:tcPr>
          <w:p w14:paraId="23F838F3"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3</w:t>
            </w:r>
          </w:p>
        </w:tc>
        <w:tc>
          <w:tcPr>
            <w:tcW w:w="881" w:type="dxa"/>
            <w:tcBorders>
              <w:top w:val="nil"/>
              <w:left w:val="nil"/>
              <w:bottom w:val="single" w:sz="4" w:space="0" w:color="auto"/>
              <w:right w:val="single" w:sz="4" w:space="0" w:color="auto"/>
            </w:tcBorders>
            <w:shd w:val="clear" w:color="000000" w:fill="FFFFFF"/>
            <w:vAlign w:val="center"/>
            <w:hideMark/>
          </w:tcPr>
          <w:p w14:paraId="04AD8C76"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1</w:t>
            </w:r>
          </w:p>
        </w:tc>
        <w:tc>
          <w:tcPr>
            <w:tcW w:w="992" w:type="dxa"/>
            <w:tcBorders>
              <w:top w:val="nil"/>
              <w:left w:val="nil"/>
              <w:bottom w:val="single" w:sz="4" w:space="0" w:color="auto"/>
              <w:right w:val="single" w:sz="4" w:space="0" w:color="auto"/>
            </w:tcBorders>
            <w:shd w:val="clear" w:color="000000" w:fill="FFFFFF"/>
            <w:vAlign w:val="center"/>
            <w:hideMark/>
          </w:tcPr>
          <w:p w14:paraId="10F2379A"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4</w:t>
            </w:r>
          </w:p>
        </w:tc>
      </w:tr>
      <w:tr w:rsidR="00661407" w:rsidRPr="00661407" w14:paraId="46B9A8AC" w14:textId="77777777" w:rsidTr="00661407">
        <w:trPr>
          <w:trHeight w:val="285"/>
        </w:trPr>
        <w:tc>
          <w:tcPr>
            <w:tcW w:w="0" w:type="auto"/>
            <w:vMerge/>
            <w:tcBorders>
              <w:top w:val="nil"/>
              <w:left w:val="single" w:sz="4" w:space="0" w:color="auto"/>
              <w:bottom w:val="single" w:sz="4" w:space="0" w:color="auto"/>
              <w:right w:val="single" w:sz="4" w:space="0" w:color="auto"/>
            </w:tcBorders>
            <w:vAlign w:val="center"/>
            <w:hideMark/>
          </w:tcPr>
          <w:p w14:paraId="72F53DCE" w14:textId="77777777" w:rsidR="00661407" w:rsidRPr="00661407" w:rsidRDefault="00661407" w:rsidP="00661407">
            <w:pPr>
              <w:spacing w:line="240" w:lineRule="auto"/>
              <w:rPr>
                <w:rFonts w:eastAsia="Times New Roman"/>
                <w:color w:val="000000"/>
                <w:lang w:val="en-GB" w:eastAsia="en-GB"/>
              </w:rPr>
            </w:pPr>
          </w:p>
        </w:tc>
        <w:tc>
          <w:tcPr>
            <w:tcW w:w="3608" w:type="dxa"/>
            <w:tcBorders>
              <w:top w:val="nil"/>
              <w:left w:val="nil"/>
              <w:bottom w:val="single" w:sz="4" w:space="0" w:color="auto"/>
              <w:right w:val="single" w:sz="4" w:space="0" w:color="auto"/>
            </w:tcBorders>
            <w:shd w:val="clear" w:color="000000" w:fill="F3F3F3"/>
            <w:vAlign w:val="center"/>
            <w:hideMark/>
          </w:tcPr>
          <w:p w14:paraId="45510112" w14:textId="77777777" w:rsidR="00661407" w:rsidRPr="00661407" w:rsidRDefault="00661407" w:rsidP="00661407">
            <w:pPr>
              <w:spacing w:line="240" w:lineRule="auto"/>
              <w:rPr>
                <w:rFonts w:eastAsia="Times New Roman"/>
                <w:color w:val="000000"/>
                <w:lang w:val="en-GB" w:eastAsia="en-GB"/>
              </w:rPr>
            </w:pPr>
            <w:r w:rsidRPr="00661407">
              <w:rPr>
                <w:rFonts w:eastAsia="Times New Roman"/>
                <w:color w:val="000000"/>
                <w:szCs w:val="18"/>
                <w:lang w:val="cs-CZ" w:eastAsia="en-GB"/>
              </w:rPr>
              <w:t>Disponibilní časová dotace</w:t>
            </w:r>
          </w:p>
        </w:tc>
        <w:tc>
          <w:tcPr>
            <w:tcW w:w="681" w:type="dxa"/>
            <w:tcBorders>
              <w:top w:val="nil"/>
              <w:left w:val="nil"/>
              <w:bottom w:val="single" w:sz="4" w:space="0" w:color="auto"/>
              <w:right w:val="single" w:sz="4" w:space="0" w:color="auto"/>
            </w:tcBorders>
            <w:shd w:val="clear" w:color="000000" w:fill="F3F3F3"/>
            <w:vAlign w:val="bottom"/>
            <w:hideMark/>
          </w:tcPr>
          <w:p w14:paraId="4FA2E57B" w14:textId="77777777" w:rsidR="00661407" w:rsidRPr="00661407" w:rsidRDefault="00661407" w:rsidP="00661407">
            <w:pPr>
              <w:spacing w:line="240" w:lineRule="auto"/>
              <w:rPr>
                <w:rFonts w:ascii="Calibri" w:eastAsia="Times New Roman" w:hAnsi="Calibri" w:cs="Calibri"/>
                <w:color w:val="000000"/>
                <w:lang w:val="en-GB" w:eastAsia="en-GB"/>
              </w:rPr>
            </w:pPr>
            <w:r w:rsidRPr="00661407">
              <w:rPr>
                <w:rFonts w:ascii="Calibri" w:eastAsia="Times New Roman" w:hAnsi="Calibri" w:cs="Calibri"/>
                <w:color w:val="000000"/>
                <w:lang w:val="en-GB" w:eastAsia="en-GB"/>
              </w:rPr>
              <w:t> </w:t>
            </w:r>
          </w:p>
        </w:tc>
        <w:tc>
          <w:tcPr>
            <w:tcW w:w="878" w:type="dxa"/>
            <w:tcBorders>
              <w:top w:val="nil"/>
              <w:left w:val="nil"/>
              <w:bottom w:val="single" w:sz="4" w:space="0" w:color="auto"/>
              <w:right w:val="single" w:sz="4" w:space="0" w:color="auto"/>
            </w:tcBorders>
            <w:shd w:val="clear" w:color="000000" w:fill="F3F3F3"/>
            <w:vAlign w:val="bottom"/>
            <w:hideMark/>
          </w:tcPr>
          <w:p w14:paraId="374A86A3" w14:textId="77777777" w:rsidR="00661407" w:rsidRPr="00661407" w:rsidRDefault="00661407" w:rsidP="00661407">
            <w:pPr>
              <w:spacing w:line="240" w:lineRule="auto"/>
              <w:rPr>
                <w:rFonts w:ascii="Calibri" w:eastAsia="Times New Roman" w:hAnsi="Calibri" w:cs="Calibri"/>
                <w:color w:val="000000"/>
                <w:lang w:val="en-GB" w:eastAsia="en-GB"/>
              </w:rPr>
            </w:pPr>
            <w:r w:rsidRPr="00661407">
              <w:rPr>
                <w:rFonts w:ascii="Calibri" w:eastAsia="Times New Roman" w:hAnsi="Calibri" w:cs="Calibri"/>
                <w:color w:val="000000"/>
                <w:lang w:val="en-GB" w:eastAsia="en-GB"/>
              </w:rPr>
              <w:t> </w:t>
            </w:r>
          </w:p>
        </w:tc>
        <w:tc>
          <w:tcPr>
            <w:tcW w:w="962" w:type="dxa"/>
            <w:tcBorders>
              <w:top w:val="nil"/>
              <w:left w:val="nil"/>
              <w:bottom w:val="single" w:sz="4" w:space="0" w:color="auto"/>
              <w:right w:val="single" w:sz="4" w:space="0" w:color="auto"/>
            </w:tcBorders>
            <w:shd w:val="clear" w:color="000000" w:fill="F3F3F3"/>
            <w:vAlign w:val="center"/>
            <w:hideMark/>
          </w:tcPr>
          <w:p w14:paraId="411BE4B8"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2</w:t>
            </w:r>
          </w:p>
        </w:tc>
        <w:tc>
          <w:tcPr>
            <w:tcW w:w="881" w:type="dxa"/>
            <w:tcBorders>
              <w:top w:val="nil"/>
              <w:left w:val="nil"/>
              <w:bottom w:val="single" w:sz="4" w:space="0" w:color="auto"/>
              <w:right w:val="single" w:sz="4" w:space="0" w:color="auto"/>
            </w:tcBorders>
            <w:shd w:val="clear" w:color="000000" w:fill="F3F3F3"/>
            <w:vAlign w:val="center"/>
            <w:hideMark/>
          </w:tcPr>
          <w:p w14:paraId="662247F3"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2</w:t>
            </w:r>
          </w:p>
        </w:tc>
        <w:tc>
          <w:tcPr>
            <w:tcW w:w="992" w:type="dxa"/>
            <w:tcBorders>
              <w:top w:val="nil"/>
              <w:left w:val="nil"/>
              <w:bottom w:val="single" w:sz="4" w:space="0" w:color="auto"/>
              <w:right w:val="single" w:sz="4" w:space="0" w:color="auto"/>
            </w:tcBorders>
            <w:shd w:val="clear" w:color="000000" w:fill="FFFFFF"/>
            <w:vAlign w:val="center"/>
            <w:hideMark/>
          </w:tcPr>
          <w:p w14:paraId="4C2F1EB3"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4</w:t>
            </w:r>
          </w:p>
        </w:tc>
      </w:tr>
      <w:tr w:rsidR="00661407" w:rsidRPr="00661407" w14:paraId="1F72A949" w14:textId="77777777" w:rsidTr="00661407">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B889AAF" w14:textId="77777777" w:rsidR="00661407" w:rsidRPr="00661407" w:rsidRDefault="00661407" w:rsidP="00661407">
            <w:pPr>
              <w:spacing w:line="240" w:lineRule="auto"/>
              <w:rPr>
                <w:rFonts w:eastAsia="Times New Roman"/>
                <w:color w:val="000000"/>
                <w:lang w:val="en-GB" w:eastAsia="en-GB"/>
              </w:rPr>
            </w:pPr>
            <w:r w:rsidRPr="00661407">
              <w:rPr>
                <w:rFonts w:eastAsia="Times New Roman"/>
                <w:color w:val="000000"/>
                <w:szCs w:val="18"/>
                <w:lang w:val="cs-CZ" w:eastAsia="en-GB"/>
              </w:rPr>
              <w:t>Estetická výchova</w:t>
            </w:r>
          </w:p>
        </w:tc>
        <w:tc>
          <w:tcPr>
            <w:tcW w:w="3608" w:type="dxa"/>
            <w:tcBorders>
              <w:top w:val="nil"/>
              <w:left w:val="nil"/>
              <w:bottom w:val="single" w:sz="4" w:space="0" w:color="auto"/>
              <w:right w:val="single" w:sz="4" w:space="0" w:color="auto"/>
            </w:tcBorders>
            <w:shd w:val="clear" w:color="000000" w:fill="FFFFFF"/>
            <w:vAlign w:val="center"/>
            <w:hideMark/>
          </w:tcPr>
          <w:p w14:paraId="22A3215D" w14:textId="77777777" w:rsidR="00661407" w:rsidRPr="00661407" w:rsidRDefault="00661407" w:rsidP="00661407">
            <w:pPr>
              <w:spacing w:line="240" w:lineRule="auto"/>
              <w:rPr>
                <w:rFonts w:eastAsia="Times New Roman"/>
                <w:color w:val="000000"/>
                <w:lang w:val="en-GB" w:eastAsia="en-GB"/>
              </w:rPr>
            </w:pPr>
            <w:r w:rsidRPr="00661407">
              <w:rPr>
                <w:rFonts w:eastAsia="Times New Roman"/>
                <w:color w:val="000000"/>
                <w:szCs w:val="18"/>
                <w:lang w:val="cs-CZ" w:eastAsia="en-GB"/>
              </w:rPr>
              <w:t>Umění a kultura</w:t>
            </w:r>
          </w:p>
        </w:tc>
        <w:tc>
          <w:tcPr>
            <w:tcW w:w="681" w:type="dxa"/>
            <w:tcBorders>
              <w:top w:val="nil"/>
              <w:left w:val="nil"/>
              <w:bottom w:val="single" w:sz="4" w:space="0" w:color="auto"/>
              <w:right w:val="single" w:sz="4" w:space="0" w:color="auto"/>
            </w:tcBorders>
            <w:shd w:val="clear" w:color="000000" w:fill="FFFFFF"/>
            <w:vAlign w:val="center"/>
            <w:hideMark/>
          </w:tcPr>
          <w:p w14:paraId="6743B4F0"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2</w:t>
            </w:r>
          </w:p>
        </w:tc>
        <w:tc>
          <w:tcPr>
            <w:tcW w:w="878" w:type="dxa"/>
            <w:tcBorders>
              <w:top w:val="nil"/>
              <w:left w:val="nil"/>
              <w:bottom w:val="single" w:sz="4" w:space="0" w:color="auto"/>
              <w:right w:val="single" w:sz="4" w:space="0" w:color="auto"/>
            </w:tcBorders>
            <w:shd w:val="clear" w:color="000000" w:fill="FFFFFF"/>
            <w:vAlign w:val="center"/>
            <w:hideMark/>
          </w:tcPr>
          <w:p w14:paraId="2B815852"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2</w:t>
            </w:r>
          </w:p>
        </w:tc>
        <w:tc>
          <w:tcPr>
            <w:tcW w:w="962" w:type="dxa"/>
            <w:tcBorders>
              <w:top w:val="nil"/>
              <w:left w:val="nil"/>
              <w:bottom w:val="single" w:sz="4" w:space="0" w:color="auto"/>
              <w:right w:val="single" w:sz="4" w:space="0" w:color="auto"/>
            </w:tcBorders>
            <w:shd w:val="clear" w:color="000000" w:fill="FFFFFF"/>
            <w:vAlign w:val="bottom"/>
            <w:hideMark/>
          </w:tcPr>
          <w:p w14:paraId="1C26024E" w14:textId="77777777" w:rsidR="00661407" w:rsidRPr="00661407" w:rsidRDefault="00661407" w:rsidP="00661407">
            <w:pPr>
              <w:spacing w:line="240" w:lineRule="auto"/>
              <w:rPr>
                <w:rFonts w:ascii="Calibri" w:eastAsia="Times New Roman" w:hAnsi="Calibri" w:cs="Calibri"/>
                <w:color w:val="000000"/>
                <w:lang w:val="en-GB" w:eastAsia="en-GB"/>
              </w:rPr>
            </w:pPr>
            <w:r w:rsidRPr="00661407">
              <w:rPr>
                <w:rFonts w:ascii="Calibri" w:eastAsia="Times New Roman" w:hAnsi="Calibri" w:cs="Calibri"/>
                <w:color w:val="000000"/>
                <w:lang w:val="en-GB" w:eastAsia="en-GB"/>
              </w:rPr>
              <w:t> </w:t>
            </w:r>
          </w:p>
        </w:tc>
        <w:tc>
          <w:tcPr>
            <w:tcW w:w="881" w:type="dxa"/>
            <w:tcBorders>
              <w:top w:val="nil"/>
              <w:left w:val="nil"/>
              <w:bottom w:val="single" w:sz="4" w:space="0" w:color="auto"/>
              <w:right w:val="single" w:sz="4" w:space="0" w:color="auto"/>
            </w:tcBorders>
            <w:shd w:val="clear" w:color="000000" w:fill="FFFFFF"/>
            <w:vAlign w:val="bottom"/>
            <w:hideMark/>
          </w:tcPr>
          <w:p w14:paraId="79332CDE" w14:textId="77777777" w:rsidR="00661407" w:rsidRPr="00661407" w:rsidRDefault="00661407" w:rsidP="00661407">
            <w:pPr>
              <w:spacing w:line="240" w:lineRule="auto"/>
              <w:rPr>
                <w:rFonts w:ascii="Calibri" w:eastAsia="Times New Roman" w:hAnsi="Calibri" w:cs="Calibri"/>
                <w:color w:val="000000"/>
                <w:lang w:val="en-GB" w:eastAsia="en-GB"/>
              </w:rPr>
            </w:pPr>
            <w:r w:rsidRPr="00661407">
              <w:rPr>
                <w:rFonts w:ascii="Calibri" w:eastAsia="Times New Roman" w:hAnsi="Calibri" w:cs="Calibri"/>
                <w:color w:val="000000"/>
                <w:lang w:val="en-GB" w:eastAsia="en-GB"/>
              </w:rPr>
              <w:t> </w:t>
            </w:r>
          </w:p>
        </w:tc>
        <w:tc>
          <w:tcPr>
            <w:tcW w:w="992" w:type="dxa"/>
            <w:tcBorders>
              <w:top w:val="nil"/>
              <w:left w:val="nil"/>
              <w:bottom w:val="single" w:sz="4" w:space="0" w:color="auto"/>
              <w:right w:val="single" w:sz="4" w:space="0" w:color="auto"/>
            </w:tcBorders>
            <w:shd w:val="clear" w:color="000000" w:fill="FFFFFF"/>
            <w:vAlign w:val="center"/>
            <w:hideMark/>
          </w:tcPr>
          <w:p w14:paraId="3B4D4C3E"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4</w:t>
            </w:r>
          </w:p>
        </w:tc>
      </w:tr>
      <w:tr w:rsidR="00661407" w:rsidRPr="00661407" w14:paraId="37A19C81" w14:textId="77777777" w:rsidTr="00661407">
        <w:trPr>
          <w:trHeight w:val="54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CD5294B" w14:textId="77777777" w:rsidR="00661407" w:rsidRPr="00661407" w:rsidRDefault="00661407" w:rsidP="00661407">
            <w:pPr>
              <w:spacing w:line="240" w:lineRule="auto"/>
              <w:rPr>
                <w:rFonts w:eastAsia="Times New Roman"/>
                <w:color w:val="000000"/>
                <w:lang w:val="en-GB" w:eastAsia="en-GB"/>
              </w:rPr>
            </w:pPr>
            <w:r w:rsidRPr="00661407">
              <w:rPr>
                <w:rFonts w:eastAsia="Times New Roman"/>
                <w:color w:val="000000"/>
                <w:szCs w:val="18"/>
                <w:lang w:val="cs-CZ" w:eastAsia="en-GB"/>
              </w:rPr>
              <w:t>Tělesná výchova</w:t>
            </w:r>
          </w:p>
        </w:tc>
        <w:tc>
          <w:tcPr>
            <w:tcW w:w="3608" w:type="dxa"/>
            <w:tcBorders>
              <w:top w:val="nil"/>
              <w:left w:val="nil"/>
              <w:bottom w:val="single" w:sz="4" w:space="0" w:color="auto"/>
              <w:right w:val="single" w:sz="4" w:space="0" w:color="auto"/>
            </w:tcBorders>
            <w:shd w:val="clear" w:color="000000" w:fill="FFFFFF"/>
            <w:vAlign w:val="center"/>
            <w:hideMark/>
          </w:tcPr>
          <w:p w14:paraId="689DD891" w14:textId="77777777" w:rsidR="00661407" w:rsidRPr="00661407" w:rsidRDefault="00661407" w:rsidP="00661407">
            <w:pPr>
              <w:spacing w:line="240" w:lineRule="auto"/>
              <w:rPr>
                <w:rFonts w:eastAsia="Times New Roman"/>
                <w:color w:val="000000"/>
                <w:lang w:val="en-GB" w:eastAsia="en-GB"/>
              </w:rPr>
            </w:pPr>
            <w:r w:rsidRPr="00661407">
              <w:rPr>
                <w:rFonts w:eastAsia="Times New Roman"/>
                <w:color w:val="000000"/>
                <w:szCs w:val="18"/>
                <w:lang w:val="cs-CZ" w:eastAsia="en-GB"/>
              </w:rPr>
              <w:t>Člověk a zdraví</w:t>
            </w:r>
          </w:p>
        </w:tc>
        <w:tc>
          <w:tcPr>
            <w:tcW w:w="681" w:type="dxa"/>
            <w:tcBorders>
              <w:top w:val="nil"/>
              <w:left w:val="nil"/>
              <w:bottom w:val="single" w:sz="4" w:space="0" w:color="auto"/>
              <w:right w:val="single" w:sz="4" w:space="0" w:color="auto"/>
            </w:tcBorders>
            <w:shd w:val="clear" w:color="000000" w:fill="FFFFFF"/>
            <w:vAlign w:val="center"/>
            <w:hideMark/>
          </w:tcPr>
          <w:p w14:paraId="0A8A26F8"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2</w:t>
            </w:r>
          </w:p>
        </w:tc>
        <w:tc>
          <w:tcPr>
            <w:tcW w:w="878" w:type="dxa"/>
            <w:tcBorders>
              <w:top w:val="nil"/>
              <w:left w:val="nil"/>
              <w:bottom w:val="single" w:sz="4" w:space="0" w:color="auto"/>
              <w:right w:val="single" w:sz="4" w:space="0" w:color="auto"/>
            </w:tcBorders>
            <w:shd w:val="clear" w:color="000000" w:fill="FFFFFF"/>
            <w:vAlign w:val="center"/>
            <w:hideMark/>
          </w:tcPr>
          <w:p w14:paraId="7105A7F8"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2</w:t>
            </w:r>
          </w:p>
        </w:tc>
        <w:tc>
          <w:tcPr>
            <w:tcW w:w="962" w:type="dxa"/>
            <w:tcBorders>
              <w:top w:val="nil"/>
              <w:left w:val="nil"/>
              <w:bottom w:val="single" w:sz="4" w:space="0" w:color="auto"/>
              <w:right w:val="single" w:sz="4" w:space="0" w:color="auto"/>
            </w:tcBorders>
            <w:shd w:val="clear" w:color="000000" w:fill="FFFFFF"/>
            <w:vAlign w:val="center"/>
            <w:hideMark/>
          </w:tcPr>
          <w:p w14:paraId="0109D7EC"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2</w:t>
            </w:r>
          </w:p>
        </w:tc>
        <w:tc>
          <w:tcPr>
            <w:tcW w:w="881" w:type="dxa"/>
            <w:tcBorders>
              <w:top w:val="nil"/>
              <w:left w:val="nil"/>
              <w:bottom w:val="single" w:sz="4" w:space="0" w:color="auto"/>
              <w:right w:val="single" w:sz="4" w:space="0" w:color="auto"/>
            </w:tcBorders>
            <w:shd w:val="clear" w:color="000000" w:fill="FFFFFF"/>
            <w:vAlign w:val="center"/>
            <w:hideMark/>
          </w:tcPr>
          <w:p w14:paraId="71AD31E7"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2</w:t>
            </w:r>
          </w:p>
        </w:tc>
        <w:tc>
          <w:tcPr>
            <w:tcW w:w="992" w:type="dxa"/>
            <w:tcBorders>
              <w:top w:val="nil"/>
              <w:left w:val="nil"/>
              <w:bottom w:val="single" w:sz="4" w:space="0" w:color="auto"/>
              <w:right w:val="single" w:sz="4" w:space="0" w:color="auto"/>
            </w:tcBorders>
            <w:shd w:val="clear" w:color="000000" w:fill="FFFFFF"/>
            <w:vAlign w:val="center"/>
            <w:hideMark/>
          </w:tcPr>
          <w:p w14:paraId="1C605B77"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8</w:t>
            </w:r>
          </w:p>
        </w:tc>
      </w:tr>
      <w:tr w:rsidR="00661407" w:rsidRPr="00661407" w14:paraId="048B946F" w14:textId="77777777" w:rsidTr="00661407">
        <w:trPr>
          <w:trHeight w:val="78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4DFDC426" w14:textId="77777777" w:rsidR="00661407" w:rsidRPr="00661407" w:rsidRDefault="00661407" w:rsidP="00661407">
            <w:pPr>
              <w:spacing w:line="240" w:lineRule="auto"/>
              <w:rPr>
                <w:rFonts w:eastAsia="Times New Roman"/>
                <w:color w:val="000000"/>
                <w:lang w:val="en-GB" w:eastAsia="en-GB"/>
              </w:rPr>
            </w:pPr>
            <w:r w:rsidRPr="00661407">
              <w:rPr>
                <w:rFonts w:eastAsia="Times New Roman"/>
                <w:color w:val="000000"/>
                <w:szCs w:val="18"/>
                <w:lang w:val="cs-CZ" w:eastAsia="en-GB"/>
              </w:rPr>
              <w:t>Povinně volitelný předmět I</w:t>
            </w:r>
          </w:p>
        </w:tc>
        <w:tc>
          <w:tcPr>
            <w:tcW w:w="3608" w:type="dxa"/>
            <w:tcBorders>
              <w:top w:val="nil"/>
              <w:left w:val="nil"/>
              <w:bottom w:val="single" w:sz="4" w:space="0" w:color="auto"/>
              <w:right w:val="single" w:sz="4" w:space="0" w:color="auto"/>
            </w:tcBorders>
            <w:shd w:val="clear" w:color="000000" w:fill="B7B7B7"/>
            <w:vAlign w:val="center"/>
            <w:hideMark/>
          </w:tcPr>
          <w:p w14:paraId="1B5AC3FE" w14:textId="77777777" w:rsidR="00661407" w:rsidRPr="00661407" w:rsidRDefault="00661407" w:rsidP="00661407">
            <w:pPr>
              <w:spacing w:line="240" w:lineRule="auto"/>
              <w:rPr>
                <w:rFonts w:eastAsia="Times New Roman"/>
                <w:color w:val="000000"/>
                <w:lang w:val="en-GB" w:eastAsia="en-GB"/>
              </w:rPr>
            </w:pPr>
            <w:r w:rsidRPr="00661407">
              <w:rPr>
                <w:rFonts w:eastAsia="Times New Roman"/>
                <w:color w:val="000000"/>
                <w:szCs w:val="18"/>
                <w:lang w:val="cs-CZ" w:eastAsia="en-GB"/>
              </w:rPr>
              <w:t>Volitelné vzdělávací aktivity</w:t>
            </w:r>
          </w:p>
        </w:tc>
        <w:tc>
          <w:tcPr>
            <w:tcW w:w="681" w:type="dxa"/>
            <w:tcBorders>
              <w:top w:val="nil"/>
              <w:left w:val="nil"/>
              <w:bottom w:val="single" w:sz="4" w:space="0" w:color="auto"/>
              <w:right w:val="single" w:sz="4" w:space="0" w:color="auto"/>
            </w:tcBorders>
            <w:shd w:val="clear" w:color="000000" w:fill="B7B7B7"/>
            <w:vAlign w:val="bottom"/>
            <w:hideMark/>
          </w:tcPr>
          <w:p w14:paraId="041DA71E" w14:textId="77777777" w:rsidR="00661407" w:rsidRPr="00661407" w:rsidRDefault="00661407" w:rsidP="00661407">
            <w:pPr>
              <w:spacing w:line="240" w:lineRule="auto"/>
              <w:rPr>
                <w:rFonts w:ascii="Calibri" w:eastAsia="Times New Roman" w:hAnsi="Calibri" w:cs="Calibri"/>
                <w:color w:val="000000"/>
                <w:lang w:val="en-GB" w:eastAsia="en-GB"/>
              </w:rPr>
            </w:pPr>
            <w:r w:rsidRPr="00661407">
              <w:rPr>
                <w:rFonts w:ascii="Calibri" w:eastAsia="Times New Roman" w:hAnsi="Calibri" w:cs="Calibri"/>
                <w:color w:val="000000"/>
                <w:lang w:val="en-GB" w:eastAsia="en-GB"/>
              </w:rPr>
              <w:t> </w:t>
            </w:r>
          </w:p>
        </w:tc>
        <w:tc>
          <w:tcPr>
            <w:tcW w:w="878" w:type="dxa"/>
            <w:tcBorders>
              <w:top w:val="nil"/>
              <w:left w:val="nil"/>
              <w:bottom w:val="single" w:sz="4" w:space="0" w:color="auto"/>
              <w:right w:val="single" w:sz="4" w:space="0" w:color="auto"/>
            </w:tcBorders>
            <w:shd w:val="clear" w:color="000000" w:fill="B7B7B7"/>
            <w:vAlign w:val="bottom"/>
            <w:hideMark/>
          </w:tcPr>
          <w:p w14:paraId="00A0D416" w14:textId="77777777" w:rsidR="00661407" w:rsidRPr="00661407" w:rsidRDefault="00661407" w:rsidP="00661407">
            <w:pPr>
              <w:spacing w:line="240" w:lineRule="auto"/>
              <w:rPr>
                <w:rFonts w:ascii="Calibri" w:eastAsia="Times New Roman" w:hAnsi="Calibri" w:cs="Calibri"/>
                <w:color w:val="000000"/>
                <w:lang w:val="en-GB" w:eastAsia="en-GB"/>
              </w:rPr>
            </w:pPr>
            <w:r w:rsidRPr="00661407">
              <w:rPr>
                <w:rFonts w:ascii="Calibri" w:eastAsia="Times New Roman" w:hAnsi="Calibri" w:cs="Calibri"/>
                <w:color w:val="000000"/>
                <w:lang w:val="en-GB" w:eastAsia="en-GB"/>
              </w:rPr>
              <w:t> </w:t>
            </w:r>
          </w:p>
        </w:tc>
        <w:tc>
          <w:tcPr>
            <w:tcW w:w="962" w:type="dxa"/>
            <w:tcBorders>
              <w:top w:val="nil"/>
              <w:left w:val="nil"/>
              <w:bottom w:val="single" w:sz="4" w:space="0" w:color="auto"/>
              <w:right w:val="single" w:sz="4" w:space="0" w:color="auto"/>
            </w:tcBorders>
            <w:shd w:val="clear" w:color="000000" w:fill="B7B7B7"/>
            <w:vAlign w:val="center"/>
            <w:hideMark/>
          </w:tcPr>
          <w:p w14:paraId="34F50D96"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1</w:t>
            </w:r>
          </w:p>
        </w:tc>
        <w:tc>
          <w:tcPr>
            <w:tcW w:w="881" w:type="dxa"/>
            <w:tcBorders>
              <w:top w:val="nil"/>
              <w:left w:val="nil"/>
              <w:bottom w:val="single" w:sz="4" w:space="0" w:color="auto"/>
              <w:right w:val="single" w:sz="4" w:space="0" w:color="auto"/>
            </w:tcBorders>
            <w:shd w:val="clear" w:color="000000" w:fill="B7B7B7"/>
            <w:vAlign w:val="center"/>
            <w:hideMark/>
          </w:tcPr>
          <w:p w14:paraId="3816F2CF"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1</w:t>
            </w:r>
          </w:p>
        </w:tc>
        <w:tc>
          <w:tcPr>
            <w:tcW w:w="992" w:type="dxa"/>
            <w:tcBorders>
              <w:top w:val="nil"/>
              <w:left w:val="nil"/>
              <w:bottom w:val="single" w:sz="4" w:space="0" w:color="auto"/>
              <w:right w:val="single" w:sz="4" w:space="0" w:color="auto"/>
            </w:tcBorders>
            <w:shd w:val="clear" w:color="000000" w:fill="FFFFFF"/>
            <w:vAlign w:val="center"/>
            <w:hideMark/>
          </w:tcPr>
          <w:p w14:paraId="636DC0D5"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2</w:t>
            </w:r>
          </w:p>
        </w:tc>
      </w:tr>
      <w:tr w:rsidR="00661407" w:rsidRPr="00661407" w14:paraId="72EBA601" w14:textId="77777777" w:rsidTr="00661407">
        <w:trPr>
          <w:trHeight w:val="285"/>
        </w:trPr>
        <w:tc>
          <w:tcPr>
            <w:tcW w:w="0" w:type="auto"/>
            <w:vMerge/>
            <w:tcBorders>
              <w:top w:val="nil"/>
              <w:left w:val="single" w:sz="4" w:space="0" w:color="auto"/>
              <w:bottom w:val="single" w:sz="4" w:space="0" w:color="auto"/>
              <w:right w:val="single" w:sz="4" w:space="0" w:color="auto"/>
            </w:tcBorders>
            <w:vAlign w:val="center"/>
            <w:hideMark/>
          </w:tcPr>
          <w:p w14:paraId="79CA0CC2" w14:textId="77777777" w:rsidR="00661407" w:rsidRPr="00661407" w:rsidRDefault="00661407" w:rsidP="00661407">
            <w:pPr>
              <w:spacing w:line="240" w:lineRule="auto"/>
              <w:rPr>
                <w:rFonts w:eastAsia="Times New Roman"/>
                <w:color w:val="000000"/>
                <w:lang w:val="en-GB" w:eastAsia="en-GB"/>
              </w:rPr>
            </w:pPr>
          </w:p>
        </w:tc>
        <w:tc>
          <w:tcPr>
            <w:tcW w:w="3608" w:type="dxa"/>
            <w:tcBorders>
              <w:top w:val="nil"/>
              <w:left w:val="nil"/>
              <w:bottom w:val="single" w:sz="4" w:space="0" w:color="auto"/>
              <w:right w:val="single" w:sz="4" w:space="0" w:color="auto"/>
            </w:tcBorders>
            <w:shd w:val="clear" w:color="000000" w:fill="F3F3F3"/>
            <w:vAlign w:val="center"/>
            <w:hideMark/>
          </w:tcPr>
          <w:p w14:paraId="575875A5" w14:textId="77777777" w:rsidR="00661407" w:rsidRPr="00661407" w:rsidRDefault="00661407" w:rsidP="00661407">
            <w:pPr>
              <w:spacing w:line="240" w:lineRule="auto"/>
              <w:rPr>
                <w:rFonts w:eastAsia="Times New Roman"/>
                <w:color w:val="000000"/>
                <w:lang w:val="en-GB" w:eastAsia="en-GB"/>
              </w:rPr>
            </w:pPr>
            <w:r w:rsidRPr="00661407">
              <w:rPr>
                <w:rFonts w:eastAsia="Times New Roman"/>
                <w:color w:val="000000"/>
                <w:szCs w:val="18"/>
                <w:lang w:val="cs-CZ" w:eastAsia="en-GB"/>
              </w:rPr>
              <w:t>Disponibilní časová dotace</w:t>
            </w:r>
          </w:p>
        </w:tc>
        <w:tc>
          <w:tcPr>
            <w:tcW w:w="681" w:type="dxa"/>
            <w:tcBorders>
              <w:top w:val="nil"/>
              <w:left w:val="nil"/>
              <w:bottom w:val="single" w:sz="4" w:space="0" w:color="auto"/>
              <w:right w:val="single" w:sz="4" w:space="0" w:color="auto"/>
            </w:tcBorders>
            <w:shd w:val="clear" w:color="000000" w:fill="F3F3F3"/>
            <w:vAlign w:val="bottom"/>
            <w:hideMark/>
          </w:tcPr>
          <w:p w14:paraId="77A62EDA" w14:textId="77777777" w:rsidR="00661407" w:rsidRPr="00661407" w:rsidRDefault="00661407" w:rsidP="00661407">
            <w:pPr>
              <w:spacing w:line="240" w:lineRule="auto"/>
              <w:rPr>
                <w:rFonts w:ascii="Calibri" w:eastAsia="Times New Roman" w:hAnsi="Calibri" w:cs="Calibri"/>
                <w:color w:val="000000"/>
                <w:lang w:val="en-GB" w:eastAsia="en-GB"/>
              </w:rPr>
            </w:pPr>
            <w:r w:rsidRPr="00661407">
              <w:rPr>
                <w:rFonts w:ascii="Calibri" w:eastAsia="Times New Roman" w:hAnsi="Calibri" w:cs="Calibri"/>
                <w:color w:val="000000"/>
                <w:lang w:val="en-GB" w:eastAsia="en-GB"/>
              </w:rPr>
              <w:t> </w:t>
            </w:r>
          </w:p>
        </w:tc>
        <w:tc>
          <w:tcPr>
            <w:tcW w:w="878" w:type="dxa"/>
            <w:tcBorders>
              <w:top w:val="nil"/>
              <w:left w:val="nil"/>
              <w:bottom w:val="single" w:sz="4" w:space="0" w:color="auto"/>
              <w:right w:val="single" w:sz="4" w:space="0" w:color="auto"/>
            </w:tcBorders>
            <w:shd w:val="clear" w:color="000000" w:fill="F3F3F3"/>
            <w:vAlign w:val="bottom"/>
            <w:hideMark/>
          </w:tcPr>
          <w:p w14:paraId="3D606153" w14:textId="77777777" w:rsidR="00661407" w:rsidRPr="00661407" w:rsidRDefault="00661407" w:rsidP="00661407">
            <w:pPr>
              <w:spacing w:line="240" w:lineRule="auto"/>
              <w:rPr>
                <w:rFonts w:ascii="Calibri" w:eastAsia="Times New Roman" w:hAnsi="Calibri" w:cs="Calibri"/>
                <w:color w:val="000000"/>
                <w:lang w:val="en-GB" w:eastAsia="en-GB"/>
              </w:rPr>
            </w:pPr>
            <w:r w:rsidRPr="00661407">
              <w:rPr>
                <w:rFonts w:ascii="Calibri" w:eastAsia="Times New Roman" w:hAnsi="Calibri" w:cs="Calibri"/>
                <w:color w:val="000000"/>
                <w:lang w:val="en-GB" w:eastAsia="en-GB"/>
              </w:rPr>
              <w:t> </w:t>
            </w:r>
          </w:p>
        </w:tc>
        <w:tc>
          <w:tcPr>
            <w:tcW w:w="962" w:type="dxa"/>
            <w:tcBorders>
              <w:top w:val="nil"/>
              <w:left w:val="nil"/>
              <w:bottom w:val="single" w:sz="4" w:space="0" w:color="auto"/>
              <w:right w:val="single" w:sz="4" w:space="0" w:color="auto"/>
            </w:tcBorders>
            <w:shd w:val="clear" w:color="000000" w:fill="F3F3F3"/>
            <w:vAlign w:val="center"/>
            <w:hideMark/>
          </w:tcPr>
          <w:p w14:paraId="35827802"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1</w:t>
            </w:r>
          </w:p>
        </w:tc>
        <w:tc>
          <w:tcPr>
            <w:tcW w:w="881" w:type="dxa"/>
            <w:tcBorders>
              <w:top w:val="nil"/>
              <w:left w:val="nil"/>
              <w:bottom w:val="single" w:sz="4" w:space="0" w:color="auto"/>
              <w:right w:val="single" w:sz="4" w:space="0" w:color="auto"/>
            </w:tcBorders>
            <w:shd w:val="clear" w:color="000000" w:fill="F3F3F3"/>
            <w:vAlign w:val="center"/>
            <w:hideMark/>
          </w:tcPr>
          <w:p w14:paraId="6942A9CF"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1</w:t>
            </w:r>
          </w:p>
        </w:tc>
        <w:tc>
          <w:tcPr>
            <w:tcW w:w="992" w:type="dxa"/>
            <w:tcBorders>
              <w:top w:val="nil"/>
              <w:left w:val="nil"/>
              <w:bottom w:val="single" w:sz="4" w:space="0" w:color="auto"/>
              <w:right w:val="single" w:sz="4" w:space="0" w:color="auto"/>
            </w:tcBorders>
            <w:shd w:val="clear" w:color="000000" w:fill="FFFFFF"/>
            <w:vAlign w:val="center"/>
            <w:hideMark/>
          </w:tcPr>
          <w:p w14:paraId="3D79562C"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2</w:t>
            </w:r>
          </w:p>
        </w:tc>
      </w:tr>
      <w:tr w:rsidR="00661407" w:rsidRPr="00661407" w14:paraId="2B530B49" w14:textId="77777777" w:rsidTr="00661407">
        <w:trPr>
          <w:trHeight w:val="533"/>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554C7444" w14:textId="77777777" w:rsidR="00661407" w:rsidRPr="00661407" w:rsidRDefault="00661407" w:rsidP="00661407">
            <w:pPr>
              <w:spacing w:line="240" w:lineRule="auto"/>
              <w:rPr>
                <w:rFonts w:eastAsia="Times New Roman"/>
                <w:color w:val="000000"/>
                <w:lang w:val="en-GB" w:eastAsia="en-GB"/>
              </w:rPr>
            </w:pPr>
            <w:r w:rsidRPr="00661407">
              <w:rPr>
                <w:rFonts w:eastAsia="Times New Roman"/>
                <w:color w:val="000000"/>
                <w:szCs w:val="18"/>
                <w:lang w:val="cs-CZ" w:eastAsia="en-GB"/>
              </w:rPr>
              <w:t>Povinně volitelný předmět II</w:t>
            </w:r>
          </w:p>
        </w:tc>
        <w:tc>
          <w:tcPr>
            <w:tcW w:w="3608" w:type="dxa"/>
            <w:tcBorders>
              <w:top w:val="nil"/>
              <w:left w:val="nil"/>
              <w:bottom w:val="single" w:sz="4" w:space="0" w:color="auto"/>
              <w:right w:val="single" w:sz="4" w:space="0" w:color="auto"/>
            </w:tcBorders>
            <w:shd w:val="clear" w:color="000000" w:fill="B7B7B7"/>
            <w:vAlign w:val="center"/>
            <w:hideMark/>
          </w:tcPr>
          <w:p w14:paraId="711530F0" w14:textId="77777777" w:rsidR="00661407" w:rsidRPr="00661407" w:rsidRDefault="00661407" w:rsidP="00661407">
            <w:pPr>
              <w:spacing w:line="240" w:lineRule="auto"/>
              <w:rPr>
                <w:rFonts w:eastAsia="Times New Roman"/>
                <w:color w:val="000000"/>
                <w:lang w:val="en-GB" w:eastAsia="en-GB"/>
              </w:rPr>
            </w:pPr>
            <w:r w:rsidRPr="00661407">
              <w:rPr>
                <w:rFonts w:eastAsia="Times New Roman"/>
                <w:color w:val="000000"/>
                <w:szCs w:val="18"/>
                <w:lang w:val="cs-CZ" w:eastAsia="en-GB"/>
              </w:rPr>
              <w:t>Volitelné vzdělávací aktivity</w:t>
            </w:r>
          </w:p>
        </w:tc>
        <w:tc>
          <w:tcPr>
            <w:tcW w:w="681" w:type="dxa"/>
            <w:tcBorders>
              <w:top w:val="nil"/>
              <w:left w:val="nil"/>
              <w:bottom w:val="single" w:sz="4" w:space="0" w:color="auto"/>
              <w:right w:val="single" w:sz="4" w:space="0" w:color="auto"/>
            </w:tcBorders>
            <w:shd w:val="clear" w:color="000000" w:fill="B7B7B7"/>
            <w:vAlign w:val="bottom"/>
            <w:hideMark/>
          </w:tcPr>
          <w:p w14:paraId="55035807" w14:textId="77777777" w:rsidR="00661407" w:rsidRPr="00661407" w:rsidRDefault="00661407" w:rsidP="00661407">
            <w:pPr>
              <w:spacing w:line="240" w:lineRule="auto"/>
              <w:rPr>
                <w:rFonts w:ascii="Calibri" w:eastAsia="Times New Roman" w:hAnsi="Calibri" w:cs="Calibri"/>
                <w:color w:val="000000"/>
                <w:lang w:val="en-GB" w:eastAsia="en-GB"/>
              </w:rPr>
            </w:pPr>
            <w:r w:rsidRPr="00661407">
              <w:rPr>
                <w:rFonts w:ascii="Calibri" w:eastAsia="Times New Roman" w:hAnsi="Calibri" w:cs="Calibri"/>
                <w:color w:val="000000"/>
                <w:lang w:val="en-GB" w:eastAsia="en-GB"/>
              </w:rPr>
              <w:t> </w:t>
            </w:r>
          </w:p>
        </w:tc>
        <w:tc>
          <w:tcPr>
            <w:tcW w:w="878" w:type="dxa"/>
            <w:tcBorders>
              <w:top w:val="nil"/>
              <w:left w:val="nil"/>
              <w:bottom w:val="single" w:sz="4" w:space="0" w:color="auto"/>
              <w:right w:val="single" w:sz="4" w:space="0" w:color="auto"/>
            </w:tcBorders>
            <w:shd w:val="clear" w:color="000000" w:fill="B7B7B7"/>
            <w:vAlign w:val="bottom"/>
            <w:hideMark/>
          </w:tcPr>
          <w:p w14:paraId="7C54F3A9" w14:textId="77777777" w:rsidR="00661407" w:rsidRPr="00661407" w:rsidRDefault="00661407" w:rsidP="00661407">
            <w:pPr>
              <w:spacing w:line="240" w:lineRule="auto"/>
              <w:rPr>
                <w:rFonts w:ascii="Calibri" w:eastAsia="Times New Roman" w:hAnsi="Calibri" w:cs="Calibri"/>
                <w:color w:val="000000"/>
                <w:lang w:val="en-GB" w:eastAsia="en-GB"/>
              </w:rPr>
            </w:pPr>
            <w:r w:rsidRPr="00661407">
              <w:rPr>
                <w:rFonts w:ascii="Calibri" w:eastAsia="Times New Roman" w:hAnsi="Calibri" w:cs="Calibri"/>
                <w:color w:val="000000"/>
                <w:lang w:val="en-GB" w:eastAsia="en-GB"/>
              </w:rPr>
              <w:t> </w:t>
            </w:r>
          </w:p>
        </w:tc>
        <w:tc>
          <w:tcPr>
            <w:tcW w:w="962" w:type="dxa"/>
            <w:tcBorders>
              <w:top w:val="nil"/>
              <w:left w:val="nil"/>
              <w:bottom w:val="single" w:sz="4" w:space="0" w:color="auto"/>
              <w:right w:val="single" w:sz="4" w:space="0" w:color="auto"/>
            </w:tcBorders>
            <w:shd w:val="clear" w:color="000000" w:fill="B7B7B7"/>
            <w:vAlign w:val="center"/>
            <w:hideMark/>
          </w:tcPr>
          <w:p w14:paraId="6214828B"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1</w:t>
            </w:r>
          </w:p>
        </w:tc>
        <w:tc>
          <w:tcPr>
            <w:tcW w:w="881" w:type="dxa"/>
            <w:tcBorders>
              <w:top w:val="nil"/>
              <w:left w:val="nil"/>
              <w:bottom w:val="single" w:sz="4" w:space="0" w:color="auto"/>
              <w:right w:val="single" w:sz="4" w:space="0" w:color="auto"/>
            </w:tcBorders>
            <w:shd w:val="clear" w:color="000000" w:fill="B7B7B7"/>
            <w:vAlign w:val="center"/>
            <w:hideMark/>
          </w:tcPr>
          <w:p w14:paraId="47E0FAEB"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1</w:t>
            </w:r>
          </w:p>
        </w:tc>
        <w:tc>
          <w:tcPr>
            <w:tcW w:w="992" w:type="dxa"/>
            <w:tcBorders>
              <w:top w:val="nil"/>
              <w:left w:val="nil"/>
              <w:bottom w:val="single" w:sz="4" w:space="0" w:color="auto"/>
              <w:right w:val="single" w:sz="4" w:space="0" w:color="auto"/>
            </w:tcBorders>
            <w:shd w:val="clear" w:color="000000" w:fill="FFFFFF"/>
            <w:vAlign w:val="center"/>
            <w:hideMark/>
          </w:tcPr>
          <w:p w14:paraId="1D06DCD8"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2</w:t>
            </w:r>
          </w:p>
        </w:tc>
      </w:tr>
      <w:tr w:rsidR="00661407" w:rsidRPr="00661407" w14:paraId="4BC87093" w14:textId="77777777" w:rsidTr="00661407">
        <w:trPr>
          <w:trHeight w:val="645"/>
        </w:trPr>
        <w:tc>
          <w:tcPr>
            <w:tcW w:w="0" w:type="auto"/>
            <w:vMerge/>
            <w:tcBorders>
              <w:top w:val="nil"/>
              <w:left w:val="single" w:sz="4" w:space="0" w:color="auto"/>
              <w:bottom w:val="single" w:sz="4" w:space="0" w:color="auto"/>
              <w:right w:val="single" w:sz="4" w:space="0" w:color="auto"/>
            </w:tcBorders>
            <w:vAlign w:val="center"/>
            <w:hideMark/>
          </w:tcPr>
          <w:p w14:paraId="2BE4A791" w14:textId="77777777" w:rsidR="00661407" w:rsidRPr="00661407" w:rsidRDefault="00661407" w:rsidP="00661407">
            <w:pPr>
              <w:spacing w:line="240" w:lineRule="auto"/>
              <w:rPr>
                <w:rFonts w:eastAsia="Times New Roman"/>
                <w:color w:val="000000"/>
                <w:lang w:val="en-GB" w:eastAsia="en-GB"/>
              </w:rPr>
            </w:pPr>
          </w:p>
        </w:tc>
        <w:tc>
          <w:tcPr>
            <w:tcW w:w="3608" w:type="dxa"/>
            <w:tcBorders>
              <w:top w:val="nil"/>
              <w:left w:val="nil"/>
              <w:bottom w:val="single" w:sz="4" w:space="0" w:color="auto"/>
              <w:right w:val="single" w:sz="4" w:space="0" w:color="auto"/>
            </w:tcBorders>
            <w:shd w:val="clear" w:color="000000" w:fill="F3F3F3"/>
            <w:vAlign w:val="center"/>
            <w:hideMark/>
          </w:tcPr>
          <w:p w14:paraId="7DFD3A6B" w14:textId="77777777" w:rsidR="00661407" w:rsidRPr="00661407" w:rsidRDefault="00661407" w:rsidP="00661407">
            <w:pPr>
              <w:spacing w:line="240" w:lineRule="auto"/>
              <w:rPr>
                <w:rFonts w:eastAsia="Times New Roman"/>
                <w:color w:val="000000"/>
                <w:lang w:val="en-GB" w:eastAsia="en-GB"/>
              </w:rPr>
            </w:pPr>
            <w:r w:rsidRPr="00661407">
              <w:rPr>
                <w:rFonts w:eastAsia="Times New Roman"/>
                <w:color w:val="000000"/>
                <w:szCs w:val="18"/>
                <w:lang w:val="cs-CZ" w:eastAsia="en-GB"/>
              </w:rPr>
              <w:t>Disponibilní časová dotace</w:t>
            </w:r>
          </w:p>
        </w:tc>
        <w:tc>
          <w:tcPr>
            <w:tcW w:w="681" w:type="dxa"/>
            <w:tcBorders>
              <w:top w:val="nil"/>
              <w:left w:val="nil"/>
              <w:bottom w:val="single" w:sz="4" w:space="0" w:color="auto"/>
              <w:right w:val="single" w:sz="4" w:space="0" w:color="auto"/>
            </w:tcBorders>
            <w:shd w:val="clear" w:color="000000" w:fill="F3F3F3"/>
            <w:vAlign w:val="bottom"/>
            <w:hideMark/>
          </w:tcPr>
          <w:p w14:paraId="76B7056B" w14:textId="77777777" w:rsidR="00661407" w:rsidRPr="00661407" w:rsidRDefault="00661407" w:rsidP="00661407">
            <w:pPr>
              <w:spacing w:line="240" w:lineRule="auto"/>
              <w:rPr>
                <w:rFonts w:ascii="Calibri" w:eastAsia="Times New Roman" w:hAnsi="Calibri" w:cs="Calibri"/>
                <w:color w:val="000000"/>
                <w:lang w:val="en-GB" w:eastAsia="en-GB"/>
              </w:rPr>
            </w:pPr>
            <w:r w:rsidRPr="00661407">
              <w:rPr>
                <w:rFonts w:ascii="Calibri" w:eastAsia="Times New Roman" w:hAnsi="Calibri" w:cs="Calibri"/>
                <w:color w:val="000000"/>
                <w:lang w:val="en-GB" w:eastAsia="en-GB"/>
              </w:rPr>
              <w:t> </w:t>
            </w:r>
          </w:p>
        </w:tc>
        <w:tc>
          <w:tcPr>
            <w:tcW w:w="878" w:type="dxa"/>
            <w:tcBorders>
              <w:top w:val="nil"/>
              <w:left w:val="nil"/>
              <w:bottom w:val="single" w:sz="4" w:space="0" w:color="auto"/>
              <w:right w:val="single" w:sz="4" w:space="0" w:color="auto"/>
            </w:tcBorders>
            <w:shd w:val="clear" w:color="000000" w:fill="F3F3F3"/>
            <w:vAlign w:val="bottom"/>
            <w:hideMark/>
          </w:tcPr>
          <w:p w14:paraId="6657BF19" w14:textId="77777777" w:rsidR="00661407" w:rsidRPr="00661407" w:rsidRDefault="00661407" w:rsidP="00661407">
            <w:pPr>
              <w:spacing w:line="240" w:lineRule="auto"/>
              <w:rPr>
                <w:rFonts w:ascii="Calibri" w:eastAsia="Times New Roman" w:hAnsi="Calibri" w:cs="Calibri"/>
                <w:color w:val="000000"/>
                <w:lang w:val="en-GB" w:eastAsia="en-GB"/>
              </w:rPr>
            </w:pPr>
            <w:r w:rsidRPr="00661407">
              <w:rPr>
                <w:rFonts w:ascii="Calibri" w:eastAsia="Times New Roman" w:hAnsi="Calibri" w:cs="Calibri"/>
                <w:color w:val="000000"/>
                <w:lang w:val="en-GB" w:eastAsia="en-GB"/>
              </w:rPr>
              <w:t> </w:t>
            </w:r>
          </w:p>
        </w:tc>
        <w:tc>
          <w:tcPr>
            <w:tcW w:w="962" w:type="dxa"/>
            <w:tcBorders>
              <w:top w:val="nil"/>
              <w:left w:val="nil"/>
              <w:bottom w:val="single" w:sz="4" w:space="0" w:color="auto"/>
              <w:right w:val="single" w:sz="4" w:space="0" w:color="auto"/>
            </w:tcBorders>
            <w:shd w:val="clear" w:color="000000" w:fill="F3F3F3"/>
            <w:vAlign w:val="center"/>
            <w:hideMark/>
          </w:tcPr>
          <w:p w14:paraId="4F4B0B35"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1</w:t>
            </w:r>
          </w:p>
        </w:tc>
        <w:tc>
          <w:tcPr>
            <w:tcW w:w="881" w:type="dxa"/>
            <w:tcBorders>
              <w:top w:val="nil"/>
              <w:left w:val="nil"/>
              <w:bottom w:val="single" w:sz="4" w:space="0" w:color="auto"/>
              <w:right w:val="single" w:sz="4" w:space="0" w:color="auto"/>
            </w:tcBorders>
            <w:shd w:val="clear" w:color="000000" w:fill="F3F3F3"/>
            <w:vAlign w:val="center"/>
            <w:hideMark/>
          </w:tcPr>
          <w:p w14:paraId="0CF9C407"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1</w:t>
            </w:r>
          </w:p>
        </w:tc>
        <w:tc>
          <w:tcPr>
            <w:tcW w:w="992" w:type="dxa"/>
            <w:tcBorders>
              <w:top w:val="nil"/>
              <w:left w:val="nil"/>
              <w:bottom w:val="single" w:sz="4" w:space="0" w:color="auto"/>
              <w:right w:val="single" w:sz="4" w:space="0" w:color="auto"/>
            </w:tcBorders>
            <w:shd w:val="clear" w:color="000000" w:fill="FFFFFF"/>
            <w:vAlign w:val="center"/>
            <w:hideMark/>
          </w:tcPr>
          <w:p w14:paraId="64E1F6DD"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2</w:t>
            </w:r>
          </w:p>
        </w:tc>
      </w:tr>
      <w:tr w:rsidR="00661407" w:rsidRPr="00661407" w14:paraId="08ECCD30" w14:textId="77777777" w:rsidTr="00661407">
        <w:trPr>
          <w:trHeight w:val="285"/>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63938DA5" w14:textId="77777777" w:rsidR="00661407" w:rsidRPr="00661407" w:rsidRDefault="00661407" w:rsidP="00661407">
            <w:pPr>
              <w:spacing w:line="240" w:lineRule="auto"/>
              <w:rPr>
                <w:rFonts w:eastAsia="Times New Roman"/>
                <w:color w:val="000000"/>
                <w:lang w:val="en-GB" w:eastAsia="en-GB"/>
              </w:rPr>
            </w:pPr>
            <w:r w:rsidRPr="00661407">
              <w:rPr>
                <w:rFonts w:eastAsia="Times New Roman"/>
                <w:color w:val="000000"/>
                <w:szCs w:val="18"/>
                <w:lang w:val="cs-CZ" w:eastAsia="en-GB"/>
              </w:rPr>
              <w:t>Povinně volitelný předmět III</w:t>
            </w:r>
          </w:p>
        </w:tc>
        <w:tc>
          <w:tcPr>
            <w:tcW w:w="3608" w:type="dxa"/>
            <w:tcBorders>
              <w:top w:val="nil"/>
              <w:left w:val="nil"/>
              <w:bottom w:val="single" w:sz="4" w:space="0" w:color="auto"/>
              <w:right w:val="single" w:sz="4" w:space="0" w:color="auto"/>
            </w:tcBorders>
            <w:shd w:val="clear" w:color="000000" w:fill="B7B7B7"/>
            <w:vAlign w:val="center"/>
            <w:hideMark/>
          </w:tcPr>
          <w:p w14:paraId="2EADCF68" w14:textId="77777777" w:rsidR="00661407" w:rsidRPr="00661407" w:rsidRDefault="00661407" w:rsidP="00661407">
            <w:pPr>
              <w:spacing w:line="240" w:lineRule="auto"/>
              <w:rPr>
                <w:rFonts w:eastAsia="Times New Roman"/>
                <w:color w:val="000000"/>
                <w:lang w:val="en-GB" w:eastAsia="en-GB"/>
              </w:rPr>
            </w:pPr>
            <w:r w:rsidRPr="00661407">
              <w:rPr>
                <w:rFonts w:eastAsia="Times New Roman"/>
                <w:color w:val="000000"/>
                <w:szCs w:val="18"/>
                <w:lang w:val="cs-CZ" w:eastAsia="en-GB"/>
              </w:rPr>
              <w:t>Volitelné vzdělávací aktivity</w:t>
            </w:r>
          </w:p>
        </w:tc>
        <w:tc>
          <w:tcPr>
            <w:tcW w:w="681" w:type="dxa"/>
            <w:tcBorders>
              <w:top w:val="nil"/>
              <w:left w:val="nil"/>
              <w:bottom w:val="single" w:sz="4" w:space="0" w:color="auto"/>
              <w:right w:val="single" w:sz="4" w:space="0" w:color="auto"/>
            </w:tcBorders>
            <w:shd w:val="clear" w:color="000000" w:fill="B7B7B7"/>
            <w:vAlign w:val="bottom"/>
            <w:hideMark/>
          </w:tcPr>
          <w:p w14:paraId="5CFA81CD" w14:textId="77777777" w:rsidR="00661407" w:rsidRPr="00661407" w:rsidRDefault="00661407" w:rsidP="00661407">
            <w:pPr>
              <w:spacing w:line="240" w:lineRule="auto"/>
              <w:rPr>
                <w:rFonts w:ascii="Calibri" w:eastAsia="Times New Roman" w:hAnsi="Calibri" w:cs="Calibri"/>
                <w:color w:val="000000"/>
                <w:lang w:val="en-GB" w:eastAsia="en-GB"/>
              </w:rPr>
            </w:pPr>
            <w:r w:rsidRPr="00661407">
              <w:rPr>
                <w:rFonts w:ascii="Calibri" w:eastAsia="Times New Roman" w:hAnsi="Calibri" w:cs="Calibri"/>
                <w:color w:val="000000"/>
                <w:lang w:val="en-GB" w:eastAsia="en-GB"/>
              </w:rPr>
              <w:t> </w:t>
            </w:r>
          </w:p>
        </w:tc>
        <w:tc>
          <w:tcPr>
            <w:tcW w:w="878" w:type="dxa"/>
            <w:tcBorders>
              <w:top w:val="nil"/>
              <w:left w:val="nil"/>
              <w:bottom w:val="single" w:sz="4" w:space="0" w:color="auto"/>
              <w:right w:val="single" w:sz="4" w:space="0" w:color="auto"/>
            </w:tcBorders>
            <w:shd w:val="clear" w:color="000000" w:fill="B7B7B7"/>
            <w:vAlign w:val="bottom"/>
            <w:hideMark/>
          </w:tcPr>
          <w:p w14:paraId="11527815" w14:textId="77777777" w:rsidR="00661407" w:rsidRPr="00661407" w:rsidRDefault="00661407" w:rsidP="00661407">
            <w:pPr>
              <w:spacing w:line="240" w:lineRule="auto"/>
              <w:rPr>
                <w:rFonts w:ascii="Calibri" w:eastAsia="Times New Roman" w:hAnsi="Calibri" w:cs="Calibri"/>
                <w:color w:val="000000"/>
                <w:lang w:val="en-GB" w:eastAsia="en-GB"/>
              </w:rPr>
            </w:pPr>
            <w:r w:rsidRPr="00661407">
              <w:rPr>
                <w:rFonts w:ascii="Calibri" w:eastAsia="Times New Roman" w:hAnsi="Calibri" w:cs="Calibri"/>
                <w:color w:val="000000"/>
                <w:lang w:val="en-GB" w:eastAsia="en-GB"/>
              </w:rPr>
              <w:t> </w:t>
            </w:r>
          </w:p>
        </w:tc>
        <w:tc>
          <w:tcPr>
            <w:tcW w:w="962" w:type="dxa"/>
            <w:tcBorders>
              <w:top w:val="nil"/>
              <w:left w:val="nil"/>
              <w:bottom w:val="single" w:sz="4" w:space="0" w:color="auto"/>
              <w:right w:val="single" w:sz="4" w:space="0" w:color="auto"/>
            </w:tcBorders>
            <w:shd w:val="clear" w:color="000000" w:fill="B7B7B7"/>
            <w:vAlign w:val="center"/>
            <w:hideMark/>
          </w:tcPr>
          <w:p w14:paraId="23D5729B"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1</w:t>
            </w:r>
          </w:p>
        </w:tc>
        <w:tc>
          <w:tcPr>
            <w:tcW w:w="881" w:type="dxa"/>
            <w:tcBorders>
              <w:top w:val="nil"/>
              <w:left w:val="nil"/>
              <w:bottom w:val="single" w:sz="4" w:space="0" w:color="auto"/>
              <w:right w:val="single" w:sz="4" w:space="0" w:color="auto"/>
            </w:tcBorders>
            <w:shd w:val="clear" w:color="000000" w:fill="B7B7B7"/>
            <w:vAlign w:val="center"/>
            <w:hideMark/>
          </w:tcPr>
          <w:p w14:paraId="4E9A67E5"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1</w:t>
            </w:r>
          </w:p>
        </w:tc>
        <w:tc>
          <w:tcPr>
            <w:tcW w:w="992" w:type="dxa"/>
            <w:tcBorders>
              <w:top w:val="nil"/>
              <w:left w:val="nil"/>
              <w:bottom w:val="single" w:sz="4" w:space="0" w:color="auto"/>
              <w:right w:val="single" w:sz="4" w:space="0" w:color="auto"/>
            </w:tcBorders>
            <w:shd w:val="clear" w:color="000000" w:fill="FFFFFF"/>
            <w:vAlign w:val="center"/>
            <w:hideMark/>
          </w:tcPr>
          <w:p w14:paraId="14908FE4"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2</w:t>
            </w:r>
          </w:p>
        </w:tc>
      </w:tr>
      <w:tr w:rsidR="00661407" w:rsidRPr="00661407" w14:paraId="6D21FDE4" w14:textId="77777777" w:rsidTr="00661407">
        <w:trPr>
          <w:trHeight w:val="285"/>
        </w:trPr>
        <w:tc>
          <w:tcPr>
            <w:tcW w:w="0" w:type="auto"/>
            <w:vMerge/>
            <w:tcBorders>
              <w:top w:val="nil"/>
              <w:left w:val="single" w:sz="4" w:space="0" w:color="auto"/>
              <w:bottom w:val="single" w:sz="4" w:space="0" w:color="auto"/>
              <w:right w:val="single" w:sz="4" w:space="0" w:color="auto"/>
            </w:tcBorders>
            <w:vAlign w:val="center"/>
            <w:hideMark/>
          </w:tcPr>
          <w:p w14:paraId="7F88561E" w14:textId="77777777" w:rsidR="00661407" w:rsidRPr="00661407" w:rsidRDefault="00661407" w:rsidP="00661407">
            <w:pPr>
              <w:spacing w:line="240" w:lineRule="auto"/>
              <w:rPr>
                <w:rFonts w:eastAsia="Times New Roman"/>
                <w:color w:val="000000"/>
                <w:lang w:val="en-GB" w:eastAsia="en-GB"/>
              </w:rPr>
            </w:pPr>
          </w:p>
        </w:tc>
        <w:tc>
          <w:tcPr>
            <w:tcW w:w="3608" w:type="dxa"/>
            <w:tcBorders>
              <w:top w:val="nil"/>
              <w:left w:val="nil"/>
              <w:bottom w:val="single" w:sz="4" w:space="0" w:color="auto"/>
              <w:right w:val="single" w:sz="4" w:space="0" w:color="auto"/>
            </w:tcBorders>
            <w:shd w:val="clear" w:color="000000" w:fill="F3F3F3"/>
            <w:vAlign w:val="center"/>
            <w:hideMark/>
          </w:tcPr>
          <w:p w14:paraId="2C5CB922" w14:textId="77777777" w:rsidR="00661407" w:rsidRPr="00661407" w:rsidRDefault="00661407" w:rsidP="00661407">
            <w:pPr>
              <w:spacing w:line="240" w:lineRule="auto"/>
              <w:rPr>
                <w:rFonts w:eastAsia="Times New Roman"/>
                <w:color w:val="000000"/>
                <w:lang w:val="en-GB" w:eastAsia="en-GB"/>
              </w:rPr>
            </w:pPr>
            <w:r w:rsidRPr="00661407">
              <w:rPr>
                <w:rFonts w:eastAsia="Times New Roman"/>
                <w:color w:val="000000"/>
                <w:szCs w:val="18"/>
                <w:lang w:val="cs-CZ" w:eastAsia="en-GB"/>
              </w:rPr>
              <w:t>Disponibilní časová dotace</w:t>
            </w:r>
          </w:p>
        </w:tc>
        <w:tc>
          <w:tcPr>
            <w:tcW w:w="681" w:type="dxa"/>
            <w:tcBorders>
              <w:top w:val="nil"/>
              <w:left w:val="nil"/>
              <w:bottom w:val="single" w:sz="4" w:space="0" w:color="auto"/>
              <w:right w:val="single" w:sz="4" w:space="0" w:color="auto"/>
            </w:tcBorders>
            <w:shd w:val="clear" w:color="000000" w:fill="F3F3F3"/>
            <w:vAlign w:val="bottom"/>
            <w:hideMark/>
          </w:tcPr>
          <w:p w14:paraId="7C37071E" w14:textId="77777777" w:rsidR="00661407" w:rsidRPr="00661407" w:rsidRDefault="00661407" w:rsidP="00661407">
            <w:pPr>
              <w:spacing w:line="240" w:lineRule="auto"/>
              <w:rPr>
                <w:rFonts w:ascii="Calibri" w:eastAsia="Times New Roman" w:hAnsi="Calibri" w:cs="Calibri"/>
                <w:color w:val="000000"/>
                <w:lang w:val="en-GB" w:eastAsia="en-GB"/>
              </w:rPr>
            </w:pPr>
            <w:r w:rsidRPr="00661407">
              <w:rPr>
                <w:rFonts w:ascii="Calibri" w:eastAsia="Times New Roman" w:hAnsi="Calibri" w:cs="Calibri"/>
                <w:color w:val="000000"/>
                <w:lang w:val="en-GB" w:eastAsia="en-GB"/>
              </w:rPr>
              <w:t> </w:t>
            </w:r>
          </w:p>
        </w:tc>
        <w:tc>
          <w:tcPr>
            <w:tcW w:w="878" w:type="dxa"/>
            <w:tcBorders>
              <w:top w:val="nil"/>
              <w:left w:val="nil"/>
              <w:bottom w:val="single" w:sz="4" w:space="0" w:color="auto"/>
              <w:right w:val="single" w:sz="4" w:space="0" w:color="auto"/>
            </w:tcBorders>
            <w:shd w:val="clear" w:color="000000" w:fill="F3F3F3"/>
            <w:vAlign w:val="bottom"/>
            <w:hideMark/>
          </w:tcPr>
          <w:p w14:paraId="66190BD2" w14:textId="77777777" w:rsidR="00661407" w:rsidRPr="00661407" w:rsidRDefault="00661407" w:rsidP="00661407">
            <w:pPr>
              <w:spacing w:line="240" w:lineRule="auto"/>
              <w:rPr>
                <w:rFonts w:ascii="Calibri" w:eastAsia="Times New Roman" w:hAnsi="Calibri" w:cs="Calibri"/>
                <w:color w:val="000000"/>
                <w:lang w:val="en-GB" w:eastAsia="en-GB"/>
              </w:rPr>
            </w:pPr>
            <w:r w:rsidRPr="00661407">
              <w:rPr>
                <w:rFonts w:ascii="Calibri" w:eastAsia="Times New Roman" w:hAnsi="Calibri" w:cs="Calibri"/>
                <w:color w:val="000000"/>
                <w:lang w:val="en-GB" w:eastAsia="en-GB"/>
              </w:rPr>
              <w:t> </w:t>
            </w:r>
          </w:p>
        </w:tc>
        <w:tc>
          <w:tcPr>
            <w:tcW w:w="962" w:type="dxa"/>
            <w:tcBorders>
              <w:top w:val="nil"/>
              <w:left w:val="nil"/>
              <w:bottom w:val="single" w:sz="4" w:space="0" w:color="auto"/>
              <w:right w:val="single" w:sz="4" w:space="0" w:color="auto"/>
            </w:tcBorders>
            <w:shd w:val="clear" w:color="000000" w:fill="F3F3F3"/>
            <w:vAlign w:val="center"/>
            <w:hideMark/>
          </w:tcPr>
          <w:p w14:paraId="69E7764A"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3</w:t>
            </w:r>
          </w:p>
        </w:tc>
        <w:tc>
          <w:tcPr>
            <w:tcW w:w="881" w:type="dxa"/>
            <w:tcBorders>
              <w:top w:val="nil"/>
              <w:left w:val="nil"/>
              <w:bottom w:val="single" w:sz="4" w:space="0" w:color="auto"/>
              <w:right w:val="single" w:sz="4" w:space="0" w:color="auto"/>
            </w:tcBorders>
            <w:shd w:val="clear" w:color="000000" w:fill="F3F3F3"/>
            <w:vAlign w:val="center"/>
            <w:hideMark/>
          </w:tcPr>
          <w:p w14:paraId="6FB1F083"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3</w:t>
            </w:r>
          </w:p>
        </w:tc>
        <w:tc>
          <w:tcPr>
            <w:tcW w:w="992" w:type="dxa"/>
            <w:tcBorders>
              <w:top w:val="nil"/>
              <w:left w:val="nil"/>
              <w:bottom w:val="single" w:sz="4" w:space="0" w:color="auto"/>
              <w:right w:val="single" w:sz="4" w:space="0" w:color="auto"/>
            </w:tcBorders>
            <w:shd w:val="clear" w:color="000000" w:fill="FFFFFF"/>
            <w:vAlign w:val="center"/>
            <w:hideMark/>
          </w:tcPr>
          <w:p w14:paraId="1864C68E"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6</w:t>
            </w:r>
          </w:p>
        </w:tc>
      </w:tr>
      <w:tr w:rsidR="00661407" w:rsidRPr="00661407" w14:paraId="0CF99189" w14:textId="77777777" w:rsidTr="00661407">
        <w:trPr>
          <w:trHeight w:val="43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15F888" w14:textId="77777777" w:rsidR="00661407" w:rsidRPr="00661407" w:rsidRDefault="00661407" w:rsidP="00661407">
            <w:pPr>
              <w:spacing w:line="240" w:lineRule="auto"/>
              <w:rPr>
                <w:rFonts w:eastAsia="Times New Roman"/>
                <w:color w:val="000000"/>
                <w:lang w:val="en-GB" w:eastAsia="en-GB"/>
              </w:rPr>
            </w:pPr>
            <w:r w:rsidRPr="00661407">
              <w:rPr>
                <w:rFonts w:eastAsia="Times New Roman"/>
                <w:color w:val="000000"/>
                <w:szCs w:val="18"/>
                <w:lang w:val="cs-CZ" w:eastAsia="en-GB"/>
              </w:rPr>
              <w:t>Povinně volitelný předmět IV</w:t>
            </w:r>
          </w:p>
        </w:tc>
        <w:tc>
          <w:tcPr>
            <w:tcW w:w="3608" w:type="dxa"/>
            <w:tcBorders>
              <w:top w:val="nil"/>
              <w:left w:val="nil"/>
              <w:bottom w:val="single" w:sz="4" w:space="0" w:color="auto"/>
              <w:right w:val="single" w:sz="4" w:space="0" w:color="auto"/>
            </w:tcBorders>
            <w:shd w:val="clear" w:color="000000" w:fill="B7B7B7"/>
            <w:vAlign w:val="center"/>
            <w:hideMark/>
          </w:tcPr>
          <w:p w14:paraId="01EC580B" w14:textId="77777777" w:rsidR="00661407" w:rsidRPr="00661407" w:rsidRDefault="00661407" w:rsidP="00661407">
            <w:pPr>
              <w:spacing w:line="240" w:lineRule="auto"/>
              <w:rPr>
                <w:rFonts w:eastAsia="Times New Roman"/>
                <w:color w:val="000000"/>
                <w:lang w:val="en-GB" w:eastAsia="en-GB"/>
              </w:rPr>
            </w:pPr>
            <w:r w:rsidRPr="00661407">
              <w:rPr>
                <w:rFonts w:eastAsia="Times New Roman"/>
                <w:color w:val="000000"/>
                <w:szCs w:val="18"/>
                <w:lang w:val="cs-CZ" w:eastAsia="en-GB"/>
              </w:rPr>
              <w:t>Volitelné vzdělávací aktivity</w:t>
            </w:r>
          </w:p>
        </w:tc>
        <w:tc>
          <w:tcPr>
            <w:tcW w:w="681" w:type="dxa"/>
            <w:tcBorders>
              <w:top w:val="nil"/>
              <w:left w:val="nil"/>
              <w:bottom w:val="single" w:sz="4" w:space="0" w:color="auto"/>
              <w:right w:val="single" w:sz="4" w:space="0" w:color="auto"/>
            </w:tcBorders>
            <w:shd w:val="clear" w:color="000000" w:fill="B7B7B7"/>
            <w:vAlign w:val="bottom"/>
            <w:hideMark/>
          </w:tcPr>
          <w:p w14:paraId="62FA6148" w14:textId="77777777" w:rsidR="00661407" w:rsidRPr="00661407" w:rsidRDefault="00661407" w:rsidP="00661407">
            <w:pPr>
              <w:spacing w:line="240" w:lineRule="auto"/>
              <w:rPr>
                <w:rFonts w:ascii="Calibri" w:eastAsia="Times New Roman" w:hAnsi="Calibri" w:cs="Calibri"/>
                <w:color w:val="000000"/>
                <w:lang w:val="en-GB" w:eastAsia="en-GB"/>
              </w:rPr>
            </w:pPr>
            <w:r w:rsidRPr="00661407">
              <w:rPr>
                <w:rFonts w:ascii="Calibri" w:eastAsia="Times New Roman" w:hAnsi="Calibri" w:cs="Calibri"/>
                <w:color w:val="000000"/>
                <w:lang w:val="en-GB" w:eastAsia="en-GB"/>
              </w:rPr>
              <w:t> </w:t>
            </w:r>
          </w:p>
        </w:tc>
        <w:tc>
          <w:tcPr>
            <w:tcW w:w="878" w:type="dxa"/>
            <w:tcBorders>
              <w:top w:val="nil"/>
              <w:left w:val="nil"/>
              <w:bottom w:val="single" w:sz="4" w:space="0" w:color="auto"/>
              <w:right w:val="single" w:sz="4" w:space="0" w:color="auto"/>
            </w:tcBorders>
            <w:shd w:val="clear" w:color="000000" w:fill="B7B7B7"/>
            <w:vAlign w:val="bottom"/>
            <w:hideMark/>
          </w:tcPr>
          <w:p w14:paraId="3A72E558" w14:textId="77777777" w:rsidR="00661407" w:rsidRPr="00661407" w:rsidRDefault="00661407" w:rsidP="00661407">
            <w:pPr>
              <w:spacing w:line="240" w:lineRule="auto"/>
              <w:rPr>
                <w:rFonts w:ascii="Calibri" w:eastAsia="Times New Roman" w:hAnsi="Calibri" w:cs="Calibri"/>
                <w:color w:val="000000"/>
                <w:lang w:val="en-GB" w:eastAsia="en-GB"/>
              </w:rPr>
            </w:pPr>
            <w:r w:rsidRPr="00661407">
              <w:rPr>
                <w:rFonts w:ascii="Calibri" w:eastAsia="Times New Roman" w:hAnsi="Calibri" w:cs="Calibri"/>
                <w:color w:val="000000"/>
                <w:lang w:val="en-GB" w:eastAsia="en-GB"/>
              </w:rPr>
              <w:t> </w:t>
            </w:r>
          </w:p>
        </w:tc>
        <w:tc>
          <w:tcPr>
            <w:tcW w:w="962" w:type="dxa"/>
            <w:tcBorders>
              <w:top w:val="nil"/>
              <w:left w:val="nil"/>
              <w:bottom w:val="single" w:sz="4" w:space="0" w:color="auto"/>
              <w:right w:val="single" w:sz="4" w:space="0" w:color="auto"/>
            </w:tcBorders>
            <w:shd w:val="clear" w:color="000000" w:fill="B7B7B7"/>
            <w:vAlign w:val="bottom"/>
            <w:hideMark/>
          </w:tcPr>
          <w:p w14:paraId="64D537CF" w14:textId="77777777" w:rsidR="00661407" w:rsidRPr="00661407" w:rsidRDefault="00661407" w:rsidP="00661407">
            <w:pPr>
              <w:spacing w:line="240" w:lineRule="auto"/>
              <w:rPr>
                <w:rFonts w:ascii="Calibri" w:eastAsia="Times New Roman" w:hAnsi="Calibri" w:cs="Calibri"/>
                <w:color w:val="000000"/>
                <w:lang w:val="en-GB" w:eastAsia="en-GB"/>
              </w:rPr>
            </w:pPr>
            <w:r w:rsidRPr="00661407">
              <w:rPr>
                <w:rFonts w:ascii="Calibri" w:eastAsia="Times New Roman" w:hAnsi="Calibri" w:cs="Calibri"/>
                <w:color w:val="000000"/>
                <w:lang w:val="en-GB" w:eastAsia="en-GB"/>
              </w:rPr>
              <w:t> </w:t>
            </w:r>
          </w:p>
        </w:tc>
        <w:tc>
          <w:tcPr>
            <w:tcW w:w="881" w:type="dxa"/>
            <w:tcBorders>
              <w:top w:val="nil"/>
              <w:left w:val="nil"/>
              <w:bottom w:val="single" w:sz="4" w:space="0" w:color="auto"/>
              <w:right w:val="single" w:sz="4" w:space="0" w:color="auto"/>
            </w:tcBorders>
            <w:shd w:val="clear" w:color="000000" w:fill="B7B7B7"/>
            <w:vAlign w:val="center"/>
            <w:hideMark/>
          </w:tcPr>
          <w:p w14:paraId="62CAEE0B"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2</w:t>
            </w:r>
          </w:p>
        </w:tc>
        <w:tc>
          <w:tcPr>
            <w:tcW w:w="992" w:type="dxa"/>
            <w:tcBorders>
              <w:top w:val="nil"/>
              <w:left w:val="nil"/>
              <w:bottom w:val="single" w:sz="4" w:space="0" w:color="auto"/>
              <w:right w:val="single" w:sz="4" w:space="0" w:color="auto"/>
            </w:tcBorders>
            <w:shd w:val="clear" w:color="000000" w:fill="FFFFFF"/>
            <w:vAlign w:val="center"/>
            <w:hideMark/>
          </w:tcPr>
          <w:p w14:paraId="1E1B00C7" w14:textId="77777777" w:rsidR="00661407" w:rsidRPr="00661407" w:rsidRDefault="00661407" w:rsidP="00661407">
            <w:pPr>
              <w:spacing w:line="240" w:lineRule="auto"/>
              <w:jc w:val="center"/>
              <w:rPr>
                <w:rFonts w:eastAsia="Times New Roman"/>
                <w:color w:val="000000"/>
                <w:lang w:val="en-GB" w:eastAsia="en-GB"/>
              </w:rPr>
            </w:pPr>
            <w:r w:rsidRPr="00661407">
              <w:rPr>
                <w:rFonts w:eastAsia="Times New Roman"/>
                <w:color w:val="000000"/>
                <w:szCs w:val="18"/>
                <w:lang w:val="cs-CZ" w:eastAsia="en-GB"/>
              </w:rPr>
              <w:t>2</w:t>
            </w:r>
          </w:p>
        </w:tc>
      </w:tr>
      <w:tr w:rsidR="00661407" w:rsidRPr="00661407" w14:paraId="62CCFEA4" w14:textId="77777777" w:rsidTr="00661407">
        <w:trPr>
          <w:trHeight w:val="285"/>
        </w:trPr>
        <w:tc>
          <w:tcPr>
            <w:tcW w:w="55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D50F3EF" w14:textId="77777777" w:rsidR="00661407" w:rsidRPr="00661407" w:rsidRDefault="00661407" w:rsidP="00661407">
            <w:pPr>
              <w:spacing w:line="240" w:lineRule="auto"/>
              <w:rPr>
                <w:rFonts w:eastAsia="Times New Roman"/>
                <w:b/>
                <w:bCs/>
                <w:color w:val="000000"/>
                <w:lang w:val="en-GB" w:eastAsia="en-GB"/>
              </w:rPr>
            </w:pPr>
            <w:r w:rsidRPr="00661407">
              <w:rPr>
                <w:rFonts w:eastAsia="Times New Roman"/>
                <w:b/>
                <w:bCs/>
                <w:color w:val="000000"/>
                <w:szCs w:val="18"/>
                <w:lang w:val="cs-CZ" w:eastAsia="en-GB"/>
              </w:rPr>
              <w:t>celkem</w:t>
            </w:r>
          </w:p>
        </w:tc>
        <w:tc>
          <w:tcPr>
            <w:tcW w:w="681" w:type="dxa"/>
            <w:tcBorders>
              <w:top w:val="nil"/>
              <w:left w:val="nil"/>
              <w:bottom w:val="single" w:sz="4" w:space="0" w:color="auto"/>
              <w:right w:val="single" w:sz="4" w:space="0" w:color="auto"/>
            </w:tcBorders>
            <w:shd w:val="clear" w:color="000000" w:fill="FFFFFF"/>
            <w:vAlign w:val="center"/>
            <w:hideMark/>
          </w:tcPr>
          <w:p w14:paraId="05AAF663" w14:textId="77777777" w:rsidR="00661407" w:rsidRPr="00661407" w:rsidRDefault="00661407" w:rsidP="00661407">
            <w:pPr>
              <w:spacing w:line="240" w:lineRule="auto"/>
              <w:jc w:val="center"/>
              <w:rPr>
                <w:rFonts w:eastAsia="Times New Roman"/>
                <w:b/>
                <w:bCs/>
                <w:color w:val="000000"/>
                <w:lang w:val="en-GB" w:eastAsia="en-GB"/>
              </w:rPr>
            </w:pPr>
            <w:r w:rsidRPr="00661407">
              <w:rPr>
                <w:rFonts w:eastAsia="Times New Roman"/>
                <w:b/>
                <w:bCs/>
                <w:color w:val="000000"/>
                <w:szCs w:val="18"/>
                <w:lang w:val="cs-CZ" w:eastAsia="en-GB"/>
              </w:rPr>
              <w:t>35</w:t>
            </w:r>
          </w:p>
        </w:tc>
        <w:tc>
          <w:tcPr>
            <w:tcW w:w="878" w:type="dxa"/>
            <w:tcBorders>
              <w:top w:val="nil"/>
              <w:left w:val="nil"/>
              <w:bottom w:val="single" w:sz="4" w:space="0" w:color="auto"/>
              <w:right w:val="single" w:sz="4" w:space="0" w:color="auto"/>
            </w:tcBorders>
            <w:shd w:val="clear" w:color="000000" w:fill="FFFFFF"/>
            <w:vAlign w:val="center"/>
            <w:hideMark/>
          </w:tcPr>
          <w:p w14:paraId="0ABAF049" w14:textId="77777777" w:rsidR="00661407" w:rsidRPr="00661407" w:rsidRDefault="00661407" w:rsidP="00661407">
            <w:pPr>
              <w:spacing w:line="240" w:lineRule="auto"/>
              <w:jc w:val="center"/>
              <w:rPr>
                <w:rFonts w:eastAsia="Times New Roman"/>
                <w:b/>
                <w:bCs/>
                <w:color w:val="000000"/>
                <w:lang w:val="en-GB" w:eastAsia="en-GB"/>
              </w:rPr>
            </w:pPr>
            <w:r w:rsidRPr="00661407">
              <w:rPr>
                <w:rFonts w:eastAsia="Times New Roman"/>
                <w:b/>
                <w:bCs/>
                <w:color w:val="000000"/>
                <w:szCs w:val="18"/>
                <w:lang w:val="cs-CZ" w:eastAsia="en-GB"/>
              </w:rPr>
              <w:t>35</w:t>
            </w:r>
          </w:p>
        </w:tc>
        <w:tc>
          <w:tcPr>
            <w:tcW w:w="962" w:type="dxa"/>
            <w:tcBorders>
              <w:top w:val="nil"/>
              <w:left w:val="nil"/>
              <w:bottom w:val="single" w:sz="4" w:space="0" w:color="auto"/>
              <w:right w:val="single" w:sz="4" w:space="0" w:color="auto"/>
            </w:tcBorders>
            <w:shd w:val="clear" w:color="000000" w:fill="FFFFFF"/>
            <w:vAlign w:val="center"/>
            <w:hideMark/>
          </w:tcPr>
          <w:p w14:paraId="40A0DC76" w14:textId="77777777" w:rsidR="00661407" w:rsidRPr="00661407" w:rsidRDefault="00661407" w:rsidP="00661407">
            <w:pPr>
              <w:spacing w:line="240" w:lineRule="auto"/>
              <w:jc w:val="center"/>
              <w:rPr>
                <w:rFonts w:eastAsia="Times New Roman"/>
                <w:b/>
                <w:bCs/>
                <w:color w:val="000000"/>
                <w:lang w:val="en-GB" w:eastAsia="en-GB"/>
              </w:rPr>
            </w:pPr>
            <w:r w:rsidRPr="00661407">
              <w:rPr>
                <w:rFonts w:eastAsia="Times New Roman"/>
                <w:b/>
                <w:bCs/>
                <w:color w:val="000000"/>
                <w:szCs w:val="18"/>
                <w:lang w:val="cs-CZ" w:eastAsia="en-GB"/>
              </w:rPr>
              <w:t>31</w:t>
            </w:r>
          </w:p>
        </w:tc>
        <w:tc>
          <w:tcPr>
            <w:tcW w:w="881" w:type="dxa"/>
            <w:tcBorders>
              <w:top w:val="nil"/>
              <w:left w:val="nil"/>
              <w:bottom w:val="single" w:sz="4" w:space="0" w:color="auto"/>
              <w:right w:val="single" w:sz="4" w:space="0" w:color="auto"/>
            </w:tcBorders>
            <w:shd w:val="clear" w:color="000000" w:fill="FFFFFF"/>
            <w:vAlign w:val="center"/>
            <w:hideMark/>
          </w:tcPr>
          <w:p w14:paraId="763680B1" w14:textId="77777777" w:rsidR="00661407" w:rsidRPr="00661407" w:rsidRDefault="00661407" w:rsidP="00661407">
            <w:pPr>
              <w:spacing w:line="240" w:lineRule="auto"/>
              <w:jc w:val="center"/>
              <w:rPr>
                <w:rFonts w:eastAsia="Times New Roman"/>
                <w:b/>
                <w:bCs/>
                <w:color w:val="000000"/>
                <w:lang w:val="en-GB" w:eastAsia="en-GB"/>
              </w:rPr>
            </w:pPr>
            <w:r w:rsidRPr="00661407">
              <w:rPr>
                <w:rFonts w:eastAsia="Times New Roman"/>
                <w:b/>
                <w:bCs/>
                <w:color w:val="000000"/>
                <w:szCs w:val="18"/>
                <w:lang w:val="cs-CZ" w:eastAsia="en-GB"/>
              </w:rPr>
              <w:t>31</w:t>
            </w:r>
          </w:p>
        </w:tc>
        <w:tc>
          <w:tcPr>
            <w:tcW w:w="992" w:type="dxa"/>
            <w:tcBorders>
              <w:top w:val="nil"/>
              <w:left w:val="nil"/>
              <w:bottom w:val="single" w:sz="4" w:space="0" w:color="auto"/>
              <w:right w:val="single" w:sz="4" w:space="0" w:color="auto"/>
            </w:tcBorders>
            <w:shd w:val="clear" w:color="000000" w:fill="FFFFFF"/>
            <w:vAlign w:val="center"/>
            <w:hideMark/>
          </w:tcPr>
          <w:p w14:paraId="23F400BC" w14:textId="2C4B121E" w:rsidR="00661407" w:rsidRPr="00661407" w:rsidRDefault="00661407" w:rsidP="00661407">
            <w:pPr>
              <w:spacing w:line="240" w:lineRule="auto"/>
              <w:jc w:val="center"/>
              <w:rPr>
                <w:rFonts w:eastAsia="Times New Roman"/>
                <w:b/>
                <w:bCs/>
                <w:color w:val="000000"/>
                <w:lang w:val="en-GB" w:eastAsia="en-GB"/>
              </w:rPr>
            </w:pPr>
            <w:r w:rsidRPr="00661407">
              <w:rPr>
                <w:rFonts w:eastAsia="Times New Roman"/>
                <w:b/>
                <w:bCs/>
                <w:color w:val="000000"/>
                <w:szCs w:val="18"/>
                <w:lang w:val="cs-CZ" w:eastAsia="en-GB"/>
              </w:rPr>
              <w:t>132</w:t>
            </w:r>
          </w:p>
        </w:tc>
      </w:tr>
    </w:tbl>
    <w:p w14:paraId="57482E44" w14:textId="16F7B8B8" w:rsidR="006A48B7" w:rsidRPr="00756D43" w:rsidRDefault="006A48B7" w:rsidP="00756D43">
      <w:pPr>
        <w:pStyle w:val="Nadpis1"/>
      </w:pPr>
      <w:r w:rsidRPr="00756D43">
        <w:lastRenderedPageBreak/>
        <w:t>UČEBNÍ OSNOVY</w:t>
      </w:r>
      <w:bookmarkEnd w:id="16"/>
      <w:bookmarkEnd w:id="17"/>
      <w:bookmarkEnd w:id="18"/>
    </w:p>
    <w:p w14:paraId="0723C963" w14:textId="77777777" w:rsidR="006A48B7" w:rsidRPr="005971E1" w:rsidRDefault="006A48B7" w:rsidP="00756D43">
      <w:pPr>
        <w:pStyle w:val="Nadpis2"/>
      </w:pPr>
      <w:bookmarkStart w:id="19" w:name="_Toc103014122"/>
      <w:bookmarkStart w:id="20" w:name="_Toc103016015"/>
      <w:bookmarkStart w:id="21" w:name="_Toc103016566"/>
      <w:r w:rsidRPr="005971E1">
        <w:t>Český jazyk a literatura</w:t>
      </w:r>
      <w:bookmarkEnd w:id="19"/>
      <w:bookmarkEnd w:id="20"/>
      <w:bookmarkEnd w:id="21"/>
    </w:p>
    <w:p w14:paraId="02F196E9" w14:textId="77777777" w:rsidR="006A48B7" w:rsidRPr="005971E1" w:rsidRDefault="006A48B7" w:rsidP="006A48B7">
      <w:pPr>
        <w:pStyle w:val="Nadpis3"/>
        <w:rPr>
          <w:rFonts w:eastAsiaTheme="minorHAnsi"/>
        </w:rPr>
      </w:pPr>
      <w:bookmarkStart w:id="22" w:name="_Toc506801021"/>
      <w:bookmarkStart w:id="23" w:name="_Toc507428389"/>
      <w:r w:rsidRPr="005971E1">
        <w:rPr>
          <w:rFonts w:eastAsiaTheme="minorHAnsi"/>
        </w:rPr>
        <w:t>Obsahové vymezení</w:t>
      </w:r>
      <w:bookmarkEnd w:id="22"/>
      <w:bookmarkEnd w:id="23"/>
    </w:p>
    <w:p w14:paraId="0937281D" w14:textId="77777777" w:rsidR="006A48B7" w:rsidRPr="005971E1" w:rsidRDefault="006A48B7" w:rsidP="006A48B7">
      <w:pPr>
        <w:jc w:val="both"/>
        <w:rPr>
          <w:rFonts w:eastAsiaTheme="majorEastAsia"/>
          <w:sz w:val="24"/>
          <w:szCs w:val="24"/>
        </w:rPr>
      </w:pPr>
      <w:r w:rsidRPr="005971E1">
        <w:rPr>
          <w:sz w:val="24"/>
          <w:szCs w:val="24"/>
        </w:rPr>
        <w:t>Vyučovací předmět Český jazyk a literatura vychází ze vzdělávacího obsahu oboru Český jazyk a literatura a integruje tematické okruhy následujících průřezových témat: Osobnostní a sociální výchova, Výchova k myšlení v evropských a globálních souvislostech, Multikulturní výchova a Mediální výchova.</w:t>
      </w:r>
    </w:p>
    <w:p w14:paraId="240A8E3F" w14:textId="77777777" w:rsidR="006A48B7" w:rsidRPr="005971E1" w:rsidRDefault="006A48B7" w:rsidP="006A48B7">
      <w:pPr>
        <w:jc w:val="both"/>
        <w:rPr>
          <w:sz w:val="24"/>
          <w:szCs w:val="24"/>
        </w:rPr>
      </w:pPr>
      <w:r w:rsidRPr="005971E1">
        <w:rPr>
          <w:sz w:val="24"/>
          <w:szCs w:val="24"/>
        </w:rPr>
        <w:t>Předmět Český jazyk a literatura cílí na komplexní rozvoj žákovy osobnosti, aby se stal svébytným členem společnosti, orientoval se a efektivně komunikoval v pracovním i</w:t>
      </w:r>
      <w:r>
        <w:rPr>
          <w:sz w:val="24"/>
          <w:szCs w:val="24"/>
        </w:rPr>
        <w:t> </w:t>
      </w:r>
      <w:r w:rsidRPr="005971E1">
        <w:rPr>
          <w:sz w:val="24"/>
          <w:szCs w:val="24"/>
        </w:rPr>
        <w:t>osobním životě a využil získaných dovedností a znalostí k dalšímu studiu. Vzdělávací obsah je koncepčně rozdělen do dvou složek: a) literární komunikace; b) jazyk a</w:t>
      </w:r>
      <w:r>
        <w:rPr>
          <w:sz w:val="24"/>
          <w:szCs w:val="24"/>
        </w:rPr>
        <w:t> </w:t>
      </w:r>
      <w:r w:rsidRPr="005971E1">
        <w:rPr>
          <w:sz w:val="24"/>
          <w:szCs w:val="24"/>
        </w:rPr>
        <w:t>jazyková komunikace.</w:t>
      </w:r>
    </w:p>
    <w:p w14:paraId="43FFC9B7" w14:textId="77777777" w:rsidR="006A48B7" w:rsidRPr="005971E1" w:rsidRDefault="006A48B7" w:rsidP="006A48B7">
      <w:pPr>
        <w:jc w:val="both"/>
        <w:rPr>
          <w:sz w:val="24"/>
          <w:szCs w:val="24"/>
        </w:rPr>
      </w:pPr>
      <w:r w:rsidRPr="005971E1">
        <w:rPr>
          <w:sz w:val="24"/>
          <w:szCs w:val="24"/>
        </w:rPr>
        <w:t>V rámci literární komunikace se žáci seznamují s kulturním dědictvím české i světové literatury z teoretického i historického hlediska. Prostřednictvím rozboru a interpretace textů posiluje a postupně prohlubuje u žáků estetické cítění, sounáležitost s evropskou křesťanskou tradicí, schopnost porozumění, čtenářské dovednosti a kritické myšlení. Motivuje žáky k četbě děl z oblasti umělecké i populární literatury, k jejich reflexi a</w:t>
      </w:r>
      <w:r>
        <w:rPr>
          <w:sz w:val="24"/>
          <w:szCs w:val="24"/>
        </w:rPr>
        <w:t> </w:t>
      </w:r>
      <w:r w:rsidRPr="005971E1">
        <w:rPr>
          <w:sz w:val="24"/>
          <w:szCs w:val="24"/>
        </w:rPr>
        <w:t>vědomí jejich hodnoty pro naši společnost či pro žákův osobní život. Pěstuje kulturní úroveň žáků a skrze propojení s historickým a společenským pozadím literární tvorby napomáhá rozvoji všeobecného kulturního přehledu.</w:t>
      </w:r>
    </w:p>
    <w:p w14:paraId="46EA3CF8" w14:textId="77777777" w:rsidR="006A48B7" w:rsidRPr="005971E1" w:rsidRDefault="006A48B7" w:rsidP="006A48B7">
      <w:pPr>
        <w:jc w:val="both"/>
        <w:rPr>
          <w:sz w:val="24"/>
          <w:szCs w:val="24"/>
        </w:rPr>
      </w:pPr>
      <w:r w:rsidRPr="005971E1">
        <w:rPr>
          <w:sz w:val="24"/>
          <w:szCs w:val="24"/>
        </w:rPr>
        <w:t>Jazyk a jazyková komunikace rozvíjí především oblast komunikačních a</w:t>
      </w:r>
      <w:r>
        <w:rPr>
          <w:sz w:val="24"/>
          <w:szCs w:val="24"/>
        </w:rPr>
        <w:t> </w:t>
      </w:r>
      <w:r w:rsidRPr="005971E1">
        <w:rPr>
          <w:sz w:val="24"/>
          <w:szCs w:val="24"/>
        </w:rPr>
        <w:t>argumentačních dovedností. Vede žáky ke kultivovanému a spisovnému užívání českého jazyka v mluvené i psané formě z hlediska jednotlivých funkčních stylů a</w:t>
      </w:r>
      <w:r>
        <w:rPr>
          <w:sz w:val="24"/>
          <w:szCs w:val="24"/>
        </w:rPr>
        <w:t> </w:t>
      </w:r>
      <w:r w:rsidRPr="005971E1">
        <w:rPr>
          <w:sz w:val="24"/>
          <w:szCs w:val="24"/>
        </w:rPr>
        <w:t>slohových postupů. Podporuje v žácích jejich fantazii, samostatnost a tvořivost jak v oblasti uměleckých textů, tak textů s informativní funkcí. Připravuje žáky na úspěšnou orientaci ve sféře odborné komunikace. Skrze reflexi přečteného i slyšeného textu podporuje u žáků kritické myšlení, schopnost vyjádření vlastních myšlenek a</w:t>
      </w:r>
      <w:r>
        <w:rPr>
          <w:sz w:val="24"/>
          <w:szCs w:val="24"/>
        </w:rPr>
        <w:t> </w:t>
      </w:r>
      <w:r w:rsidRPr="005971E1">
        <w:rPr>
          <w:sz w:val="24"/>
          <w:szCs w:val="24"/>
        </w:rPr>
        <w:t>názorů a odolnost vůči manipulativní komunikaci.</w:t>
      </w:r>
    </w:p>
    <w:p w14:paraId="2331E331" w14:textId="77777777" w:rsidR="006A48B7" w:rsidRPr="005971E1" w:rsidRDefault="006A48B7" w:rsidP="006A48B7">
      <w:pPr>
        <w:pStyle w:val="Nadpis3"/>
        <w:rPr>
          <w:rFonts w:eastAsiaTheme="minorHAnsi"/>
        </w:rPr>
      </w:pPr>
      <w:bookmarkStart w:id="24" w:name="_Toc506801022"/>
      <w:bookmarkStart w:id="25" w:name="_Toc507428390"/>
      <w:r w:rsidRPr="005971E1">
        <w:rPr>
          <w:rFonts w:eastAsiaTheme="minorHAnsi"/>
        </w:rPr>
        <w:t>Časové vymezení</w:t>
      </w:r>
      <w:bookmarkEnd w:id="24"/>
      <w:bookmarkEnd w:id="25"/>
    </w:p>
    <w:tbl>
      <w:tblPr>
        <w:tblpPr w:leftFromText="141" w:rightFromText="141" w:bottomFromText="160" w:vertAnchor="text" w:horzAnchor="margin" w:tblpY="2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659"/>
        <w:gridCol w:w="1658"/>
        <w:gridCol w:w="1658"/>
        <w:gridCol w:w="1658"/>
      </w:tblGrid>
      <w:tr w:rsidR="006A48B7" w:rsidRPr="005971E1" w14:paraId="1FA26E5C" w14:textId="77777777" w:rsidTr="00B02424">
        <w:trPr>
          <w:trHeight w:val="558"/>
        </w:trPr>
        <w:tc>
          <w:tcPr>
            <w:tcW w:w="1338" w:type="pct"/>
            <w:tcBorders>
              <w:top w:val="single" w:sz="4" w:space="0" w:color="auto"/>
              <w:left w:val="single" w:sz="4" w:space="0" w:color="auto"/>
              <w:bottom w:val="single" w:sz="4" w:space="0" w:color="auto"/>
              <w:right w:val="single" w:sz="4" w:space="0" w:color="auto"/>
            </w:tcBorders>
            <w:vAlign w:val="center"/>
            <w:hideMark/>
          </w:tcPr>
          <w:p w14:paraId="4BE59442" w14:textId="77777777" w:rsidR="006A48B7" w:rsidRPr="005971E1" w:rsidRDefault="006A48B7" w:rsidP="00B02424">
            <w:pPr>
              <w:jc w:val="both"/>
              <w:rPr>
                <w:sz w:val="24"/>
                <w:szCs w:val="24"/>
              </w:rPr>
            </w:pPr>
            <w:r w:rsidRPr="005971E1">
              <w:rPr>
                <w:sz w:val="24"/>
                <w:szCs w:val="24"/>
              </w:rPr>
              <w:t>Ročník</w:t>
            </w:r>
          </w:p>
        </w:tc>
        <w:tc>
          <w:tcPr>
            <w:tcW w:w="915" w:type="pct"/>
            <w:tcBorders>
              <w:top w:val="single" w:sz="4" w:space="0" w:color="auto"/>
              <w:left w:val="single" w:sz="4" w:space="0" w:color="auto"/>
              <w:bottom w:val="single" w:sz="4" w:space="0" w:color="auto"/>
              <w:right w:val="single" w:sz="4" w:space="0" w:color="auto"/>
            </w:tcBorders>
            <w:vAlign w:val="center"/>
            <w:hideMark/>
          </w:tcPr>
          <w:p w14:paraId="4175906D" w14:textId="77777777" w:rsidR="006A48B7" w:rsidRPr="005971E1" w:rsidRDefault="006A48B7" w:rsidP="00B02424">
            <w:pPr>
              <w:jc w:val="both"/>
              <w:rPr>
                <w:sz w:val="24"/>
                <w:szCs w:val="24"/>
              </w:rPr>
            </w:pPr>
            <w:r w:rsidRPr="005971E1">
              <w:rPr>
                <w:sz w:val="24"/>
                <w:szCs w:val="24"/>
              </w:rPr>
              <w:t>I.</w:t>
            </w:r>
          </w:p>
        </w:tc>
        <w:tc>
          <w:tcPr>
            <w:tcW w:w="915" w:type="pct"/>
            <w:tcBorders>
              <w:top w:val="single" w:sz="4" w:space="0" w:color="auto"/>
              <w:left w:val="single" w:sz="4" w:space="0" w:color="auto"/>
              <w:bottom w:val="single" w:sz="4" w:space="0" w:color="auto"/>
              <w:right w:val="single" w:sz="4" w:space="0" w:color="auto"/>
            </w:tcBorders>
            <w:vAlign w:val="center"/>
            <w:hideMark/>
          </w:tcPr>
          <w:p w14:paraId="56328761" w14:textId="77777777" w:rsidR="006A48B7" w:rsidRPr="005971E1" w:rsidRDefault="006A48B7" w:rsidP="00B02424">
            <w:pPr>
              <w:jc w:val="both"/>
              <w:rPr>
                <w:sz w:val="24"/>
                <w:szCs w:val="24"/>
              </w:rPr>
            </w:pPr>
            <w:r w:rsidRPr="005971E1">
              <w:rPr>
                <w:sz w:val="24"/>
                <w:szCs w:val="24"/>
              </w:rPr>
              <w:t>II.</w:t>
            </w:r>
          </w:p>
        </w:tc>
        <w:tc>
          <w:tcPr>
            <w:tcW w:w="915" w:type="pct"/>
            <w:tcBorders>
              <w:top w:val="single" w:sz="4" w:space="0" w:color="auto"/>
              <w:left w:val="single" w:sz="4" w:space="0" w:color="auto"/>
              <w:bottom w:val="single" w:sz="4" w:space="0" w:color="auto"/>
              <w:right w:val="single" w:sz="4" w:space="0" w:color="auto"/>
            </w:tcBorders>
            <w:vAlign w:val="center"/>
            <w:hideMark/>
          </w:tcPr>
          <w:p w14:paraId="6B806FA6" w14:textId="77777777" w:rsidR="006A48B7" w:rsidRPr="005971E1" w:rsidRDefault="006A48B7" w:rsidP="00B02424">
            <w:pPr>
              <w:jc w:val="both"/>
              <w:rPr>
                <w:sz w:val="24"/>
                <w:szCs w:val="24"/>
              </w:rPr>
            </w:pPr>
            <w:r w:rsidRPr="005971E1">
              <w:rPr>
                <w:sz w:val="24"/>
                <w:szCs w:val="24"/>
              </w:rPr>
              <w:t>III.</w:t>
            </w:r>
          </w:p>
        </w:tc>
        <w:tc>
          <w:tcPr>
            <w:tcW w:w="915" w:type="pct"/>
            <w:tcBorders>
              <w:top w:val="single" w:sz="4" w:space="0" w:color="auto"/>
              <w:left w:val="single" w:sz="4" w:space="0" w:color="auto"/>
              <w:bottom w:val="single" w:sz="4" w:space="0" w:color="auto"/>
              <w:right w:val="single" w:sz="4" w:space="0" w:color="auto"/>
            </w:tcBorders>
            <w:vAlign w:val="center"/>
            <w:hideMark/>
          </w:tcPr>
          <w:p w14:paraId="39482439" w14:textId="77777777" w:rsidR="006A48B7" w:rsidRPr="005971E1" w:rsidRDefault="006A48B7" w:rsidP="00B02424">
            <w:pPr>
              <w:jc w:val="both"/>
              <w:rPr>
                <w:sz w:val="24"/>
                <w:szCs w:val="24"/>
              </w:rPr>
            </w:pPr>
            <w:r w:rsidRPr="005971E1">
              <w:rPr>
                <w:sz w:val="24"/>
                <w:szCs w:val="24"/>
              </w:rPr>
              <w:t>IV.</w:t>
            </w:r>
          </w:p>
        </w:tc>
      </w:tr>
      <w:tr w:rsidR="006A48B7" w:rsidRPr="005971E1" w14:paraId="125878EA" w14:textId="77777777" w:rsidTr="00B02424">
        <w:tc>
          <w:tcPr>
            <w:tcW w:w="1338" w:type="pct"/>
            <w:tcBorders>
              <w:top w:val="single" w:sz="4" w:space="0" w:color="auto"/>
              <w:left w:val="single" w:sz="4" w:space="0" w:color="auto"/>
              <w:bottom w:val="single" w:sz="4" w:space="0" w:color="auto"/>
              <w:right w:val="single" w:sz="4" w:space="0" w:color="auto"/>
            </w:tcBorders>
            <w:vAlign w:val="center"/>
            <w:hideMark/>
          </w:tcPr>
          <w:p w14:paraId="3570761F" w14:textId="77777777" w:rsidR="006A48B7" w:rsidRPr="005971E1" w:rsidRDefault="006A48B7" w:rsidP="00B02424">
            <w:pPr>
              <w:jc w:val="both"/>
              <w:rPr>
                <w:sz w:val="24"/>
                <w:szCs w:val="24"/>
              </w:rPr>
            </w:pPr>
            <w:r w:rsidRPr="005971E1">
              <w:rPr>
                <w:sz w:val="24"/>
                <w:szCs w:val="24"/>
              </w:rPr>
              <w:t>Týdenní hodinová dotace</w:t>
            </w:r>
          </w:p>
        </w:tc>
        <w:tc>
          <w:tcPr>
            <w:tcW w:w="915" w:type="pct"/>
            <w:tcBorders>
              <w:top w:val="single" w:sz="4" w:space="0" w:color="auto"/>
              <w:left w:val="single" w:sz="4" w:space="0" w:color="auto"/>
              <w:bottom w:val="single" w:sz="4" w:space="0" w:color="auto"/>
              <w:right w:val="single" w:sz="4" w:space="0" w:color="auto"/>
            </w:tcBorders>
            <w:vAlign w:val="center"/>
            <w:hideMark/>
          </w:tcPr>
          <w:p w14:paraId="36704DAB" w14:textId="77777777" w:rsidR="006A48B7" w:rsidRPr="005971E1" w:rsidRDefault="006A48B7" w:rsidP="00B02424">
            <w:pPr>
              <w:jc w:val="both"/>
              <w:rPr>
                <w:sz w:val="24"/>
                <w:szCs w:val="24"/>
              </w:rPr>
            </w:pPr>
            <w:r w:rsidRPr="005971E1">
              <w:rPr>
                <w:sz w:val="24"/>
                <w:szCs w:val="24"/>
              </w:rPr>
              <w:t>4</w:t>
            </w:r>
          </w:p>
        </w:tc>
        <w:tc>
          <w:tcPr>
            <w:tcW w:w="915" w:type="pct"/>
            <w:tcBorders>
              <w:top w:val="single" w:sz="4" w:space="0" w:color="auto"/>
              <w:left w:val="single" w:sz="4" w:space="0" w:color="auto"/>
              <w:bottom w:val="single" w:sz="4" w:space="0" w:color="auto"/>
              <w:right w:val="single" w:sz="4" w:space="0" w:color="auto"/>
            </w:tcBorders>
            <w:vAlign w:val="center"/>
            <w:hideMark/>
          </w:tcPr>
          <w:p w14:paraId="0D605AC3" w14:textId="77777777" w:rsidR="006A48B7" w:rsidRPr="005971E1" w:rsidRDefault="006A48B7" w:rsidP="00B02424">
            <w:pPr>
              <w:jc w:val="both"/>
              <w:rPr>
                <w:sz w:val="24"/>
                <w:szCs w:val="24"/>
              </w:rPr>
            </w:pPr>
            <w:r w:rsidRPr="005971E1">
              <w:rPr>
                <w:sz w:val="24"/>
                <w:szCs w:val="24"/>
              </w:rPr>
              <w:t>4</w:t>
            </w:r>
          </w:p>
        </w:tc>
        <w:tc>
          <w:tcPr>
            <w:tcW w:w="915" w:type="pct"/>
            <w:tcBorders>
              <w:top w:val="single" w:sz="4" w:space="0" w:color="auto"/>
              <w:left w:val="single" w:sz="4" w:space="0" w:color="auto"/>
              <w:bottom w:val="single" w:sz="4" w:space="0" w:color="auto"/>
              <w:right w:val="single" w:sz="4" w:space="0" w:color="auto"/>
            </w:tcBorders>
            <w:vAlign w:val="center"/>
            <w:hideMark/>
          </w:tcPr>
          <w:p w14:paraId="4486A2D0" w14:textId="77777777" w:rsidR="006A48B7" w:rsidRPr="005971E1" w:rsidRDefault="006A48B7" w:rsidP="00B02424">
            <w:pPr>
              <w:jc w:val="both"/>
              <w:rPr>
                <w:sz w:val="24"/>
                <w:szCs w:val="24"/>
              </w:rPr>
            </w:pPr>
            <w:r w:rsidRPr="005971E1">
              <w:rPr>
                <w:sz w:val="24"/>
                <w:szCs w:val="24"/>
              </w:rPr>
              <w:t>4</w:t>
            </w:r>
          </w:p>
        </w:tc>
        <w:tc>
          <w:tcPr>
            <w:tcW w:w="915" w:type="pct"/>
            <w:tcBorders>
              <w:top w:val="single" w:sz="4" w:space="0" w:color="auto"/>
              <w:left w:val="single" w:sz="4" w:space="0" w:color="auto"/>
              <w:bottom w:val="single" w:sz="4" w:space="0" w:color="auto"/>
              <w:right w:val="single" w:sz="4" w:space="0" w:color="auto"/>
            </w:tcBorders>
            <w:vAlign w:val="center"/>
            <w:hideMark/>
          </w:tcPr>
          <w:p w14:paraId="7C20D356" w14:textId="77777777" w:rsidR="006A48B7" w:rsidRPr="005971E1" w:rsidRDefault="006A48B7" w:rsidP="00B02424">
            <w:pPr>
              <w:jc w:val="both"/>
              <w:rPr>
                <w:sz w:val="24"/>
                <w:szCs w:val="24"/>
              </w:rPr>
            </w:pPr>
            <w:r w:rsidRPr="005971E1">
              <w:rPr>
                <w:sz w:val="24"/>
                <w:szCs w:val="24"/>
              </w:rPr>
              <w:t>4</w:t>
            </w:r>
          </w:p>
        </w:tc>
      </w:tr>
    </w:tbl>
    <w:p w14:paraId="6723676C" w14:textId="77777777" w:rsidR="006A48B7" w:rsidRPr="005971E1" w:rsidRDefault="006A48B7" w:rsidP="006A48B7">
      <w:pPr>
        <w:pStyle w:val="Nadpis3"/>
        <w:rPr>
          <w:rFonts w:eastAsiaTheme="minorHAnsi"/>
        </w:rPr>
      </w:pPr>
      <w:bookmarkStart w:id="26" w:name="_Toc506801023"/>
      <w:bookmarkStart w:id="27" w:name="_Toc507428391"/>
      <w:bookmarkStart w:id="28" w:name="_Toc507428714"/>
      <w:bookmarkStart w:id="29" w:name="_Toc507429075"/>
      <w:r w:rsidRPr="005971E1">
        <w:rPr>
          <w:rFonts w:eastAsiaTheme="minorHAnsi"/>
        </w:rPr>
        <w:lastRenderedPageBreak/>
        <w:t>Organizační vymezení</w:t>
      </w:r>
      <w:bookmarkEnd w:id="26"/>
      <w:bookmarkEnd w:id="27"/>
      <w:bookmarkEnd w:id="28"/>
      <w:bookmarkEnd w:id="29"/>
    </w:p>
    <w:p w14:paraId="54437FD6" w14:textId="77777777" w:rsidR="006A48B7" w:rsidRPr="005971E1" w:rsidRDefault="006A48B7" w:rsidP="006A48B7">
      <w:pPr>
        <w:jc w:val="both"/>
        <w:rPr>
          <w:rFonts w:eastAsiaTheme="majorEastAsia"/>
          <w:sz w:val="24"/>
          <w:szCs w:val="24"/>
        </w:rPr>
      </w:pPr>
      <w:r w:rsidRPr="005971E1">
        <w:rPr>
          <w:sz w:val="24"/>
          <w:szCs w:val="24"/>
        </w:rPr>
        <w:t>Předmět Český jazyk a literatura je povinný maturitní předmět vyučovaný v I.−IV. ročníku, a to vždy v rozsahu 4 hodiny týdně. K prohloubení učiva mohou žáci využít navazující povinně-volitelný seminář Humanitní větev, který je realizován ve III. a IV. ročníku studia.</w:t>
      </w:r>
    </w:p>
    <w:p w14:paraId="3C8C1A45" w14:textId="77777777" w:rsidR="006A48B7" w:rsidRPr="005971E1" w:rsidRDefault="006A48B7" w:rsidP="006A48B7">
      <w:pPr>
        <w:jc w:val="both"/>
        <w:rPr>
          <w:rStyle w:val="normaltextrun"/>
          <w:sz w:val="24"/>
          <w:szCs w:val="24"/>
        </w:rPr>
      </w:pPr>
      <w:r w:rsidRPr="005971E1">
        <w:rPr>
          <w:sz w:val="24"/>
          <w:szCs w:val="24"/>
        </w:rPr>
        <w:t xml:space="preserve">Cílem předmětu Český jazyk a literatura je naučit žáky jasně, přehledně a srozumitelně komunikovat a kriticky reflektovat a interpretovat text uměleckého i věcného zaměření. Předmět tak propojuje teoretický přístup s požadavkem na aktivní zapojení žáků v samostatné i skupinové práci. Žáci jsou vedeni ke kultivované a tolerantní diskusi, samostatnosti, naslouchání druhým, kooperaci a vzájemné reflexi. Výuka je proto koncipována zejména v rámci celé třídy a kombinuje celou řadu pedagogických postupů a metod </w:t>
      </w:r>
      <w:r w:rsidRPr="005971E1">
        <w:rPr>
          <w:rStyle w:val="contextualspellingandgrammarerror"/>
          <w:color w:val="000000"/>
          <w:sz w:val="24"/>
          <w:szCs w:val="24"/>
          <w:shd w:val="clear" w:color="auto" w:fill="FFFFFF"/>
        </w:rPr>
        <w:t>− výklad</w:t>
      </w:r>
      <w:r w:rsidRPr="005971E1">
        <w:rPr>
          <w:rStyle w:val="normaltextrun"/>
          <w:color w:val="000000"/>
          <w:sz w:val="24"/>
          <w:szCs w:val="24"/>
          <w:shd w:val="clear" w:color="auto" w:fill="FFFFFF"/>
        </w:rPr>
        <w:t>, práce ve skupinách, kooperativní metody, práce s různými typy materiálů a zdrojů (krásná a informativní literatura, film, dokument, časopis, noviny, audio, slovníky, jazykové příručky apod.), inscenační metody, tvorba vlastních textů dle konkrétního zaměření (odborné, prostěsdělovací, umělecké aj.), diskuse, brainstorming atd. Během výuky je používána technika, zejména počítač s připojením na internet.</w:t>
      </w:r>
      <w:r w:rsidRPr="005971E1">
        <w:rPr>
          <w:sz w:val="24"/>
          <w:szCs w:val="24"/>
        </w:rPr>
        <w:t xml:space="preserve"> </w:t>
      </w:r>
      <w:r w:rsidRPr="005971E1">
        <w:rPr>
          <w:rStyle w:val="normaltextrun"/>
          <w:color w:val="000000"/>
          <w:sz w:val="24"/>
          <w:szCs w:val="24"/>
          <w:shd w:val="clear" w:color="auto" w:fill="FFFFFF"/>
        </w:rPr>
        <w:t>Podporujeme také výuku mimo areál školy v podobě návštěv kulturních institucí a akcí, případně setkávání se zajímavými osobnostmi z oblasti literární a</w:t>
      </w:r>
      <w:r>
        <w:rPr>
          <w:rStyle w:val="normaltextrun"/>
          <w:color w:val="000000"/>
          <w:sz w:val="24"/>
          <w:szCs w:val="24"/>
          <w:shd w:val="clear" w:color="auto" w:fill="FFFFFF"/>
        </w:rPr>
        <w:t> </w:t>
      </w:r>
      <w:r w:rsidRPr="005971E1">
        <w:rPr>
          <w:rStyle w:val="normaltextrun"/>
          <w:color w:val="000000"/>
          <w:sz w:val="24"/>
          <w:szCs w:val="24"/>
          <w:shd w:val="clear" w:color="auto" w:fill="FFFFFF"/>
        </w:rPr>
        <w:t>jazykové vědy.</w:t>
      </w:r>
    </w:p>
    <w:p w14:paraId="65D8A7A0" w14:textId="77777777" w:rsidR="006A48B7" w:rsidRPr="005971E1" w:rsidRDefault="006A48B7" w:rsidP="006A48B7">
      <w:pPr>
        <w:pStyle w:val="Nadpis3"/>
        <w:rPr>
          <w:rFonts w:eastAsiaTheme="minorHAnsi"/>
        </w:rPr>
      </w:pPr>
      <w:bookmarkStart w:id="30" w:name="_Toc506801024"/>
      <w:bookmarkStart w:id="31" w:name="_Toc507428392"/>
      <w:r w:rsidRPr="005971E1">
        <w:rPr>
          <w:rFonts w:eastAsiaTheme="minorHAnsi"/>
        </w:rPr>
        <w:t>Výchovné a vzdělávací strategie</w:t>
      </w:r>
      <w:bookmarkEnd w:id="30"/>
      <w:bookmarkEnd w:id="31"/>
    </w:p>
    <w:p w14:paraId="43A387CE" w14:textId="77777777" w:rsidR="006A48B7" w:rsidRPr="005971E1" w:rsidRDefault="006A48B7" w:rsidP="006A48B7">
      <w:pPr>
        <w:pStyle w:val="Odstavecseseznamem"/>
        <w:numPr>
          <w:ilvl w:val="0"/>
          <w:numId w:val="233"/>
        </w:numPr>
        <w:rPr>
          <w:rFonts w:ascii="Arial" w:hAnsi="Arial" w:cs="Arial"/>
          <w:sz w:val="24"/>
          <w:szCs w:val="24"/>
        </w:rPr>
      </w:pPr>
      <w:r w:rsidRPr="005971E1">
        <w:rPr>
          <w:rFonts w:ascii="Arial" w:hAnsi="Arial" w:cs="Arial"/>
          <w:sz w:val="24"/>
          <w:szCs w:val="24"/>
        </w:rPr>
        <w:t>Stanovujeme konkrétní vzdělávací cíle, jejichž naplňování je průběžně reflektováno ze strany učitele i žáka prostřednictvím pravidelného sebehodnocení a vrstevnického hodnocení. (KSP, KO, KP)</w:t>
      </w:r>
    </w:p>
    <w:p w14:paraId="739DCC24" w14:textId="77777777" w:rsidR="006A48B7" w:rsidRPr="005971E1" w:rsidRDefault="006A48B7" w:rsidP="006A48B7">
      <w:pPr>
        <w:pStyle w:val="Odstavecseseznamem"/>
        <w:numPr>
          <w:ilvl w:val="0"/>
          <w:numId w:val="233"/>
        </w:numPr>
        <w:rPr>
          <w:rFonts w:ascii="Arial" w:hAnsi="Arial" w:cs="Arial"/>
          <w:sz w:val="24"/>
          <w:szCs w:val="24"/>
        </w:rPr>
      </w:pPr>
      <w:r w:rsidRPr="005971E1">
        <w:rPr>
          <w:rFonts w:ascii="Arial" w:hAnsi="Arial" w:cs="Arial"/>
          <w:sz w:val="24"/>
          <w:szCs w:val="24"/>
        </w:rPr>
        <w:t>Žáky vedeme ke křesťanským hodnotám. (KU, KK, KŘP, KSP, KO, KP)</w:t>
      </w:r>
    </w:p>
    <w:p w14:paraId="07AD66E9" w14:textId="77777777" w:rsidR="006A48B7" w:rsidRPr="005971E1" w:rsidRDefault="006A48B7" w:rsidP="006A48B7">
      <w:pPr>
        <w:pStyle w:val="Odstavecseseznamem"/>
        <w:numPr>
          <w:ilvl w:val="0"/>
          <w:numId w:val="233"/>
        </w:numPr>
        <w:rPr>
          <w:rFonts w:ascii="Arial" w:hAnsi="Arial" w:cs="Arial"/>
          <w:sz w:val="24"/>
          <w:szCs w:val="24"/>
        </w:rPr>
      </w:pPr>
      <w:r w:rsidRPr="005971E1">
        <w:rPr>
          <w:rFonts w:ascii="Arial" w:hAnsi="Arial" w:cs="Arial"/>
          <w:sz w:val="24"/>
          <w:szCs w:val="24"/>
        </w:rPr>
        <w:t>Požadujeme od žáků zodpovědný přístup k plnění všech zadaných úkolů. (KU, KP)</w:t>
      </w:r>
    </w:p>
    <w:p w14:paraId="2251A66E" w14:textId="77777777" w:rsidR="006A48B7" w:rsidRPr="005971E1" w:rsidRDefault="006A48B7" w:rsidP="006A48B7">
      <w:pPr>
        <w:pStyle w:val="Odstavecseseznamem"/>
        <w:numPr>
          <w:ilvl w:val="0"/>
          <w:numId w:val="233"/>
        </w:numPr>
        <w:rPr>
          <w:rStyle w:val="normaltextrun"/>
          <w:rFonts w:ascii="Arial" w:hAnsi="Arial" w:cs="Arial"/>
          <w:sz w:val="24"/>
          <w:szCs w:val="24"/>
        </w:rPr>
      </w:pPr>
      <w:r w:rsidRPr="005971E1">
        <w:rPr>
          <w:rFonts w:ascii="Arial" w:hAnsi="Arial" w:cs="Arial"/>
          <w:sz w:val="24"/>
          <w:szCs w:val="24"/>
        </w:rPr>
        <w:t xml:space="preserve">Prostřednictvím jazykové korektury textů posilujeme schopnost práce s chybou a vnímání chyby jako součásti procesu učení. </w:t>
      </w:r>
      <w:r w:rsidRPr="005971E1">
        <w:rPr>
          <w:rStyle w:val="normaltextrun"/>
          <w:rFonts w:ascii="Arial" w:hAnsi="Arial" w:cs="Arial"/>
          <w:color w:val="000000"/>
          <w:sz w:val="24"/>
          <w:szCs w:val="24"/>
          <w:bdr w:val="none" w:sz="0" w:space="0" w:color="auto" w:frame="1"/>
        </w:rPr>
        <w:t>(KU, KK, KŘP, KSP, KP)</w:t>
      </w:r>
    </w:p>
    <w:p w14:paraId="316A7CC3" w14:textId="77777777" w:rsidR="006A48B7" w:rsidRPr="005971E1" w:rsidRDefault="006A48B7" w:rsidP="006A48B7">
      <w:pPr>
        <w:pStyle w:val="Odstavecseseznamem"/>
        <w:numPr>
          <w:ilvl w:val="0"/>
          <w:numId w:val="233"/>
        </w:numPr>
        <w:rPr>
          <w:rStyle w:val="normaltextrun"/>
          <w:rFonts w:ascii="Arial" w:hAnsi="Arial" w:cs="Arial"/>
          <w:sz w:val="24"/>
          <w:szCs w:val="24"/>
        </w:rPr>
      </w:pPr>
      <w:r w:rsidRPr="005971E1">
        <w:rPr>
          <w:rStyle w:val="normaltextrun"/>
          <w:rFonts w:ascii="Arial" w:hAnsi="Arial" w:cs="Arial"/>
          <w:color w:val="000000"/>
          <w:sz w:val="24"/>
          <w:szCs w:val="24"/>
          <w:shd w:val="clear" w:color="auto" w:fill="FFFFFF"/>
        </w:rPr>
        <w:t>Vedeme žáky k tomu, aby si kladli otázky, aktivně na ně hledali odpovědi a</w:t>
      </w:r>
      <w:r>
        <w:rPr>
          <w:rStyle w:val="normaltextrun"/>
          <w:rFonts w:ascii="Arial" w:hAnsi="Arial" w:cs="Arial"/>
          <w:color w:val="000000"/>
          <w:sz w:val="24"/>
          <w:szCs w:val="24"/>
          <w:shd w:val="clear" w:color="auto" w:fill="FFFFFF"/>
        </w:rPr>
        <w:t> </w:t>
      </w:r>
      <w:r w:rsidRPr="005971E1">
        <w:rPr>
          <w:rStyle w:val="normaltextrun"/>
          <w:rFonts w:ascii="Arial" w:hAnsi="Arial" w:cs="Arial"/>
          <w:color w:val="000000"/>
          <w:sz w:val="24"/>
          <w:szCs w:val="24"/>
          <w:shd w:val="clear" w:color="auto" w:fill="FFFFFF"/>
        </w:rPr>
        <w:t>zaujímali postoje. (KŘP, KSP, KU, KO)</w:t>
      </w:r>
      <w:r w:rsidRPr="005971E1">
        <w:rPr>
          <w:rStyle w:val="eop"/>
          <w:rFonts w:ascii="Arial" w:hAnsi="Arial" w:cs="Arial"/>
          <w:color w:val="000000"/>
          <w:sz w:val="24"/>
          <w:szCs w:val="24"/>
          <w:shd w:val="clear" w:color="auto" w:fill="FFFFFF"/>
        </w:rPr>
        <w:t> </w:t>
      </w:r>
    </w:p>
    <w:p w14:paraId="5D412486" w14:textId="77777777" w:rsidR="006A48B7" w:rsidRPr="005971E1" w:rsidRDefault="006A48B7" w:rsidP="006A48B7">
      <w:pPr>
        <w:pStyle w:val="Odstavecseseznamem"/>
        <w:numPr>
          <w:ilvl w:val="0"/>
          <w:numId w:val="233"/>
        </w:numPr>
        <w:rPr>
          <w:rStyle w:val="eop"/>
          <w:rFonts w:ascii="Arial" w:hAnsi="Arial" w:cs="Arial"/>
          <w:sz w:val="24"/>
          <w:szCs w:val="24"/>
        </w:rPr>
      </w:pPr>
      <w:r w:rsidRPr="005971E1">
        <w:rPr>
          <w:rStyle w:val="normaltextrun"/>
          <w:rFonts w:ascii="Arial" w:hAnsi="Arial" w:cs="Arial"/>
          <w:color w:val="000000"/>
          <w:sz w:val="24"/>
          <w:szCs w:val="24"/>
          <w:shd w:val="clear" w:color="auto" w:fill="FFFFFF"/>
        </w:rPr>
        <w:t>V rámci diskusních aktivit posilujeme u žáků komunikační a argumentační dovednosti a schopnost naslouchat druhým. (KU, KŘP, KK, KSP)</w:t>
      </w:r>
      <w:r w:rsidRPr="005971E1">
        <w:rPr>
          <w:rStyle w:val="eop"/>
          <w:rFonts w:ascii="Arial" w:hAnsi="Arial" w:cs="Arial"/>
          <w:color w:val="000000"/>
          <w:sz w:val="24"/>
          <w:szCs w:val="24"/>
          <w:shd w:val="clear" w:color="auto" w:fill="FFFFFF"/>
        </w:rPr>
        <w:t> </w:t>
      </w:r>
    </w:p>
    <w:p w14:paraId="272300CC" w14:textId="77777777" w:rsidR="006A48B7" w:rsidRPr="005971E1" w:rsidRDefault="006A48B7" w:rsidP="006A48B7">
      <w:pPr>
        <w:pStyle w:val="Odstavecseseznamem"/>
        <w:numPr>
          <w:ilvl w:val="0"/>
          <w:numId w:val="233"/>
        </w:numPr>
        <w:rPr>
          <w:rFonts w:ascii="Arial" w:hAnsi="Arial" w:cs="Arial"/>
          <w:sz w:val="24"/>
          <w:szCs w:val="24"/>
        </w:rPr>
      </w:pPr>
      <w:r w:rsidRPr="005971E1">
        <w:rPr>
          <w:rFonts w:ascii="Arial" w:hAnsi="Arial" w:cs="Arial"/>
          <w:sz w:val="24"/>
          <w:szCs w:val="24"/>
        </w:rPr>
        <w:t>Motivujeme žáky k vyjadřování svých myšlenek a formulování vlastního názoru z hlediska psané i mluvené formy slova. (KU, KK, KSP)</w:t>
      </w:r>
    </w:p>
    <w:p w14:paraId="04E25CF7" w14:textId="77777777" w:rsidR="006A48B7" w:rsidRPr="005971E1" w:rsidRDefault="006A48B7" w:rsidP="006A48B7">
      <w:pPr>
        <w:pStyle w:val="Odstavecseseznamem"/>
        <w:numPr>
          <w:ilvl w:val="0"/>
          <w:numId w:val="233"/>
        </w:numPr>
        <w:rPr>
          <w:rFonts w:ascii="Arial" w:hAnsi="Arial" w:cs="Arial"/>
          <w:sz w:val="24"/>
          <w:szCs w:val="24"/>
        </w:rPr>
      </w:pPr>
      <w:r w:rsidRPr="005971E1">
        <w:rPr>
          <w:rFonts w:ascii="Arial" w:hAnsi="Arial" w:cs="Arial"/>
          <w:sz w:val="24"/>
          <w:szCs w:val="24"/>
        </w:rPr>
        <w:t>Vedeme žáky prostřednictvím zvolených aktivit a úkolů ke kultivované psané i mluvené komunikaci, včetně virtuálního prostoru elektronické komunikace. (KK)</w:t>
      </w:r>
    </w:p>
    <w:p w14:paraId="7B1534D0" w14:textId="77777777" w:rsidR="006A48B7" w:rsidRPr="005971E1" w:rsidRDefault="006A48B7" w:rsidP="006A48B7">
      <w:pPr>
        <w:pStyle w:val="Odstavecseseznamem"/>
        <w:numPr>
          <w:ilvl w:val="0"/>
          <w:numId w:val="233"/>
        </w:numPr>
        <w:rPr>
          <w:rFonts w:ascii="Arial" w:hAnsi="Arial" w:cs="Arial"/>
          <w:sz w:val="24"/>
          <w:szCs w:val="24"/>
        </w:rPr>
      </w:pPr>
      <w:r w:rsidRPr="005971E1">
        <w:rPr>
          <w:rFonts w:ascii="Arial" w:hAnsi="Arial" w:cs="Arial"/>
          <w:sz w:val="24"/>
          <w:szCs w:val="24"/>
        </w:rPr>
        <w:t>Využíváme práci s jazykovými příručkami ke zlepšení žákova mluveného i psaného projevu. (KU, KK, KP)</w:t>
      </w:r>
    </w:p>
    <w:p w14:paraId="7797FB88" w14:textId="77777777" w:rsidR="006A48B7" w:rsidRPr="005971E1" w:rsidRDefault="006A48B7" w:rsidP="006A48B7">
      <w:pPr>
        <w:pStyle w:val="Odstavecseseznamem"/>
        <w:numPr>
          <w:ilvl w:val="0"/>
          <w:numId w:val="233"/>
        </w:numPr>
        <w:rPr>
          <w:rFonts w:ascii="Arial" w:hAnsi="Arial" w:cs="Arial"/>
          <w:sz w:val="24"/>
          <w:szCs w:val="24"/>
        </w:rPr>
      </w:pPr>
      <w:r w:rsidRPr="005971E1">
        <w:rPr>
          <w:rFonts w:ascii="Arial" w:hAnsi="Arial" w:cs="Arial"/>
          <w:sz w:val="24"/>
          <w:szCs w:val="24"/>
        </w:rPr>
        <w:lastRenderedPageBreak/>
        <w:t>Pravidelně zařazujeme do výuky skupinovou práci a prvky kooperativní formy výuky. (KK, KP, KŘP, KSP)</w:t>
      </w:r>
    </w:p>
    <w:p w14:paraId="1C9986DF" w14:textId="77777777" w:rsidR="006A48B7" w:rsidRPr="005971E1" w:rsidRDefault="006A48B7" w:rsidP="006A48B7">
      <w:pPr>
        <w:pStyle w:val="Odstavecseseznamem"/>
        <w:numPr>
          <w:ilvl w:val="0"/>
          <w:numId w:val="233"/>
        </w:numPr>
        <w:rPr>
          <w:rFonts w:ascii="Arial" w:hAnsi="Arial" w:cs="Arial"/>
          <w:sz w:val="24"/>
          <w:szCs w:val="24"/>
        </w:rPr>
      </w:pPr>
      <w:r w:rsidRPr="005971E1">
        <w:rPr>
          <w:rFonts w:ascii="Arial" w:hAnsi="Arial" w:cs="Arial"/>
          <w:sz w:val="24"/>
          <w:szCs w:val="24"/>
        </w:rPr>
        <w:t>Pomocí analýzy vybraných textů a návodných otázek rozvíjíme schopnost interpretace textu estetického i informativního zaměření, jeho reflexi vzhledem k době jeho vzniku a posuzování jeho přínosu pro společnost a osobní život žáka. (KŘP, KK, KO, KP)</w:t>
      </w:r>
    </w:p>
    <w:p w14:paraId="48D7D33B" w14:textId="77777777" w:rsidR="006A48B7" w:rsidRPr="005971E1" w:rsidRDefault="006A48B7" w:rsidP="006A48B7">
      <w:pPr>
        <w:pStyle w:val="Odstavecseseznamem"/>
        <w:numPr>
          <w:ilvl w:val="0"/>
          <w:numId w:val="233"/>
        </w:numPr>
        <w:rPr>
          <w:rFonts w:ascii="Arial" w:hAnsi="Arial" w:cs="Arial"/>
          <w:sz w:val="24"/>
          <w:szCs w:val="24"/>
        </w:rPr>
      </w:pPr>
      <w:r w:rsidRPr="005971E1">
        <w:rPr>
          <w:rFonts w:ascii="Arial" w:hAnsi="Arial" w:cs="Arial"/>
          <w:sz w:val="24"/>
          <w:szCs w:val="24"/>
        </w:rPr>
        <w:t xml:space="preserve">Při výuce využíváme digitální technologie. (KU, KK, KŘP) </w:t>
      </w:r>
    </w:p>
    <w:p w14:paraId="1ACF5D72" w14:textId="77777777" w:rsidR="006A48B7" w:rsidRPr="005971E1" w:rsidRDefault="006A48B7" w:rsidP="006A48B7">
      <w:pPr>
        <w:pStyle w:val="Odstavecseseznamem"/>
        <w:numPr>
          <w:ilvl w:val="0"/>
          <w:numId w:val="233"/>
        </w:numPr>
        <w:rPr>
          <w:rFonts w:ascii="Arial" w:hAnsi="Arial" w:cs="Arial"/>
          <w:sz w:val="24"/>
          <w:szCs w:val="24"/>
        </w:rPr>
      </w:pPr>
      <w:r w:rsidRPr="005971E1">
        <w:rPr>
          <w:rFonts w:ascii="Arial" w:hAnsi="Arial" w:cs="Arial"/>
          <w:sz w:val="24"/>
          <w:szCs w:val="24"/>
        </w:rPr>
        <w:t xml:space="preserve">Reflektujeme přesahy jednotlivých témat do osobního života žáků. (KU, KŘP, KSP) </w:t>
      </w:r>
    </w:p>
    <w:p w14:paraId="20409E2E" w14:textId="77777777" w:rsidR="006A48B7" w:rsidRPr="005971E1" w:rsidRDefault="006A48B7" w:rsidP="006A48B7">
      <w:pPr>
        <w:pStyle w:val="Odstavecseseznamem"/>
        <w:numPr>
          <w:ilvl w:val="0"/>
          <w:numId w:val="233"/>
        </w:numPr>
        <w:rPr>
          <w:rFonts w:ascii="Arial" w:hAnsi="Arial" w:cs="Arial"/>
          <w:sz w:val="24"/>
          <w:szCs w:val="24"/>
        </w:rPr>
      </w:pPr>
      <w:r w:rsidRPr="005971E1">
        <w:rPr>
          <w:rFonts w:ascii="Arial" w:hAnsi="Arial" w:cs="Arial"/>
          <w:sz w:val="24"/>
          <w:szCs w:val="24"/>
        </w:rPr>
        <w:t>Vedeme žáky k vyhledávání a využívání různorodých studijních materiálů a</w:t>
      </w:r>
      <w:r>
        <w:rPr>
          <w:rFonts w:ascii="Arial" w:hAnsi="Arial" w:cs="Arial"/>
          <w:sz w:val="24"/>
          <w:szCs w:val="24"/>
        </w:rPr>
        <w:t> </w:t>
      </w:r>
      <w:r w:rsidRPr="005971E1">
        <w:rPr>
          <w:rFonts w:ascii="Arial" w:hAnsi="Arial" w:cs="Arial"/>
          <w:sz w:val="24"/>
          <w:szCs w:val="24"/>
        </w:rPr>
        <w:t>k posuzování jejich přínosu jejich využití. (KŘP)</w:t>
      </w:r>
    </w:p>
    <w:p w14:paraId="6A01144A" w14:textId="77777777" w:rsidR="006A48B7" w:rsidRPr="005971E1" w:rsidRDefault="006A48B7" w:rsidP="006A48B7">
      <w:pPr>
        <w:pStyle w:val="Odstavecseseznamem"/>
        <w:numPr>
          <w:ilvl w:val="0"/>
          <w:numId w:val="233"/>
        </w:numPr>
        <w:rPr>
          <w:rFonts w:ascii="Arial" w:hAnsi="Arial" w:cs="Arial"/>
          <w:sz w:val="24"/>
          <w:szCs w:val="24"/>
        </w:rPr>
      </w:pPr>
      <w:r w:rsidRPr="005971E1">
        <w:rPr>
          <w:rFonts w:ascii="Arial" w:hAnsi="Arial" w:cs="Arial"/>
          <w:sz w:val="24"/>
          <w:szCs w:val="24"/>
        </w:rPr>
        <w:t>Posilujeme u žáků vnímání důležitosti verbálního i nonverbálního vyjadřování při formování a udržování mezilidských vztahů. (KSP, KK)</w:t>
      </w:r>
    </w:p>
    <w:p w14:paraId="467442F5" w14:textId="77777777" w:rsidR="006A48B7" w:rsidRPr="005971E1" w:rsidRDefault="006A48B7" w:rsidP="006A48B7">
      <w:pPr>
        <w:pStyle w:val="Odstavecseseznamem"/>
        <w:numPr>
          <w:ilvl w:val="0"/>
          <w:numId w:val="233"/>
        </w:numPr>
        <w:rPr>
          <w:rFonts w:ascii="Arial" w:hAnsi="Arial" w:cs="Arial"/>
        </w:rPr>
        <w:sectPr w:rsidR="006A48B7" w:rsidRPr="005971E1" w:rsidSect="00B02424">
          <w:type w:val="continuous"/>
          <w:pgSz w:w="11906" w:h="16838"/>
          <w:pgMar w:top="1418" w:right="1418" w:bottom="1418" w:left="1418" w:header="709" w:footer="709" w:gutter="0"/>
          <w:cols w:space="708"/>
        </w:sectPr>
      </w:pPr>
      <w:r w:rsidRPr="005971E1">
        <w:rPr>
          <w:rFonts w:ascii="Arial" w:hAnsi="Arial" w:cs="Arial"/>
          <w:sz w:val="24"/>
          <w:szCs w:val="24"/>
        </w:rPr>
        <w:t>Připravujeme žáky skrze práci s odbornými texty na orientaci a vlastní tvorbu v prostoru vědecké a odborné komunikace. (KU, KK, KP)</w:t>
      </w:r>
    </w:p>
    <w:p w14:paraId="7539964E" w14:textId="77777777" w:rsidR="006A48B7" w:rsidRPr="005971E1" w:rsidRDefault="006A48B7" w:rsidP="00756D43">
      <w:pPr>
        <w:pStyle w:val="Nadpis3"/>
      </w:pPr>
      <w:r w:rsidRPr="005971E1">
        <w:lastRenderedPageBreak/>
        <w:t>Vzdělávací obsah vyučovacího předmětu</w:t>
      </w:r>
    </w:p>
    <w:tbl>
      <w:tblPr>
        <w:tblStyle w:val="Mkatabulky"/>
        <w:tblW w:w="5000" w:type="pct"/>
        <w:tblInd w:w="0" w:type="dxa"/>
        <w:tblLook w:val="04A0" w:firstRow="1" w:lastRow="0" w:firstColumn="1" w:lastColumn="0" w:noHBand="0" w:noVBand="1"/>
      </w:tblPr>
      <w:tblGrid>
        <w:gridCol w:w="13992"/>
      </w:tblGrid>
      <w:tr w:rsidR="006A48B7" w:rsidRPr="005971E1" w14:paraId="12C151D1" w14:textId="77777777" w:rsidTr="00B02424">
        <w:tc>
          <w:tcPr>
            <w:tcW w:w="5000" w:type="pct"/>
            <w:tcBorders>
              <w:top w:val="single" w:sz="4" w:space="0" w:color="auto"/>
              <w:left w:val="single" w:sz="4" w:space="0" w:color="auto"/>
              <w:bottom w:val="single" w:sz="4" w:space="0" w:color="auto"/>
              <w:right w:val="single" w:sz="4" w:space="0" w:color="auto"/>
            </w:tcBorders>
            <w:hideMark/>
          </w:tcPr>
          <w:p w14:paraId="3D481E5B" w14:textId="1CAA945D" w:rsidR="006A48B7" w:rsidRPr="005971E1" w:rsidRDefault="006A48B7" w:rsidP="00DE0ABD">
            <w:pPr>
              <w:pStyle w:val="Nadpis3"/>
              <w:jc w:val="center"/>
              <w:outlineLvl w:val="2"/>
            </w:pPr>
            <w:bookmarkStart w:id="32" w:name="_Toc103014123"/>
            <w:r w:rsidRPr="005971E1">
              <w:t xml:space="preserve">I. </w:t>
            </w:r>
            <w:bookmarkEnd w:id="32"/>
            <w:r w:rsidR="006C42C9">
              <w:t>ročník</w:t>
            </w:r>
          </w:p>
        </w:tc>
      </w:tr>
    </w:tbl>
    <w:p w14:paraId="1D6C80B7" w14:textId="77777777" w:rsidR="006A48B7" w:rsidRPr="005971E1" w:rsidRDefault="006A48B7" w:rsidP="006A48B7">
      <w:pPr>
        <w:spacing w:before="240"/>
        <w:rPr>
          <w:rFonts w:eastAsiaTheme="majorEastAsia"/>
          <w:sz w:val="24"/>
          <w:szCs w:val="24"/>
          <w:lang w:eastAsia="en-US"/>
        </w:rPr>
      </w:pPr>
      <w:r w:rsidRPr="005971E1">
        <w:rPr>
          <w:rStyle w:val="normaltextrun"/>
          <w:color w:val="000000"/>
          <w:sz w:val="24"/>
          <w:szCs w:val="24"/>
          <w:shd w:val="clear" w:color="auto" w:fill="FFFFFF"/>
        </w:rPr>
        <w:t>LITERÁRNÍ KOMUNIKACE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4A0" w:firstRow="1" w:lastRow="0" w:firstColumn="1" w:lastColumn="0" w:noHBand="0" w:noVBand="1"/>
      </w:tblPr>
      <w:tblGrid>
        <w:gridCol w:w="6274"/>
        <w:gridCol w:w="4335"/>
        <w:gridCol w:w="3383"/>
      </w:tblGrid>
      <w:tr w:rsidR="006A48B7" w:rsidRPr="005971E1" w14:paraId="6245D544" w14:textId="77777777" w:rsidTr="00B02424">
        <w:trPr>
          <w:trHeight w:val="452"/>
          <w:tblHeader/>
        </w:trPr>
        <w:tc>
          <w:tcPr>
            <w:tcW w:w="2242" w:type="pct"/>
            <w:tcBorders>
              <w:top w:val="single" w:sz="4" w:space="0" w:color="00000A"/>
              <w:left w:val="single" w:sz="4" w:space="0" w:color="00000A"/>
              <w:bottom w:val="single" w:sz="4" w:space="0" w:color="00000A"/>
              <w:right w:val="single" w:sz="4" w:space="0" w:color="00000A"/>
            </w:tcBorders>
            <w:hideMark/>
          </w:tcPr>
          <w:p w14:paraId="6692B263" w14:textId="77777777" w:rsidR="006A48B7" w:rsidRPr="005971E1" w:rsidRDefault="006A48B7" w:rsidP="00B02424">
            <w:r w:rsidRPr="005971E1">
              <w:t>Výstupy</w:t>
            </w:r>
          </w:p>
        </w:tc>
        <w:tc>
          <w:tcPr>
            <w:tcW w:w="1549" w:type="pct"/>
            <w:tcBorders>
              <w:top w:val="single" w:sz="4" w:space="0" w:color="00000A"/>
              <w:left w:val="single" w:sz="4" w:space="0" w:color="00000A"/>
              <w:bottom w:val="single" w:sz="4" w:space="0" w:color="00000A"/>
              <w:right w:val="single" w:sz="4" w:space="0" w:color="00000A"/>
            </w:tcBorders>
            <w:hideMark/>
          </w:tcPr>
          <w:p w14:paraId="24D26BDD" w14:textId="77777777" w:rsidR="006A48B7" w:rsidRPr="005971E1" w:rsidRDefault="006A48B7" w:rsidP="00B02424">
            <w:r w:rsidRPr="005971E1">
              <w:t>Učivo</w:t>
            </w:r>
          </w:p>
        </w:tc>
        <w:tc>
          <w:tcPr>
            <w:tcW w:w="1209" w:type="pct"/>
            <w:tcBorders>
              <w:top w:val="single" w:sz="4" w:space="0" w:color="00000A"/>
              <w:left w:val="single" w:sz="4" w:space="0" w:color="00000A"/>
              <w:bottom w:val="single" w:sz="4" w:space="0" w:color="00000A"/>
              <w:right w:val="single" w:sz="4" w:space="0" w:color="00000A"/>
            </w:tcBorders>
            <w:hideMark/>
          </w:tcPr>
          <w:p w14:paraId="3780C657" w14:textId="77777777" w:rsidR="006A48B7" w:rsidRPr="005971E1" w:rsidRDefault="006A48B7" w:rsidP="00B02424">
            <w:r w:rsidRPr="005971E1">
              <w:t>TO průřezových témat</w:t>
            </w:r>
          </w:p>
        </w:tc>
      </w:tr>
      <w:tr w:rsidR="006A48B7" w:rsidRPr="005971E1" w14:paraId="3C717599" w14:textId="77777777" w:rsidTr="00B02424">
        <w:tc>
          <w:tcPr>
            <w:tcW w:w="2242" w:type="pct"/>
            <w:tcBorders>
              <w:top w:val="single" w:sz="4" w:space="0" w:color="00000A"/>
              <w:left w:val="single" w:sz="4" w:space="0" w:color="00000A"/>
              <w:bottom w:val="single" w:sz="4" w:space="0" w:color="00000A"/>
              <w:right w:val="single" w:sz="4" w:space="0" w:color="00000A"/>
            </w:tcBorders>
          </w:tcPr>
          <w:p w14:paraId="2C136D7E" w14:textId="77777777" w:rsidR="006A48B7" w:rsidRPr="005971E1" w:rsidRDefault="006A48B7" w:rsidP="00B02424">
            <w:pPr>
              <w:pStyle w:val="paragraph"/>
              <w:spacing w:before="0" w:beforeAutospacing="0" w:after="60" w:afterAutospacing="0" w:line="256" w:lineRule="auto"/>
              <w:textAlignment w:val="baseline"/>
              <w:rPr>
                <w:rStyle w:val="normaltextrun"/>
                <w:rFonts w:ascii="Arial" w:hAnsi="Arial" w:cs="Arial"/>
                <w:sz w:val="22"/>
                <w:szCs w:val="22"/>
                <w:lang w:eastAsia="en-US"/>
              </w:rPr>
            </w:pPr>
            <w:r w:rsidRPr="005971E1">
              <w:rPr>
                <w:rStyle w:val="normaltextrun"/>
                <w:rFonts w:ascii="Arial" w:hAnsi="Arial" w:cs="Arial"/>
                <w:b/>
                <w:bCs/>
                <w:lang w:eastAsia="en-US"/>
              </w:rPr>
              <w:t>ÚVOD DO LITERÁRNÍ VĚDY</w:t>
            </w:r>
          </w:p>
          <w:p w14:paraId="005C41CF" w14:textId="77777777" w:rsidR="006A48B7" w:rsidRPr="005971E1" w:rsidRDefault="006A48B7" w:rsidP="00B02424">
            <w:pPr>
              <w:pStyle w:val="paragraph"/>
              <w:numPr>
                <w:ilvl w:val="0"/>
                <w:numId w:val="10"/>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rozliší umělecký text od neuměleckého, nalezne jevy, které činí text uměleckým</w:t>
            </w:r>
          </w:p>
          <w:p w14:paraId="6E555D2A" w14:textId="77777777" w:rsidR="006A48B7" w:rsidRPr="005971E1" w:rsidRDefault="006A48B7" w:rsidP="00B02424">
            <w:pPr>
              <w:pStyle w:val="paragraph"/>
              <w:numPr>
                <w:ilvl w:val="0"/>
                <w:numId w:val="10"/>
              </w:numPr>
              <w:spacing w:before="0" w:beforeAutospacing="0" w:after="0" w:afterAutospacing="0" w:line="256" w:lineRule="auto"/>
              <w:ind w:left="487" w:hanging="283"/>
              <w:textAlignment w:val="baseline"/>
              <w:rPr>
                <w:rFonts w:ascii="Arial" w:hAnsi="Arial" w:cs="Arial"/>
              </w:rPr>
            </w:pPr>
            <w:r w:rsidRPr="005971E1">
              <w:rPr>
                <w:rFonts w:ascii="Arial" w:hAnsi="Arial" w:cs="Arial"/>
                <w:sz w:val="22"/>
                <w:szCs w:val="22"/>
                <w:lang w:eastAsia="en-US"/>
              </w:rPr>
              <w:t>objasní rozdíly mezi fikčním a reálným světem a vysvětlí, jakým způsobem se reálný svět promítá do literárního textu, jaký vliv může mít svět fikce na myšlení a jednání reálných lidí</w:t>
            </w:r>
          </w:p>
          <w:p w14:paraId="5BE41296" w14:textId="77777777" w:rsidR="006A48B7" w:rsidRPr="005971E1" w:rsidRDefault="006A48B7" w:rsidP="00B02424">
            <w:pPr>
              <w:pStyle w:val="paragraph"/>
              <w:spacing w:before="120" w:beforeAutospacing="0" w:after="60" w:afterAutospacing="0" w:line="256" w:lineRule="auto"/>
              <w:textAlignment w:val="baseline"/>
              <w:rPr>
                <w:rFonts w:ascii="Arial" w:hAnsi="Arial" w:cs="Arial"/>
                <w:sz w:val="22"/>
                <w:szCs w:val="22"/>
                <w:lang w:eastAsia="en-US"/>
              </w:rPr>
            </w:pPr>
            <w:r w:rsidRPr="005971E1">
              <w:rPr>
                <w:rStyle w:val="normaltextrun"/>
                <w:rFonts w:ascii="Arial" w:hAnsi="Arial" w:cs="Arial"/>
                <w:b/>
                <w:bCs/>
                <w:lang w:eastAsia="en-US"/>
              </w:rPr>
              <w:t>ÚVODNÍ KURZ LITERÁRNÍ TEORIE</w:t>
            </w:r>
          </w:p>
          <w:p w14:paraId="57A9F628" w14:textId="77777777" w:rsidR="006A48B7" w:rsidRPr="005971E1" w:rsidRDefault="006A48B7" w:rsidP="00B02424">
            <w:pPr>
              <w:pStyle w:val="paragraph"/>
              <w:numPr>
                <w:ilvl w:val="0"/>
                <w:numId w:val="10"/>
              </w:numPr>
              <w:spacing w:before="0" w:beforeAutospacing="0" w:after="0" w:afterAutospacing="0" w:line="256" w:lineRule="auto"/>
              <w:ind w:left="487" w:hanging="283"/>
              <w:textAlignment w:val="baseline"/>
              <w:rPr>
                <w:rFonts w:ascii="Arial" w:hAnsi="Arial" w:cs="Arial"/>
                <w:sz w:val="22"/>
                <w:szCs w:val="22"/>
                <w:lang w:eastAsia="en-US"/>
              </w:rPr>
            </w:pPr>
            <w:r w:rsidRPr="005971E1">
              <w:rPr>
                <w:rFonts w:ascii="Arial" w:hAnsi="Arial" w:cs="Arial"/>
                <w:sz w:val="22"/>
                <w:szCs w:val="22"/>
                <w:lang w:eastAsia="en-US"/>
              </w:rPr>
              <w:t xml:space="preserve">na konkrétních příkladech popíše specifické prostředky básnického jazyka a objasní jejich funkci v textu </w:t>
            </w:r>
          </w:p>
          <w:p w14:paraId="2E554B6D" w14:textId="77777777" w:rsidR="006A48B7" w:rsidRPr="005971E1" w:rsidRDefault="006A48B7" w:rsidP="00B02424">
            <w:pPr>
              <w:pStyle w:val="paragraph"/>
              <w:numPr>
                <w:ilvl w:val="0"/>
                <w:numId w:val="10"/>
              </w:numPr>
              <w:spacing w:before="0" w:beforeAutospacing="0" w:after="0" w:afterAutospacing="0" w:line="256" w:lineRule="auto"/>
              <w:ind w:left="487" w:hanging="283"/>
              <w:textAlignment w:val="baseline"/>
              <w:rPr>
                <w:rFonts w:ascii="Arial" w:hAnsi="Arial" w:cs="Arial"/>
                <w:sz w:val="22"/>
                <w:szCs w:val="22"/>
                <w:lang w:eastAsia="en-US"/>
              </w:rPr>
            </w:pPr>
            <w:r w:rsidRPr="005971E1">
              <w:rPr>
                <w:rFonts w:ascii="Arial" w:hAnsi="Arial" w:cs="Arial"/>
                <w:sz w:val="22"/>
                <w:szCs w:val="22"/>
                <w:lang w:eastAsia="en-US"/>
              </w:rPr>
              <w:t>rozezná typy promluv a vyprávěcí způsoby a posoudí jejich funkci v konkrétním textu</w:t>
            </w:r>
          </w:p>
          <w:p w14:paraId="193B67D8" w14:textId="77777777" w:rsidR="006A48B7" w:rsidRPr="005971E1" w:rsidRDefault="006A48B7" w:rsidP="00B02424">
            <w:pPr>
              <w:pStyle w:val="paragraph"/>
              <w:numPr>
                <w:ilvl w:val="0"/>
                <w:numId w:val="10"/>
              </w:numPr>
              <w:spacing w:before="0" w:beforeAutospacing="0" w:after="0" w:afterAutospacing="0" w:line="256" w:lineRule="auto"/>
              <w:ind w:left="487" w:hanging="283"/>
              <w:textAlignment w:val="baseline"/>
              <w:rPr>
                <w:rFonts w:ascii="Arial" w:hAnsi="Arial" w:cs="Arial"/>
                <w:sz w:val="22"/>
                <w:szCs w:val="22"/>
                <w:lang w:eastAsia="en-US"/>
              </w:rPr>
            </w:pPr>
            <w:r w:rsidRPr="005971E1">
              <w:rPr>
                <w:rFonts w:ascii="Arial" w:hAnsi="Arial" w:cs="Arial"/>
                <w:sz w:val="22"/>
                <w:szCs w:val="22"/>
                <w:lang w:eastAsia="en-US"/>
              </w:rPr>
              <w:t xml:space="preserve">při interpretaci literárního textu ve všech jeho kontextech uplatňuje prohloubené znalosti o struktuře literárního textu, literárních žánrech a literárněvědných termínech </w:t>
            </w:r>
          </w:p>
          <w:p w14:paraId="170B9BBE" w14:textId="77777777" w:rsidR="006A48B7" w:rsidRPr="005971E1" w:rsidRDefault="006A48B7" w:rsidP="00B02424">
            <w:pPr>
              <w:pStyle w:val="paragraph"/>
              <w:numPr>
                <w:ilvl w:val="0"/>
                <w:numId w:val="10"/>
              </w:numPr>
              <w:spacing w:before="0" w:beforeAutospacing="0" w:after="0" w:afterAutospacing="0" w:line="256" w:lineRule="auto"/>
              <w:ind w:left="487" w:hanging="283"/>
              <w:textAlignment w:val="baseline"/>
              <w:rPr>
                <w:rFonts w:ascii="Arial" w:hAnsi="Arial" w:cs="Arial"/>
                <w:sz w:val="22"/>
                <w:szCs w:val="22"/>
                <w:lang w:eastAsia="en-US"/>
              </w:rPr>
            </w:pPr>
            <w:r w:rsidRPr="005971E1">
              <w:rPr>
                <w:rFonts w:ascii="Arial" w:hAnsi="Arial" w:cs="Arial"/>
                <w:sz w:val="22"/>
                <w:szCs w:val="22"/>
                <w:lang w:eastAsia="en-US"/>
              </w:rPr>
              <w:t>identifikuje využití jednoho textu v textu jiném (intertextovost) a objasní jeho funkci a účinek na čtenáře</w:t>
            </w:r>
          </w:p>
          <w:p w14:paraId="33628C6F" w14:textId="77777777" w:rsidR="006A48B7" w:rsidRPr="005971E1" w:rsidRDefault="006A48B7" w:rsidP="00B02424">
            <w:pPr>
              <w:pStyle w:val="paragraph"/>
              <w:spacing w:before="120" w:beforeAutospacing="0" w:after="60" w:afterAutospacing="0" w:line="256" w:lineRule="auto"/>
              <w:textAlignment w:val="baseline"/>
              <w:rPr>
                <w:rStyle w:val="normaltextrun"/>
                <w:rFonts w:ascii="Arial" w:hAnsi="Arial" w:cs="Arial"/>
              </w:rPr>
            </w:pPr>
            <w:r w:rsidRPr="005971E1">
              <w:rPr>
                <w:rStyle w:val="normaltextrun"/>
                <w:rFonts w:ascii="Arial" w:hAnsi="Arial" w:cs="Arial"/>
                <w:b/>
                <w:bCs/>
                <w:lang w:eastAsia="en-US"/>
              </w:rPr>
              <w:lastRenderedPageBreak/>
              <w:t>ČESKÁ A SVĚTOVÁ LITERATURA DO 18. STOLETÍ</w:t>
            </w:r>
          </w:p>
          <w:p w14:paraId="66B251F1" w14:textId="77777777" w:rsidR="006A48B7" w:rsidRPr="005971E1" w:rsidRDefault="006A48B7" w:rsidP="00B02424">
            <w:pPr>
              <w:pStyle w:val="paragraph"/>
              <w:spacing w:before="0" w:beforeAutospacing="0" w:after="0" w:afterAutospacing="0" w:line="256" w:lineRule="auto"/>
              <w:ind w:left="204"/>
              <w:textAlignment w:val="baseline"/>
              <w:rPr>
                <w:rFonts w:ascii="Arial" w:hAnsi="Arial" w:cs="Arial"/>
              </w:rPr>
            </w:pPr>
          </w:p>
          <w:p w14:paraId="61FE7FA9" w14:textId="77777777" w:rsidR="006A48B7" w:rsidRPr="005971E1" w:rsidRDefault="006A48B7" w:rsidP="00B02424">
            <w:pPr>
              <w:pStyle w:val="paragraph"/>
              <w:numPr>
                <w:ilvl w:val="0"/>
                <w:numId w:val="11"/>
              </w:numPr>
              <w:spacing w:before="0" w:beforeAutospacing="0" w:after="0" w:afterAutospacing="0" w:line="256" w:lineRule="auto"/>
              <w:ind w:left="487" w:hanging="283"/>
              <w:textAlignment w:val="baseline"/>
              <w:rPr>
                <w:rStyle w:val="normaltextrun"/>
                <w:rFonts w:ascii="Arial" w:hAnsi="Arial" w:cs="Arial"/>
              </w:rPr>
            </w:pPr>
            <w:r w:rsidRPr="005971E1">
              <w:rPr>
                <w:rStyle w:val="normaltextrun"/>
                <w:rFonts w:ascii="Arial" w:hAnsi="Arial" w:cs="Arial"/>
                <w:sz w:val="22"/>
                <w:szCs w:val="22"/>
                <w:lang w:eastAsia="en-US"/>
              </w:rPr>
              <w:t>charakterizuje základní rysy literárního období a směru, zasadí je do kontextu života společnosti, umění a filosofie dané historické etapy</w:t>
            </w:r>
          </w:p>
          <w:p w14:paraId="7B7472EC" w14:textId="77777777" w:rsidR="006A48B7" w:rsidRPr="005971E1" w:rsidRDefault="006A48B7" w:rsidP="00B02424">
            <w:pPr>
              <w:pStyle w:val="paragraph"/>
              <w:numPr>
                <w:ilvl w:val="0"/>
                <w:numId w:val="11"/>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rozpozná v textu základní rysy směru, charakterizuje jazykovou stránku textu, její tematický a kompoziční rámec</w:t>
            </w:r>
          </w:p>
          <w:p w14:paraId="3D69C397" w14:textId="77777777" w:rsidR="006A48B7" w:rsidRPr="005971E1" w:rsidRDefault="006A48B7" w:rsidP="00B02424">
            <w:pPr>
              <w:pStyle w:val="paragraph"/>
              <w:numPr>
                <w:ilvl w:val="0"/>
                <w:numId w:val="11"/>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porovná obsah a význam probíraných literárních textů s myšlením a hodnotami dnešní doby</w:t>
            </w:r>
          </w:p>
          <w:p w14:paraId="1D815B70" w14:textId="77777777" w:rsidR="006A48B7" w:rsidRPr="005971E1" w:rsidRDefault="006A48B7" w:rsidP="00B02424">
            <w:pPr>
              <w:pStyle w:val="paragraph"/>
              <w:numPr>
                <w:ilvl w:val="0"/>
                <w:numId w:val="11"/>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volně reprodukuje čtený nebo slyšený text</w:t>
            </w:r>
          </w:p>
          <w:p w14:paraId="069D9A87" w14:textId="77777777" w:rsidR="006A48B7" w:rsidRPr="005971E1" w:rsidRDefault="006A48B7" w:rsidP="00B02424">
            <w:pPr>
              <w:pStyle w:val="paragraph"/>
              <w:numPr>
                <w:ilvl w:val="0"/>
                <w:numId w:val="11"/>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rozliší a specifikuje jednotky vyprávění (časoprostor, vypravěč, postavy) a zhodnotí jejich funkci a účinek na čtenáře</w:t>
            </w:r>
          </w:p>
          <w:p w14:paraId="673DE16A" w14:textId="77777777" w:rsidR="006A48B7" w:rsidRPr="005971E1" w:rsidRDefault="006A48B7" w:rsidP="00B02424">
            <w:pPr>
              <w:pStyle w:val="paragraph"/>
              <w:numPr>
                <w:ilvl w:val="0"/>
                <w:numId w:val="11"/>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postihne smysl textu, vysvětlí důvody a důsledky různých intepretací téhož textu, porovná je a zhodnotí, odhalí eventuální dezinterpretace textu</w:t>
            </w:r>
          </w:p>
          <w:p w14:paraId="4BFD9E70" w14:textId="77777777" w:rsidR="006A48B7" w:rsidRPr="005971E1" w:rsidRDefault="006A48B7" w:rsidP="00B02424">
            <w:pPr>
              <w:pStyle w:val="paragraph"/>
              <w:numPr>
                <w:ilvl w:val="0"/>
                <w:numId w:val="11"/>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samostatně interpretuje dramatické, filmové a televizní zpracování literárních děl</w:t>
            </w:r>
          </w:p>
          <w:p w14:paraId="5BB3FCFC" w14:textId="77777777" w:rsidR="006A48B7" w:rsidRPr="005971E1" w:rsidRDefault="006A48B7" w:rsidP="00B02424">
            <w:pPr>
              <w:pStyle w:val="paragraph"/>
              <w:numPr>
                <w:ilvl w:val="0"/>
                <w:numId w:val="11"/>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vystihne podstatné rysy základních period vývoje české i světové literatury, významných uměleckých směrů, uvede jejich představitele a charakterizuje a interpretuje jejich přínos pro vývoj literatury a literárního myšlení</w:t>
            </w:r>
          </w:p>
          <w:p w14:paraId="22FD48A2" w14:textId="77777777" w:rsidR="006A48B7" w:rsidRPr="005971E1" w:rsidRDefault="006A48B7" w:rsidP="00B02424">
            <w:pPr>
              <w:pStyle w:val="paragraph"/>
              <w:numPr>
                <w:ilvl w:val="0"/>
                <w:numId w:val="11"/>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lastRenderedPageBreak/>
              <w:t>vysvětlí specifičnost vývoje české literatury a vyloží její postavení v kontextu literatury světové (vzájemná inspirace, příbuznost, odlišnosti a jejich příčiny)</w:t>
            </w:r>
          </w:p>
          <w:p w14:paraId="69D836B5" w14:textId="77777777" w:rsidR="006A48B7" w:rsidRPr="005971E1" w:rsidRDefault="006A48B7" w:rsidP="00B02424">
            <w:pPr>
              <w:pStyle w:val="paragraph"/>
              <w:numPr>
                <w:ilvl w:val="0"/>
                <w:numId w:val="11"/>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tvořivě využívá informací z odborné literatury, internetu, tisku a z dalších zdrojů, kriticky je třídí a vyhodnocuje</w:t>
            </w:r>
          </w:p>
          <w:p w14:paraId="26B79F03" w14:textId="77777777" w:rsidR="006A48B7" w:rsidRPr="005971E1" w:rsidRDefault="006A48B7" w:rsidP="00B02424">
            <w:pPr>
              <w:pStyle w:val="paragraph"/>
              <w:numPr>
                <w:ilvl w:val="0"/>
                <w:numId w:val="11"/>
              </w:numPr>
              <w:spacing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rozliší texty spadající do oblasti tzv. literatury vážné, středního proudu a literárního braku a svůj názor argumentačně zdůvodní</w:t>
            </w:r>
          </w:p>
          <w:p w14:paraId="6D5C0716" w14:textId="77777777" w:rsidR="006A48B7" w:rsidRPr="005971E1" w:rsidRDefault="006A48B7" w:rsidP="00B02424">
            <w:pPr>
              <w:pStyle w:val="paragraph"/>
              <w:numPr>
                <w:ilvl w:val="0"/>
                <w:numId w:val="11"/>
              </w:numPr>
              <w:spacing w:beforeAutospacing="0" w:after="0" w:afterAutospacing="0" w:line="256" w:lineRule="auto"/>
              <w:ind w:left="487" w:hanging="283"/>
              <w:textAlignment w:val="baseline"/>
              <w:rPr>
                <w:rFonts w:ascii="Arial" w:hAnsi="Arial" w:cs="Arial"/>
              </w:rPr>
            </w:pPr>
            <w:r w:rsidRPr="005971E1">
              <w:rPr>
                <w:rFonts w:ascii="Arial" w:hAnsi="Arial" w:cs="Arial"/>
                <w:sz w:val="22"/>
                <w:szCs w:val="22"/>
                <w:lang w:eastAsia="en-US"/>
              </w:rPr>
              <w:t>získané schopnosti a dovednosti tvořivě využívá v produktivních činnostech rozvíjejících jeho individuální styl</w:t>
            </w:r>
          </w:p>
        </w:tc>
        <w:tc>
          <w:tcPr>
            <w:tcW w:w="1549" w:type="pct"/>
            <w:tcBorders>
              <w:top w:val="single" w:sz="4" w:space="0" w:color="00000A"/>
              <w:left w:val="single" w:sz="4" w:space="0" w:color="00000A"/>
              <w:bottom w:val="single" w:sz="4" w:space="0" w:color="00000A"/>
              <w:right w:val="single" w:sz="4" w:space="0" w:color="00000A"/>
            </w:tcBorders>
            <w:hideMark/>
          </w:tcPr>
          <w:p w14:paraId="7E88BE64" w14:textId="77777777" w:rsidR="006A48B7" w:rsidRPr="005971E1" w:rsidRDefault="006A48B7" w:rsidP="00B02424">
            <w:pPr>
              <w:pStyle w:val="paragraph"/>
              <w:spacing w:before="0" w:beforeAutospacing="0" w:after="60" w:afterAutospacing="0" w:line="256" w:lineRule="auto"/>
              <w:textAlignment w:val="baseline"/>
              <w:rPr>
                <w:rStyle w:val="normaltextrun"/>
                <w:rFonts w:ascii="Arial" w:hAnsi="Arial" w:cs="Arial"/>
              </w:rPr>
            </w:pPr>
            <w:r w:rsidRPr="005971E1">
              <w:rPr>
                <w:rStyle w:val="normaltextrun"/>
                <w:rFonts w:ascii="Arial" w:hAnsi="Arial" w:cs="Arial"/>
                <w:b/>
                <w:bCs/>
                <w:lang w:eastAsia="en-US"/>
              </w:rPr>
              <w:lastRenderedPageBreak/>
              <w:t>ÚVOD DO LITERÁRNÍ VĚDY</w:t>
            </w:r>
          </w:p>
          <w:p w14:paraId="5EFCF5A4" w14:textId="77777777" w:rsidR="006A48B7" w:rsidRPr="005971E1" w:rsidRDefault="006A48B7" w:rsidP="00B02424">
            <w:pPr>
              <w:pStyle w:val="paragraph"/>
              <w:numPr>
                <w:ilvl w:val="0"/>
                <w:numId w:val="12"/>
              </w:numPr>
              <w:spacing w:before="0" w:beforeAutospacing="0" w:after="0" w:afterAutospacing="0" w:line="256" w:lineRule="auto"/>
              <w:ind w:left="454" w:hanging="283"/>
              <w:rPr>
                <w:rStyle w:val="normaltextrun"/>
                <w:rFonts w:ascii="Arial" w:hAnsi="Arial" w:cs="Arial"/>
                <w:sz w:val="22"/>
                <w:szCs w:val="22"/>
                <w:lang w:eastAsia="en-US"/>
              </w:rPr>
            </w:pPr>
            <w:r w:rsidRPr="005971E1">
              <w:rPr>
                <w:rStyle w:val="normaltextrun"/>
                <w:rFonts w:ascii="Arial" w:hAnsi="Arial" w:cs="Arial"/>
                <w:sz w:val="22"/>
                <w:szCs w:val="22"/>
                <w:lang w:eastAsia="en-US"/>
              </w:rPr>
              <w:t>pojem literatura, funkce a dělení</w:t>
            </w:r>
          </w:p>
          <w:p w14:paraId="29688366" w14:textId="77777777" w:rsidR="006A48B7" w:rsidRPr="005971E1" w:rsidRDefault="006A48B7" w:rsidP="00B02424">
            <w:pPr>
              <w:pStyle w:val="paragraph"/>
              <w:numPr>
                <w:ilvl w:val="0"/>
                <w:numId w:val="12"/>
              </w:numPr>
              <w:spacing w:before="0" w:beforeAutospacing="0" w:after="0" w:afterAutospacing="0" w:line="256" w:lineRule="auto"/>
              <w:ind w:left="454" w:hanging="283"/>
              <w:rPr>
                <w:rStyle w:val="normaltextrun"/>
                <w:rFonts w:ascii="Arial" w:hAnsi="Arial" w:cs="Arial"/>
                <w:sz w:val="22"/>
                <w:szCs w:val="22"/>
                <w:lang w:eastAsia="en-US"/>
              </w:rPr>
            </w:pPr>
            <w:r w:rsidRPr="005971E1">
              <w:rPr>
                <w:rStyle w:val="normaltextrun"/>
                <w:rFonts w:ascii="Arial" w:hAnsi="Arial" w:cs="Arial"/>
                <w:sz w:val="22"/>
                <w:szCs w:val="22"/>
                <w:lang w:eastAsia="en-US"/>
              </w:rPr>
              <w:t>estetická zkušenost, zážitek z četby literárních děj a jejich vyjádření</w:t>
            </w:r>
          </w:p>
          <w:p w14:paraId="2985AC55" w14:textId="77777777" w:rsidR="006A48B7" w:rsidRPr="005971E1" w:rsidRDefault="006A48B7" w:rsidP="00B02424">
            <w:pPr>
              <w:pStyle w:val="paragraph"/>
              <w:numPr>
                <w:ilvl w:val="0"/>
                <w:numId w:val="12"/>
              </w:numPr>
              <w:spacing w:before="0" w:beforeAutospacing="0" w:after="0" w:afterAutospacing="0" w:line="256" w:lineRule="auto"/>
              <w:ind w:left="454" w:hanging="283"/>
              <w:textAlignment w:val="baseline"/>
              <w:rPr>
                <w:rFonts w:ascii="Arial" w:hAnsi="Arial" w:cs="Arial"/>
              </w:rPr>
            </w:pPr>
            <w:r w:rsidRPr="005971E1">
              <w:rPr>
                <w:rFonts w:ascii="Arial" w:hAnsi="Arial" w:cs="Arial"/>
                <w:sz w:val="22"/>
                <w:szCs w:val="22"/>
                <w:lang w:eastAsia="en-US"/>
              </w:rPr>
              <w:t>literatura jako součást společnosti a umění; fikce a realita; literatura a film</w:t>
            </w:r>
          </w:p>
          <w:p w14:paraId="08310F46" w14:textId="77777777" w:rsidR="006A48B7" w:rsidRPr="005971E1" w:rsidRDefault="006A48B7" w:rsidP="00B02424">
            <w:pPr>
              <w:pStyle w:val="paragraph"/>
              <w:numPr>
                <w:ilvl w:val="0"/>
                <w:numId w:val="12"/>
              </w:numPr>
              <w:spacing w:before="0" w:beforeAutospacing="0" w:after="0" w:afterAutospacing="0" w:line="256" w:lineRule="auto"/>
              <w:ind w:left="454" w:hanging="283"/>
              <w:textAlignment w:val="baseline"/>
              <w:rPr>
                <w:rFonts w:ascii="Arial" w:hAnsi="Arial" w:cs="Arial"/>
                <w:sz w:val="22"/>
                <w:szCs w:val="22"/>
                <w:lang w:eastAsia="en-US"/>
              </w:rPr>
            </w:pPr>
            <w:r w:rsidRPr="005971E1">
              <w:rPr>
                <w:rFonts w:ascii="Arial" w:hAnsi="Arial" w:cs="Arial"/>
                <w:sz w:val="22"/>
                <w:szCs w:val="22"/>
                <w:lang w:eastAsia="en-US"/>
              </w:rPr>
              <w:t>literární život a jeho historické proměny</w:t>
            </w:r>
          </w:p>
          <w:p w14:paraId="5D23B477" w14:textId="77777777" w:rsidR="006A48B7" w:rsidRPr="005971E1" w:rsidRDefault="006A48B7" w:rsidP="00B02424">
            <w:pPr>
              <w:pStyle w:val="paragraph"/>
              <w:numPr>
                <w:ilvl w:val="0"/>
                <w:numId w:val="12"/>
              </w:numPr>
              <w:spacing w:before="0" w:beforeAutospacing="0" w:after="0" w:afterAutospacing="0" w:line="256" w:lineRule="auto"/>
              <w:ind w:left="454" w:hanging="283"/>
              <w:rPr>
                <w:rFonts w:ascii="Arial" w:hAnsi="Arial" w:cs="Arial"/>
                <w:sz w:val="22"/>
                <w:szCs w:val="22"/>
                <w:lang w:eastAsia="en-US"/>
              </w:rPr>
            </w:pPr>
            <w:r w:rsidRPr="005971E1">
              <w:rPr>
                <w:rFonts w:ascii="Arial" w:hAnsi="Arial" w:cs="Arial"/>
                <w:sz w:val="22"/>
                <w:szCs w:val="22"/>
                <w:lang w:eastAsia="en-US"/>
              </w:rPr>
              <w:t>literární ocenění a přístup ke knihám</w:t>
            </w:r>
          </w:p>
          <w:p w14:paraId="3DCF105F" w14:textId="77777777" w:rsidR="006A48B7" w:rsidRPr="005971E1" w:rsidRDefault="006A48B7" w:rsidP="00B02424">
            <w:pPr>
              <w:pStyle w:val="paragraph"/>
              <w:numPr>
                <w:ilvl w:val="0"/>
                <w:numId w:val="12"/>
              </w:numPr>
              <w:spacing w:before="0" w:beforeAutospacing="0" w:after="0" w:afterAutospacing="0" w:line="256" w:lineRule="auto"/>
              <w:ind w:left="454" w:hanging="283"/>
              <w:textAlignment w:val="baseline"/>
              <w:rPr>
                <w:rFonts w:ascii="Arial" w:hAnsi="Arial" w:cs="Arial"/>
                <w:sz w:val="22"/>
                <w:szCs w:val="22"/>
                <w:lang w:eastAsia="en-US"/>
              </w:rPr>
            </w:pPr>
            <w:r w:rsidRPr="005971E1">
              <w:rPr>
                <w:rFonts w:ascii="Arial" w:hAnsi="Arial" w:cs="Arial"/>
                <w:sz w:val="22"/>
                <w:szCs w:val="22"/>
                <w:lang w:eastAsia="en-US"/>
              </w:rPr>
              <w:t>literární věda, její disciplíny (literární teorie, historie a kritika) a interdisciplinárnost</w:t>
            </w:r>
          </w:p>
          <w:p w14:paraId="4BB3EFDE" w14:textId="77777777" w:rsidR="006A48B7" w:rsidRPr="005971E1" w:rsidRDefault="006A48B7" w:rsidP="00B02424">
            <w:pPr>
              <w:pStyle w:val="paragraph"/>
              <w:spacing w:before="120" w:beforeAutospacing="0" w:after="60" w:afterAutospacing="0" w:line="256" w:lineRule="auto"/>
              <w:textAlignment w:val="baseline"/>
              <w:rPr>
                <w:rFonts w:ascii="Arial" w:hAnsi="Arial" w:cs="Arial"/>
                <w:sz w:val="22"/>
                <w:szCs w:val="22"/>
                <w:lang w:eastAsia="en-US"/>
              </w:rPr>
            </w:pPr>
            <w:r w:rsidRPr="005971E1">
              <w:rPr>
                <w:rStyle w:val="normaltextrun"/>
                <w:rFonts w:ascii="Arial" w:hAnsi="Arial" w:cs="Arial"/>
                <w:b/>
                <w:bCs/>
                <w:lang w:eastAsia="en-US"/>
              </w:rPr>
              <w:t>ÚVODNÍ KURZ LITERÁRNÍ TEORIE</w:t>
            </w:r>
          </w:p>
          <w:p w14:paraId="5105EBF1" w14:textId="77777777" w:rsidR="006A48B7" w:rsidRPr="005971E1" w:rsidRDefault="006A48B7" w:rsidP="00B02424">
            <w:pPr>
              <w:pStyle w:val="paragraph"/>
              <w:numPr>
                <w:ilvl w:val="0"/>
                <w:numId w:val="12"/>
              </w:numPr>
              <w:spacing w:before="0" w:beforeAutospacing="0" w:after="0" w:afterAutospacing="0" w:line="256" w:lineRule="auto"/>
              <w:ind w:left="454" w:hanging="283"/>
              <w:textAlignment w:val="baseline"/>
              <w:rPr>
                <w:rStyle w:val="normaltextrun"/>
                <w:rFonts w:ascii="Arial" w:hAnsi="Arial" w:cs="Arial"/>
              </w:rPr>
            </w:pPr>
            <w:r w:rsidRPr="005971E1">
              <w:rPr>
                <w:rStyle w:val="normaltextrun"/>
                <w:rFonts w:ascii="Arial" w:hAnsi="Arial" w:cs="Arial"/>
                <w:sz w:val="22"/>
                <w:szCs w:val="22"/>
                <w:lang w:eastAsia="en-US"/>
              </w:rPr>
              <w:t>literární druhy (dle formy a poetiky) a žánry</w:t>
            </w:r>
          </w:p>
          <w:p w14:paraId="6B3963A6" w14:textId="77777777" w:rsidR="006A48B7" w:rsidRPr="005971E1" w:rsidRDefault="006A48B7" w:rsidP="00B02424">
            <w:pPr>
              <w:pStyle w:val="paragraph"/>
              <w:numPr>
                <w:ilvl w:val="0"/>
                <w:numId w:val="12"/>
              </w:numPr>
              <w:spacing w:before="0" w:beforeAutospacing="0" w:after="0" w:afterAutospacing="0" w:line="256" w:lineRule="auto"/>
              <w:ind w:left="454"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jazykový plán literárního díla (rytmus, rým, zvukové prostředky poezie, tropy a figury)</w:t>
            </w:r>
          </w:p>
          <w:p w14:paraId="13B0D51D" w14:textId="77777777" w:rsidR="006A48B7" w:rsidRPr="005971E1" w:rsidRDefault="006A48B7" w:rsidP="00B02424">
            <w:pPr>
              <w:pStyle w:val="paragraph"/>
              <w:numPr>
                <w:ilvl w:val="0"/>
                <w:numId w:val="12"/>
              </w:numPr>
              <w:spacing w:before="0" w:beforeAutospacing="0" w:after="0" w:afterAutospacing="0" w:line="256" w:lineRule="auto"/>
              <w:ind w:left="454"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lastRenderedPageBreak/>
              <w:t>tematický plán literárního díla (téma, motiv, pásma vypravěče, děj, druhy přímé řeči, monolog a dialog)</w:t>
            </w:r>
          </w:p>
          <w:p w14:paraId="01EC6C1E" w14:textId="77777777" w:rsidR="006A48B7" w:rsidRPr="005971E1" w:rsidRDefault="006A48B7" w:rsidP="00B02424">
            <w:pPr>
              <w:pStyle w:val="paragraph"/>
              <w:numPr>
                <w:ilvl w:val="0"/>
                <w:numId w:val="12"/>
              </w:numPr>
              <w:spacing w:before="0" w:beforeAutospacing="0" w:after="0" w:afterAutospacing="0" w:line="256" w:lineRule="auto"/>
              <w:ind w:left="454"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kompoziční plán literárního díla (typy kompozice)</w:t>
            </w:r>
          </w:p>
          <w:p w14:paraId="65FC5F50" w14:textId="77777777" w:rsidR="006A48B7" w:rsidRPr="005971E1" w:rsidRDefault="006A48B7" w:rsidP="00B02424">
            <w:pPr>
              <w:pStyle w:val="paragraph"/>
              <w:numPr>
                <w:ilvl w:val="0"/>
                <w:numId w:val="12"/>
              </w:numPr>
              <w:spacing w:before="0" w:beforeAutospacing="0" w:after="0" w:afterAutospacing="0" w:line="256" w:lineRule="auto"/>
              <w:ind w:left="454"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text a intertextovost</w:t>
            </w:r>
          </w:p>
          <w:p w14:paraId="1DE1648C" w14:textId="77777777" w:rsidR="006A48B7" w:rsidRPr="005971E1" w:rsidRDefault="006A48B7" w:rsidP="00B02424">
            <w:pPr>
              <w:pStyle w:val="paragraph"/>
              <w:numPr>
                <w:ilvl w:val="0"/>
                <w:numId w:val="12"/>
              </w:numPr>
              <w:spacing w:before="0" w:beforeAutospacing="0" w:after="0" w:afterAutospacing="0" w:line="256" w:lineRule="auto"/>
              <w:ind w:left="454"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interpretace literárního textu (epický, lyrický a dramatický text) a její metody, přeinterpretování textu</w:t>
            </w:r>
          </w:p>
          <w:p w14:paraId="6ADB093A" w14:textId="77777777" w:rsidR="006A48B7" w:rsidRPr="005971E1" w:rsidRDefault="006A48B7" w:rsidP="00B02424">
            <w:pPr>
              <w:pStyle w:val="paragraph"/>
              <w:spacing w:before="120" w:beforeAutospacing="0" w:after="60" w:afterAutospacing="0" w:line="256" w:lineRule="auto"/>
              <w:textAlignment w:val="baseline"/>
              <w:rPr>
                <w:rStyle w:val="normaltextrun"/>
                <w:rFonts w:ascii="Arial" w:hAnsi="Arial" w:cs="Arial"/>
                <w:sz w:val="22"/>
                <w:szCs w:val="22"/>
                <w:lang w:eastAsia="en-US"/>
              </w:rPr>
            </w:pPr>
            <w:r w:rsidRPr="005971E1">
              <w:rPr>
                <w:rStyle w:val="normaltextrun"/>
                <w:rFonts w:ascii="Arial" w:hAnsi="Arial" w:cs="Arial"/>
                <w:b/>
                <w:bCs/>
                <w:lang w:eastAsia="en-US"/>
              </w:rPr>
              <w:t>ČESKÁ A SVĚTOVÁ LITERATURA DO 18. STOLETÍ</w:t>
            </w:r>
          </w:p>
          <w:p w14:paraId="6FFDE303" w14:textId="77777777" w:rsidR="006A48B7" w:rsidRPr="005971E1" w:rsidRDefault="006A48B7" w:rsidP="00B02424">
            <w:pPr>
              <w:pStyle w:val="paragraph"/>
              <w:numPr>
                <w:ilvl w:val="0"/>
                <w:numId w:val="12"/>
              </w:numPr>
              <w:spacing w:before="0" w:beforeAutospacing="0" w:after="0" w:afterAutospacing="0" w:line="256" w:lineRule="auto"/>
              <w:ind w:left="454"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periodizace literatury a její funkce</w:t>
            </w:r>
          </w:p>
          <w:p w14:paraId="79FAEE7C" w14:textId="77777777" w:rsidR="006A48B7" w:rsidRPr="005971E1" w:rsidRDefault="006A48B7" w:rsidP="00B02424">
            <w:pPr>
              <w:pStyle w:val="paragraph"/>
              <w:numPr>
                <w:ilvl w:val="0"/>
                <w:numId w:val="12"/>
              </w:numPr>
              <w:spacing w:before="0" w:beforeAutospacing="0" w:after="0" w:afterAutospacing="0" w:line="256" w:lineRule="auto"/>
              <w:ind w:left="454"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nejstarší písemnictví (staroorientální a antická literatura, Bible)</w:t>
            </w:r>
          </w:p>
          <w:p w14:paraId="2A9C09C1" w14:textId="77777777" w:rsidR="006A48B7" w:rsidRPr="005971E1" w:rsidRDefault="006A48B7" w:rsidP="00B02424">
            <w:pPr>
              <w:pStyle w:val="paragraph"/>
              <w:numPr>
                <w:ilvl w:val="0"/>
                <w:numId w:val="12"/>
              </w:numPr>
              <w:spacing w:before="0" w:beforeAutospacing="0" w:after="0" w:afterAutospacing="0" w:line="256" w:lineRule="auto"/>
              <w:ind w:left="454"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středověká literatura (evropská a česká)</w:t>
            </w:r>
          </w:p>
          <w:p w14:paraId="3F2EEA95" w14:textId="77777777" w:rsidR="006A48B7" w:rsidRPr="005971E1" w:rsidRDefault="006A48B7" w:rsidP="00B02424">
            <w:pPr>
              <w:pStyle w:val="paragraph"/>
              <w:numPr>
                <w:ilvl w:val="0"/>
                <w:numId w:val="12"/>
              </w:numPr>
              <w:spacing w:before="0" w:beforeAutospacing="0" w:after="0" w:afterAutospacing="0" w:line="256" w:lineRule="auto"/>
              <w:ind w:left="454"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literatura v období renesance a humanismu (evropská a česká)</w:t>
            </w:r>
          </w:p>
          <w:p w14:paraId="05EA3C2F" w14:textId="77777777" w:rsidR="006A48B7" w:rsidRPr="005971E1" w:rsidRDefault="006A48B7" w:rsidP="00B02424">
            <w:pPr>
              <w:pStyle w:val="paragraph"/>
              <w:numPr>
                <w:ilvl w:val="0"/>
                <w:numId w:val="12"/>
              </w:numPr>
              <w:spacing w:before="0" w:beforeAutospacing="0" w:after="0" w:afterAutospacing="0" w:line="256" w:lineRule="auto"/>
              <w:ind w:left="454" w:hanging="283"/>
              <w:textAlignment w:val="baseline"/>
              <w:rPr>
                <w:rFonts w:ascii="Arial" w:hAnsi="Arial" w:cs="Arial"/>
              </w:rPr>
            </w:pPr>
            <w:r w:rsidRPr="005971E1">
              <w:rPr>
                <w:rStyle w:val="normaltextrun"/>
                <w:rFonts w:ascii="Arial" w:hAnsi="Arial" w:cs="Arial"/>
                <w:sz w:val="22"/>
                <w:szCs w:val="22"/>
                <w:lang w:eastAsia="en-US"/>
              </w:rPr>
              <w:t>barokní literatura (evropská a česká)</w:t>
            </w:r>
          </w:p>
        </w:tc>
        <w:tc>
          <w:tcPr>
            <w:tcW w:w="1209" w:type="pct"/>
            <w:tcBorders>
              <w:top w:val="single" w:sz="4" w:space="0" w:color="00000A"/>
              <w:left w:val="single" w:sz="4" w:space="0" w:color="00000A"/>
              <w:bottom w:val="single" w:sz="4" w:space="0" w:color="00000A"/>
              <w:right w:val="single" w:sz="4" w:space="0" w:color="00000A"/>
            </w:tcBorders>
            <w:hideMark/>
          </w:tcPr>
          <w:p w14:paraId="061399B0" w14:textId="77777777" w:rsidR="006A48B7" w:rsidRPr="005971E1" w:rsidRDefault="006A48B7" w:rsidP="00B02424">
            <w:pPr>
              <w:spacing w:line="240" w:lineRule="auto"/>
              <w:rPr>
                <w:lang w:eastAsia="en-US"/>
              </w:rPr>
            </w:pPr>
            <w:r w:rsidRPr="005971E1">
              <w:lastRenderedPageBreak/>
              <w:t>OSV:</w:t>
            </w:r>
          </w:p>
          <w:p w14:paraId="38FBBAC5" w14:textId="77777777" w:rsidR="006A48B7" w:rsidRPr="005971E1" w:rsidRDefault="006A48B7" w:rsidP="00B02424">
            <w:pPr>
              <w:pStyle w:val="Odstavecseseznamem"/>
              <w:numPr>
                <w:ilvl w:val="0"/>
                <w:numId w:val="13"/>
              </w:numPr>
              <w:spacing w:after="0" w:line="240" w:lineRule="auto"/>
              <w:ind w:left="377" w:hanging="152"/>
              <w:jc w:val="left"/>
              <w:rPr>
                <w:rFonts w:ascii="Arial" w:hAnsi="Arial" w:cs="Arial"/>
              </w:rPr>
            </w:pPr>
            <w:r w:rsidRPr="005971E1">
              <w:rPr>
                <w:rFonts w:ascii="Arial" w:hAnsi="Arial" w:cs="Arial"/>
              </w:rPr>
              <w:t>Poznávání a rozvoj vlastní osobnosti</w:t>
            </w:r>
          </w:p>
          <w:p w14:paraId="2C38FC7F" w14:textId="77777777" w:rsidR="006A48B7" w:rsidRPr="005971E1" w:rsidRDefault="006A48B7" w:rsidP="00B02424">
            <w:pPr>
              <w:pStyle w:val="Odstavecseseznamem"/>
              <w:numPr>
                <w:ilvl w:val="0"/>
                <w:numId w:val="13"/>
              </w:numPr>
              <w:spacing w:after="0" w:line="240" w:lineRule="auto"/>
              <w:ind w:left="377" w:hanging="152"/>
              <w:jc w:val="left"/>
              <w:rPr>
                <w:rFonts w:ascii="Arial" w:hAnsi="Arial" w:cs="Arial"/>
              </w:rPr>
            </w:pPr>
            <w:r w:rsidRPr="005971E1">
              <w:rPr>
                <w:rFonts w:ascii="Arial" w:hAnsi="Arial" w:cs="Arial"/>
              </w:rPr>
              <w:t>Sociální komunikace</w:t>
            </w:r>
          </w:p>
          <w:p w14:paraId="213B6151" w14:textId="77777777" w:rsidR="006A48B7" w:rsidRPr="005971E1" w:rsidRDefault="006A48B7" w:rsidP="00B02424">
            <w:pPr>
              <w:spacing w:before="60" w:line="240" w:lineRule="auto"/>
            </w:pPr>
            <w:r w:rsidRPr="005971E1">
              <w:t>VMEGS:</w:t>
            </w:r>
          </w:p>
          <w:p w14:paraId="7E111758" w14:textId="77777777" w:rsidR="006A48B7" w:rsidRPr="005971E1" w:rsidRDefault="006A48B7" w:rsidP="00B02424">
            <w:pPr>
              <w:pStyle w:val="Odstavecseseznamem"/>
              <w:numPr>
                <w:ilvl w:val="0"/>
                <w:numId w:val="13"/>
              </w:numPr>
              <w:spacing w:after="0" w:line="240" w:lineRule="auto"/>
              <w:ind w:left="377" w:hanging="142"/>
              <w:jc w:val="left"/>
              <w:rPr>
                <w:rFonts w:ascii="Arial" w:hAnsi="Arial" w:cs="Arial"/>
              </w:rPr>
            </w:pPr>
            <w:r w:rsidRPr="005971E1">
              <w:rPr>
                <w:rFonts w:ascii="Arial" w:hAnsi="Arial" w:cs="Arial"/>
              </w:rPr>
              <w:t>Globalizační a rozvojové procesy</w:t>
            </w:r>
          </w:p>
          <w:p w14:paraId="70B990A3" w14:textId="77777777" w:rsidR="006A48B7" w:rsidRPr="005971E1" w:rsidRDefault="006A48B7" w:rsidP="00B02424">
            <w:pPr>
              <w:pStyle w:val="Odstavecseseznamem"/>
              <w:numPr>
                <w:ilvl w:val="0"/>
                <w:numId w:val="13"/>
              </w:numPr>
              <w:spacing w:after="0" w:line="240" w:lineRule="auto"/>
              <w:ind w:left="377" w:hanging="142"/>
              <w:jc w:val="left"/>
              <w:rPr>
                <w:rFonts w:ascii="Arial" w:hAnsi="Arial" w:cs="Arial"/>
              </w:rPr>
            </w:pPr>
            <w:r w:rsidRPr="005971E1">
              <w:rPr>
                <w:rFonts w:ascii="Arial" w:hAnsi="Arial" w:cs="Arial"/>
              </w:rPr>
              <w:t>Žijeme v Evropě</w:t>
            </w:r>
          </w:p>
          <w:p w14:paraId="19EEBF38" w14:textId="77777777" w:rsidR="006A48B7" w:rsidRPr="005971E1" w:rsidRDefault="006A48B7" w:rsidP="00B02424">
            <w:pPr>
              <w:spacing w:before="60" w:line="240" w:lineRule="auto"/>
            </w:pPr>
            <w:r w:rsidRPr="005971E1">
              <w:t>MV:</w:t>
            </w:r>
          </w:p>
          <w:p w14:paraId="772A8083" w14:textId="77777777" w:rsidR="006A48B7" w:rsidRPr="005971E1" w:rsidRDefault="006A48B7" w:rsidP="00B02424">
            <w:pPr>
              <w:pStyle w:val="Odstavecseseznamem"/>
              <w:numPr>
                <w:ilvl w:val="0"/>
                <w:numId w:val="13"/>
              </w:numPr>
              <w:spacing w:after="0" w:line="240" w:lineRule="auto"/>
              <w:ind w:left="377" w:hanging="142"/>
              <w:jc w:val="left"/>
              <w:rPr>
                <w:rFonts w:ascii="Arial" w:hAnsi="Arial" w:cs="Arial"/>
              </w:rPr>
            </w:pPr>
            <w:r w:rsidRPr="005971E1">
              <w:rPr>
                <w:rFonts w:ascii="Arial" w:hAnsi="Arial" w:cs="Arial"/>
              </w:rPr>
              <w:t>Mediální produkty a jejich významy</w:t>
            </w:r>
          </w:p>
          <w:p w14:paraId="34911222" w14:textId="77777777" w:rsidR="006A48B7" w:rsidRPr="005971E1" w:rsidRDefault="006A48B7" w:rsidP="00B02424">
            <w:pPr>
              <w:pStyle w:val="Odstavecseseznamem"/>
              <w:numPr>
                <w:ilvl w:val="0"/>
                <w:numId w:val="13"/>
              </w:numPr>
              <w:spacing w:after="0" w:line="240" w:lineRule="auto"/>
              <w:ind w:left="377" w:hanging="142"/>
              <w:jc w:val="left"/>
              <w:rPr>
                <w:rFonts w:ascii="Arial" w:hAnsi="Arial" w:cs="Arial"/>
              </w:rPr>
            </w:pPr>
            <w:r w:rsidRPr="005971E1">
              <w:rPr>
                <w:rFonts w:ascii="Arial" w:hAnsi="Arial" w:cs="Arial"/>
              </w:rPr>
              <w:t>Účinky mediální produkce a vliv médií</w:t>
            </w:r>
          </w:p>
        </w:tc>
      </w:tr>
    </w:tbl>
    <w:p w14:paraId="67B940DA" w14:textId="77777777" w:rsidR="006A48B7" w:rsidRPr="005971E1" w:rsidRDefault="006A48B7" w:rsidP="006A48B7">
      <w:pPr>
        <w:spacing w:before="240"/>
        <w:rPr>
          <w:rFonts w:eastAsiaTheme="majorEastAsia"/>
          <w:sz w:val="24"/>
          <w:szCs w:val="24"/>
          <w:lang w:eastAsia="en-US"/>
        </w:rPr>
      </w:pPr>
      <w:r w:rsidRPr="005971E1">
        <w:rPr>
          <w:rStyle w:val="normaltextrun"/>
          <w:color w:val="000000"/>
          <w:sz w:val="24"/>
          <w:szCs w:val="24"/>
          <w:shd w:val="clear" w:color="auto" w:fill="FFFFFF"/>
        </w:rPr>
        <w:lastRenderedPageBreak/>
        <w:t>JAZYK A JAZYKOVÁ KOMUNIKACE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4A0" w:firstRow="1" w:lastRow="0" w:firstColumn="1" w:lastColumn="0" w:noHBand="0" w:noVBand="1"/>
      </w:tblPr>
      <w:tblGrid>
        <w:gridCol w:w="6274"/>
        <w:gridCol w:w="4335"/>
        <w:gridCol w:w="3383"/>
      </w:tblGrid>
      <w:tr w:rsidR="006A48B7" w:rsidRPr="005971E1" w14:paraId="20C6EA9A" w14:textId="77777777" w:rsidTr="00B02424">
        <w:trPr>
          <w:trHeight w:val="635"/>
          <w:tblHeader/>
        </w:trPr>
        <w:tc>
          <w:tcPr>
            <w:tcW w:w="2242" w:type="pct"/>
            <w:tcBorders>
              <w:top w:val="single" w:sz="4" w:space="0" w:color="00000A"/>
              <w:left w:val="single" w:sz="4" w:space="0" w:color="00000A"/>
              <w:bottom w:val="single" w:sz="4" w:space="0" w:color="00000A"/>
              <w:right w:val="single" w:sz="4" w:space="0" w:color="00000A"/>
            </w:tcBorders>
            <w:hideMark/>
          </w:tcPr>
          <w:p w14:paraId="48F9D5F8" w14:textId="77777777" w:rsidR="006A48B7" w:rsidRPr="005971E1" w:rsidRDefault="006A48B7" w:rsidP="00B02424">
            <w:r w:rsidRPr="005971E1">
              <w:t>Výstupy</w:t>
            </w:r>
          </w:p>
        </w:tc>
        <w:tc>
          <w:tcPr>
            <w:tcW w:w="1549" w:type="pct"/>
            <w:tcBorders>
              <w:top w:val="single" w:sz="4" w:space="0" w:color="00000A"/>
              <w:left w:val="single" w:sz="4" w:space="0" w:color="00000A"/>
              <w:bottom w:val="single" w:sz="4" w:space="0" w:color="00000A"/>
              <w:right w:val="single" w:sz="4" w:space="0" w:color="00000A"/>
            </w:tcBorders>
            <w:hideMark/>
          </w:tcPr>
          <w:p w14:paraId="33925EB7" w14:textId="77777777" w:rsidR="006A48B7" w:rsidRPr="005971E1" w:rsidRDefault="006A48B7" w:rsidP="00B02424">
            <w:r w:rsidRPr="005971E1">
              <w:t>Učivo</w:t>
            </w:r>
          </w:p>
        </w:tc>
        <w:tc>
          <w:tcPr>
            <w:tcW w:w="1209" w:type="pct"/>
            <w:tcBorders>
              <w:top w:val="single" w:sz="4" w:space="0" w:color="00000A"/>
              <w:left w:val="single" w:sz="4" w:space="0" w:color="00000A"/>
              <w:bottom w:val="single" w:sz="4" w:space="0" w:color="00000A"/>
              <w:right w:val="single" w:sz="4" w:space="0" w:color="00000A"/>
            </w:tcBorders>
            <w:hideMark/>
          </w:tcPr>
          <w:p w14:paraId="1148613C" w14:textId="77777777" w:rsidR="006A48B7" w:rsidRPr="005971E1" w:rsidRDefault="006A48B7" w:rsidP="00B02424">
            <w:r w:rsidRPr="005971E1">
              <w:t>TO průřezových témat</w:t>
            </w:r>
          </w:p>
        </w:tc>
      </w:tr>
      <w:tr w:rsidR="006A48B7" w:rsidRPr="005971E1" w14:paraId="7F7C1E38" w14:textId="77777777" w:rsidTr="00B02424">
        <w:tc>
          <w:tcPr>
            <w:tcW w:w="2242" w:type="pct"/>
            <w:tcBorders>
              <w:top w:val="single" w:sz="4" w:space="0" w:color="00000A"/>
              <w:left w:val="single" w:sz="4" w:space="0" w:color="00000A"/>
              <w:bottom w:val="single" w:sz="4" w:space="0" w:color="00000A"/>
              <w:right w:val="single" w:sz="4" w:space="0" w:color="00000A"/>
            </w:tcBorders>
            <w:hideMark/>
          </w:tcPr>
          <w:p w14:paraId="0A22EB71" w14:textId="77777777" w:rsidR="006A48B7" w:rsidRPr="005971E1" w:rsidRDefault="006A48B7" w:rsidP="00B02424">
            <w:pPr>
              <w:pStyle w:val="paragraph"/>
              <w:spacing w:before="0" w:beforeAutospacing="0" w:after="60" w:afterAutospacing="0" w:line="256" w:lineRule="auto"/>
              <w:textAlignment w:val="baseline"/>
              <w:rPr>
                <w:rFonts w:ascii="Arial" w:hAnsi="Arial" w:cs="Arial"/>
                <w:sz w:val="22"/>
                <w:szCs w:val="22"/>
                <w:lang w:eastAsia="en-US"/>
              </w:rPr>
            </w:pPr>
            <w:r w:rsidRPr="005971E1">
              <w:rPr>
                <w:rStyle w:val="normaltextrun"/>
                <w:rFonts w:ascii="Arial" w:hAnsi="Arial" w:cs="Arial"/>
                <w:b/>
                <w:bCs/>
                <w:sz w:val="22"/>
                <w:szCs w:val="22"/>
                <w:lang w:eastAsia="en-US"/>
              </w:rPr>
              <w:t>OBECNÉ POUČENÍ O JAZYCE</w:t>
            </w:r>
          </w:p>
          <w:p w14:paraId="78AF0B30" w14:textId="77777777" w:rsidR="006A48B7" w:rsidRPr="005971E1" w:rsidRDefault="006A48B7" w:rsidP="00B02424">
            <w:pPr>
              <w:pStyle w:val="paragraph"/>
              <w:numPr>
                <w:ilvl w:val="0"/>
                <w:numId w:val="14"/>
              </w:numPr>
              <w:spacing w:before="0" w:beforeAutospacing="0" w:after="0" w:afterAutospacing="0" w:line="256" w:lineRule="auto"/>
              <w:ind w:left="487" w:hanging="283"/>
              <w:textAlignment w:val="baseline"/>
              <w:rPr>
                <w:rStyle w:val="normaltextrun"/>
                <w:rFonts w:ascii="Arial" w:hAnsi="Arial" w:cs="Arial"/>
              </w:rPr>
            </w:pPr>
            <w:r w:rsidRPr="005971E1">
              <w:rPr>
                <w:rStyle w:val="normaltextrun"/>
                <w:rFonts w:ascii="Arial" w:hAnsi="Arial" w:cs="Arial"/>
                <w:sz w:val="22"/>
                <w:szCs w:val="22"/>
                <w:lang w:eastAsia="en-US"/>
              </w:rPr>
              <w:t>odlišuje různé variety národního jazyka a vhodně jich využívá ve svém jazykovém projevu v souladu s komunikační situací</w:t>
            </w:r>
          </w:p>
          <w:p w14:paraId="6E4D3907" w14:textId="77777777" w:rsidR="006A48B7" w:rsidRPr="005971E1" w:rsidRDefault="006A48B7" w:rsidP="00B02424">
            <w:pPr>
              <w:pStyle w:val="paragraph"/>
              <w:numPr>
                <w:ilvl w:val="0"/>
                <w:numId w:val="14"/>
              </w:numPr>
              <w:spacing w:before="0" w:beforeAutospacing="0" w:after="0" w:afterAutospacing="0" w:line="256" w:lineRule="auto"/>
              <w:ind w:left="487" w:hanging="283"/>
              <w:textAlignment w:val="baseline"/>
              <w:rPr>
                <w:rFonts w:ascii="Arial" w:hAnsi="Arial" w:cs="Arial"/>
              </w:rPr>
            </w:pPr>
            <w:r w:rsidRPr="005971E1">
              <w:rPr>
                <w:rFonts w:ascii="Arial" w:hAnsi="Arial" w:cs="Arial"/>
                <w:sz w:val="22"/>
                <w:szCs w:val="22"/>
                <w:lang w:eastAsia="en-US"/>
              </w:rPr>
              <w:t>ovládá základní jazykovědné pojmy</w:t>
            </w:r>
          </w:p>
          <w:p w14:paraId="2391C6D8" w14:textId="77777777" w:rsidR="006A48B7" w:rsidRPr="005971E1" w:rsidRDefault="006A48B7" w:rsidP="00B02424">
            <w:pPr>
              <w:pStyle w:val="paragraph"/>
              <w:numPr>
                <w:ilvl w:val="0"/>
                <w:numId w:val="14"/>
              </w:numPr>
              <w:spacing w:before="0" w:beforeAutospacing="0" w:after="0" w:afterAutospacing="0" w:line="256" w:lineRule="auto"/>
              <w:ind w:left="487" w:hanging="283"/>
              <w:textAlignment w:val="baseline"/>
              <w:rPr>
                <w:rFonts w:ascii="Arial" w:hAnsi="Arial" w:cs="Arial"/>
                <w:sz w:val="22"/>
                <w:szCs w:val="22"/>
                <w:lang w:eastAsia="en-US"/>
              </w:rPr>
            </w:pPr>
            <w:r w:rsidRPr="005971E1">
              <w:rPr>
                <w:rFonts w:ascii="Arial" w:hAnsi="Arial" w:cs="Arial"/>
                <w:sz w:val="22"/>
                <w:szCs w:val="22"/>
                <w:lang w:eastAsia="en-US"/>
              </w:rPr>
              <w:t>rozliší jednotlivé útvary jazyka</w:t>
            </w:r>
          </w:p>
          <w:p w14:paraId="2A860557" w14:textId="77777777" w:rsidR="006A48B7" w:rsidRPr="005971E1" w:rsidRDefault="006A48B7" w:rsidP="00B02424">
            <w:pPr>
              <w:pStyle w:val="paragraph"/>
              <w:numPr>
                <w:ilvl w:val="0"/>
                <w:numId w:val="14"/>
              </w:numPr>
              <w:spacing w:before="0" w:beforeAutospacing="0" w:after="0" w:afterAutospacing="0" w:line="256" w:lineRule="auto"/>
              <w:ind w:left="487" w:hanging="283"/>
              <w:textAlignment w:val="baseline"/>
              <w:rPr>
                <w:rFonts w:ascii="Arial" w:hAnsi="Arial" w:cs="Arial"/>
                <w:sz w:val="22"/>
                <w:szCs w:val="22"/>
                <w:lang w:eastAsia="en-US"/>
              </w:rPr>
            </w:pPr>
            <w:r w:rsidRPr="005971E1">
              <w:rPr>
                <w:rFonts w:ascii="Arial" w:hAnsi="Arial" w:cs="Arial"/>
                <w:sz w:val="22"/>
                <w:szCs w:val="22"/>
                <w:lang w:eastAsia="en-US"/>
              </w:rPr>
              <w:t>umí vyhledávat v základních jazykovědných příručkách (např. Pravidla českého pravopisu, Internetová jazyková příručka aj.)</w:t>
            </w:r>
          </w:p>
          <w:p w14:paraId="7287AF46" w14:textId="77777777" w:rsidR="006A48B7" w:rsidRPr="005971E1" w:rsidRDefault="006A48B7" w:rsidP="00B02424">
            <w:pPr>
              <w:pStyle w:val="paragraph"/>
              <w:spacing w:before="120" w:beforeAutospacing="0" w:after="60" w:afterAutospacing="0" w:line="276" w:lineRule="auto"/>
              <w:textAlignment w:val="baseline"/>
              <w:rPr>
                <w:rFonts w:ascii="Arial" w:hAnsi="Arial" w:cs="Arial"/>
                <w:sz w:val="22"/>
                <w:szCs w:val="22"/>
                <w:lang w:eastAsia="en-US"/>
              </w:rPr>
            </w:pPr>
            <w:r w:rsidRPr="005971E1">
              <w:rPr>
                <w:rStyle w:val="normaltextrun"/>
                <w:rFonts w:ascii="Arial" w:hAnsi="Arial" w:cs="Arial"/>
                <w:b/>
                <w:bCs/>
                <w:sz w:val="22"/>
                <w:szCs w:val="22"/>
                <w:lang w:eastAsia="en-US"/>
              </w:rPr>
              <w:t>NAUKA O ZVUKOVÉ STRÁNCE JAZYKA</w:t>
            </w:r>
          </w:p>
          <w:p w14:paraId="5A5BF402" w14:textId="77777777" w:rsidR="006A48B7" w:rsidRPr="005971E1" w:rsidRDefault="006A48B7" w:rsidP="00B02424">
            <w:pPr>
              <w:pStyle w:val="paragraph"/>
              <w:numPr>
                <w:ilvl w:val="0"/>
                <w:numId w:val="15"/>
              </w:numPr>
              <w:spacing w:before="0" w:beforeAutospacing="0" w:after="0" w:afterAutospacing="0" w:line="256" w:lineRule="auto"/>
              <w:ind w:left="487" w:hanging="283"/>
              <w:textAlignment w:val="baseline"/>
              <w:rPr>
                <w:rStyle w:val="normaltextrun"/>
                <w:rFonts w:ascii="Arial" w:hAnsi="Arial" w:cs="Arial"/>
              </w:rPr>
            </w:pPr>
            <w:r w:rsidRPr="005971E1">
              <w:rPr>
                <w:rStyle w:val="normaltextrun"/>
                <w:rFonts w:ascii="Arial" w:hAnsi="Arial" w:cs="Arial"/>
                <w:sz w:val="22"/>
                <w:szCs w:val="22"/>
                <w:lang w:eastAsia="en-US"/>
              </w:rPr>
              <w:t>v mluveném projevu ovládá zásady spisovné výslovnosti a pro účinné dorozumívání vhodně užívá zvukové prostředky řeči (modulace síly, výšky hlasu a tempa řeči; umístění přízvuků a pauz, správné frázování)</w:t>
            </w:r>
          </w:p>
          <w:p w14:paraId="14ACDA01" w14:textId="77777777" w:rsidR="006A48B7" w:rsidRPr="005971E1" w:rsidRDefault="006A48B7" w:rsidP="00B02424">
            <w:pPr>
              <w:pStyle w:val="paragraph"/>
              <w:spacing w:before="120" w:beforeAutospacing="0" w:after="60" w:afterAutospacing="0" w:line="256" w:lineRule="auto"/>
              <w:textAlignment w:val="baseline"/>
              <w:rPr>
                <w:rFonts w:ascii="Arial" w:hAnsi="Arial" w:cs="Arial"/>
              </w:rPr>
            </w:pPr>
            <w:r w:rsidRPr="005971E1">
              <w:rPr>
                <w:rStyle w:val="normaltextrun"/>
                <w:rFonts w:ascii="Arial" w:hAnsi="Arial" w:cs="Arial"/>
                <w:b/>
                <w:bCs/>
                <w:sz w:val="22"/>
                <w:szCs w:val="22"/>
                <w:lang w:eastAsia="en-US"/>
              </w:rPr>
              <w:t>NAUKA O GRAFICKÉ STRÁNCE JAZYKA</w:t>
            </w:r>
          </w:p>
          <w:p w14:paraId="463413B5" w14:textId="77777777" w:rsidR="006A48B7" w:rsidRPr="005971E1" w:rsidRDefault="006A48B7" w:rsidP="00B02424">
            <w:pPr>
              <w:pStyle w:val="paragraph"/>
              <w:numPr>
                <w:ilvl w:val="0"/>
                <w:numId w:val="16"/>
              </w:numPr>
              <w:spacing w:before="0" w:beforeAutospacing="0" w:after="0" w:afterAutospacing="0" w:line="256" w:lineRule="auto"/>
              <w:ind w:left="487" w:hanging="283"/>
              <w:textAlignment w:val="baseline"/>
              <w:rPr>
                <w:rStyle w:val="normaltextrun"/>
                <w:rFonts w:ascii="Arial" w:hAnsi="Arial" w:cs="Arial"/>
              </w:rPr>
            </w:pPr>
            <w:r w:rsidRPr="005971E1">
              <w:rPr>
                <w:rStyle w:val="normaltextrun"/>
                <w:rFonts w:ascii="Arial" w:hAnsi="Arial" w:cs="Arial"/>
                <w:sz w:val="22"/>
                <w:szCs w:val="22"/>
                <w:lang w:eastAsia="en-US"/>
              </w:rPr>
              <w:t>při analýze vybraných textů popíše základní rysy češtiny a vysvětlí zákonitosti jejího vývoje i současné vývojové tendence</w:t>
            </w:r>
          </w:p>
          <w:p w14:paraId="56E4DB32" w14:textId="77777777" w:rsidR="006A48B7" w:rsidRPr="005971E1" w:rsidRDefault="006A48B7" w:rsidP="00B02424">
            <w:pPr>
              <w:pStyle w:val="paragraph"/>
              <w:numPr>
                <w:ilvl w:val="0"/>
                <w:numId w:val="16"/>
              </w:numPr>
              <w:spacing w:before="0" w:beforeAutospacing="0" w:after="0" w:afterAutospacing="0" w:line="256" w:lineRule="auto"/>
              <w:ind w:left="487" w:hanging="283"/>
              <w:textAlignment w:val="baseline"/>
              <w:rPr>
                <w:rFonts w:ascii="Arial" w:hAnsi="Arial" w:cs="Arial"/>
              </w:rPr>
            </w:pPr>
            <w:r w:rsidRPr="005971E1">
              <w:rPr>
                <w:rStyle w:val="normaltextrun"/>
                <w:rFonts w:ascii="Arial" w:hAnsi="Arial" w:cs="Arial"/>
                <w:sz w:val="22"/>
                <w:szCs w:val="22"/>
                <w:lang w:eastAsia="en-US"/>
              </w:rPr>
              <w:t>ovládá znalosti českého pravopisu</w:t>
            </w:r>
          </w:p>
          <w:p w14:paraId="24BA0234" w14:textId="77777777" w:rsidR="006A48B7" w:rsidRPr="005971E1" w:rsidRDefault="006A48B7" w:rsidP="00B02424">
            <w:pPr>
              <w:pStyle w:val="paragraph"/>
              <w:spacing w:before="120" w:beforeAutospacing="0" w:after="60" w:afterAutospacing="0" w:line="256" w:lineRule="auto"/>
              <w:textAlignment w:val="baseline"/>
              <w:rPr>
                <w:rFonts w:ascii="Arial" w:hAnsi="Arial" w:cs="Arial"/>
                <w:sz w:val="22"/>
                <w:szCs w:val="22"/>
                <w:lang w:eastAsia="en-US"/>
              </w:rPr>
            </w:pPr>
            <w:r w:rsidRPr="005971E1">
              <w:rPr>
                <w:rStyle w:val="normaltextrun"/>
                <w:rFonts w:ascii="Arial" w:hAnsi="Arial" w:cs="Arial"/>
                <w:b/>
                <w:bCs/>
                <w:sz w:val="22"/>
                <w:szCs w:val="22"/>
                <w:lang w:eastAsia="en-US"/>
              </w:rPr>
              <w:t>NAUKA O SLOHU A FUNKČNÍ STYL PROSTĚSDĚLOVACÍ</w:t>
            </w:r>
          </w:p>
          <w:p w14:paraId="0EF35418" w14:textId="77777777" w:rsidR="006A48B7" w:rsidRPr="005971E1" w:rsidRDefault="006A48B7" w:rsidP="00B02424">
            <w:pPr>
              <w:pStyle w:val="paragraph"/>
              <w:numPr>
                <w:ilvl w:val="0"/>
                <w:numId w:val="17"/>
              </w:numPr>
              <w:spacing w:before="0" w:beforeAutospacing="0" w:after="0" w:afterAutospacing="0" w:line="256" w:lineRule="auto"/>
              <w:ind w:left="487" w:hanging="283"/>
              <w:textAlignment w:val="baseline"/>
              <w:rPr>
                <w:rStyle w:val="normaltextrun"/>
                <w:rFonts w:ascii="Arial" w:hAnsi="Arial" w:cs="Arial"/>
                <w:b/>
                <w:bCs/>
              </w:rPr>
            </w:pPr>
            <w:r w:rsidRPr="005971E1">
              <w:rPr>
                <w:rStyle w:val="normaltextrun"/>
                <w:rFonts w:ascii="Arial" w:hAnsi="Arial" w:cs="Arial"/>
                <w:sz w:val="22"/>
                <w:szCs w:val="22"/>
                <w:lang w:eastAsia="en-US"/>
              </w:rPr>
              <w:t>v písemném projevu dodržuje zásady pravopisu a s oporou příruček řeší složitější případy</w:t>
            </w:r>
          </w:p>
          <w:p w14:paraId="27EDCFF9" w14:textId="77777777" w:rsidR="006A48B7" w:rsidRPr="005971E1" w:rsidRDefault="006A48B7" w:rsidP="00B02424">
            <w:pPr>
              <w:pStyle w:val="paragraph"/>
              <w:numPr>
                <w:ilvl w:val="0"/>
                <w:numId w:val="17"/>
              </w:numPr>
              <w:spacing w:before="0" w:beforeAutospacing="0" w:after="0" w:afterAutospacing="0" w:line="256" w:lineRule="auto"/>
              <w:ind w:left="487" w:hanging="283"/>
              <w:textAlignment w:val="baseline"/>
              <w:rPr>
                <w:rStyle w:val="normaltextrun"/>
                <w:rFonts w:ascii="Arial" w:hAnsi="Arial" w:cs="Arial"/>
                <w:b/>
                <w:bCs/>
                <w:sz w:val="22"/>
                <w:szCs w:val="22"/>
                <w:lang w:eastAsia="en-US"/>
              </w:rPr>
            </w:pPr>
            <w:r w:rsidRPr="005971E1">
              <w:rPr>
                <w:rStyle w:val="normaltextrun"/>
                <w:rFonts w:ascii="Arial" w:hAnsi="Arial" w:cs="Arial"/>
                <w:sz w:val="22"/>
                <w:szCs w:val="22"/>
                <w:lang w:eastAsia="en-US"/>
              </w:rPr>
              <w:t>účinně využívá možností grafického členění textu</w:t>
            </w:r>
          </w:p>
          <w:p w14:paraId="69504039" w14:textId="77777777" w:rsidR="006A48B7" w:rsidRPr="005971E1" w:rsidRDefault="006A48B7" w:rsidP="00B02424">
            <w:pPr>
              <w:pStyle w:val="paragraph"/>
              <w:numPr>
                <w:ilvl w:val="0"/>
                <w:numId w:val="17"/>
              </w:numPr>
              <w:spacing w:before="0" w:beforeAutospacing="0" w:after="0" w:afterAutospacing="0" w:line="256" w:lineRule="auto"/>
              <w:ind w:left="487" w:hanging="283"/>
              <w:textAlignment w:val="baseline"/>
              <w:rPr>
                <w:rStyle w:val="normaltextrun"/>
                <w:rFonts w:ascii="Arial" w:hAnsi="Arial" w:cs="Arial"/>
                <w:b/>
                <w:bCs/>
                <w:sz w:val="22"/>
                <w:szCs w:val="22"/>
                <w:lang w:eastAsia="en-US"/>
              </w:rPr>
            </w:pPr>
            <w:r w:rsidRPr="005971E1">
              <w:rPr>
                <w:rStyle w:val="normaltextrun"/>
                <w:rFonts w:ascii="Arial" w:hAnsi="Arial" w:cs="Arial"/>
                <w:sz w:val="22"/>
                <w:szCs w:val="22"/>
                <w:lang w:eastAsia="en-US"/>
              </w:rPr>
              <w:t>v písemném projevu volí vhodné výrazové prostředky podle jejich funkce a ve vztahu k sdělovacímu záměru, k dané situaci, kontextu a k adresátovi; vysvětlí a odůvodní význam slov v daném kontextu</w:t>
            </w:r>
          </w:p>
          <w:p w14:paraId="46BCB076" w14:textId="77777777" w:rsidR="006A48B7" w:rsidRPr="005971E1" w:rsidRDefault="006A48B7" w:rsidP="00B02424">
            <w:pPr>
              <w:pStyle w:val="paragraph"/>
              <w:numPr>
                <w:ilvl w:val="0"/>
                <w:numId w:val="17"/>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v psaném projevu vhodně využívá slohotvorné rozvrstvení výrazových prostředků češtiny</w:t>
            </w:r>
          </w:p>
          <w:p w14:paraId="4FCA6BF8" w14:textId="77777777" w:rsidR="006A48B7" w:rsidRPr="005971E1" w:rsidRDefault="006A48B7" w:rsidP="00B02424">
            <w:pPr>
              <w:pStyle w:val="paragraph"/>
              <w:numPr>
                <w:ilvl w:val="0"/>
                <w:numId w:val="17"/>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používá různé prostředky textového navazování vedoucí ke zvýšení srozumitelnosti, přehlednosti a logické souvislosti sdělení; uplatní textové členění v souladu s obsahovou výstavbou textu a rozvíjením tématu</w:t>
            </w:r>
          </w:p>
          <w:p w14:paraId="239CDF6A" w14:textId="77777777" w:rsidR="006A48B7" w:rsidRPr="005971E1" w:rsidRDefault="006A48B7" w:rsidP="00B02424">
            <w:pPr>
              <w:pStyle w:val="paragraph"/>
              <w:numPr>
                <w:ilvl w:val="0"/>
                <w:numId w:val="17"/>
              </w:numPr>
              <w:spacing w:before="0" w:beforeAutospacing="0" w:after="0" w:afterAutospacing="0" w:line="256" w:lineRule="auto"/>
              <w:ind w:left="487" w:hanging="283"/>
              <w:textAlignment w:val="baseline"/>
              <w:rPr>
                <w:rFonts w:ascii="Arial" w:hAnsi="Arial" w:cs="Arial"/>
              </w:rPr>
            </w:pPr>
            <w:r w:rsidRPr="005971E1">
              <w:rPr>
                <w:rStyle w:val="normaltextrun"/>
                <w:rFonts w:ascii="Arial" w:hAnsi="Arial" w:cs="Arial"/>
                <w:sz w:val="22"/>
                <w:szCs w:val="22"/>
                <w:lang w:eastAsia="en-US"/>
              </w:rPr>
              <w:t>posoudí a interpretuje komunikační účinky textu, svá tvrzení argumentačně podpoří jeho všestrannou analýzou</w:t>
            </w:r>
          </w:p>
        </w:tc>
        <w:tc>
          <w:tcPr>
            <w:tcW w:w="1549" w:type="pct"/>
            <w:tcBorders>
              <w:top w:val="single" w:sz="4" w:space="0" w:color="00000A"/>
              <w:left w:val="single" w:sz="4" w:space="0" w:color="00000A"/>
              <w:bottom w:val="single" w:sz="4" w:space="0" w:color="00000A"/>
              <w:right w:val="single" w:sz="4" w:space="0" w:color="00000A"/>
            </w:tcBorders>
            <w:hideMark/>
          </w:tcPr>
          <w:p w14:paraId="5433A293" w14:textId="77777777" w:rsidR="006A48B7" w:rsidRPr="005971E1" w:rsidRDefault="006A48B7" w:rsidP="00B02424">
            <w:pPr>
              <w:pStyle w:val="paragraph"/>
              <w:spacing w:before="0" w:beforeAutospacing="0" w:after="60" w:afterAutospacing="0" w:line="256" w:lineRule="auto"/>
              <w:textAlignment w:val="baseline"/>
              <w:rPr>
                <w:rFonts w:ascii="Arial" w:hAnsi="Arial" w:cs="Arial"/>
                <w:sz w:val="22"/>
                <w:szCs w:val="22"/>
                <w:lang w:eastAsia="en-US"/>
              </w:rPr>
            </w:pPr>
            <w:r w:rsidRPr="005971E1">
              <w:rPr>
                <w:rStyle w:val="normaltextrun"/>
                <w:rFonts w:ascii="Arial" w:hAnsi="Arial" w:cs="Arial"/>
                <w:b/>
                <w:bCs/>
                <w:sz w:val="22"/>
                <w:szCs w:val="22"/>
                <w:lang w:eastAsia="en-US"/>
              </w:rPr>
              <w:t>OBECNÉ POUČENÍ O JAZYCE</w:t>
            </w:r>
          </w:p>
          <w:p w14:paraId="5BF0BCAA" w14:textId="77777777" w:rsidR="006A48B7" w:rsidRPr="005971E1" w:rsidRDefault="006A48B7" w:rsidP="00B02424">
            <w:pPr>
              <w:pStyle w:val="paragraph"/>
              <w:numPr>
                <w:ilvl w:val="0"/>
                <w:numId w:val="18"/>
              </w:numPr>
              <w:spacing w:before="0" w:beforeAutospacing="0" w:after="0" w:afterAutospacing="0" w:line="256" w:lineRule="auto"/>
              <w:ind w:left="454" w:hanging="283"/>
              <w:textAlignment w:val="baseline"/>
              <w:rPr>
                <w:rStyle w:val="normaltextrun"/>
                <w:rFonts w:ascii="Arial" w:hAnsi="Arial" w:cs="Arial"/>
              </w:rPr>
            </w:pPr>
            <w:r w:rsidRPr="005971E1">
              <w:rPr>
                <w:rStyle w:val="normaltextrun"/>
                <w:rFonts w:ascii="Arial" w:hAnsi="Arial" w:cs="Arial"/>
                <w:sz w:val="22"/>
                <w:szCs w:val="22"/>
                <w:lang w:eastAsia="en-US"/>
              </w:rPr>
              <w:t>základní pojmy jazykovědy</w:t>
            </w:r>
          </w:p>
          <w:p w14:paraId="3D82A8BD" w14:textId="77777777" w:rsidR="006A48B7" w:rsidRPr="005971E1" w:rsidRDefault="006A48B7" w:rsidP="00B02424">
            <w:pPr>
              <w:pStyle w:val="paragraph"/>
              <w:numPr>
                <w:ilvl w:val="0"/>
                <w:numId w:val="18"/>
              </w:numPr>
              <w:spacing w:before="0" w:beforeAutospacing="0" w:after="0" w:afterAutospacing="0" w:line="256" w:lineRule="auto"/>
              <w:ind w:left="454" w:hanging="283"/>
              <w:textAlignment w:val="baseline"/>
              <w:rPr>
                <w:rFonts w:ascii="Arial" w:hAnsi="Arial" w:cs="Arial"/>
              </w:rPr>
            </w:pPr>
            <w:r w:rsidRPr="005971E1">
              <w:rPr>
                <w:rFonts w:ascii="Arial" w:hAnsi="Arial" w:cs="Arial"/>
                <w:sz w:val="22"/>
                <w:szCs w:val="22"/>
                <w:lang w:eastAsia="en-US"/>
              </w:rPr>
              <w:t>jazykové rodiny, postavení češtiny mezi ostatními jazyky</w:t>
            </w:r>
          </w:p>
          <w:p w14:paraId="5890327A" w14:textId="77777777" w:rsidR="006A48B7" w:rsidRPr="005971E1" w:rsidRDefault="006A48B7" w:rsidP="00B02424">
            <w:pPr>
              <w:pStyle w:val="paragraph"/>
              <w:numPr>
                <w:ilvl w:val="0"/>
                <w:numId w:val="18"/>
              </w:numPr>
              <w:spacing w:before="0" w:beforeAutospacing="0" w:after="0" w:afterAutospacing="0" w:line="256" w:lineRule="auto"/>
              <w:ind w:left="454" w:hanging="283"/>
              <w:textAlignment w:val="baseline"/>
              <w:rPr>
                <w:rFonts w:ascii="Arial" w:hAnsi="Arial" w:cs="Arial"/>
                <w:sz w:val="22"/>
                <w:szCs w:val="22"/>
                <w:lang w:eastAsia="en-US"/>
              </w:rPr>
            </w:pPr>
            <w:r w:rsidRPr="005971E1">
              <w:rPr>
                <w:rFonts w:ascii="Arial" w:hAnsi="Arial" w:cs="Arial"/>
                <w:sz w:val="22"/>
                <w:szCs w:val="22"/>
                <w:lang w:eastAsia="en-US"/>
              </w:rPr>
              <w:t>národní jazyk</w:t>
            </w:r>
          </w:p>
          <w:p w14:paraId="2EED47AA" w14:textId="77777777" w:rsidR="006A48B7" w:rsidRPr="005971E1" w:rsidRDefault="006A48B7" w:rsidP="00B02424">
            <w:pPr>
              <w:pStyle w:val="paragraph"/>
              <w:numPr>
                <w:ilvl w:val="0"/>
                <w:numId w:val="18"/>
              </w:numPr>
              <w:spacing w:before="0" w:beforeAutospacing="0" w:after="0" w:afterAutospacing="0" w:line="256" w:lineRule="auto"/>
              <w:ind w:left="454" w:hanging="283"/>
              <w:textAlignment w:val="baseline"/>
              <w:rPr>
                <w:rFonts w:ascii="Arial" w:hAnsi="Arial" w:cs="Arial"/>
                <w:sz w:val="22"/>
                <w:szCs w:val="22"/>
                <w:lang w:eastAsia="en-US"/>
              </w:rPr>
            </w:pPr>
            <w:r w:rsidRPr="005971E1">
              <w:rPr>
                <w:rFonts w:ascii="Arial" w:hAnsi="Arial" w:cs="Arial"/>
                <w:sz w:val="22"/>
                <w:szCs w:val="22"/>
                <w:lang w:eastAsia="en-US"/>
              </w:rPr>
              <w:t>struktura českého jazyka, lingvistické disciplíny</w:t>
            </w:r>
          </w:p>
          <w:p w14:paraId="5FE31A53" w14:textId="77777777" w:rsidR="006A48B7" w:rsidRPr="005971E1" w:rsidRDefault="006A48B7" w:rsidP="00B02424">
            <w:pPr>
              <w:pStyle w:val="paragraph"/>
              <w:numPr>
                <w:ilvl w:val="0"/>
                <w:numId w:val="18"/>
              </w:numPr>
              <w:spacing w:before="0" w:beforeAutospacing="0" w:after="0" w:afterAutospacing="0" w:line="256" w:lineRule="auto"/>
              <w:ind w:left="454" w:hanging="283"/>
              <w:textAlignment w:val="baseline"/>
              <w:rPr>
                <w:rFonts w:ascii="Arial" w:hAnsi="Arial" w:cs="Arial"/>
                <w:sz w:val="22"/>
                <w:szCs w:val="22"/>
                <w:lang w:eastAsia="en-US"/>
              </w:rPr>
            </w:pPr>
            <w:r w:rsidRPr="005971E1">
              <w:rPr>
                <w:rFonts w:ascii="Arial" w:hAnsi="Arial" w:cs="Arial"/>
                <w:sz w:val="22"/>
                <w:szCs w:val="22"/>
                <w:lang w:eastAsia="en-US"/>
              </w:rPr>
              <w:t>jazykové příručky</w:t>
            </w:r>
          </w:p>
          <w:p w14:paraId="2675CCA1" w14:textId="77777777" w:rsidR="006A48B7" w:rsidRPr="005971E1" w:rsidRDefault="006A48B7" w:rsidP="00B02424">
            <w:pPr>
              <w:pStyle w:val="paragraph"/>
              <w:spacing w:before="120" w:beforeAutospacing="0" w:after="60" w:afterAutospacing="0" w:line="256" w:lineRule="auto"/>
              <w:textAlignment w:val="baseline"/>
              <w:rPr>
                <w:rFonts w:ascii="Arial" w:hAnsi="Arial" w:cs="Arial"/>
                <w:sz w:val="22"/>
                <w:szCs w:val="22"/>
                <w:lang w:eastAsia="en-US"/>
              </w:rPr>
            </w:pPr>
            <w:r w:rsidRPr="005971E1">
              <w:rPr>
                <w:rStyle w:val="normaltextrun"/>
                <w:rFonts w:ascii="Arial" w:hAnsi="Arial" w:cs="Arial"/>
                <w:b/>
                <w:bCs/>
                <w:sz w:val="22"/>
                <w:szCs w:val="22"/>
                <w:lang w:eastAsia="en-US"/>
              </w:rPr>
              <w:t>NAUKA O ZVUKOVÉ STRÁNCE JAZYKA</w:t>
            </w:r>
          </w:p>
          <w:p w14:paraId="1037F43D" w14:textId="77777777" w:rsidR="006A48B7" w:rsidRPr="005971E1" w:rsidRDefault="006A48B7" w:rsidP="00B02424">
            <w:pPr>
              <w:pStyle w:val="paragraph"/>
              <w:numPr>
                <w:ilvl w:val="0"/>
                <w:numId w:val="15"/>
              </w:numPr>
              <w:spacing w:before="0" w:beforeAutospacing="0" w:after="0" w:afterAutospacing="0" w:line="256" w:lineRule="auto"/>
              <w:ind w:left="454" w:hanging="283"/>
              <w:textAlignment w:val="baseline"/>
              <w:rPr>
                <w:rStyle w:val="normaltextrun"/>
                <w:rFonts w:ascii="Arial" w:hAnsi="Arial" w:cs="Arial"/>
              </w:rPr>
            </w:pPr>
            <w:r w:rsidRPr="005971E1">
              <w:rPr>
                <w:rStyle w:val="normaltextrun"/>
                <w:rFonts w:ascii="Arial" w:hAnsi="Arial" w:cs="Arial"/>
                <w:sz w:val="22"/>
                <w:szCs w:val="22"/>
                <w:lang w:eastAsia="en-US"/>
              </w:rPr>
              <w:t>disciplíny hláskosloví</w:t>
            </w:r>
          </w:p>
          <w:p w14:paraId="4DA18108" w14:textId="77777777" w:rsidR="006A48B7" w:rsidRPr="005971E1" w:rsidRDefault="006A48B7" w:rsidP="00B02424">
            <w:pPr>
              <w:pStyle w:val="paragraph"/>
              <w:numPr>
                <w:ilvl w:val="0"/>
                <w:numId w:val="15"/>
              </w:numPr>
              <w:spacing w:before="0" w:beforeAutospacing="0" w:after="0" w:afterAutospacing="0" w:line="256" w:lineRule="auto"/>
              <w:ind w:left="454"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systém českých hlásek, spodoba znělosti</w:t>
            </w:r>
          </w:p>
          <w:p w14:paraId="47DFE493" w14:textId="77777777" w:rsidR="006A48B7" w:rsidRPr="005971E1" w:rsidRDefault="006A48B7" w:rsidP="00B02424">
            <w:pPr>
              <w:pStyle w:val="paragraph"/>
              <w:numPr>
                <w:ilvl w:val="0"/>
                <w:numId w:val="15"/>
              </w:numPr>
              <w:spacing w:before="0" w:beforeAutospacing="0" w:after="0" w:afterAutospacing="0" w:line="256" w:lineRule="auto"/>
              <w:ind w:left="454"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zvukové prostředky souvislé řeči (přízvuk, intonace)</w:t>
            </w:r>
          </w:p>
          <w:p w14:paraId="7350BEFB" w14:textId="77777777" w:rsidR="006A48B7" w:rsidRPr="005971E1" w:rsidRDefault="006A48B7" w:rsidP="00B02424">
            <w:pPr>
              <w:pStyle w:val="paragraph"/>
              <w:numPr>
                <w:ilvl w:val="0"/>
                <w:numId w:val="15"/>
              </w:numPr>
              <w:spacing w:before="0" w:beforeAutospacing="0" w:after="0" w:afterAutospacing="0" w:line="256" w:lineRule="auto"/>
              <w:ind w:left="454" w:hanging="283"/>
              <w:textAlignment w:val="baseline"/>
              <w:rPr>
                <w:rFonts w:ascii="Arial" w:hAnsi="Arial" w:cs="Arial"/>
              </w:rPr>
            </w:pPr>
            <w:r w:rsidRPr="005971E1">
              <w:rPr>
                <w:rStyle w:val="normaltextrun"/>
                <w:rFonts w:ascii="Arial" w:hAnsi="Arial" w:cs="Arial"/>
                <w:sz w:val="22"/>
                <w:szCs w:val="22"/>
                <w:lang w:eastAsia="en-US"/>
              </w:rPr>
              <w:t>spisovná výslovnost</w:t>
            </w:r>
          </w:p>
          <w:p w14:paraId="7BBB8C61" w14:textId="77777777" w:rsidR="006A48B7" w:rsidRPr="005971E1" w:rsidRDefault="006A48B7" w:rsidP="00B02424">
            <w:pPr>
              <w:pStyle w:val="paragraph"/>
              <w:spacing w:before="120" w:beforeAutospacing="0" w:after="60" w:afterAutospacing="0" w:line="256" w:lineRule="auto"/>
              <w:textAlignment w:val="baseline"/>
              <w:rPr>
                <w:rFonts w:ascii="Arial" w:hAnsi="Arial" w:cs="Arial"/>
                <w:sz w:val="22"/>
                <w:szCs w:val="22"/>
                <w:lang w:eastAsia="en-US"/>
              </w:rPr>
            </w:pPr>
            <w:r w:rsidRPr="005971E1">
              <w:rPr>
                <w:rStyle w:val="normaltextrun"/>
                <w:rFonts w:ascii="Arial" w:hAnsi="Arial" w:cs="Arial"/>
                <w:b/>
                <w:bCs/>
                <w:sz w:val="22"/>
                <w:szCs w:val="22"/>
                <w:lang w:eastAsia="en-US"/>
              </w:rPr>
              <w:t>NAUKA O GRAFICKÉ STRÁNCE JAZYKA</w:t>
            </w:r>
          </w:p>
          <w:p w14:paraId="65056656" w14:textId="77777777" w:rsidR="006A48B7" w:rsidRPr="005971E1" w:rsidRDefault="006A48B7" w:rsidP="00B02424">
            <w:pPr>
              <w:pStyle w:val="paragraph"/>
              <w:numPr>
                <w:ilvl w:val="0"/>
                <w:numId w:val="19"/>
              </w:numPr>
              <w:spacing w:before="0" w:beforeAutospacing="0" w:after="0" w:afterAutospacing="0" w:line="256" w:lineRule="auto"/>
              <w:ind w:left="454" w:hanging="283"/>
              <w:textAlignment w:val="baseline"/>
              <w:rPr>
                <w:rStyle w:val="normaltextrun"/>
                <w:rFonts w:ascii="Arial" w:hAnsi="Arial" w:cs="Arial"/>
              </w:rPr>
            </w:pPr>
            <w:r w:rsidRPr="005971E1">
              <w:rPr>
                <w:rStyle w:val="normaltextrun"/>
                <w:rFonts w:ascii="Arial" w:hAnsi="Arial" w:cs="Arial"/>
                <w:sz w:val="22"/>
                <w:szCs w:val="22"/>
                <w:lang w:eastAsia="en-US"/>
              </w:rPr>
              <w:t>vznik a vývoj písma</w:t>
            </w:r>
          </w:p>
          <w:p w14:paraId="1B33F040" w14:textId="77777777" w:rsidR="006A48B7" w:rsidRPr="005971E1" w:rsidRDefault="006A48B7" w:rsidP="00B02424">
            <w:pPr>
              <w:pStyle w:val="paragraph"/>
              <w:numPr>
                <w:ilvl w:val="0"/>
                <w:numId w:val="19"/>
              </w:numPr>
              <w:spacing w:before="0" w:beforeAutospacing="0" w:after="0" w:afterAutospacing="0" w:line="256" w:lineRule="auto"/>
              <w:ind w:left="454" w:hanging="283"/>
              <w:textAlignment w:val="baseline"/>
              <w:rPr>
                <w:rStyle w:val="normaltextrun"/>
                <w:rFonts w:ascii="Arial" w:hAnsi="Arial" w:cs="Arial"/>
                <w:sz w:val="22"/>
                <w:szCs w:val="22"/>
                <w:lang w:eastAsia="en-US"/>
              </w:rPr>
            </w:pPr>
            <w:r w:rsidRPr="005971E1">
              <w:rPr>
                <w:rStyle w:val="normaltextrun"/>
                <w:rFonts w:ascii="Arial" w:hAnsi="Arial" w:cs="Arial"/>
                <w:sz w:val="22"/>
                <w:lang w:eastAsia="en-US"/>
              </w:rPr>
              <w:t>historický vývoj českého jazyka; vývojové tendence v současné češtině</w:t>
            </w:r>
          </w:p>
          <w:p w14:paraId="32947628" w14:textId="77777777" w:rsidR="006A48B7" w:rsidRPr="005971E1" w:rsidRDefault="006A48B7" w:rsidP="00B02424">
            <w:pPr>
              <w:pStyle w:val="paragraph"/>
              <w:numPr>
                <w:ilvl w:val="0"/>
                <w:numId w:val="19"/>
              </w:numPr>
              <w:spacing w:before="0" w:beforeAutospacing="0" w:after="0" w:afterAutospacing="0" w:line="256" w:lineRule="auto"/>
              <w:ind w:left="454" w:hanging="283"/>
              <w:textAlignment w:val="baseline"/>
              <w:rPr>
                <w:rFonts w:ascii="Arial" w:hAnsi="Arial" w:cs="Arial"/>
              </w:rPr>
            </w:pPr>
            <w:r w:rsidRPr="005971E1">
              <w:rPr>
                <w:rStyle w:val="normaltextrun"/>
                <w:rFonts w:ascii="Arial" w:hAnsi="Arial" w:cs="Arial"/>
                <w:sz w:val="22"/>
                <w:szCs w:val="22"/>
                <w:lang w:eastAsia="en-US"/>
              </w:rPr>
              <w:t>ortografie (pravopis)</w:t>
            </w:r>
          </w:p>
          <w:p w14:paraId="0485AB23" w14:textId="77777777" w:rsidR="006A48B7" w:rsidRPr="005971E1" w:rsidRDefault="006A48B7" w:rsidP="00B02424">
            <w:pPr>
              <w:pStyle w:val="paragraph"/>
              <w:spacing w:before="120" w:beforeAutospacing="0" w:after="60" w:afterAutospacing="0" w:line="256" w:lineRule="auto"/>
              <w:textAlignment w:val="baseline"/>
              <w:rPr>
                <w:rFonts w:ascii="Arial" w:hAnsi="Arial" w:cs="Arial"/>
                <w:sz w:val="22"/>
                <w:szCs w:val="22"/>
                <w:lang w:eastAsia="en-US"/>
              </w:rPr>
            </w:pPr>
            <w:r w:rsidRPr="005971E1">
              <w:rPr>
                <w:rStyle w:val="normaltextrun"/>
                <w:rFonts w:ascii="Arial" w:hAnsi="Arial" w:cs="Arial"/>
                <w:b/>
                <w:bCs/>
                <w:sz w:val="22"/>
                <w:szCs w:val="22"/>
                <w:lang w:eastAsia="en-US"/>
              </w:rPr>
              <w:t>NAUKA O SLOHU A FUNKČNÍ STYL PROSTĚSDĚLOVACÍ</w:t>
            </w:r>
          </w:p>
          <w:p w14:paraId="1702FF96" w14:textId="77777777" w:rsidR="006A48B7" w:rsidRPr="005971E1" w:rsidRDefault="006A48B7" w:rsidP="00B02424">
            <w:pPr>
              <w:pStyle w:val="paragraph"/>
              <w:numPr>
                <w:ilvl w:val="0"/>
                <w:numId w:val="20"/>
              </w:numPr>
              <w:spacing w:before="0" w:beforeAutospacing="0" w:after="0" w:afterAutospacing="0" w:line="256" w:lineRule="auto"/>
              <w:ind w:left="454" w:hanging="283"/>
              <w:textAlignment w:val="baseline"/>
              <w:rPr>
                <w:rStyle w:val="normaltextrun"/>
                <w:rFonts w:ascii="Arial" w:hAnsi="Arial" w:cs="Arial"/>
              </w:rPr>
            </w:pPr>
            <w:r w:rsidRPr="005971E1">
              <w:rPr>
                <w:rStyle w:val="normaltextrun"/>
                <w:rFonts w:ascii="Arial" w:hAnsi="Arial" w:cs="Arial"/>
                <w:sz w:val="22"/>
                <w:szCs w:val="22"/>
                <w:lang w:eastAsia="en-US"/>
              </w:rPr>
              <w:t>základní pojmy stylistiky</w:t>
            </w:r>
          </w:p>
          <w:p w14:paraId="6913D4DD" w14:textId="77777777" w:rsidR="006A48B7" w:rsidRPr="005971E1" w:rsidRDefault="006A48B7" w:rsidP="00B02424">
            <w:pPr>
              <w:pStyle w:val="paragraph"/>
              <w:numPr>
                <w:ilvl w:val="0"/>
                <w:numId w:val="20"/>
              </w:numPr>
              <w:spacing w:before="0" w:beforeAutospacing="0" w:after="0" w:afterAutospacing="0" w:line="256" w:lineRule="auto"/>
              <w:ind w:left="454"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slohové postupy a útvary</w:t>
            </w:r>
          </w:p>
          <w:p w14:paraId="38DA050B" w14:textId="77777777" w:rsidR="006A48B7" w:rsidRPr="005971E1" w:rsidRDefault="006A48B7" w:rsidP="00B02424">
            <w:pPr>
              <w:pStyle w:val="paragraph"/>
              <w:numPr>
                <w:ilvl w:val="0"/>
                <w:numId w:val="20"/>
              </w:numPr>
              <w:spacing w:before="0" w:beforeAutospacing="0" w:after="0" w:afterAutospacing="0" w:line="256" w:lineRule="auto"/>
              <w:ind w:left="454"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funkční styly</w:t>
            </w:r>
          </w:p>
          <w:p w14:paraId="1F0039E9" w14:textId="77777777" w:rsidR="006A48B7" w:rsidRPr="005971E1" w:rsidRDefault="006A48B7" w:rsidP="00B02424">
            <w:pPr>
              <w:pStyle w:val="paragraph"/>
              <w:numPr>
                <w:ilvl w:val="0"/>
                <w:numId w:val="20"/>
              </w:numPr>
              <w:spacing w:before="0" w:beforeAutospacing="0" w:after="0" w:afterAutospacing="0" w:line="256" w:lineRule="auto"/>
              <w:ind w:left="454"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charakteristika funkčního prostěsdělovacího stylu</w:t>
            </w:r>
          </w:p>
          <w:p w14:paraId="66BA5AFC" w14:textId="77777777" w:rsidR="006A48B7" w:rsidRPr="005971E1" w:rsidRDefault="006A48B7" w:rsidP="00B02424">
            <w:pPr>
              <w:pStyle w:val="paragraph"/>
              <w:numPr>
                <w:ilvl w:val="0"/>
                <w:numId w:val="20"/>
              </w:numPr>
              <w:spacing w:before="0" w:beforeAutospacing="0" w:after="0" w:afterAutospacing="0" w:line="256" w:lineRule="auto"/>
              <w:ind w:left="454"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vybrané útvary (krátké informační útvary, zpráva, vyprávění, prostý popis, útvary běžného společenského styku)</w:t>
            </w:r>
          </w:p>
          <w:p w14:paraId="1641705B" w14:textId="77777777" w:rsidR="006A48B7" w:rsidRPr="005971E1" w:rsidRDefault="006A48B7" w:rsidP="00B02424">
            <w:pPr>
              <w:pStyle w:val="paragraph"/>
              <w:numPr>
                <w:ilvl w:val="0"/>
                <w:numId w:val="20"/>
              </w:numPr>
              <w:spacing w:before="0" w:beforeAutospacing="0" w:after="0" w:afterAutospacing="0" w:line="256" w:lineRule="auto"/>
              <w:ind w:left="454"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formy komunikace (dialog, monolog)</w:t>
            </w:r>
          </w:p>
          <w:p w14:paraId="678021BB" w14:textId="77777777" w:rsidR="006A48B7" w:rsidRPr="005971E1" w:rsidRDefault="006A48B7" w:rsidP="00B02424">
            <w:pPr>
              <w:pStyle w:val="paragraph"/>
              <w:numPr>
                <w:ilvl w:val="0"/>
                <w:numId w:val="20"/>
              </w:numPr>
              <w:spacing w:before="0" w:beforeAutospacing="0" w:after="0" w:afterAutospacing="0" w:line="256" w:lineRule="auto"/>
              <w:ind w:left="454" w:hanging="283"/>
              <w:textAlignment w:val="baseline"/>
              <w:rPr>
                <w:rFonts w:ascii="Arial" w:hAnsi="Arial" w:cs="Arial"/>
              </w:rPr>
            </w:pPr>
            <w:r w:rsidRPr="005971E1">
              <w:rPr>
                <w:rStyle w:val="normaltextrun"/>
                <w:rFonts w:ascii="Arial" w:hAnsi="Arial" w:cs="Arial"/>
                <w:sz w:val="22"/>
                <w:szCs w:val="22"/>
                <w:lang w:eastAsia="en-US"/>
              </w:rPr>
              <w:t>dopis a telefonát</w:t>
            </w:r>
          </w:p>
        </w:tc>
        <w:tc>
          <w:tcPr>
            <w:tcW w:w="1209" w:type="pct"/>
            <w:tcBorders>
              <w:top w:val="single" w:sz="4" w:space="0" w:color="00000A"/>
              <w:left w:val="single" w:sz="4" w:space="0" w:color="00000A"/>
              <w:bottom w:val="single" w:sz="4" w:space="0" w:color="00000A"/>
              <w:right w:val="single" w:sz="4" w:space="0" w:color="00000A"/>
            </w:tcBorders>
          </w:tcPr>
          <w:p w14:paraId="399AF87F" w14:textId="77777777" w:rsidR="006A48B7" w:rsidRPr="005971E1" w:rsidRDefault="006A48B7" w:rsidP="00B02424">
            <w:pPr>
              <w:rPr>
                <w:lang w:eastAsia="en-US"/>
              </w:rPr>
            </w:pPr>
            <w:r w:rsidRPr="005971E1">
              <w:t>OSV:</w:t>
            </w:r>
          </w:p>
          <w:p w14:paraId="093BF9C1" w14:textId="77777777" w:rsidR="006A48B7" w:rsidRPr="005971E1" w:rsidRDefault="006A48B7" w:rsidP="00B02424">
            <w:pPr>
              <w:pStyle w:val="Odstavecseseznamem"/>
              <w:numPr>
                <w:ilvl w:val="0"/>
                <w:numId w:val="13"/>
              </w:numPr>
              <w:spacing w:after="0" w:line="240" w:lineRule="auto"/>
              <w:ind w:left="377" w:hanging="142"/>
              <w:jc w:val="left"/>
              <w:rPr>
                <w:rFonts w:ascii="Arial" w:hAnsi="Arial" w:cs="Arial"/>
              </w:rPr>
            </w:pPr>
            <w:r w:rsidRPr="005971E1">
              <w:rPr>
                <w:rFonts w:ascii="Arial" w:hAnsi="Arial" w:cs="Arial"/>
              </w:rPr>
              <w:t>Poznávání a rozvoj vlastní osobnosti</w:t>
            </w:r>
          </w:p>
          <w:p w14:paraId="5CE91DE1" w14:textId="77777777" w:rsidR="006A48B7" w:rsidRPr="005971E1" w:rsidRDefault="006A48B7" w:rsidP="00B02424">
            <w:pPr>
              <w:pStyle w:val="Odstavecseseznamem"/>
              <w:numPr>
                <w:ilvl w:val="0"/>
                <w:numId w:val="13"/>
              </w:numPr>
              <w:spacing w:after="0" w:line="240" w:lineRule="auto"/>
              <w:ind w:left="377" w:hanging="142"/>
              <w:jc w:val="left"/>
              <w:rPr>
                <w:rFonts w:ascii="Arial" w:hAnsi="Arial" w:cs="Arial"/>
              </w:rPr>
            </w:pPr>
            <w:r w:rsidRPr="005971E1">
              <w:rPr>
                <w:rFonts w:ascii="Arial" w:hAnsi="Arial" w:cs="Arial"/>
              </w:rPr>
              <w:t>Sociální komunikace</w:t>
            </w:r>
          </w:p>
          <w:p w14:paraId="762C267D" w14:textId="77777777" w:rsidR="006A48B7" w:rsidRPr="005971E1" w:rsidRDefault="006A48B7" w:rsidP="00B02424">
            <w:pPr>
              <w:spacing w:before="60"/>
            </w:pPr>
            <w:r w:rsidRPr="005971E1">
              <w:t>VMEGS:</w:t>
            </w:r>
          </w:p>
          <w:p w14:paraId="16CD7CE1" w14:textId="77777777" w:rsidR="006A48B7" w:rsidRPr="005971E1" w:rsidRDefault="006A48B7" w:rsidP="00B02424">
            <w:pPr>
              <w:pStyle w:val="Odstavecseseznamem"/>
              <w:numPr>
                <w:ilvl w:val="0"/>
                <w:numId w:val="13"/>
              </w:numPr>
              <w:spacing w:after="0" w:line="240" w:lineRule="auto"/>
              <w:ind w:left="377" w:hanging="142"/>
              <w:jc w:val="left"/>
              <w:rPr>
                <w:rFonts w:ascii="Arial" w:hAnsi="Arial" w:cs="Arial"/>
              </w:rPr>
            </w:pPr>
            <w:r w:rsidRPr="005971E1">
              <w:rPr>
                <w:rFonts w:ascii="Arial" w:hAnsi="Arial" w:cs="Arial"/>
              </w:rPr>
              <w:t>Globalizační a rozvojové procesy</w:t>
            </w:r>
          </w:p>
          <w:p w14:paraId="643C73C4" w14:textId="77777777" w:rsidR="006A48B7" w:rsidRPr="005971E1" w:rsidRDefault="006A48B7" w:rsidP="00B02424">
            <w:pPr>
              <w:pStyle w:val="Odstavecseseznamem"/>
              <w:numPr>
                <w:ilvl w:val="0"/>
                <w:numId w:val="13"/>
              </w:numPr>
              <w:spacing w:after="0" w:line="240" w:lineRule="auto"/>
              <w:ind w:left="377" w:hanging="142"/>
              <w:jc w:val="left"/>
              <w:rPr>
                <w:rFonts w:ascii="Arial" w:hAnsi="Arial" w:cs="Arial"/>
              </w:rPr>
            </w:pPr>
            <w:r w:rsidRPr="005971E1">
              <w:rPr>
                <w:rFonts w:ascii="Arial" w:hAnsi="Arial" w:cs="Arial"/>
              </w:rPr>
              <w:t>Žijeme v Evropě</w:t>
            </w:r>
          </w:p>
          <w:p w14:paraId="7E321099" w14:textId="77777777" w:rsidR="006A48B7" w:rsidRPr="005971E1" w:rsidRDefault="006A48B7" w:rsidP="00B02424">
            <w:pPr>
              <w:spacing w:before="60"/>
            </w:pPr>
            <w:r w:rsidRPr="005971E1">
              <w:t>MkV:</w:t>
            </w:r>
          </w:p>
          <w:p w14:paraId="61B3BB16" w14:textId="77777777" w:rsidR="006A48B7" w:rsidRPr="005971E1" w:rsidRDefault="006A48B7" w:rsidP="00B02424">
            <w:pPr>
              <w:pStyle w:val="Odstavecseseznamem"/>
              <w:numPr>
                <w:ilvl w:val="0"/>
                <w:numId w:val="13"/>
              </w:numPr>
              <w:spacing w:after="0" w:line="240" w:lineRule="auto"/>
              <w:ind w:left="377" w:hanging="142"/>
              <w:jc w:val="left"/>
              <w:rPr>
                <w:rFonts w:ascii="Arial" w:hAnsi="Arial" w:cs="Arial"/>
              </w:rPr>
            </w:pPr>
            <w:r w:rsidRPr="005971E1">
              <w:rPr>
                <w:rFonts w:ascii="Arial" w:hAnsi="Arial" w:cs="Arial"/>
              </w:rPr>
              <w:t>Vztah k multilingvní situaci a ke spolupráci mezi lidmi z různého kulturního prostředí</w:t>
            </w:r>
          </w:p>
          <w:p w14:paraId="471D1E6C" w14:textId="77777777" w:rsidR="006A48B7" w:rsidRPr="005971E1" w:rsidRDefault="006A48B7" w:rsidP="00B02424">
            <w:pPr>
              <w:spacing w:before="60" w:line="240" w:lineRule="auto"/>
            </w:pPr>
            <w:r w:rsidRPr="005971E1">
              <w:t>MV:</w:t>
            </w:r>
          </w:p>
          <w:p w14:paraId="4324F07F" w14:textId="77777777" w:rsidR="006A48B7" w:rsidRPr="005971E1" w:rsidRDefault="006A48B7" w:rsidP="00B02424">
            <w:pPr>
              <w:pStyle w:val="Odstavecseseznamem"/>
              <w:numPr>
                <w:ilvl w:val="0"/>
                <w:numId w:val="13"/>
              </w:numPr>
              <w:spacing w:after="0" w:line="240" w:lineRule="auto"/>
              <w:ind w:left="377" w:hanging="142"/>
              <w:jc w:val="left"/>
              <w:rPr>
                <w:rFonts w:ascii="Arial" w:hAnsi="Arial" w:cs="Arial"/>
              </w:rPr>
            </w:pPr>
            <w:r w:rsidRPr="005971E1">
              <w:rPr>
                <w:rFonts w:ascii="Arial" w:hAnsi="Arial" w:cs="Arial"/>
              </w:rPr>
              <w:t>Mediální produkty a jejich významy</w:t>
            </w:r>
          </w:p>
          <w:p w14:paraId="7B2B1B1D" w14:textId="77777777" w:rsidR="006A48B7" w:rsidRPr="005971E1" w:rsidRDefault="006A48B7" w:rsidP="00B02424">
            <w:pPr>
              <w:pStyle w:val="Odstavecseseznamem"/>
              <w:numPr>
                <w:ilvl w:val="0"/>
                <w:numId w:val="13"/>
              </w:numPr>
              <w:spacing w:after="0" w:line="240" w:lineRule="auto"/>
              <w:ind w:left="377" w:hanging="142"/>
              <w:jc w:val="left"/>
              <w:rPr>
                <w:rFonts w:ascii="Arial" w:hAnsi="Arial" w:cs="Arial"/>
              </w:rPr>
            </w:pPr>
            <w:r w:rsidRPr="005971E1">
              <w:rPr>
                <w:rFonts w:ascii="Arial" w:hAnsi="Arial" w:cs="Arial"/>
              </w:rPr>
              <w:t>Uživatelé</w:t>
            </w:r>
          </w:p>
          <w:p w14:paraId="3FBC25B7" w14:textId="77777777" w:rsidR="006A48B7" w:rsidRPr="005971E1" w:rsidRDefault="006A48B7" w:rsidP="00B02424">
            <w:pPr>
              <w:pStyle w:val="Odstavecseseznamem"/>
              <w:numPr>
                <w:ilvl w:val="0"/>
                <w:numId w:val="13"/>
              </w:numPr>
              <w:spacing w:after="0" w:line="240" w:lineRule="auto"/>
              <w:ind w:left="377" w:hanging="142"/>
              <w:jc w:val="left"/>
              <w:rPr>
                <w:rFonts w:ascii="Arial" w:hAnsi="Arial" w:cs="Arial"/>
              </w:rPr>
            </w:pPr>
            <w:r w:rsidRPr="005971E1">
              <w:rPr>
                <w:rFonts w:ascii="Arial" w:hAnsi="Arial" w:cs="Arial"/>
              </w:rPr>
              <w:t>Účinky mediální produkce a vliv médií</w:t>
            </w:r>
          </w:p>
          <w:p w14:paraId="2FFFB2D3" w14:textId="77777777" w:rsidR="006A48B7" w:rsidRPr="005971E1" w:rsidRDefault="006A48B7" w:rsidP="00B02424"/>
        </w:tc>
      </w:tr>
    </w:tbl>
    <w:p w14:paraId="57A034D1" w14:textId="77777777" w:rsidR="006A48B7" w:rsidRPr="005971E1" w:rsidRDefault="006A48B7" w:rsidP="006A48B7">
      <w:pPr>
        <w:rPr>
          <w:rFonts w:eastAsiaTheme="majorEastAsia"/>
          <w:lang w:eastAsia="en-US"/>
        </w:rPr>
      </w:pPr>
    </w:p>
    <w:p w14:paraId="3817141D" w14:textId="77777777" w:rsidR="006A48B7" w:rsidRPr="005971E1" w:rsidRDefault="006A48B7" w:rsidP="006A48B7">
      <w:r w:rsidRPr="005971E1">
        <w:rPr>
          <w:smallCaps/>
        </w:rPr>
        <w:br w:type="page"/>
      </w:r>
      <w:bookmarkStart w:id="33" w:name="_Toc507595737"/>
    </w:p>
    <w:tbl>
      <w:tblPr>
        <w:tblStyle w:val="Mkatabulky"/>
        <w:tblW w:w="5000" w:type="pct"/>
        <w:tblInd w:w="0" w:type="dxa"/>
        <w:tblLook w:val="04A0" w:firstRow="1" w:lastRow="0" w:firstColumn="1" w:lastColumn="0" w:noHBand="0" w:noVBand="1"/>
      </w:tblPr>
      <w:tblGrid>
        <w:gridCol w:w="13992"/>
      </w:tblGrid>
      <w:tr w:rsidR="006A48B7" w:rsidRPr="005971E1" w14:paraId="79C39F6B" w14:textId="77777777" w:rsidTr="00B02424">
        <w:tc>
          <w:tcPr>
            <w:tcW w:w="5000" w:type="pct"/>
            <w:tcBorders>
              <w:top w:val="single" w:sz="4" w:space="0" w:color="auto"/>
              <w:left w:val="single" w:sz="4" w:space="0" w:color="auto"/>
              <w:bottom w:val="single" w:sz="4" w:space="0" w:color="auto"/>
              <w:right w:val="single" w:sz="4" w:space="0" w:color="auto"/>
            </w:tcBorders>
            <w:hideMark/>
          </w:tcPr>
          <w:p w14:paraId="686B5C5F" w14:textId="77777777" w:rsidR="006A48B7" w:rsidRPr="005971E1" w:rsidRDefault="006A48B7" w:rsidP="00DE0ABD">
            <w:pPr>
              <w:pStyle w:val="Nadpis3"/>
              <w:jc w:val="center"/>
              <w:outlineLvl w:val="2"/>
            </w:pPr>
            <w:bookmarkStart w:id="34" w:name="_Toc103014124"/>
            <w:r w:rsidRPr="005971E1">
              <w:t>II. ročník</w:t>
            </w:r>
            <w:bookmarkEnd w:id="34"/>
          </w:p>
        </w:tc>
      </w:tr>
    </w:tbl>
    <w:bookmarkEnd w:id="33"/>
    <w:p w14:paraId="60C7D630" w14:textId="77777777" w:rsidR="006A48B7" w:rsidRPr="005971E1" w:rsidRDefault="006A48B7" w:rsidP="006A48B7">
      <w:pPr>
        <w:spacing w:before="240"/>
        <w:rPr>
          <w:rFonts w:eastAsiaTheme="majorEastAsia"/>
          <w:sz w:val="24"/>
          <w:szCs w:val="24"/>
          <w:lang w:eastAsia="en-US"/>
        </w:rPr>
      </w:pPr>
      <w:r w:rsidRPr="005971E1">
        <w:rPr>
          <w:rStyle w:val="normaltextrun"/>
          <w:color w:val="000000"/>
          <w:sz w:val="24"/>
          <w:szCs w:val="24"/>
          <w:shd w:val="clear" w:color="auto" w:fill="FFFFFF"/>
        </w:rPr>
        <w:t>LITERÁRNÍ KOMUNIKACE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4A0" w:firstRow="1" w:lastRow="0" w:firstColumn="1" w:lastColumn="0" w:noHBand="0" w:noVBand="1"/>
      </w:tblPr>
      <w:tblGrid>
        <w:gridCol w:w="6274"/>
        <w:gridCol w:w="4335"/>
        <w:gridCol w:w="3383"/>
      </w:tblGrid>
      <w:tr w:rsidR="006A48B7" w:rsidRPr="005971E1" w14:paraId="5FDD822B" w14:textId="77777777" w:rsidTr="00B02424">
        <w:trPr>
          <w:trHeight w:val="635"/>
          <w:tblHeader/>
        </w:trPr>
        <w:tc>
          <w:tcPr>
            <w:tcW w:w="2242" w:type="pct"/>
            <w:tcBorders>
              <w:top w:val="single" w:sz="4" w:space="0" w:color="00000A"/>
              <w:left w:val="single" w:sz="4" w:space="0" w:color="00000A"/>
              <w:bottom w:val="single" w:sz="4" w:space="0" w:color="00000A"/>
              <w:right w:val="single" w:sz="4" w:space="0" w:color="00000A"/>
            </w:tcBorders>
            <w:hideMark/>
          </w:tcPr>
          <w:p w14:paraId="6D70D543" w14:textId="77777777" w:rsidR="006A48B7" w:rsidRPr="005971E1" w:rsidRDefault="006A48B7" w:rsidP="00B02424">
            <w:r w:rsidRPr="005971E1">
              <w:t>Výstupy</w:t>
            </w:r>
          </w:p>
        </w:tc>
        <w:tc>
          <w:tcPr>
            <w:tcW w:w="1549" w:type="pct"/>
            <w:tcBorders>
              <w:top w:val="single" w:sz="4" w:space="0" w:color="00000A"/>
              <w:left w:val="single" w:sz="4" w:space="0" w:color="00000A"/>
              <w:bottom w:val="single" w:sz="4" w:space="0" w:color="00000A"/>
              <w:right w:val="single" w:sz="4" w:space="0" w:color="00000A"/>
            </w:tcBorders>
            <w:hideMark/>
          </w:tcPr>
          <w:p w14:paraId="1CB265C6" w14:textId="77777777" w:rsidR="006A48B7" w:rsidRPr="005971E1" w:rsidRDefault="006A48B7" w:rsidP="00B02424">
            <w:r w:rsidRPr="005971E1">
              <w:t>Učivo</w:t>
            </w:r>
          </w:p>
        </w:tc>
        <w:tc>
          <w:tcPr>
            <w:tcW w:w="1209" w:type="pct"/>
            <w:tcBorders>
              <w:top w:val="single" w:sz="4" w:space="0" w:color="00000A"/>
              <w:left w:val="single" w:sz="4" w:space="0" w:color="00000A"/>
              <w:bottom w:val="single" w:sz="4" w:space="0" w:color="00000A"/>
              <w:right w:val="single" w:sz="4" w:space="0" w:color="00000A"/>
            </w:tcBorders>
            <w:hideMark/>
          </w:tcPr>
          <w:p w14:paraId="02F72F48" w14:textId="77777777" w:rsidR="006A48B7" w:rsidRPr="005971E1" w:rsidRDefault="006A48B7" w:rsidP="00B02424">
            <w:r w:rsidRPr="005971E1">
              <w:t>TO průřezových témat</w:t>
            </w:r>
          </w:p>
        </w:tc>
      </w:tr>
      <w:tr w:rsidR="006A48B7" w:rsidRPr="005971E1" w14:paraId="35BED04C" w14:textId="77777777" w:rsidTr="00B02424">
        <w:tc>
          <w:tcPr>
            <w:tcW w:w="2242" w:type="pct"/>
            <w:tcBorders>
              <w:top w:val="single" w:sz="4" w:space="0" w:color="00000A"/>
              <w:left w:val="single" w:sz="4" w:space="0" w:color="00000A"/>
              <w:bottom w:val="single" w:sz="4" w:space="0" w:color="00000A"/>
              <w:right w:val="single" w:sz="4" w:space="0" w:color="00000A"/>
            </w:tcBorders>
            <w:hideMark/>
          </w:tcPr>
          <w:p w14:paraId="4FD7A17C" w14:textId="77777777" w:rsidR="006A48B7" w:rsidRPr="005971E1" w:rsidRDefault="006A48B7" w:rsidP="00B02424">
            <w:pPr>
              <w:pStyle w:val="paragraph"/>
              <w:spacing w:before="0" w:beforeAutospacing="0" w:after="60" w:afterAutospacing="0" w:line="276" w:lineRule="auto"/>
              <w:textAlignment w:val="baseline"/>
              <w:rPr>
                <w:rStyle w:val="normaltextrun"/>
                <w:rFonts w:ascii="Arial" w:hAnsi="Arial" w:cs="Arial"/>
                <w:sz w:val="18"/>
                <w:szCs w:val="18"/>
                <w:lang w:eastAsia="en-US"/>
              </w:rPr>
            </w:pPr>
            <w:r w:rsidRPr="005971E1">
              <w:rPr>
                <w:rStyle w:val="normaltextrun"/>
                <w:rFonts w:ascii="Arial" w:hAnsi="Arial" w:cs="Arial"/>
                <w:b/>
                <w:bCs/>
                <w:sz w:val="22"/>
                <w:szCs w:val="22"/>
                <w:lang w:eastAsia="en-US"/>
              </w:rPr>
              <w:t>VÝVOJ LITERATURY OD OSVÍCENSTVÍ DO KONCE 19. STOLETÍ</w:t>
            </w:r>
          </w:p>
          <w:p w14:paraId="1E5AF82D" w14:textId="77777777" w:rsidR="006A48B7" w:rsidRPr="005971E1" w:rsidRDefault="006A48B7" w:rsidP="00B02424">
            <w:pPr>
              <w:pStyle w:val="paragraph"/>
              <w:numPr>
                <w:ilvl w:val="0"/>
                <w:numId w:val="21"/>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charakterizuje základní rysy literárního období a směru, zasadí je do kontextu života společnosti, umění a filosofie dané historické etapy</w:t>
            </w:r>
          </w:p>
          <w:p w14:paraId="22EF9FEE" w14:textId="77777777" w:rsidR="006A48B7" w:rsidRPr="005971E1" w:rsidRDefault="006A48B7" w:rsidP="00B02424">
            <w:pPr>
              <w:pStyle w:val="paragraph"/>
              <w:numPr>
                <w:ilvl w:val="0"/>
                <w:numId w:val="21"/>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rozpozná v textu základní rysy směru, charakterizuje jazykovou stránku textu, její tematický a kompoziční rámec</w:t>
            </w:r>
          </w:p>
          <w:p w14:paraId="5DD72F2C" w14:textId="77777777" w:rsidR="006A48B7" w:rsidRPr="005971E1" w:rsidRDefault="006A48B7" w:rsidP="00B02424">
            <w:pPr>
              <w:pStyle w:val="paragraph"/>
              <w:numPr>
                <w:ilvl w:val="0"/>
                <w:numId w:val="21"/>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porovná obsah a význam probíraných literárních textů s myšlením a hodnotami dnešní doby</w:t>
            </w:r>
          </w:p>
          <w:p w14:paraId="2339904A" w14:textId="77777777" w:rsidR="006A48B7" w:rsidRPr="005971E1" w:rsidRDefault="006A48B7" w:rsidP="00B02424">
            <w:pPr>
              <w:pStyle w:val="paragraph"/>
              <w:numPr>
                <w:ilvl w:val="0"/>
                <w:numId w:val="21"/>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volně reprodukuje čtený nebo slyšený text</w:t>
            </w:r>
          </w:p>
          <w:p w14:paraId="72613089" w14:textId="77777777" w:rsidR="006A48B7" w:rsidRPr="005971E1" w:rsidRDefault="006A48B7" w:rsidP="00B02424">
            <w:pPr>
              <w:pStyle w:val="paragraph"/>
              <w:numPr>
                <w:ilvl w:val="0"/>
                <w:numId w:val="21"/>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rozliší a specifikuje jednotky vyprávění (časoprostor, vypravěč, postavy) a zhodnotí jejich funkci a účinek na čtenáře</w:t>
            </w:r>
          </w:p>
          <w:p w14:paraId="158FE6D1" w14:textId="77777777" w:rsidR="006A48B7" w:rsidRPr="005971E1" w:rsidRDefault="006A48B7" w:rsidP="00B02424">
            <w:pPr>
              <w:pStyle w:val="paragraph"/>
              <w:numPr>
                <w:ilvl w:val="0"/>
                <w:numId w:val="21"/>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postihne smysl textu, vysvětlí důvody a důsledky různých intepretací téhož textu, porovná je a zhodnotí, odhalí eventuální dezinterpretace textu</w:t>
            </w:r>
          </w:p>
          <w:p w14:paraId="4C969AE5" w14:textId="77777777" w:rsidR="006A48B7" w:rsidRPr="005971E1" w:rsidRDefault="006A48B7" w:rsidP="00B02424">
            <w:pPr>
              <w:pStyle w:val="paragraph"/>
              <w:numPr>
                <w:ilvl w:val="0"/>
                <w:numId w:val="21"/>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samostatně interpretuje dramatické, filmové a televizní zpracování literárních děl</w:t>
            </w:r>
          </w:p>
          <w:p w14:paraId="48C11B28" w14:textId="77777777" w:rsidR="006A48B7" w:rsidRPr="005971E1" w:rsidRDefault="006A48B7" w:rsidP="00B02424">
            <w:pPr>
              <w:pStyle w:val="paragraph"/>
              <w:numPr>
                <w:ilvl w:val="0"/>
                <w:numId w:val="21"/>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vystihne podstatné rysy základních period vývoje české i světové literatury, významných uměleckých směrů, uvede jejich představitele a charakterizuje a interpretuje jejich přínos pro vývoj literatury a literárního myšlení</w:t>
            </w:r>
          </w:p>
          <w:p w14:paraId="333BB0D0" w14:textId="77777777" w:rsidR="006A48B7" w:rsidRPr="005971E1" w:rsidRDefault="006A48B7" w:rsidP="00B02424">
            <w:pPr>
              <w:pStyle w:val="paragraph"/>
              <w:numPr>
                <w:ilvl w:val="0"/>
                <w:numId w:val="21"/>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vysvětlí specifičnost vývoje české literatury a vyloží její postavení v kontextu literatury světové (vzájemná inspirace, příbuznost, odlišnosti a jejich příčiny)</w:t>
            </w:r>
          </w:p>
          <w:p w14:paraId="13FAE8E4" w14:textId="77777777" w:rsidR="006A48B7" w:rsidRPr="005971E1" w:rsidRDefault="006A48B7" w:rsidP="00B02424">
            <w:pPr>
              <w:pStyle w:val="paragraph"/>
              <w:numPr>
                <w:ilvl w:val="0"/>
                <w:numId w:val="21"/>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tvořivě využívá informací z odborné literatury, internetu, tisku a z dalších zdrojů, kriticky je třídí a vyhodnocuje</w:t>
            </w:r>
          </w:p>
          <w:p w14:paraId="1BC537B1" w14:textId="77777777" w:rsidR="006A48B7" w:rsidRPr="005971E1" w:rsidRDefault="006A48B7" w:rsidP="00B02424">
            <w:pPr>
              <w:pStyle w:val="paragraph"/>
              <w:numPr>
                <w:ilvl w:val="0"/>
                <w:numId w:val="21"/>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rozliší texty spadající do oblasti tzv. literatury vážné, středního proudu a literárního braku a svůj názor argumentačně zdůvodní</w:t>
            </w:r>
          </w:p>
          <w:p w14:paraId="77F63200" w14:textId="77777777" w:rsidR="006A48B7" w:rsidRPr="005971E1" w:rsidRDefault="006A48B7" w:rsidP="00B02424">
            <w:pPr>
              <w:pStyle w:val="paragraph"/>
              <w:numPr>
                <w:ilvl w:val="0"/>
                <w:numId w:val="21"/>
              </w:numPr>
              <w:spacing w:before="0" w:beforeAutospacing="0" w:after="0" w:afterAutospacing="0" w:line="256" w:lineRule="auto"/>
              <w:ind w:left="487" w:hanging="283"/>
              <w:textAlignment w:val="baseline"/>
              <w:rPr>
                <w:rFonts w:ascii="Arial" w:hAnsi="Arial" w:cs="Arial"/>
              </w:rPr>
            </w:pPr>
            <w:r w:rsidRPr="005971E1">
              <w:rPr>
                <w:rFonts w:ascii="Arial" w:hAnsi="Arial" w:cs="Arial"/>
                <w:sz w:val="22"/>
                <w:szCs w:val="22"/>
                <w:lang w:eastAsia="en-US"/>
              </w:rPr>
              <w:t>získané schopnosti a dovednosti tvořivě využívá v produktivních činnostech rozvíjejících jeho individuální styl</w:t>
            </w:r>
          </w:p>
        </w:tc>
        <w:tc>
          <w:tcPr>
            <w:tcW w:w="1549" w:type="pct"/>
            <w:tcBorders>
              <w:top w:val="single" w:sz="4" w:space="0" w:color="00000A"/>
              <w:left w:val="single" w:sz="4" w:space="0" w:color="00000A"/>
              <w:bottom w:val="single" w:sz="4" w:space="0" w:color="00000A"/>
              <w:right w:val="single" w:sz="4" w:space="0" w:color="00000A"/>
            </w:tcBorders>
            <w:hideMark/>
          </w:tcPr>
          <w:p w14:paraId="3AE92CC0" w14:textId="77777777" w:rsidR="006A48B7" w:rsidRPr="005971E1" w:rsidRDefault="006A48B7" w:rsidP="00B02424">
            <w:pPr>
              <w:pStyle w:val="paragraph"/>
              <w:spacing w:before="0" w:beforeAutospacing="0" w:after="60" w:afterAutospacing="0" w:line="276" w:lineRule="auto"/>
              <w:textAlignment w:val="baseline"/>
              <w:rPr>
                <w:rFonts w:ascii="Arial" w:hAnsi="Arial" w:cs="Arial"/>
                <w:sz w:val="18"/>
                <w:szCs w:val="18"/>
                <w:lang w:eastAsia="en-US"/>
              </w:rPr>
            </w:pPr>
            <w:r w:rsidRPr="005971E1">
              <w:rPr>
                <w:rStyle w:val="normaltextrun"/>
                <w:rFonts w:ascii="Arial" w:hAnsi="Arial" w:cs="Arial"/>
                <w:b/>
                <w:bCs/>
                <w:sz w:val="22"/>
                <w:szCs w:val="22"/>
                <w:lang w:eastAsia="en-US"/>
              </w:rPr>
              <w:t>VÝVOJ LITERATURY OD OSVÍCENSTVÍ DO KONCE 19. STOLETÍ</w:t>
            </w:r>
          </w:p>
          <w:p w14:paraId="1E669A3E" w14:textId="77777777" w:rsidR="006A48B7" w:rsidRPr="005971E1" w:rsidRDefault="006A48B7" w:rsidP="00B02424">
            <w:pPr>
              <w:pStyle w:val="paragraph"/>
              <w:numPr>
                <w:ilvl w:val="0"/>
                <w:numId w:val="22"/>
              </w:numPr>
              <w:spacing w:before="0" w:beforeAutospacing="0" w:after="0" w:afterAutospacing="0" w:line="256" w:lineRule="auto"/>
              <w:ind w:left="454" w:hanging="283"/>
              <w:textAlignment w:val="baseline"/>
              <w:rPr>
                <w:rStyle w:val="normaltextrun"/>
                <w:rFonts w:ascii="Arial" w:hAnsi="Arial" w:cs="Arial"/>
                <w:sz w:val="22"/>
                <w:szCs w:val="22"/>
              </w:rPr>
            </w:pPr>
            <w:r w:rsidRPr="005971E1">
              <w:rPr>
                <w:rStyle w:val="normaltextrun"/>
                <w:rFonts w:ascii="Arial" w:hAnsi="Arial" w:cs="Arial"/>
                <w:sz w:val="22"/>
                <w:szCs w:val="22"/>
                <w:lang w:eastAsia="en-US"/>
              </w:rPr>
              <w:t>literatura v období klasicismu, osvícenství a preromantismu (evropská a česká)</w:t>
            </w:r>
          </w:p>
          <w:p w14:paraId="613803DA" w14:textId="77777777" w:rsidR="006A48B7" w:rsidRPr="005971E1" w:rsidRDefault="006A48B7" w:rsidP="00B02424">
            <w:pPr>
              <w:pStyle w:val="paragraph"/>
              <w:numPr>
                <w:ilvl w:val="0"/>
                <w:numId w:val="22"/>
              </w:numPr>
              <w:spacing w:before="0" w:beforeAutospacing="0" w:after="0" w:afterAutospacing="0" w:line="256" w:lineRule="auto"/>
              <w:ind w:left="454"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romantismus v české a světové literatuře</w:t>
            </w:r>
          </w:p>
          <w:p w14:paraId="3CF8BF67" w14:textId="77777777" w:rsidR="006A48B7" w:rsidRPr="005971E1" w:rsidRDefault="006A48B7" w:rsidP="00B02424">
            <w:pPr>
              <w:pStyle w:val="paragraph"/>
              <w:numPr>
                <w:ilvl w:val="0"/>
                <w:numId w:val="22"/>
              </w:numPr>
              <w:spacing w:before="0" w:beforeAutospacing="0" w:after="0" w:afterAutospacing="0" w:line="256" w:lineRule="auto"/>
              <w:ind w:left="454"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národní obrození a jeho fáze</w:t>
            </w:r>
          </w:p>
          <w:p w14:paraId="2DD399E7" w14:textId="77777777" w:rsidR="006A48B7" w:rsidRPr="005971E1" w:rsidRDefault="006A48B7" w:rsidP="00B02424">
            <w:pPr>
              <w:pStyle w:val="paragraph"/>
              <w:numPr>
                <w:ilvl w:val="0"/>
                <w:numId w:val="22"/>
              </w:numPr>
              <w:spacing w:before="0" w:beforeAutospacing="0" w:after="0" w:afterAutospacing="0" w:line="256" w:lineRule="auto"/>
              <w:ind w:left="454"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generace českých spisovatelů 2. poloviny 19. století (májovci, ruchovci, lumírovci)</w:t>
            </w:r>
          </w:p>
          <w:p w14:paraId="29C3F156" w14:textId="77777777" w:rsidR="006A48B7" w:rsidRPr="005971E1" w:rsidRDefault="006A48B7" w:rsidP="00B02424">
            <w:pPr>
              <w:pStyle w:val="paragraph"/>
              <w:numPr>
                <w:ilvl w:val="0"/>
                <w:numId w:val="22"/>
              </w:numPr>
              <w:spacing w:before="0" w:beforeAutospacing="0" w:after="0" w:afterAutospacing="0" w:line="256" w:lineRule="auto"/>
              <w:ind w:left="454"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realismus a naturalismus v české a světové literatuře</w:t>
            </w:r>
          </w:p>
          <w:p w14:paraId="5D0E2F7B" w14:textId="77777777" w:rsidR="006A48B7" w:rsidRPr="005971E1" w:rsidRDefault="006A48B7" w:rsidP="00B02424">
            <w:pPr>
              <w:pStyle w:val="paragraph"/>
              <w:numPr>
                <w:ilvl w:val="0"/>
                <w:numId w:val="22"/>
              </w:numPr>
              <w:spacing w:before="0" w:beforeAutospacing="0" w:after="0" w:afterAutospacing="0" w:line="256" w:lineRule="auto"/>
              <w:ind w:left="454" w:hanging="283"/>
              <w:textAlignment w:val="baseline"/>
              <w:rPr>
                <w:rFonts w:ascii="Arial" w:hAnsi="Arial" w:cs="Arial"/>
              </w:rPr>
            </w:pPr>
            <w:r w:rsidRPr="005971E1">
              <w:rPr>
                <w:rStyle w:val="normaltextrun"/>
                <w:rFonts w:ascii="Arial" w:hAnsi="Arial" w:cs="Arial"/>
                <w:sz w:val="22"/>
                <w:szCs w:val="22"/>
                <w:lang w:eastAsia="en-US"/>
              </w:rPr>
              <w:t>moderní básnické směry (impresionismus, symbolismus, dekadence)</w:t>
            </w:r>
          </w:p>
        </w:tc>
        <w:tc>
          <w:tcPr>
            <w:tcW w:w="1209" w:type="pct"/>
            <w:tcBorders>
              <w:top w:val="single" w:sz="4" w:space="0" w:color="00000A"/>
              <w:left w:val="single" w:sz="4" w:space="0" w:color="00000A"/>
              <w:bottom w:val="single" w:sz="4" w:space="0" w:color="00000A"/>
              <w:right w:val="single" w:sz="4" w:space="0" w:color="00000A"/>
            </w:tcBorders>
          </w:tcPr>
          <w:p w14:paraId="04406737" w14:textId="77777777" w:rsidR="006A48B7" w:rsidRPr="005971E1" w:rsidRDefault="006A48B7" w:rsidP="00B02424">
            <w:pPr>
              <w:spacing w:line="240" w:lineRule="auto"/>
              <w:rPr>
                <w:b/>
                <w:bCs/>
                <w:lang w:eastAsia="en-US"/>
              </w:rPr>
            </w:pPr>
            <w:r w:rsidRPr="005971E1">
              <w:t>VMEGS:</w:t>
            </w:r>
          </w:p>
          <w:p w14:paraId="35C4612D" w14:textId="77777777" w:rsidR="006A48B7" w:rsidRPr="005971E1" w:rsidRDefault="006A48B7" w:rsidP="00B02424">
            <w:pPr>
              <w:pStyle w:val="Odstavecseseznamem"/>
              <w:numPr>
                <w:ilvl w:val="0"/>
                <w:numId w:val="13"/>
              </w:numPr>
              <w:spacing w:after="0" w:line="240" w:lineRule="auto"/>
              <w:ind w:left="377" w:hanging="142"/>
              <w:jc w:val="left"/>
              <w:rPr>
                <w:rFonts w:ascii="Arial" w:hAnsi="Arial" w:cs="Arial"/>
              </w:rPr>
            </w:pPr>
            <w:r w:rsidRPr="005971E1">
              <w:rPr>
                <w:rFonts w:ascii="Arial" w:hAnsi="Arial" w:cs="Arial"/>
              </w:rPr>
              <w:t>Žijeme v Evropě</w:t>
            </w:r>
          </w:p>
          <w:p w14:paraId="49D0DE07" w14:textId="77777777" w:rsidR="006A48B7" w:rsidRPr="005971E1" w:rsidRDefault="006A48B7" w:rsidP="00B02424">
            <w:pPr>
              <w:spacing w:before="60" w:line="240" w:lineRule="auto"/>
            </w:pPr>
            <w:r w:rsidRPr="005971E1">
              <w:t>MV:</w:t>
            </w:r>
          </w:p>
          <w:p w14:paraId="6CE294D9" w14:textId="77777777" w:rsidR="006A48B7" w:rsidRPr="005971E1" w:rsidRDefault="006A48B7" w:rsidP="00B02424">
            <w:pPr>
              <w:pStyle w:val="Odstavecseseznamem"/>
              <w:numPr>
                <w:ilvl w:val="0"/>
                <w:numId w:val="13"/>
              </w:numPr>
              <w:spacing w:after="0" w:line="240" w:lineRule="auto"/>
              <w:ind w:left="377" w:hanging="142"/>
              <w:jc w:val="left"/>
              <w:rPr>
                <w:rFonts w:ascii="Arial" w:hAnsi="Arial" w:cs="Arial"/>
              </w:rPr>
            </w:pPr>
            <w:r w:rsidRPr="005971E1">
              <w:rPr>
                <w:rFonts w:ascii="Arial" w:hAnsi="Arial" w:cs="Arial"/>
              </w:rPr>
              <w:t>Uživatelé</w:t>
            </w:r>
          </w:p>
          <w:p w14:paraId="4B752EA9" w14:textId="77777777" w:rsidR="006A48B7" w:rsidRPr="005971E1" w:rsidRDefault="006A48B7" w:rsidP="00B02424">
            <w:pPr>
              <w:pStyle w:val="Odstavecseseznamem"/>
              <w:numPr>
                <w:ilvl w:val="0"/>
                <w:numId w:val="13"/>
              </w:numPr>
              <w:spacing w:after="0" w:line="240" w:lineRule="auto"/>
              <w:ind w:left="377" w:hanging="142"/>
              <w:jc w:val="left"/>
              <w:rPr>
                <w:rFonts w:ascii="Arial" w:hAnsi="Arial" w:cs="Arial"/>
              </w:rPr>
            </w:pPr>
            <w:r w:rsidRPr="005971E1">
              <w:rPr>
                <w:rFonts w:ascii="Arial" w:hAnsi="Arial" w:cs="Arial"/>
              </w:rPr>
              <w:t>Účinky mediální produkce a vliv médií</w:t>
            </w:r>
          </w:p>
          <w:p w14:paraId="698BDD89" w14:textId="77777777" w:rsidR="006A48B7" w:rsidRPr="005971E1" w:rsidRDefault="006A48B7" w:rsidP="00B02424"/>
        </w:tc>
      </w:tr>
    </w:tbl>
    <w:p w14:paraId="7449D34A" w14:textId="77777777" w:rsidR="006A48B7" w:rsidRPr="005971E1" w:rsidRDefault="006A48B7" w:rsidP="006A48B7">
      <w:pPr>
        <w:spacing w:before="240"/>
        <w:rPr>
          <w:rFonts w:eastAsiaTheme="majorEastAsia"/>
          <w:sz w:val="24"/>
          <w:szCs w:val="24"/>
          <w:lang w:eastAsia="en-US"/>
        </w:rPr>
      </w:pPr>
      <w:r w:rsidRPr="005971E1">
        <w:rPr>
          <w:rStyle w:val="normaltextrun"/>
          <w:color w:val="000000"/>
          <w:sz w:val="24"/>
          <w:szCs w:val="24"/>
          <w:shd w:val="clear" w:color="auto" w:fill="FFFFFF"/>
        </w:rPr>
        <w:t>JAZYK A JAZYKOVÁ KOMUNIKACE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4A0" w:firstRow="1" w:lastRow="0" w:firstColumn="1" w:lastColumn="0" w:noHBand="0" w:noVBand="1"/>
      </w:tblPr>
      <w:tblGrid>
        <w:gridCol w:w="6274"/>
        <w:gridCol w:w="4335"/>
        <w:gridCol w:w="3383"/>
      </w:tblGrid>
      <w:tr w:rsidR="006A48B7" w:rsidRPr="005971E1" w14:paraId="771FED5D" w14:textId="77777777" w:rsidTr="00B02424">
        <w:trPr>
          <w:trHeight w:val="635"/>
          <w:tblHeader/>
        </w:trPr>
        <w:tc>
          <w:tcPr>
            <w:tcW w:w="2242" w:type="pct"/>
            <w:tcBorders>
              <w:top w:val="single" w:sz="4" w:space="0" w:color="00000A"/>
              <w:left w:val="single" w:sz="4" w:space="0" w:color="00000A"/>
              <w:bottom w:val="single" w:sz="4" w:space="0" w:color="00000A"/>
              <w:right w:val="single" w:sz="4" w:space="0" w:color="00000A"/>
            </w:tcBorders>
            <w:hideMark/>
          </w:tcPr>
          <w:p w14:paraId="4F3BBC5C" w14:textId="77777777" w:rsidR="006A48B7" w:rsidRPr="005971E1" w:rsidRDefault="006A48B7" w:rsidP="00B02424">
            <w:r w:rsidRPr="005971E1">
              <w:t>Výstupy</w:t>
            </w:r>
          </w:p>
        </w:tc>
        <w:tc>
          <w:tcPr>
            <w:tcW w:w="1549" w:type="pct"/>
            <w:tcBorders>
              <w:top w:val="single" w:sz="4" w:space="0" w:color="00000A"/>
              <w:left w:val="single" w:sz="4" w:space="0" w:color="00000A"/>
              <w:bottom w:val="single" w:sz="4" w:space="0" w:color="00000A"/>
              <w:right w:val="single" w:sz="4" w:space="0" w:color="00000A"/>
            </w:tcBorders>
            <w:hideMark/>
          </w:tcPr>
          <w:p w14:paraId="41B606A4" w14:textId="77777777" w:rsidR="006A48B7" w:rsidRPr="005971E1" w:rsidRDefault="006A48B7" w:rsidP="00B02424">
            <w:r w:rsidRPr="005971E1">
              <w:t>Učivo</w:t>
            </w:r>
          </w:p>
        </w:tc>
        <w:tc>
          <w:tcPr>
            <w:tcW w:w="1209" w:type="pct"/>
            <w:tcBorders>
              <w:top w:val="single" w:sz="4" w:space="0" w:color="00000A"/>
              <w:left w:val="single" w:sz="4" w:space="0" w:color="00000A"/>
              <w:bottom w:val="single" w:sz="4" w:space="0" w:color="00000A"/>
              <w:right w:val="single" w:sz="4" w:space="0" w:color="00000A"/>
            </w:tcBorders>
            <w:hideMark/>
          </w:tcPr>
          <w:p w14:paraId="7F2986A9" w14:textId="77777777" w:rsidR="006A48B7" w:rsidRPr="005971E1" w:rsidRDefault="006A48B7" w:rsidP="00B02424">
            <w:r w:rsidRPr="005971E1">
              <w:t>TO průřezových témat</w:t>
            </w:r>
          </w:p>
        </w:tc>
      </w:tr>
      <w:tr w:rsidR="006A48B7" w:rsidRPr="005971E1" w14:paraId="26248990" w14:textId="77777777" w:rsidTr="00B02424">
        <w:tc>
          <w:tcPr>
            <w:tcW w:w="2242" w:type="pct"/>
            <w:tcBorders>
              <w:top w:val="single" w:sz="4" w:space="0" w:color="00000A"/>
              <w:left w:val="single" w:sz="4" w:space="0" w:color="00000A"/>
              <w:bottom w:val="single" w:sz="4" w:space="0" w:color="00000A"/>
              <w:right w:val="single" w:sz="4" w:space="0" w:color="00000A"/>
            </w:tcBorders>
            <w:hideMark/>
          </w:tcPr>
          <w:p w14:paraId="1EE1FF40" w14:textId="77777777" w:rsidR="006A48B7" w:rsidRPr="005971E1" w:rsidRDefault="006A48B7" w:rsidP="00B02424">
            <w:pPr>
              <w:pStyle w:val="paragraph"/>
              <w:spacing w:before="0" w:beforeAutospacing="0" w:after="60" w:afterAutospacing="0" w:line="276" w:lineRule="auto"/>
              <w:textAlignment w:val="baseline"/>
              <w:rPr>
                <w:rFonts w:ascii="Arial" w:hAnsi="Arial" w:cs="Arial"/>
                <w:sz w:val="22"/>
                <w:szCs w:val="22"/>
                <w:lang w:eastAsia="en-US"/>
              </w:rPr>
            </w:pPr>
            <w:r w:rsidRPr="005971E1">
              <w:rPr>
                <w:rStyle w:val="normaltextrun"/>
                <w:rFonts w:ascii="Arial" w:hAnsi="Arial" w:cs="Arial"/>
                <w:b/>
                <w:bCs/>
                <w:sz w:val="22"/>
                <w:szCs w:val="22"/>
                <w:lang w:eastAsia="en-US"/>
              </w:rPr>
              <w:t>NAUKA O SLOVNÍ ZÁSOBĚ</w:t>
            </w:r>
          </w:p>
          <w:p w14:paraId="5F09F478" w14:textId="77777777" w:rsidR="006A48B7" w:rsidRPr="005971E1" w:rsidRDefault="006A48B7" w:rsidP="00B02424">
            <w:pPr>
              <w:pStyle w:val="paragraph"/>
              <w:numPr>
                <w:ilvl w:val="0"/>
                <w:numId w:val="23"/>
              </w:numPr>
              <w:spacing w:before="0" w:beforeAutospacing="0" w:after="0" w:afterAutospacing="0" w:line="256" w:lineRule="auto"/>
              <w:ind w:left="487" w:hanging="283"/>
              <w:textAlignment w:val="baseline"/>
              <w:rPr>
                <w:rStyle w:val="normaltextrun"/>
                <w:rFonts w:ascii="Arial" w:hAnsi="Arial" w:cs="Arial"/>
              </w:rPr>
            </w:pPr>
            <w:r w:rsidRPr="005971E1">
              <w:rPr>
                <w:rStyle w:val="normaltextrun"/>
                <w:rFonts w:ascii="Arial" w:hAnsi="Arial" w:cs="Arial"/>
                <w:sz w:val="22"/>
                <w:szCs w:val="22"/>
                <w:lang w:eastAsia="en-US"/>
              </w:rPr>
              <w:t>při analýze vybraných textů popíše základní rysy češtiny a vysvětlí zákonitosti jejího vývoje i současné vývojové tendence</w:t>
            </w:r>
          </w:p>
          <w:p w14:paraId="1BF47E9B" w14:textId="77777777" w:rsidR="006A48B7" w:rsidRPr="005971E1" w:rsidRDefault="006A48B7" w:rsidP="00B02424">
            <w:pPr>
              <w:pStyle w:val="Odstavecseseznamem"/>
              <w:numPr>
                <w:ilvl w:val="0"/>
                <w:numId w:val="23"/>
              </w:numPr>
              <w:spacing w:after="0" w:line="240" w:lineRule="auto"/>
              <w:ind w:left="487" w:hanging="283"/>
              <w:jc w:val="left"/>
              <w:rPr>
                <w:rFonts w:ascii="Arial" w:hAnsi="Arial" w:cs="Arial"/>
              </w:rPr>
            </w:pPr>
            <w:r w:rsidRPr="005971E1">
              <w:rPr>
                <w:rStyle w:val="normaltextrun"/>
                <w:rFonts w:ascii="Arial" w:eastAsia="Times New Roman" w:hAnsi="Arial" w:cs="Arial"/>
                <w:lang w:eastAsia="cs-CZ"/>
              </w:rPr>
              <w:t>efektivně a samostatně využívá různých informačních zdrojů (slovníky, encyklopedie, internet)</w:t>
            </w:r>
          </w:p>
          <w:p w14:paraId="0DA9C013" w14:textId="77777777" w:rsidR="006A48B7" w:rsidRPr="005971E1" w:rsidRDefault="006A48B7" w:rsidP="00B02424">
            <w:pPr>
              <w:pStyle w:val="paragraph"/>
              <w:spacing w:before="120" w:beforeAutospacing="0" w:after="60" w:afterAutospacing="0" w:line="276" w:lineRule="auto"/>
              <w:textAlignment w:val="baseline"/>
              <w:rPr>
                <w:rFonts w:ascii="Arial" w:hAnsi="Arial" w:cs="Arial"/>
                <w:sz w:val="22"/>
                <w:szCs w:val="22"/>
                <w:lang w:eastAsia="en-US"/>
              </w:rPr>
            </w:pPr>
            <w:r w:rsidRPr="005971E1">
              <w:rPr>
                <w:rStyle w:val="normaltextrun"/>
                <w:rFonts w:ascii="Arial" w:hAnsi="Arial" w:cs="Arial"/>
                <w:b/>
                <w:bCs/>
                <w:sz w:val="22"/>
                <w:szCs w:val="22"/>
                <w:lang w:eastAsia="en-US"/>
              </w:rPr>
              <w:t>SLOVOTVORBA</w:t>
            </w:r>
          </w:p>
          <w:p w14:paraId="443A627B" w14:textId="77777777" w:rsidR="006A48B7" w:rsidRPr="005971E1" w:rsidRDefault="006A48B7" w:rsidP="00B02424">
            <w:pPr>
              <w:pStyle w:val="Odstavecseseznamem"/>
              <w:numPr>
                <w:ilvl w:val="0"/>
                <w:numId w:val="24"/>
              </w:numPr>
              <w:spacing w:after="0" w:line="240" w:lineRule="auto"/>
              <w:ind w:left="495" w:hanging="283"/>
              <w:jc w:val="left"/>
              <w:rPr>
                <w:rStyle w:val="normaltextrun"/>
                <w:rFonts w:ascii="Arial" w:hAnsi="Arial" w:cs="Arial"/>
              </w:rPr>
            </w:pPr>
            <w:r w:rsidRPr="005971E1">
              <w:rPr>
                <w:rStyle w:val="normaltextrun"/>
                <w:rFonts w:ascii="Arial" w:hAnsi="Arial" w:cs="Arial"/>
              </w:rPr>
              <w:t>ve svém projevu uplatňuje znalosti slovotvorných principů českého jazyka</w:t>
            </w:r>
          </w:p>
          <w:p w14:paraId="0EE0F0C3" w14:textId="77777777" w:rsidR="006A48B7" w:rsidRPr="005971E1" w:rsidRDefault="006A48B7" w:rsidP="00B02424">
            <w:pPr>
              <w:pStyle w:val="paragraph"/>
              <w:spacing w:line="256" w:lineRule="auto"/>
              <w:textAlignment w:val="baseline"/>
              <w:rPr>
                <w:rFonts w:ascii="Arial" w:hAnsi="Arial" w:cs="Arial"/>
                <w:sz w:val="22"/>
                <w:szCs w:val="22"/>
                <w:lang w:eastAsia="en-US"/>
              </w:rPr>
            </w:pPr>
            <w:r w:rsidRPr="005971E1">
              <w:rPr>
                <w:rStyle w:val="normaltextrun"/>
                <w:rFonts w:ascii="Arial" w:hAnsi="Arial" w:cs="Arial"/>
                <w:b/>
                <w:bCs/>
                <w:sz w:val="22"/>
                <w:szCs w:val="22"/>
                <w:lang w:eastAsia="en-US"/>
              </w:rPr>
              <w:t>TVAROSLOVÍ</w:t>
            </w:r>
          </w:p>
          <w:p w14:paraId="668127C7" w14:textId="77777777" w:rsidR="006A48B7" w:rsidRPr="005971E1" w:rsidRDefault="006A48B7" w:rsidP="00B02424">
            <w:pPr>
              <w:pStyle w:val="Odstavecseseznamem"/>
              <w:numPr>
                <w:ilvl w:val="0"/>
                <w:numId w:val="24"/>
              </w:numPr>
              <w:spacing w:after="0" w:line="240" w:lineRule="auto"/>
              <w:ind w:left="495" w:hanging="283"/>
              <w:jc w:val="left"/>
              <w:rPr>
                <w:rFonts w:ascii="Arial" w:hAnsi="Arial" w:cs="Arial"/>
              </w:rPr>
            </w:pPr>
            <w:r w:rsidRPr="005971E1">
              <w:rPr>
                <w:rStyle w:val="normaltextrun"/>
                <w:rFonts w:ascii="Arial" w:hAnsi="Arial" w:cs="Arial"/>
              </w:rPr>
              <w:t>ve svém projevu uplatňuje znalosti tvarosloví</w:t>
            </w:r>
          </w:p>
          <w:p w14:paraId="03DFED51" w14:textId="77777777" w:rsidR="006A48B7" w:rsidRPr="005971E1" w:rsidRDefault="006A48B7" w:rsidP="00B02424">
            <w:pPr>
              <w:pStyle w:val="paragraph"/>
              <w:spacing w:line="256" w:lineRule="auto"/>
              <w:textAlignment w:val="baseline"/>
              <w:rPr>
                <w:rFonts w:ascii="Arial" w:hAnsi="Arial" w:cs="Arial"/>
                <w:sz w:val="22"/>
                <w:szCs w:val="22"/>
                <w:lang w:eastAsia="en-US"/>
              </w:rPr>
            </w:pPr>
            <w:r w:rsidRPr="005971E1">
              <w:rPr>
                <w:rStyle w:val="normaltextrun"/>
                <w:rFonts w:ascii="Arial" w:hAnsi="Arial" w:cs="Arial"/>
                <w:b/>
                <w:bCs/>
                <w:sz w:val="22"/>
                <w:szCs w:val="22"/>
                <w:lang w:eastAsia="en-US"/>
              </w:rPr>
              <w:t>FUNKČNÍ STYL PUBLICISTICKÝ</w:t>
            </w:r>
          </w:p>
          <w:p w14:paraId="409FDEBE" w14:textId="77777777" w:rsidR="006A48B7" w:rsidRPr="005971E1" w:rsidRDefault="006A48B7" w:rsidP="00B02424">
            <w:pPr>
              <w:pStyle w:val="paragraph"/>
              <w:numPr>
                <w:ilvl w:val="0"/>
                <w:numId w:val="25"/>
              </w:numPr>
              <w:spacing w:before="0" w:beforeAutospacing="0" w:after="0" w:afterAutospacing="0" w:line="256" w:lineRule="auto"/>
              <w:ind w:left="487" w:hanging="283"/>
              <w:textAlignment w:val="baseline"/>
              <w:rPr>
                <w:rFonts w:ascii="Arial" w:hAnsi="Arial" w:cs="Arial"/>
                <w:lang w:eastAsia="en-US"/>
              </w:rPr>
            </w:pPr>
            <w:r w:rsidRPr="005971E1">
              <w:rPr>
                <w:rFonts w:ascii="Arial" w:hAnsi="Arial" w:cs="Arial"/>
                <w:sz w:val="22"/>
                <w:szCs w:val="22"/>
                <w:lang w:eastAsia="en-US"/>
              </w:rPr>
              <w:t>v písemném projevu dodržuje zásady pravopisu a s oporou příruček řeší složitější případy; účinně využívá možností grafického členění textu</w:t>
            </w:r>
          </w:p>
          <w:p w14:paraId="50310034" w14:textId="77777777" w:rsidR="006A48B7" w:rsidRPr="005971E1" w:rsidRDefault="006A48B7" w:rsidP="00B02424">
            <w:pPr>
              <w:pStyle w:val="paragraph"/>
              <w:numPr>
                <w:ilvl w:val="0"/>
                <w:numId w:val="25"/>
              </w:numPr>
              <w:spacing w:before="0" w:beforeAutospacing="0" w:after="0" w:afterAutospacing="0" w:line="256" w:lineRule="auto"/>
              <w:ind w:left="487" w:hanging="283"/>
              <w:textAlignment w:val="baseline"/>
              <w:rPr>
                <w:rFonts w:ascii="Arial" w:hAnsi="Arial" w:cs="Arial"/>
                <w:sz w:val="22"/>
                <w:szCs w:val="22"/>
                <w:lang w:eastAsia="en-US"/>
              </w:rPr>
            </w:pPr>
            <w:r w:rsidRPr="005971E1">
              <w:rPr>
                <w:rFonts w:ascii="Arial" w:hAnsi="Arial" w:cs="Arial"/>
                <w:sz w:val="22"/>
                <w:szCs w:val="22"/>
                <w:lang w:eastAsia="en-US"/>
              </w:rPr>
              <w:t>v písemném projevu volí vhodné výrazové prostředky podle jejich funkce a ve vztahu k sdělovacímu záměru, k dané situaci, kontextu a k adresátovi; vysvětlí a odůvodní význam slov v daném kontextu</w:t>
            </w:r>
          </w:p>
          <w:p w14:paraId="02E1BB4A" w14:textId="77777777" w:rsidR="006A48B7" w:rsidRPr="005971E1" w:rsidRDefault="006A48B7" w:rsidP="00B02424">
            <w:pPr>
              <w:pStyle w:val="paragraph"/>
              <w:numPr>
                <w:ilvl w:val="0"/>
                <w:numId w:val="25"/>
              </w:numPr>
              <w:spacing w:before="0" w:beforeAutospacing="0" w:after="0" w:afterAutospacing="0" w:line="256" w:lineRule="auto"/>
              <w:ind w:left="487" w:hanging="283"/>
              <w:textAlignment w:val="baseline"/>
              <w:rPr>
                <w:rFonts w:ascii="Arial" w:hAnsi="Arial" w:cs="Arial"/>
                <w:sz w:val="22"/>
                <w:szCs w:val="22"/>
                <w:lang w:eastAsia="en-US"/>
              </w:rPr>
            </w:pPr>
            <w:r w:rsidRPr="005971E1">
              <w:rPr>
                <w:rFonts w:ascii="Arial" w:hAnsi="Arial" w:cs="Arial"/>
                <w:sz w:val="22"/>
                <w:szCs w:val="22"/>
                <w:lang w:eastAsia="en-US"/>
              </w:rPr>
              <w:t>v psaném projevu vhodně využívá slohotvorné rozvrstvení výrazových prostředků češtiny</w:t>
            </w:r>
          </w:p>
          <w:p w14:paraId="28DAA4AE" w14:textId="77777777" w:rsidR="006A48B7" w:rsidRPr="005971E1" w:rsidRDefault="006A48B7" w:rsidP="00B02424">
            <w:pPr>
              <w:pStyle w:val="paragraph"/>
              <w:numPr>
                <w:ilvl w:val="0"/>
                <w:numId w:val="25"/>
              </w:numPr>
              <w:spacing w:before="0" w:beforeAutospacing="0" w:after="0" w:afterAutospacing="0" w:line="256" w:lineRule="auto"/>
              <w:ind w:left="487" w:hanging="283"/>
              <w:textAlignment w:val="baseline"/>
              <w:rPr>
                <w:rFonts w:ascii="Arial" w:hAnsi="Arial" w:cs="Arial"/>
                <w:sz w:val="22"/>
                <w:szCs w:val="22"/>
                <w:lang w:eastAsia="en-US"/>
              </w:rPr>
            </w:pPr>
            <w:r w:rsidRPr="005971E1">
              <w:rPr>
                <w:rFonts w:ascii="Arial" w:hAnsi="Arial" w:cs="Arial"/>
                <w:sz w:val="22"/>
                <w:szCs w:val="22"/>
                <w:lang w:eastAsia="en-US"/>
              </w:rPr>
              <w:t>používá různé prostředky textového navazování vedoucí ke zvýšení srozumitelnosti, přehlednosti a logické souvislosti sdělení; uplatní textové členění v souladu s obsahovou výstavbou textu a rozvíjením tématu</w:t>
            </w:r>
          </w:p>
          <w:p w14:paraId="66EC73CA" w14:textId="77777777" w:rsidR="006A48B7" w:rsidRPr="005971E1" w:rsidRDefault="006A48B7" w:rsidP="00B02424">
            <w:pPr>
              <w:pStyle w:val="paragraph"/>
              <w:numPr>
                <w:ilvl w:val="0"/>
                <w:numId w:val="25"/>
              </w:numPr>
              <w:spacing w:beforeAutospacing="0" w:after="0" w:afterAutospacing="0" w:line="256" w:lineRule="auto"/>
              <w:ind w:left="487" w:hanging="283"/>
              <w:textAlignment w:val="baseline"/>
              <w:rPr>
                <w:rFonts w:ascii="Arial" w:hAnsi="Arial" w:cs="Arial"/>
                <w:sz w:val="22"/>
                <w:szCs w:val="22"/>
                <w:lang w:eastAsia="en-US"/>
              </w:rPr>
            </w:pPr>
            <w:r w:rsidRPr="005971E1">
              <w:rPr>
                <w:rFonts w:ascii="Arial" w:hAnsi="Arial" w:cs="Arial"/>
                <w:sz w:val="22"/>
                <w:szCs w:val="22"/>
                <w:lang w:eastAsia="en-US"/>
              </w:rPr>
              <w:t>volí adekvátní komunikační strategie, zohledňuje partnera a publikum; rozeznává manipulativní komunikaci a dovede se jí bránit</w:t>
            </w:r>
          </w:p>
          <w:p w14:paraId="1822EF4A" w14:textId="77777777" w:rsidR="006A48B7" w:rsidRPr="005971E1" w:rsidRDefault="006A48B7" w:rsidP="00B02424">
            <w:pPr>
              <w:pStyle w:val="paragraph"/>
              <w:numPr>
                <w:ilvl w:val="0"/>
                <w:numId w:val="25"/>
              </w:numPr>
              <w:spacing w:beforeAutospacing="0" w:after="0" w:afterAutospacing="0" w:line="256" w:lineRule="auto"/>
              <w:ind w:left="487" w:hanging="283"/>
              <w:textAlignment w:val="baseline"/>
              <w:rPr>
                <w:rFonts w:ascii="Arial" w:hAnsi="Arial" w:cs="Arial"/>
                <w:sz w:val="22"/>
                <w:szCs w:val="22"/>
                <w:lang w:eastAsia="en-US"/>
              </w:rPr>
            </w:pPr>
            <w:r w:rsidRPr="005971E1">
              <w:rPr>
                <w:rFonts w:ascii="Arial" w:hAnsi="Arial" w:cs="Arial"/>
                <w:sz w:val="22"/>
                <w:szCs w:val="22"/>
                <w:lang w:eastAsia="en-US"/>
              </w:rPr>
              <w:t>posoudí a interpretuje komunikační účinky textu, svá tvrzení argumentačně podpoří jeho všestrannou analýzou</w:t>
            </w:r>
          </w:p>
          <w:p w14:paraId="0F42BABC" w14:textId="77777777" w:rsidR="006A48B7" w:rsidRPr="005971E1" w:rsidRDefault="006A48B7" w:rsidP="00B02424">
            <w:pPr>
              <w:pStyle w:val="paragraph"/>
              <w:spacing w:line="256" w:lineRule="auto"/>
              <w:textAlignment w:val="baseline"/>
              <w:rPr>
                <w:rFonts w:ascii="Arial" w:hAnsi="Arial" w:cs="Arial"/>
                <w:sz w:val="22"/>
                <w:szCs w:val="22"/>
                <w:lang w:eastAsia="en-US"/>
              </w:rPr>
            </w:pPr>
            <w:r w:rsidRPr="005971E1">
              <w:rPr>
                <w:rStyle w:val="normaltextrun"/>
                <w:rFonts w:ascii="Arial" w:hAnsi="Arial" w:cs="Arial"/>
                <w:b/>
                <w:bCs/>
                <w:sz w:val="22"/>
                <w:szCs w:val="22"/>
                <w:lang w:eastAsia="en-US"/>
              </w:rPr>
              <w:t>NAUKA O GRAFICKÉ STRÁNCE JAZYKA</w:t>
            </w:r>
          </w:p>
          <w:p w14:paraId="0E027167" w14:textId="77777777" w:rsidR="006A48B7" w:rsidRPr="005971E1" w:rsidRDefault="006A48B7" w:rsidP="00B02424">
            <w:pPr>
              <w:pStyle w:val="paragraph"/>
              <w:numPr>
                <w:ilvl w:val="0"/>
                <w:numId w:val="26"/>
              </w:numPr>
              <w:spacing w:before="0" w:beforeAutospacing="0" w:after="0" w:afterAutospacing="0" w:line="256" w:lineRule="auto"/>
              <w:ind w:left="495" w:hanging="283"/>
              <w:textAlignment w:val="baseline"/>
              <w:rPr>
                <w:rFonts w:ascii="Arial" w:hAnsi="Arial" w:cs="Arial"/>
                <w:lang w:eastAsia="en-US"/>
              </w:rPr>
            </w:pPr>
            <w:r w:rsidRPr="005971E1">
              <w:rPr>
                <w:rStyle w:val="normaltextrun"/>
                <w:rFonts w:ascii="Arial" w:hAnsi="Arial" w:cs="Arial"/>
                <w:sz w:val="22"/>
                <w:szCs w:val="22"/>
                <w:lang w:eastAsia="en-US"/>
              </w:rPr>
              <w:t>ovládá znalosti českého pravopisu</w:t>
            </w:r>
          </w:p>
        </w:tc>
        <w:tc>
          <w:tcPr>
            <w:tcW w:w="1549" w:type="pct"/>
            <w:tcBorders>
              <w:top w:val="single" w:sz="4" w:space="0" w:color="00000A"/>
              <w:left w:val="single" w:sz="4" w:space="0" w:color="00000A"/>
              <w:bottom w:val="single" w:sz="4" w:space="0" w:color="00000A"/>
              <w:right w:val="single" w:sz="4" w:space="0" w:color="00000A"/>
            </w:tcBorders>
          </w:tcPr>
          <w:p w14:paraId="0EC52B40" w14:textId="77777777" w:rsidR="006A48B7" w:rsidRPr="005971E1" w:rsidRDefault="006A48B7" w:rsidP="00B02424">
            <w:pPr>
              <w:pStyle w:val="paragraph"/>
              <w:spacing w:before="0" w:beforeAutospacing="0" w:after="60" w:afterAutospacing="0" w:line="256" w:lineRule="auto"/>
              <w:textAlignment w:val="baseline"/>
              <w:rPr>
                <w:rFonts w:ascii="Arial" w:hAnsi="Arial" w:cs="Arial"/>
                <w:sz w:val="22"/>
                <w:szCs w:val="22"/>
                <w:lang w:eastAsia="en-US"/>
              </w:rPr>
            </w:pPr>
            <w:r w:rsidRPr="005971E1">
              <w:rPr>
                <w:rStyle w:val="normaltextrun"/>
                <w:rFonts w:ascii="Arial" w:hAnsi="Arial" w:cs="Arial"/>
                <w:b/>
                <w:bCs/>
                <w:sz w:val="22"/>
                <w:szCs w:val="22"/>
                <w:lang w:eastAsia="en-US"/>
              </w:rPr>
              <w:t>NAUKA O SLOVNÍ ZÁSOBĚ</w:t>
            </w:r>
          </w:p>
          <w:p w14:paraId="3D18FDE2" w14:textId="77777777" w:rsidR="006A48B7" w:rsidRPr="005971E1" w:rsidRDefault="006A48B7" w:rsidP="00B02424">
            <w:pPr>
              <w:pStyle w:val="paragraph"/>
              <w:numPr>
                <w:ilvl w:val="0"/>
                <w:numId w:val="27"/>
              </w:numPr>
              <w:spacing w:before="0" w:beforeAutospacing="0" w:after="0" w:afterAutospacing="0" w:line="256" w:lineRule="auto"/>
              <w:ind w:left="454" w:hanging="283"/>
              <w:textAlignment w:val="baseline"/>
              <w:rPr>
                <w:rStyle w:val="normaltextrun"/>
                <w:rFonts w:ascii="Arial" w:hAnsi="Arial" w:cs="Arial"/>
              </w:rPr>
            </w:pPr>
            <w:r w:rsidRPr="005971E1">
              <w:rPr>
                <w:rStyle w:val="normaltextrun"/>
                <w:rFonts w:ascii="Arial" w:hAnsi="Arial" w:cs="Arial"/>
                <w:sz w:val="22"/>
                <w:szCs w:val="22"/>
                <w:lang w:eastAsia="en-US"/>
              </w:rPr>
              <w:t>disciplíny lexikologie</w:t>
            </w:r>
          </w:p>
          <w:p w14:paraId="02D09375" w14:textId="77777777" w:rsidR="006A48B7" w:rsidRPr="005971E1" w:rsidRDefault="006A48B7" w:rsidP="00B02424">
            <w:pPr>
              <w:pStyle w:val="paragraph"/>
              <w:numPr>
                <w:ilvl w:val="0"/>
                <w:numId w:val="27"/>
              </w:numPr>
              <w:spacing w:before="0" w:beforeAutospacing="0" w:after="0" w:afterAutospacing="0" w:line="256" w:lineRule="auto"/>
              <w:ind w:left="454"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slovo, jeho forma a význam</w:t>
            </w:r>
          </w:p>
          <w:p w14:paraId="16B5A681" w14:textId="77777777" w:rsidR="006A48B7" w:rsidRPr="005971E1" w:rsidRDefault="006A48B7" w:rsidP="00B02424">
            <w:pPr>
              <w:pStyle w:val="paragraph"/>
              <w:numPr>
                <w:ilvl w:val="0"/>
                <w:numId w:val="27"/>
              </w:numPr>
              <w:spacing w:before="0" w:beforeAutospacing="0" w:after="0" w:afterAutospacing="0" w:line="256" w:lineRule="auto"/>
              <w:ind w:left="454" w:hanging="283"/>
              <w:textAlignment w:val="baseline"/>
              <w:rPr>
                <w:rFonts w:ascii="Arial" w:hAnsi="Arial" w:cs="Arial"/>
              </w:rPr>
            </w:pPr>
            <w:r w:rsidRPr="005971E1">
              <w:rPr>
                <w:rFonts w:ascii="Arial" w:hAnsi="Arial" w:cs="Arial"/>
                <w:sz w:val="22"/>
                <w:szCs w:val="22"/>
                <w:lang w:eastAsia="en-US"/>
              </w:rPr>
              <w:t>významové vztahy mezi slovy</w:t>
            </w:r>
          </w:p>
          <w:p w14:paraId="51C162C7" w14:textId="77777777" w:rsidR="006A48B7" w:rsidRPr="005971E1" w:rsidRDefault="006A48B7" w:rsidP="00B02424">
            <w:pPr>
              <w:pStyle w:val="paragraph"/>
              <w:numPr>
                <w:ilvl w:val="0"/>
                <w:numId w:val="27"/>
              </w:numPr>
              <w:spacing w:before="0" w:beforeAutospacing="0" w:after="0" w:afterAutospacing="0" w:line="256" w:lineRule="auto"/>
              <w:ind w:left="454" w:hanging="283"/>
              <w:textAlignment w:val="baseline"/>
              <w:rPr>
                <w:rFonts w:ascii="Arial" w:hAnsi="Arial" w:cs="Arial"/>
                <w:sz w:val="22"/>
                <w:szCs w:val="22"/>
                <w:lang w:eastAsia="en-US"/>
              </w:rPr>
            </w:pPr>
            <w:r w:rsidRPr="005971E1">
              <w:rPr>
                <w:rFonts w:ascii="Arial" w:hAnsi="Arial" w:cs="Arial"/>
                <w:sz w:val="22"/>
                <w:szCs w:val="22"/>
                <w:lang w:eastAsia="en-US"/>
              </w:rPr>
              <w:t>slovní zásoba a její obohacování, změna významu slova</w:t>
            </w:r>
          </w:p>
          <w:p w14:paraId="02F75AD1" w14:textId="77777777" w:rsidR="006A48B7" w:rsidRPr="005971E1" w:rsidRDefault="006A48B7" w:rsidP="00B02424">
            <w:pPr>
              <w:pStyle w:val="paragraph"/>
              <w:numPr>
                <w:ilvl w:val="0"/>
                <w:numId w:val="27"/>
              </w:numPr>
              <w:spacing w:before="0" w:beforeAutospacing="0" w:after="0" w:afterAutospacing="0" w:line="256" w:lineRule="auto"/>
              <w:ind w:left="454" w:hanging="283"/>
              <w:textAlignment w:val="baseline"/>
              <w:rPr>
                <w:rFonts w:ascii="Arial" w:hAnsi="Arial" w:cs="Arial"/>
                <w:sz w:val="22"/>
                <w:szCs w:val="22"/>
                <w:lang w:eastAsia="en-US"/>
              </w:rPr>
            </w:pPr>
            <w:r w:rsidRPr="005971E1">
              <w:rPr>
                <w:rFonts w:ascii="Arial" w:hAnsi="Arial" w:cs="Arial"/>
                <w:sz w:val="22"/>
                <w:szCs w:val="22"/>
                <w:lang w:eastAsia="en-US"/>
              </w:rPr>
              <w:t>frazémy a jejich typy</w:t>
            </w:r>
          </w:p>
          <w:p w14:paraId="6663B454" w14:textId="77777777" w:rsidR="006A48B7" w:rsidRPr="005971E1" w:rsidRDefault="006A48B7" w:rsidP="00B02424">
            <w:pPr>
              <w:pStyle w:val="paragraph"/>
              <w:numPr>
                <w:ilvl w:val="0"/>
                <w:numId w:val="27"/>
              </w:numPr>
              <w:spacing w:before="0" w:beforeAutospacing="0" w:after="0" w:afterAutospacing="0" w:line="256" w:lineRule="auto"/>
              <w:ind w:left="454" w:hanging="283"/>
              <w:textAlignment w:val="baseline"/>
              <w:rPr>
                <w:rFonts w:ascii="Arial" w:hAnsi="Arial" w:cs="Arial"/>
                <w:sz w:val="22"/>
                <w:szCs w:val="22"/>
                <w:lang w:eastAsia="en-US"/>
              </w:rPr>
            </w:pPr>
            <w:r w:rsidRPr="005971E1">
              <w:rPr>
                <w:rFonts w:ascii="Arial" w:hAnsi="Arial" w:cs="Arial"/>
                <w:sz w:val="22"/>
                <w:szCs w:val="22"/>
                <w:lang w:eastAsia="en-US"/>
              </w:rPr>
              <w:t>slovníky a práce s nimi</w:t>
            </w:r>
          </w:p>
          <w:p w14:paraId="1A09E166" w14:textId="77777777" w:rsidR="006A48B7" w:rsidRPr="005971E1" w:rsidRDefault="006A48B7" w:rsidP="00B02424">
            <w:pPr>
              <w:pStyle w:val="paragraph"/>
              <w:spacing w:before="120" w:beforeAutospacing="0" w:after="60" w:afterAutospacing="0" w:line="256" w:lineRule="auto"/>
              <w:textAlignment w:val="baseline"/>
              <w:rPr>
                <w:rFonts w:ascii="Arial" w:hAnsi="Arial" w:cs="Arial"/>
                <w:sz w:val="22"/>
                <w:szCs w:val="22"/>
                <w:lang w:eastAsia="en-US"/>
              </w:rPr>
            </w:pPr>
            <w:r w:rsidRPr="005971E1">
              <w:rPr>
                <w:rStyle w:val="normaltextrun"/>
                <w:rFonts w:ascii="Arial" w:hAnsi="Arial" w:cs="Arial"/>
                <w:b/>
                <w:bCs/>
                <w:sz w:val="22"/>
                <w:szCs w:val="22"/>
                <w:lang w:eastAsia="en-US"/>
              </w:rPr>
              <w:t>SLOVOTVORBA</w:t>
            </w:r>
          </w:p>
          <w:p w14:paraId="0818B93C" w14:textId="77777777" w:rsidR="006A48B7" w:rsidRPr="005971E1" w:rsidRDefault="006A48B7" w:rsidP="00B02424">
            <w:pPr>
              <w:pStyle w:val="paragraph"/>
              <w:numPr>
                <w:ilvl w:val="0"/>
                <w:numId w:val="25"/>
              </w:numPr>
              <w:spacing w:before="0" w:beforeAutospacing="0" w:after="0" w:afterAutospacing="0" w:line="256" w:lineRule="auto"/>
              <w:ind w:left="454" w:hanging="283"/>
              <w:textAlignment w:val="baseline"/>
              <w:rPr>
                <w:rFonts w:ascii="Arial" w:hAnsi="Arial" w:cs="Arial"/>
                <w:sz w:val="22"/>
                <w:szCs w:val="22"/>
                <w:lang w:eastAsia="en-US"/>
              </w:rPr>
            </w:pPr>
            <w:r w:rsidRPr="005971E1">
              <w:rPr>
                <w:rFonts w:ascii="Arial" w:hAnsi="Arial" w:cs="Arial"/>
                <w:sz w:val="22"/>
                <w:szCs w:val="22"/>
                <w:lang w:eastAsia="en-US"/>
              </w:rPr>
              <w:t>původ a příbuznost slov</w:t>
            </w:r>
          </w:p>
          <w:p w14:paraId="3786E899" w14:textId="77777777" w:rsidR="006A48B7" w:rsidRPr="005971E1" w:rsidRDefault="006A48B7" w:rsidP="00B02424">
            <w:pPr>
              <w:pStyle w:val="paragraph"/>
              <w:numPr>
                <w:ilvl w:val="0"/>
                <w:numId w:val="25"/>
              </w:numPr>
              <w:spacing w:before="0" w:beforeAutospacing="0" w:after="0" w:afterAutospacing="0" w:line="256" w:lineRule="auto"/>
              <w:ind w:left="454" w:hanging="283"/>
              <w:textAlignment w:val="baseline"/>
              <w:rPr>
                <w:rFonts w:ascii="Arial" w:hAnsi="Arial" w:cs="Arial"/>
                <w:sz w:val="22"/>
                <w:szCs w:val="22"/>
                <w:lang w:eastAsia="en-US"/>
              </w:rPr>
            </w:pPr>
            <w:r w:rsidRPr="005971E1">
              <w:rPr>
                <w:rFonts w:ascii="Arial" w:hAnsi="Arial" w:cs="Arial"/>
                <w:sz w:val="22"/>
                <w:szCs w:val="22"/>
                <w:lang w:eastAsia="en-US"/>
              </w:rPr>
              <w:t>odvozování, skládání, zkracování</w:t>
            </w:r>
          </w:p>
          <w:p w14:paraId="4D95F918" w14:textId="77777777" w:rsidR="006A48B7" w:rsidRPr="005971E1" w:rsidRDefault="006A48B7" w:rsidP="00B02424">
            <w:pPr>
              <w:pStyle w:val="paragraph"/>
              <w:numPr>
                <w:ilvl w:val="0"/>
                <w:numId w:val="25"/>
              </w:numPr>
              <w:spacing w:before="0" w:beforeAutospacing="0" w:after="0" w:afterAutospacing="0" w:line="256" w:lineRule="auto"/>
              <w:ind w:left="454" w:hanging="283"/>
              <w:textAlignment w:val="baseline"/>
              <w:rPr>
                <w:rFonts w:ascii="Arial" w:hAnsi="Arial" w:cs="Arial"/>
                <w:sz w:val="22"/>
                <w:szCs w:val="22"/>
                <w:lang w:eastAsia="en-US"/>
              </w:rPr>
            </w:pPr>
            <w:r w:rsidRPr="005971E1">
              <w:rPr>
                <w:rFonts w:ascii="Arial" w:hAnsi="Arial" w:cs="Arial"/>
                <w:sz w:val="22"/>
                <w:szCs w:val="22"/>
                <w:lang w:eastAsia="en-US"/>
              </w:rPr>
              <w:t>slovotvorný a morfematický rozbor slova</w:t>
            </w:r>
          </w:p>
          <w:p w14:paraId="0D81DA73" w14:textId="77777777" w:rsidR="006A48B7" w:rsidRPr="005971E1" w:rsidRDefault="006A48B7" w:rsidP="00B02424">
            <w:pPr>
              <w:pStyle w:val="paragraph"/>
              <w:spacing w:line="256" w:lineRule="auto"/>
              <w:textAlignment w:val="baseline"/>
              <w:rPr>
                <w:rFonts w:ascii="Arial" w:hAnsi="Arial" w:cs="Arial"/>
                <w:sz w:val="22"/>
                <w:szCs w:val="22"/>
                <w:lang w:eastAsia="en-US"/>
              </w:rPr>
            </w:pPr>
            <w:r w:rsidRPr="005971E1">
              <w:rPr>
                <w:rStyle w:val="normaltextrun"/>
                <w:rFonts w:ascii="Arial" w:hAnsi="Arial" w:cs="Arial"/>
                <w:b/>
                <w:bCs/>
                <w:sz w:val="22"/>
                <w:szCs w:val="22"/>
                <w:lang w:eastAsia="en-US"/>
              </w:rPr>
              <w:t>TVAROSLOVÍ</w:t>
            </w:r>
          </w:p>
          <w:p w14:paraId="49A62141" w14:textId="77777777" w:rsidR="006A48B7" w:rsidRPr="005971E1" w:rsidRDefault="006A48B7" w:rsidP="00B02424">
            <w:pPr>
              <w:pStyle w:val="paragraph"/>
              <w:numPr>
                <w:ilvl w:val="0"/>
                <w:numId w:val="28"/>
              </w:numPr>
              <w:spacing w:before="0" w:beforeAutospacing="0" w:after="0" w:afterAutospacing="0" w:line="256" w:lineRule="auto"/>
              <w:ind w:left="456" w:hanging="283"/>
              <w:textAlignment w:val="baseline"/>
              <w:rPr>
                <w:rFonts w:ascii="Arial" w:hAnsi="Arial" w:cs="Arial"/>
                <w:sz w:val="22"/>
                <w:szCs w:val="22"/>
                <w:lang w:eastAsia="en-US"/>
              </w:rPr>
            </w:pPr>
            <w:r w:rsidRPr="005971E1">
              <w:rPr>
                <w:rFonts w:ascii="Arial" w:hAnsi="Arial" w:cs="Arial"/>
                <w:sz w:val="22"/>
                <w:szCs w:val="22"/>
                <w:lang w:eastAsia="en-US"/>
              </w:rPr>
              <w:t>slovní druhy a</w:t>
            </w:r>
            <w:r w:rsidRPr="005971E1">
              <w:rPr>
                <w:rFonts w:ascii="Arial" w:hAnsi="Arial" w:cs="Arial"/>
                <w:lang w:eastAsia="en-US"/>
              </w:rPr>
              <w:t xml:space="preserve"> </w:t>
            </w:r>
            <w:r w:rsidRPr="005971E1">
              <w:rPr>
                <w:rFonts w:ascii="Arial" w:hAnsi="Arial" w:cs="Arial"/>
                <w:sz w:val="22"/>
                <w:szCs w:val="22"/>
                <w:lang w:eastAsia="en-US"/>
              </w:rPr>
              <w:t>mluvnické kategorie</w:t>
            </w:r>
          </w:p>
          <w:p w14:paraId="05568C4A" w14:textId="77777777" w:rsidR="006A48B7" w:rsidRPr="005971E1" w:rsidRDefault="006A48B7" w:rsidP="00B02424">
            <w:pPr>
              <w:pStyle w:val="paragraph"/>
              <w:spacing w:before="0" w:beforeAutospacing="0" w:after="0" w:afterAutospacing="0" w:line="256" w:lineRule="auto"/>
              <w:textAlignment w:val="baseline"/>
              <w:rPr>
                <w:rFonts w:ascii="Arial" w:hAnsi="Arial" w:cs="Arial"/>
                <w:sz w:val="22"/>
                <w:szCs w:val="22"/>
                <w:lang w:eastAsia="en-US"/>
              </w:rPr>
            </w:pPr>
          </w:p>
          <w:p w14:paraId="6450A5E8" w14:textId="77777777" w:rsidR="006A48B7" w:rsidRPr="005971E1" w:rsidRDefault="006A48B7" w:rsidP="00B02424">
            <w:pPr>
              <w:pStyle w:val="paragraph"/>
              <w:spacing w:line="256" w:lineRule="auto"/>
              <w:textAlignment w:val="baseline"/>
              <w:rPr>
                <w:rFonts w:ascii="Arial" w:hAnsi="Arial" w:cs="Arial"/>
                <w:sz w:val="22"/>
                <w:szCs w:val="22"/>
                <w:lang w:eastAsia="en-US"/>
              </w:rPr>
            </w:pPr>
            <w:r w:rsidRPr="005971E1">
              <w:rPr>
                <w:rStyle w:val="normaltextrun"/>
                <w:rFonts w:ascii="Arial" w:hAnsi="Arial" w:cs="Arial"/>
                <w:b/>
                <w:bCs/>
                <w:sz w:val="22"/>
                <w:szCs w:val="22"/>
                <w:lang w:eastAsia="en-US"/>
              </w:rPr>
              <w:t>FUNKČNÍ STYL PUBLICISTICKÝ</w:t>
            </w:r>
          </w:p>
          <w:p w14:paraId="04F9A9E0" w14:textId="77777777" w:rsidR="006A48B7" w:rsidRPr="005971E1" w:rsidRDefault="006A48B7" w:rsidP="00B02424">
            <w:pPr>
              <w:pStyle w:val="paragraph"/>
              <w:numPr>
                <w:ilvl w:val="0"/>
                <w:numId w:val="25"/>
              </w:numPr>
              <w:spacing w:before="0" w:beforeAutospacing="0" w:after="0" w:afterAutospacing="0" w:line="256" w:lineRule="auto"/>
              <w:ind w:left="454" w:hanging="283"/>
              <w:textAlignment w:val="baseline"/>
              <w:rPr>
                <w:rFonts w:ascii="Arial" w:hAnsi="Arial" w:cs="Arial"/>
                <w:sz w:val="22"/>
                <w:szCs w:val="22"/>
                <w:lang w:eastAsia="en-US"/>
              </w:rPr>
            </w:pPr>
            <w:r w:rsidRPr="005971E1">
              <w:rPr>
                <w:rFonts w:ascii="Arial" w:hAnsi="Arial" w:cs="Arial"/>
                <w:sz w:val="22"/>
                <w:szCs w:val="22"/>
                <w:lang w:eastAsia="en-US"/>
              </w:rPr>
              <w:t>charakteristika funkčního stylu</w:t>
            </w:r>
          </w:p>
          <w:p w14:paraId="78F69BC3" w14:textId="77777777" w:rsidR="006A48B7" w:rsidRPr="005971E1" w:rsidRDefault="006A48B7" w:rsidP="00B02424">
            <w:pPr>
              <w:pStyle w:val="paragraph"/>
              <w:numPr>
                <w:ilvl w:val="0"/>
                <w:numId w:val="25"/>
              </w:numPr>
              <w:spacing w:before="0" w:beforeAutospacing="0" w:after="0" w:afterAutospacing="0" w:line="256" w:lineRule="auto"/>
              <w:ind w:left="454" w:hanging="283"/>
              <w:textAlignment w:val="baseline"/>
              <w:rPr>
                <w:rFonts w:ascii="Arial" w:hAnsi="Arial" w:cs="Arial"/>
                <w:sz w:val="22"/>
                <w:szCs w:val="22"/>
                <w:lang w:eastAsia="en-US"/>
              </w:rPr>
            </w:pPr>
            <w:r w:rsidRPr="005971E1">
              <w:rPr>
                <w:rFonts w:ascii="Arial" w:hAnsi="Arial" w:cs="Arial"/>
                <w:sz w:val="22"/>
                <w:szCs w:val="22"/>
                <w:lang w:eastAsia="en-US"/>
              </w:rPr>
              <w:t>vybrané útvary (zpráva, interview, reportáž, komentář, sloupek, glosa)</w:t>
            </w:r>
          </w:p>
          <w:p w14:paraId="27C27A2F" w14:textId="77777777" w:rsidR="006A48B7" w:rsidRPr="005971E1" w:rsidRDefault="006A48B7" w:rsidP="00B02424">
            <w:pPr>
              <w:pStyle w:val="paragraph"/>
              <w:numPr>
                <w:ilvl w:val="0"/>
                <w:numId w:val="25"/>
              </w:numPr>
              <w:spacing w:before="0" w:beforeAutospacing="0" w:after="0" w:afterAutospacing="0" w:line="256" w:lineRule="auto"/>
              <w:ind w:left="454" w:hanging="283"/>
              <w:textAlignment w:val="baseline"/>
              <w:rPr>
                <w:rFonts w:ascii="Arial" w:hAnsi="Arial" w:cs="Arial"/>
                <w:sz w:val="22"/>
                <w:szCs w:val="22"/>
                <w:lang w:eastAsia="en-US"/>
              </w:rPr>
            </w:pPr>
            <w:r w:rsidRPr="005971E1">
              <w:rPr>
                <w:rFonts w:ascii="Arial" w:hAnsi="Arial" w:cs="Arial"/>
                <w:sz w:val="22"/>
                <w:szCs w:val="22"/>
                <w:lang w:eastAsia="en-US"/>
              </w:rPr>
              <w:t>reklama a inzerce</w:t>
            </w:r>
          </w:p>
          <w:p w14:paraId="6AD617BE" w14:textId="77777777" w:rsidR="006A48B7" w:rsidRPr="005971E1" w:rsidRDefault="006A48B7" w:rsidP="00B02424">
            <w:pPr>
              <w:pStyle w:val="paragraph"/>
              <w:spacing w:line="256" w:lineRule="auto"/>
              <w:textAlignment w:val="baseline"/>
              <w:rPr>
                <w:rFonts w:ascii="Arial" w:hAnsi="Arial" w:cs="Arial"/>
                <w:sz w:val="22"/>
                <w:szCs w:val="22"/>
                <w:lang w:eastAsia="en-US"/>
              </w:rPr>
            </w:pPr>
            <w:r w:rsidRPr="005971E1">
              <w:rPr>
                <w:rStyle w:val="normaltextrun"/>
                <w:rFonts w:ascii="Arial" w:hAnsi="Arial" w:cs="Arial"/>
                <w:b/>
                <w:bCs/>
                <w:sz w:val="22"/>
                <w:szCs w:val="22"/>
                <w:lang w:eastAsia="en-US"/>
              </w:rPr>
              <w:t>NAUKA O GRAFICKÉ STRÁNCE JAZYKA</w:t>
            </w:r>
          </w:p>
          <w:p w14:paraId="3259B67B" w14:textId="77777777" w:rsidR="006A48B7" w:rsidRPr="005971E1" w:rsidRDefault="006A48B7" w:rsidP="00B02424">
            <w:pPr>
              <w:pStyle w:val="paragraph"/>
              <w:numPr>
                <w:ilvl w:val="0"/>
                <w:numId w:val="29"/>
              </w:numPr>
              <w:spacing w:before="0" w:beforeAutospacing="0" w:after="0" w:afterAutospacing="0" w:line="256" w:lineRule="auto"/>
              <w:ind w:left="456" w:hanging="283"/>
              <w:textAlignment w:val="baseline"/>
              <w:rPr>
                <w:rFonts w:ascii="Arial" w:hAnsi="Arial" w:cs="Arial"/>
                <w:sz w:val="22"/>
                <w:szCs w:val="22"/>
                <w:lang w:eastAsia="en-US"/>
              </w:rPr>
            </w:pPr>
            <w:r w:rsidRPr="005971E1">
              <w:rPr>
                <w:rFonts w:ascii="Arial" w:hAnsi="Arial" w:cs="Arial"/>
                <w:sz w:val="22"/>
                <w:szCs w:val="22"/>
                <w:lang w:eastAsia="en-US"/>
              </w:rPr>
              <w:t>pravopis</w:t>
            </w:r>
          </w:p>
        </w:tc>
        <w:tc>
          <w:tcPr>
            <w:tcW w:w="1209" w:type="pct"/>
            <w:tcBorders>
              <w:top w:val="single" w:sz="4" w:space="0" w:color="00000A"/>
              <w:left w:val="single" w:sz="4" w:space="0" w:color="00000A"/>
              <w:bottom w:val="single" w:sz="4" w:space="0" w:color="00000A"/>
              <w:right w:val="single" w:sz="4" w:space="0" w:color="00000A"/>
            </w:tcBorders>
          </w:tcPr>
          <w:p w14:paraId="36BA5A3C" w14:textId="77777777" w:rsidR="006A48B7" w:rsidRPr="005971E1" w:rsidRDefault="006A48B7" w:rsidP="00B02424">
            <w:pPr>
              <w:rPr>
                <w:lang w:eastAsia="en-US"/>
              </w:rPr>
            </w:pPr>
          </w:p>
        </w:tc>
      </w:tr>
    </w:tbl>
    <w:tbl>
      <w:tblPr>
        <w:tblStyle w:val="Mkatabulky"/>
        <w:tblW w:w="5000" w:type="pct"/>
        <w:tblInd w:w="0" w:type="dxa"/>
        <w:tblLook w:val="04A0" w:firstRow="1" w:lastRow="0" w:firstColumn="1" w:lastColumn="0" w:noHBand="0" w:noVBand="1"/>
      </w:tblPr>
      <w:tblGrid>
        <w:gridCol w:w="13992"/>
      </w:tblGrid>
      <w:tr w:rsidR="006A48B7" w:rsidRPr="005971E1" w14:paraId="33788AF7" w14:textId="77777777" w:rsidTr="00B02424">
        <w:tc>
          <w:tcPr>
            <w:tcW w:w="5000" w:type="pct"/>
            <w:tcBorders>
              <w:top w:val="single" w:sz="4" w:space="0" w:color="auto"/>
              <w:left w:val="single" w:sz="4" w:space="0" w:color="auto"/>
              <w:bottom w:val="single" w:sz="4" w:space="0" w:color="auto"/>
              <w:right w:val="single" w:sz="4" w:space="0" w:color="auto"/>
            </w:tcBorders>
            <w:hideMark/>
          </w:tcPr>
          <w:p w14:paraId="62BE2404" w14:textId="77777777" w:rsidR="006A48B7" w:rsidRPr="005971E1" w:rsidRDefault="006A48B7" w:rsidP="00DE0ABD">
            <w:pPr>
              <w:pStyle w:val="Nadpis3"/>
              <w:jc w:val="center"/>
              <w:outlineLvl w:val="2"/>
            </w:pPr>
            <w:bookmarkStart w:id="35" w:name="_Toc103014125"/>
            <w:r w:rsidRPr="005971E1">
              <w:t>III. ročník</w:t>
            </w:r>
            <w:bookmarkEnd w:id="35"/>
          </w:p>
        </w:tc>
      </w:tr>
    </w:tbl>
    <w:p w14:paraId="3277F395" w14:textId="77777777" w:rsidR="006A48B7" w:rsidRPr="005971E1" w:rsidRDefault="006A48B7" w:rsidP="006A48B7">
      <w:pPr>
        <w:spacing w:before="240"/>
        <w:rPr>
          <w:rFonts w:eastAsiaTheme="majorEastAsia"/>
          <w:sz w:val="24"/>
          <w:szCs w:val="24"/>
          <w:lang w:eastAsia="en-US"/>
        </w:rPr>
      </w:pPr>
      <w:r w:rsidRPr="005971E1">
        <w:rPr>
          <w:rStyle w:val="normaltextrun"/>
          <w:color w:val="000000"/>
          <w:sz w:val="24"/>
          <w:szCs w:val="24"/>
          <w:shd w:val="clear" w:color="auto" w:fill="FFFFFF"/>
        </w:rPr>
        <w:t>LITERÁRNÍ KOMUNIKACE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4A0" w:firstRow="1" w:lastRow="0" w:firstColumn="1" w:lastColumn="0" w:noHBand="0" w:noVBand="1"/>
      </w:tblPr>
      <w:tblGrid>
        <w:gridCol w:w="6274"/>
        <w:gridCol w:w="4335"/>
        <w:gridCol w:w="3383"/>
      </w:tblGrid>
      <w:tr w:rsidR="006A48B7" w:rsidRPr="005971E1" w14:paraId="62D917DA" w14:textId="77777777" w:rsidTr="00B02424">
        <w:trPr>
          <w:trHeight w:val="635"/>
          <w:tblHeader/>
        </w:trPr>
        <w:tc>
          <w:tcPr>
            <w:tcW w:w="2242" w:type="pct"/>
            <w:tcBorders>
              <w:top w:val="single" w:sz="4" w:space="0" w:color="00000A"/>
              <w:left w:val="single" w:sz="4" w:space="0" w:color="00000A"/>
              <w:bottom w:val="single" w:sz="4" w:space="0" w:color="00000A"/>
              <w:right w:val="single" w:sz="4" w:space="0" w:color="00000A"/>
            </w:tcBorders>
            <w:hideMark/>
          </w:tcPr>
          <w:p w14:paraId="3EC86A67" w14:textId="77777777" w:rsidR="006A48B7" w:rsidRPr="005971E1" w:rsidRDefault="006A48B7" w:rsidP="00B02424">
            <w:r w:rsidRPr="005971E1">
              <w:t>Výstupy</w:t>
            </w:r>
          </w:p>
        </w:tc>
        <w:tc>
          <w:tcPr>
            <w:tcW w:w="1549" w:type="pct"/>
            <w:tcBorders>
              <w:top w:val="single" w:sz="4" w:space="0" w:color="00000A"/>
              <w:left w:val="single" w:sz="4" w:space="0" w:color="00000A"/>
              <w:bottom w:val="single" w:sz="4" w:space="0" w:color="00000A"/>
              <w:right w:val="single" w:sz="4" w:space="0" w:color="00000A"/>
            </w:tcBorders>
            <w:hideMark/>
          </w:tcPr>
          <w:p w14:paraId="29A6D201" w14:textId="77777777" w:rsidR="006A48B7" w:rsidRPr="005971E1" w:rsidRDefault="006A48B7" w:rsidP="00B02424">
            <w:r w:rsidRPr="005971E1">
              <w:t>Učivo</w:t>
            </w:r>
          </w:p>
        </w:tc>
        <w:tc>
          <w:tcPr>
            <w:tcW w:w="1209" w:type="pct"/>
            <w:tcBorders>
              <w:top w:val="single" w:sz="4" w:space="0" w:color="00000A"/>
              <w:left w:val="single" w:sz="4" w:space="0" w:color="00000A"/>
              <w:bottom w:val="single" w:sz="4" w:space="0" w:color="00000A"/>
              <w:right w:val="single" w:sz="4" w:space="0" w:color="00000A"/>
            </w:tcBorders>
            <w:hideMark/>
          </w:tcPr>
          <w:p w14:paraId="7FD32901" w14:textId="77777777" w:rsidR="006A48B7" w:rsidRPr="005971E1" w:rsidRDefault="006A48B7" w:rsidP="00B02424">
            <w:r w:rsidRPr="005971E1">
              <w:t>TO průřezových témat</w:t>
            </w:r>
          </w:p>
        </w:tc>
      </w:tr>
      <w:tr w:rsidR="006A48B7" w:rsidRPr="005971E1" w14:paraId="6F951B10" w14:textId="77777777" w:rsidTr="00B02424">
        <w:tc>
          <w:tcPr>
            <w:tcW w:w="2242" w:type="pct"/>
            <w:tcBorders>
              <w:top w:val="single" w:sz="4" w:space="0" w:color="00000A"/>
              <w:left w:val="single" w:sz="4" w:space="0" w:color="00000A"/>
              <w:bottom w:val="single" w:sz="4" w:space="0" w:color="00000A"/>
              <w:right w:val="single" w:sz="4" w:space="0" w:color="00000A"/>
            </w:tcBorders>
            <w:hideMark/>
          </w:tcPr>
          <w:p w14:paraId="3D74F637" w14:textId="77777777" w:rsidR="006A48B7" w:rsidRPr="005971E1" w:rsidRDefault="006A48B7" w:rsidP="00B02424">
            <w:pPr>
              <w:pStyle w:val="paragraph"/>
              <w:spacing w:before="0" w:beforeAutospacing="0" w:after="60" w:afterAutospacing="0" w:line="276" w:lineRule="auto"/>
              <w:textAlignment w:val="baseline"/>
              <w:rPr>
                <w:rFonts w:ascii="Arial" w:hAnsi="Arial" w:cs="Arial"/>
                <w:sz w:val="18"/>
                <w:szCs w:val="18"/>
                <w:lang w:eastAsia="en-US"/>
              </w:rPr>
            </w:pPr>
            <w:r w:rsidRPr="005971E1">
              <w:rPr>
                <w:rStyle w:val="normaltextrun"/>
                <w:rFonts w:ascii="Arial" w:hAnsi="Arial" w:cs="Arial"/>
                <w:b/>
                <w:bCs/>
                <w:sz w:val="22"/>
                <w:szCs w:val="22"/>
                <w:lang w:eastAsia="en-US"/>
              </w:rPr>
              <w:t>VÝVOJ LITERATURY OD PŘELOMU 19. A 20. STOLETÍ DO 2. SVĚTOVÉ VÁLKY</w:t>
            </w:r>
          </w:p>
          <w:p w14:paraId="4B1664A9" w14:textId="77777777" w:rsidR="006A48B7" w:rsidRPr="005971E1" w:rsidRDefault="006A48B7" w:rsidP="00B02424">
            <w:pPr>
              <w:pStyle w:val="paragraph"/>
              <w:numPr>
                <w:ilvl w:val="0"/>
                <w:numId w:val="25"/>
              </w:numPr>
              <w:spacing w:before="0" w:beforeAutospacing="0" w:after="0" w:afterAutospacing="0" w:line="256" w:lineRule="auto"/>
              <w:ind w:left="487" w:hanging="283"/>
              <w:textAlignment w:val="baseline"/>
              <w:rPr>
                <w:rStyle w:val="normaltextrun"/>
                <w:rFonts w:ascii="Arial" w:hAnsi="Arial" w:cs="Arial"/>
                <w:sz w:val="22"/>
                <w:szCs w:val="22"/>
              </w:rPr>
            </w:pPr>
            <w:r w:rsidRPr="005971E1">
              <w:rPr>
                <w:rStyle w:val="normaltextrun"/>
                <w:rFonts w:ascii="Arial" w:hAnsi="Arial" w:cs="Arial"/>
                <w:sz w:val="22"/>
                <w:szCs w:val="22"/>
                <w:lang w:eastAsia="en-US"/>
              </w:rPr>
              <w:t>charakterizuje základní rysy literárního období a směru, zasadí je do kontextu života společnosti, umění a filosofie dané historické etapy</w:t>
            </w:r>
          </w:p>
          <w:p w14:paraId="35208894" w14:textId="77777777" w:rsidR="006A48B7" w:rsidRPr="005971E1" w:rsidRDefault="006A48B7" w:rsidP="00B02424">
            <w:pPr>
              <w:pStyle w:val="paragraph"/>
              <w:numPr>
                <w:ilvl w:val="0"/>
                <w:numId w:val="25"/>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rozpozná v textu základní rysy směru, charakterizuje jazykovou stránku textu, její tematický a kompoziční rámec</w:t>
            </w:r>
          </w:p>
          <w:p w14:paraId="3C245FCC" w14:textId="77777777" w:rsidR="006A48B7" w:rsidRPr="005971E1" w:rsidRDefault="006A48B7" w:rsidP="00B02424">
            <w:pPr>
              <w:pStyle w:val="paragraph"/>
              <w:numPr>
                <w:ilvl w:val="0"/>
                <w:numId w:val="25"/>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porovná obsah a význam probíraných literárních textů s myšlením a hodnotami dnešní doby</w:t>
            </w:r>
          </w:p>
          <w:p w14:paraId="5A7BDA44" w14:textId="77777777" w:rsidR="006A48B7" w:rsidRPr="005971E1" w:rsidRDefault="006A48B7" w:rsidP="00B02424">
            <w:pPr>
              <w:pStyle w:val="paragraph"/>
              <w:numPr>
                <w:ilvl w:val="0"/>
                <w:numId w:val="25"/>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volně reprodukuje čtený nebo slyšený text</w:t>
            </w:r>
          </w:p>
          <w:p w14:paraId="5C7155A4" w14:textId="77777777" w:rsidR="006A48B7" w:rsidRPr="005971E1" w:rsidRDefault="006A48B7" w:rsidP="00B02424">
            <w:pPr>
              <w:pStyle w:val="paragraph"/>
              <w:numPr>
                <w:ilvl w:val="0"/>
                <w:numId w:val="25"/>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rozliší a specifikuje jednotky vyprávění (časoprostor, vypravěč, postavy) a zhodnotí jejich funkci a účinek na čtenáře</w:t>
            </w:r>
          </w:p>
          <w:p w14:paraId="02EF66D9" w14:textId="77777777" w:rsidR="006A48B7" w:rsidRPr="005971E1" w:rsidRDefault="006A48B7" w:rsidP="00B02424">
            <w:pPr>
              <w:pStyle w:val="paragraph"/>
              <w:numPr>
                <w:ilvl w:val="0"/>
                <w:numId w:val="25"/>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postihne smysl textu, vysvětlí důvody a důsledky různých intepretací téhož textu, porovná je a zhodnotí, odhalí eventuální dezinterpretace textu</w:t>
            </w:r>
          </w:p>
          <w:p w14:paraId="35494662" w14:textId="77777777" w:rsidR="006A48B7" w:rsidRPr="005971E1" w:rsidRDefault="006A48B7" w:rsidP="00B02424">
            <w:pPr>
              <w:pStyle w:val="paragraph"/>
              <w:numPr>
                <w:ilvl w:val="0"/>
                <w:numId w:val="25"/>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samostatně interpretuje dramatické, filmové a televizní zpracování literárních děl</w:t>
            </w:r>
          </w:p>
          <w:p w14:paraId="571DF63E" w14:textId="77777777" w:rsidR="006A48B7" w:rsidRPr="005971E1" w:rsidRDefault="006A48B7" w:rsidP="00B02424">
            <w:pPr>
              <w:pStyle w:val="paragraph"/>
              <w:numPr>
                <w:ilvl w:val="0"/>
                <w:numId w:val="25"/>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vystihne podstatné rysy základních period vývoje české i světové literatury, významných uměleckých směrů, uvede jejich představitele a charakterizuje a interpretuje jejich přínos pro vývoj literatury a literárního myšlení</w:t>
            </w:r>
          </w:p>
          <w:p w14:paraId="337C94CC" w14:textId="77777777" w:rsidR="006A48B7" w:rsidRPr="005971E1" w:rsidRDefault="006A48B7" w:rsidP="00B02424">
            <w:pPr>
              <w:pStyle w:val="paragraph"/>
              <w:numPr>
                <w:ilvl w:val="0"/>
                <w:numId w:val="25"/>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vysvětlí specifičnost vývoje české literatury a vyloží její postavení v kontextu literatury světové (vzájemná inspirace, příbuznost, odlišnosti a jejich příčiny)</w:t>
            </w:r>
          </w:p>
          <w:p w14:paraId="4D651BA4" w14:textId="77777777" w:rsidR="006A48B7" w:rsidRPr="005971E1" w:rsidRDefault="006A48B7" w:rsidP="00B02424">
            <w:pPr>
              <w:pStyle w:val="paragraph"/>
              <w:numPr>
                <w:ilvl w:val="0"/>
                <w:numId w:val="25"/>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tvořivě využívá informací z odborné literatury, internetu, tisku a z dalších zdrojů, kriticky je třídí a vyhodnocuje</w:t>
            </w:r>
          </w:p>
          <w:p w14:paraId="3AE251FF" w14:textId="77777777" w:rsidR="006A48B7" w:rsidRPr="005971E1" w:rsidRDefault="006A48B7" w:rsidP="00B02424">
            <w:pPr>
              <w:pStyle w:val="paragraph"/>
              <w:numPr>
                <w:ilvl w:val="0"/>
                <w:numId w:val="25"/>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rozliší texty spadající do oblasti tzv. literatury vážné, středního proudu a literárního braku a svůj názor argumentačně zdůvodní</w:t>
            </w:r>
          </w:p>
          <w:p w14:paraId="1770814D" w14:textId="77777777" w:rsidR="006A48B7" w:rsidRPr="005971E1" w:rsidRDefault="006A48B7" w:rsidP="00B02424">
            <w:pPr>
              <w:pStyle w:val="paragraph"/>
              <w:numPr>
                <w:ilvl w:val="0"/>
                <w:numId w:val="25"/>
              </w:numPr>
              <w:spacing w:before="0" w:beforeAutospacing="0" w:after="0" w:afterAutospacing="0" w:line="256" w:lineRule="auto"/>
              <w:ind w:left="487" w:hanging="283"/>
              <w:textAlignment w:val="baseline"/>
              <w:rPr>
                <w:rFonts w:ascii="Arial" w:hAnsi="Arial" w:cs="Arial"/>
              </w:rPr>
            </w:pPr>
            <w:r w:rsidRPr="005971E1">
              <w:rPr>
                <w:rFonts w:ascii="Arial" w:hAnsi="Arial" w:cs="Arial"/>
                <w:sz w:val="22"/>
                <w:szCs w:val="22"/>
                <w:lang w:eastAsia="en-US"/>
              </w:rPr>
              <w:t>získané schopnosti a dovednosti tvořivě využívá v produktivních činnostech rozvíjejících jeho individuální styl</w:t>
            </w:r>
          </w:p>
        </w:tc>
        <w:tc>
          <w:tcPr>
            <w:tcW w:w="1549" w:type="pct"/>
            <w:tcBorders>
              <w:top w:val="single" w:sz="4" w:space="0" w:color="00000A"/>
              <w:left w:val="single" w:sz="4" w:space="0" w:color="00000A"/>
              <w:bottom w:val="single" w:sz="4" w:space="0" w:color="00000A"/>
              <w:right w:val="single" w:sz="4" w:space="0" w:color="00000A"/>
            </w:tcBorders>
            <w:hideMark/>
          </w:tcPr>
          <w:p w14:paraId="521D1C65" w14:textId="77777777" w:rsidR="006A48B7" w:rsidRPr="005971E1" w:rsidRDefault="006A48B7" w:rsidP="00B02424">
            <w:pPr>
              <w:pStyle w:val="paragraph"/>
              <w:spacing w:before="0" w:beforeAutospacing="0" w:after="60" w:afterAutospacing="0" w:line="276" w:lineRule="auto"/>
              <w:textAlignment w:val="baseline"/>
              <w:rPr>
                <w:rFonts w:ascii="Arial" w:hAnsi="Arial" w:cs="Arial"/>
                <w:sz w:val="18"/>
                <w:szCs w:val="18"/>
                <w:lang w:eastAsia="en-US"/>
              </w:rPr>
            </w:pPr>
            <w:r w:rsidRPr="005971E1">
              <w:rPr>
                <w:rStyle w:val="normaltextrun"/>
                <w:rFonts w:ascii="Arial" w:hAnsi="Arial" w:cs="Arial"/>
                <w:b/>
                <w:bCs/>
                <w:sz w:val="22"/>
                <w:szCs w:val="22"/>
                <w:lang w:eastAsia="en-US"/>
              </w:rPr>
              <w:t>VÝVOJ LITERATURY OD PŘELOMU 19. A 20. STOLETÍ DO 2. SVĚTOVÉ VÁLKY</w:t>
            </w:r>
          </w:p>
          <w:p w14:paraId="41D73C16" w14:textId="77777777" w:rsidR="006A48B7" w:rsidRPr="005971E1" w:rsidRDefault="006A48B7" w:rsidP="00B02424">
            <w:pPr>
              <w:pStyle w:val="paragraph"/>
              <w:numPr>
                <w:ilvl w:val="0"/>
                <w:numId w:val="30"/>
              </w:numPr>
              <w:spacing w:before="0" w:beforeAutospacing="0" w:after="0" w:afterAutospacing="0" w:line="256" w:lineRule="auto"/>
              <w:ind w:left="454" w:hanging="283"/>
              <w:textAlignment w:val="baseline"/>
              <w:rPr>
                <w:rFonts w:ascii="Arial" w:hAnsi="Arial" w:cs="Arial"/>
                <w:sz w:val="22"/>
                <w:szCs w:val="22"/>
                <w:lang w:eastAsia="en-US"/>
              </w:rPr>
            </w:pPr>
            <w:r w:rsidRPr="005971E1">
              <w:rPr>
                <w:rFonts w:ascii="Arial" w:hAnsi="Arial" w:cs="Arial"/>
                <w:sz w:val="22"/>
                <w:szCs w:val="22"/>
                <w:lang w:eastAsia="en-US"/>
              </w:rPr>
              <w:t>moderní básnické směry (opakování prokletých básníků, česká moderna)</w:t>
            </w:r>
          </w:p>
          <w:p w14:paraId="7928F952" w14:textId="77777777" w:rsidR="006A48B7" w:rsidRPr="005971E1" w:rsidRDefault="006A48B7" w:rsidP="00B02424">
            <w:pPr>
              <w:pStyle w:val="paragraph"/>
              <w:numPr>
                <w:ilvl w:val="0"/>
                <w:numId w:val="30"/>
              </w:numPr>
              <w:spacing w:before="0" w:beforeAutospacing="0" w:after="0" w:afterAutospacing="0" w:line="256" w:lineRule="auto"/>
              <w:ind w:left="454" w:hanging="283"/>
              <w:textAlignment w:val="baseline"/>
              <w:rPr>
                <w:rFonts w:ascii="Arial" w:hAnsi="Arial" w:cs="Arial"/>
                <w:sz w:val="22"/>
                <w:szCs w:val="22"/>
                <w:lang w:eastAsia="en-US"/>
              </w:rPr>
            </w:pPr>
            <w:r w:rsidRPr="005971E1">
              <w:rPr>
                <w:rFonts w:ascii="Arial" w:hAnsi="Arial" w:cs="Arial"/>
                <w:sz w:val="22"/>
                <w:szCs w:val="22"/>
                <w:lang w:eastAsia="en-US"/>
              </w:rPr>
              <w:t>generace buřičů</w:t>
            </w:r>
          </w:p>
          <w:p w14:paraId="33F1BD1F" w14:textId="77777777" w:rsidR="006A48B7" w:rsidRPr="005971E1" w:rsidRDefault="006A48B7" w:rsidP="00B02424">
            <w:pPr>
              <w:pStyle w:val="paragraph"/>
              <w:numPr>
                <w:ilvl w:val="0"/>
                <w:numId w:val="30"/>
              </w:numPr>
              <w:spacing w:before="0" w:beforeAutospacing="0" w:after="0" w:afterAutospacing="0" w:line="256" w:lineRule="auto"/>
              <w:ind w:left="454" w:hanging="283"/>
              <w:textAlignment w:val="baseline"/>
              <w:rPr>
                <w:rFonts w:ascii="Arial" w:hAnsi="Arial" w:cs="Arial"/>
                <w:sz w:val="22"/>
                <w:szCs w:val="22"/>
                <w:lang w:eastAsia="en-US"/>
              </w:rPr>
            </w:pPr>
            <w:r w:rsidRPr="005971E1">
              <w:rPr>
                <w:rFonts w:ascii="Arial" w:hAnsi="Arial" w:cs="Arial"/>
                <w:sz w:val="22"/>
                <w:szCs w:val="22"/>
                <w:lang w:eastAsia="en-US"/>
              </w:rPr>
              <w:t>reakce české a světové literatury na 1. světovou válku</w:t>
            </w:r>
          </w:p>
          <w:p w14:paraId="5BF10B54" w14:textId="77777777" w:rsidR="006A48B7" w:rsidRPr="005971E1" w:rsidRDefault="006A48B7" w:rsidP="00B02424">
            <w:pPr>
              <w:pStyle w:val="paragraph"/>
              <w:numPr>
                <w:ilvl w:val="0"/>
                <w:numId w:val="30"/>
              </w:numPr>
              <w:spacing w:before="0" w:beforeAutospacing="0" w:after="0" w:afterAutospacing="0" w:line="256" w:lineRule="auto"/>
              <w:ind w:left="454" w:hanging="283"/>
              <w:textAlignment w:val="baseline"/>
              <w:rPr>
                <w:rFonts w:ascii="Arial" w:hAnsi="Arial" w:cs="Arial"/>
                <w:sz w:val="22"/>
                <w:szCs w:val="22"/>
                <w:lang w:eastAsia="en-US"/>
              </w:rPr>
            </w:pPr>
            <w:r w:rsidRPr="005971E1">
              <w:rPr>
                <w:rFonts w:ascii="Arial" w:hAnsi="Arial" w:cs="Arial"/>
                <w:sz w:val="22"/>
                <w:szCs w:val="22"/>
                <w:lang w:eastAsia="en-US"/>
              </w:rPr>
              <w:t>avantgarda ve světové literatuře</w:t>
            </w:r>
          </w:p>
          <w:p w14:paraId="494C70C7" w14:textId="77777777" w:rsidR="006A48B7" w:rsidRPr="005971E1" w:rsidRDefault="006A48B7" w:rsidP="00B02424">
            <w:pPr>
              <w:pStyle w:val="paragraph"/>
              <w:numPr>
                <w:ilvl w:val="0"/>
                <w:numId w:val="30"/>
              </w:numPr>
              <w:spacing w:before="0" w:beforeAutospacing="0" w:after="0" w:afterAutospacing="0" w:line="256" w:lineRule="auto"/>
              <w:ind w:left="454" w:hanging="283"/>
              <w:textAlignment w:val="baseline"/>
              <w:rPr>
                <w:rFonts w:ascii="Arial" w:hAnsi="Arial" w:cs="Arial"/>
                <w:sz w:val="22"/>
                <w:szCs w:val="22"/>
                <w:lang w:eastAsia="en-US"/>
              </w:rPr>
            </w:pPr>
            <w:r w:rsidRPr="005971E1">
              <w:rPr>
                <w:rFonts w:ascii="Arial" w:hAnsi="Arial" w:cs="Arial"/>
                <w:sz w:val="22"/>
                <w:szCs w:val="22"/>
                <w:lang w:eastAsia="en-US"/>
              </w:rPr>
              <w:t>česká meziválečná poezie</w:t>
            </w:r>
          </w:p>
          <w:p w14:paraId="148F6547" w14:textId="77777777" w:rsidR="006A48B7" w:rsidRPr="005971E1" w:rsidRDefault="006A48B7" w:rsidP="00B02424">
            <w:pPr>
              <w:pStyle w:val="paragraph"/>
              <w:numPr>
                <w:ilvl w:val="0"/>
                <w:numId w:val="30"/>
              </w:numPr>
              <w:spacing w:before="0" w:beforeAutospacing="0" w:after="0" w:afterAutospacing="0" w:line="256" w:lineRule="auto"/>
              <w:ind w:left="454" w:hanging="283"/>
              <w:textAlignment w:val="baseline"/>
              <w:rPr>
                <w:rFonts w:ascii="Arial" w:hAnsi="Arial" w:cs="Arial"/>
                <w:sz w:val="22"/>
                <w:szCs w:val="22"/>
                <w:lang w:eastAsia="en-US"/>
              </w:rPr>
            </w:pPr>
            <w:r w:rsidRPr="005971E1">
              <w:rPr>
                <w:rFonts w:ascii="Arial" w:hAnsi="Arial" w:cs="Arial"/>
                <w:sz w:val="22"/>
                <w:szCs w:val="22"/>
                <w:lang w:eastAsia="en-US"/>
              </w:rPr>
              <w:t>světová literatura meziválečného období</w:t>
            </w:r>
          </w:p>
          <w:p w14:paraId="5C2D063F" w14:textId="77777777" w:rsidR="006A48B7" w:rsidRPr="005971E1" w:rsidRDefault="006A48B7" w:rsidP="00B02424">
            <w:pPr>
              <w:pStyle w:val="paragraph"/>
              <w:numPr>
                <w:ilvl w:val="0"/>
                <w:numId w:val="30"/>
              </w:numPr>
              <w:spacing w:before="0" w:beforeAutospacing="0" w:after="0" w:afterAutospacing="0" w:line="256" w:lineRule="auto"/>
              <w:ind w:left="454" w:hanging="283"/>
              <w:textAlignment w:val="baseline"/>
              <w:rPr>
                <w:rFonts w:ascii="Arial" w:hAnsi="Arial" w:cs="Arial"/>
                <w:sz w:val="22"/>
                <w:szCs w:val="22"/>
                <w:lang w:eastAsia="en-US"/>
              </w:rPr>
            </w:pPr>
            <w:r w:rsidRPr="005971E1">
              <w:rPr>
                <w:rFonts w:ascii="Arial" w:hAnsi="Arial" w:cs="Arial"/>
                <w:sz w:val="22"/>
                <w:szCs w:val="22"/>
                <w:lang w:eastAsia="en-US"/>
              </w:rPr>
              <w:t>česká próza a drama v meziválečném období</w:t>
            </w:r>
          </w:p>
        </w:tc>
        <w:tc>
          <w:tcPr>
            <w:tcW w:w="1209" w:type="pct"/>
            <w:tcBorders>
              <w:top w:val="single" w:sz="4" w:space="0" w:color="00000A"/>
              <w:left w:val="single" w:sz="4" w:space="0" w:color="00000A"/>
              <w:bottom w:val="single" w:sz="4" w:space="0" w:color="00000A"/>
              <w:right w:val="single" w:sz="4" w:space="0" w:color="00000A"/>
            </w:tcBorders>
          </w:tcPr>
          <w:p w14:paraId="4655743B" w14:textId="77777777" w:rsidR="006A48B7" w:rsidRPr="005971E1" w:rsidRDefault="006A48B7" w:rsidP="00B02424">
            <w:pPr>
              <w:spacing w:line="240" w:lineRule="auto"/>
              <w:rPr>
                <w:b/>
                <w:bCs/>
                <w:lang w:eastAsia="en-US"/>
              </w:rPr>
            </w:pPr>
            <w:r w:rsidRPr="005971E1">
              <w:t>VMEGS:</w:t>
            </w:r>
          </w:p>
          <w:p w14:paraId="5758D100" w14:textId="77777777" w:rsidR="006A48B7" w:rsidRPr="005971E1" w:rsidRDefault="006A48B7" w:rsidP="00B02424">
            <w:pPr>
              <w:pStyle w:val="Odstavecseseznamem"/>
              <w:numPr>
                <w:ilvl w:val="0"/>
                <w:numId w:val="13"/>
              </w:numPr>
              <w:spacing w:after="0" w:line="240" w:lineRule="auto"/>
              <w:ind w:left="377" w:hanging="142"/>
              <w:jc w:val="left"/>
              <w:rPr>
                <w:rFonts w:ascii="Arial" w:hAnsi="Arial" w:cs="Arial"/>
              </w:rPr>
            </w:pPr>
            <w:r w:rsidRPr="005971E1">
              <w:rPr>
                <w:rFonts w:ascii="Arial" w:hAnsi="Arial" w:cs="Arial"/>
              </w:rPr>
              <w:t>Žijeme v Evropě</w:t>
            </w:r>
          </w:p>
          <w:p w14:paraId="0556D77A" w14:textId="77777777" w:rsidR="006A48B7" w:rsidRPr="005971E1" w:rsidRDefault="006A48B7" w:rsidP="00B02424"/>
        </w:tc>
      </w:tr>
    </w:tbl>
    <w:p w14:paraId="463C3A69" w14:textId="77777777" w:rsidR="006A48B7" w:rsidRPr="005971E1" w:rsidRDefault="006A48B7" w:rsidP="006A48B7">
      <w:pPr>
        <w:spacing w:before="240"/>
        <w:rPr>
          <w:rFonts w:eastAsiaTheme="majorEastAsia"/>
          <w:sz w:val="24"/>
          <w:szCs w:val="24"/>
          <w:lang w:eastAsia="en-US"/>
        </w:rPr>
      </w:pPr>
      <w:r w:rsidRPr="005971E1">
        <w:rPr>
          <w:rStyle w:val="normaltextrun"/>
          <w:color w:val="000000"/>
          <w:sz w:val="24"/>
          <w:szCs w:val="24"/>
          <w:shd w:val="clear" w:color="auto" w:fill="FFFFFF"/>
        </w:rPr>
        <w:t>JAZYK A JAZYKOVÁ KOMUNIKACE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4A0" w:firstRow="1" w:lastRow="0" w:firstColumn="1" w:lastColumn="0" w:noHBand="0" w:noVBand="1"/>
      </w:tblPr>
      <w:tblGrid>
        <w:gridCol w:w="6274"/>
        <w:gridCol w:w="4335"/>
        <w:gridCol w:w="3383"/>
      </w:tblGrid>
      <w:tr w:rsidR="006A48B7" w:rsidRPr="005971E1" w14:paraId="13D915BD" w14:textId="77777777" w:rsidTr="00B02424">
        <w:trPr>
          <w:trHeight w:val="635"/>
          <w:tblHeader/>
        </w:trPr>
        <w:tc>
          <w:tcPr>
            <w:tcW w:w="2242" w:type="pct"/>
            <w:tcBorders>
              <w:top w:val="single" w:sz="4" w:space="0" w:color="00000A"/>
              <w:left w:val="single" w:sz="4" w:space="0" w:color="00000A"/>
              <w:bottom w:val="single" w:sz="4" w:space="0" w:color="00000A"/>
              <w:right w:val="single" w:sz="4" w:space="0" w:color="00000A"/>
            </w:tcBorders>
            <w:hideMark/>
          </w:tcPr>
          <w:p w14:paraId="0F99A2E4" w14:textId="77777777" w:rsidR="006A48B7" w:rsidRPr="005971E1" w:rsidRDefault="006A48B7" w:rsidP="00B02424">
            <w:r w:rsidRPr="005971E1">
              <w:t>Výstupy</w:t>
            </w:r>
          </w:p>
        </w:tc>
        <w:tc>
          <w:tcPr>
            <w:tcW w:w="1549" w:type="pct"/>
            <w:tcBorders>
              <w:top w:val="single" w:sz="4" w:space="0" w:color="00000A"/>
              <w:left w:val="single" w:sz="4" w:space="0" w:color="00000A"/>
              <w:bottom w:val="single" w:sz="4" w:space="0" w:color="00000A"/>
              <w:right w:val="single" w:sz="4" w:space="0" w:color="00000A"/>
            </w:tcBorders>
            <w:hideMark/>
          </w:tcPr>
          <w:p w14:paraId="140AC904" w14:textId="77777777" w:rsidR="006A48B7" w:rsidRPr="005971E1" w:rsidRDefault="006A48B7" w:rsidP="00B02424">
            <w:r w:rsidRPr="005971E1">
              <w:t>Učivo</w:t>
            </w:r>
          </w:p>
        </w:tc>
        <w:tc>
          <w:tcPr>
            <w:tcW w:w="1209" w:type="pct"/>
            <w:tcBorders>
              <w:top w:val="single" w:sz="4" w:space="0" w:color="00000A"/>
              <w:left w:val="single" w:sz="4" w:space="0" w:color="00000A"/>
              <w:bottom w:val="single" w:sz="4" w:space="0" w:color="00000A"/>
              <w:right w:val="single" w:sz="4" w:space="0" w:color="00000A"/>
            </w:tcBorders>
            <w:hideMark/>
          </w:tcPr>
          <w:p w14:paraId="7CCE5D2A" w14:textId="77777777" w:rsidR="006A48B7" w:rsidRPr="005971E1" w:rsidRDefault="006A48B7" w:rsidP="00B02424">
            <w:r w:rsidRPr="005971E1">
              <w:t>TO průřezových témat</w:t>
            </w:r>
          </w:p>
        </w:tc>
      </w:tr>
      <w:tr w:rsidR="006A48B7" w:rsidRPr="005971E1" w14:paraId="197F21D7" w14:textId="77777777" w:rsidTr="00B02424">
        <w:tc>
          <w:tcPr>
            <w:tcW w:w="2242" w:type="pct"/>
            <w:tcBorders>
              <w:top w:val="single" w:sz="4" w:space="0" w:color="00000A"/>
              <w:left w:val="single" w:sz="4" w:space="0" w:color="00000A"/>
              <w:bottom w:val="single" w:sz="4" w:space="0" w:color="00000A"/>
              <w:right w:val="single" w:sz="4" w:space="0" w:color="00000A"/>
            </w:tcBorders>
            <w:hideMark/>
          </w:tcPr>
          <w:p w14:paraId="0A23A258" w14:textId="77777777" w:rsidR="006A48B7" w:rsidRPr="005971E1" w:rsidRDefault="006A48B7" w:rsidP="00B02424">
            <w:pPr>
              <w:pStyle w:val="paragraph"/>
              <w:spacing w:before="0" w:beforeAutospacing="0" w:after="60" w:afterAutospacing="0" w:line="276" w:lineRule="auto"/>
              <w:textAlignment w:val="baseline"/>
              <w:rPr>
                <w:rFonts w:ascii="Arial" w:hAnsi="Arial" w:cs="Arial"/>
                <w:sz w:val="22"/>
                <w:szCs w:val="22"/>
                <w:lang w:eastAsia="en-US"/>
              </w:rPr>
            </w:pPr>
            <w:r w:rsidRPr="005971E1">
              <w:rPr>
                <w:rStyle w:val="normaltextrun"/>
                <w:rFonts w:ascii="Arial" w:hAnsi="Arial" w:cs="Arial"/>
                <w:b/>
                <w:bCs/>
                <w:sz w:val="22"/>
                <w:szCs w:val="22"/>
                <w:lang w:eastAsia="en-US"/>
              </w:rPr>
              <w:t>SKLADBA</w:t>
            </w:r>
          </w:p>
          <w:p w14:paraId="1417C3AB" w14:textId="77777777" w:rsidR="006A48B7" w:rsidRPr="005971E1" w:rsidRDefault="006A48B7" w:rsidP="00B02424">
            <w:pPr>
              <w:pStyle w:val="paragraph"/>
              <w:numPr>
                <w:ilvl w:val="0"/>
                <w:numId w:val="25"/>
              </w:numPr>
              <w:spacing w:before="0" w:beforeAutospacing="0" w:after="0" w:afterAutospacing="0" w:line="256" w:lineRule="auto"/>
              <w:ind w:left="487" w:hanging="283"/>
              <w:textAlignment w:val="baseline"/>
              <w:rPr>
                <w:rFonts w:ascii="Arial" w:hAnsi="Arial" w:cs="Arial"/>
                <w:sz w:val="22"/>
                <w:szCs w:val="22"/>
                <w:lang w:eastAsia="en-US"/>
              </w:rPr>
            </w:pPr>
            <w:r w:rsidRPr="005971E1">
              <w:rPr>
                <w:rFonts w:ascii="Arial" w:hAnsi="Arial" w:cs="Arial"/>
                <w:sz w:val="22"/>
                <w:szCs w:val="22"/>
                <w:lang w:eastAsia="en-US"/>
              </w:rPr>
              <w:t>ve svém projevu uplatňuje znalosti a syntaktických principů českého jazyka</w:t>
            </w:r>
          </w:p>
          <w:p w14:paraId="6EBA2559" w14:textId="77777777" w:rsidR="006A48B7" w:rsidRPr="005971E1" w:rsidRDefault="006A48B7" w:rsidP="00B02424">
            <w:pPr>
              <w:pStyle w:val="paragraph"/>
              <w:numPr>
                <w:ilvl w:val="0"/>
                <w:numId w:val="25"/>
              </w:numPr>
              <w:spacing w:before="0" w:beforeAutospacing="0" w:after="0" w:afterAutospacing="0" w:line="256" w:lineRule="auto"/>
              <w:ind w:left="487" w:hanging="283"/>
              <w:textAlignment w:val="baseline"/>
              <w:rPr>
                <w:rFonts w:ascii="Arial" w:hAnsi="Arial" w:cs="Arial"/>
                <w:sz w:val="22"/>
                <w:szCs w:val="22"/>
                <w:lang w:eastAsia="en-US"/>
              </w:rPr>
            </w:pPr>
            <w:r w:rsidRPr="005971E1">
              <w:rPr>
                <w:rFonts w:ascii="Arial" w:hAnsi="Arial" w:cs="Arial"/>
                <w:sz w:val="22"/>
                <w:szCs w:val="22"/>
                <w:lang w:eastAsia="en-US"/>
              </w:rPr>
              <w:t>využívá znalostí o větných členech a jejich vztazích, o aktuálním členění výpovědí a o druzích vět podle záměru mluvčího k vhodnému vyjádření myšlenky, k účinnému dorozumívání, logickému strukturování výpovědí a k odlišení záměru mluvčího</w:t>
            </w:r>
          </w:p>
          <w:p w14:paraId="7637CA4E" w14:textId="77777777" w:rsidR="006A48B7" w:rsidRPr="005971E1" w:rsidRDefault="006A48B7" w:rsidP="00B02424">
            <w:pPr>
              <w:pStyle w:val="paragraph"/>
              <w:spacing w:line="256" w:lineRule="auto"/>
              <w:textAlignment w:val="baseline"/>
              <w:rPr>
                <w:rFonts w:ascii="Arial" w:hAnsi="Arial" w:cs="Arial"/>
                <w:sz w:val="22"/>
                <w:szCs w:val="22"/>
                <w:lang w:eastAsia="en-US"/>
              </w:rPr>
            </w:pPr>
            <w:r w:rsidRPr="005971E1">
              <w:rPr>
                <w:rStyle w:val="normaltextrun"/>
                <w:rFonts w:ascii="Arial" w:hAnsi="Arial" w:cs="Arial"/>
                <w:b/>
                <w:bCs/>
                <w:sz w:val="22"/>
                <w:szCs w:val="22"/>
                <w:lang w:eastAsia="en-US"/>
              </w:rPr>
              <w:t>FUNKČNÍ STYL ODBORNÝ A ADMINISTRATIVNÍ</w:t>
            </w:r>
          </w:p>
          <w:p w14:paraId="5558FFA8" w14:textId="77777777" w:rsidR="006A48B7" w:rsidRPr="005971E1" w:rsidRDefault="006A48B7" w:rsidP="00B02424">
            <w:pPr>
              <w:pStyle w:val="paragraph"/>
              <w:numPr>
                <w:ilvl w:val="0"/>
                <w:numId w:val="25"/>
              </w:numPr>
              <w:spacing w:before="0" w:beforeAutospacing="0" w:after="0" w:afterAutospacing="0" w:line="256" w:lineRule="auto"/>
              <w:ind w:left="487" w:hanging="283"/>
              <w:textAlignment w:val="baseline"/>
              <w:rPr>
                <w:rFonts w:ascii="Arial" w:hAnsi="Arial" w:cs="Arial"/>
                <w:sz w:val="22"/>
                <w:szCs w:val="22"/>
                <w:lang w:eastAsia="en-US"/>
              </w:rPr>
            </w:pPr>
            <w:r w:rsidRPr="005971E1">
              <w:rPr>
                <w:rFonts w:ascii="Arial" w:hAnsi="Arial" w:cs="Arial"/>
                <w:sz w:val="22"/>
                <w:szCs w:val="22"/>
                <w:lang w:eastAsia="en-US"/>
              </w:rPr>
              <w:t>pořizuje z textu výpisky, zpracovává výtahy, konspekty</w:t>
            </w:r>
          </w:p>
          <w:p w14:paraId="5254AA78" w14:textId="77777777" w:rsidR="006A48B7" w:rsidRPr="005971E1" w:rsidRDefault="006A48B7" w:rsidP="00B02424">
            <w:pPr>
              <w:pStyle w:val="paragraph"/>
              <w:numPr>
                <w:ilvl w:val="0"/>
                <w:numId w:val="25"/>
              </w:numPr>
              <w:spacing w:before="0" w:beforeAutospacing="0" w:after="0" w:afterAutospacing="0" w:line="256" w:lineRule="auto"/>
              <w:ind w:left="487" w:hanging="283"/>
              <w:textAlignment w:val="baseline"/>
              <w:rPr>
                <w:rFonts w:ascii="Arial" w:hAnsi="Arial" w:cs="Arial"/>
                <w:lang w:eastAsia="en-US"/>
              </w:rPr>
            </w:pPr>
            <w:r w:rsidRPr="005971E1">
              <w:rPr>
                <w:rFonts w:ascii="Arial" w:hAnsi="Arial" w:cs="Arial"/>
                <w:sz w:val="22"/>
                <w:szCs w:val="22"/>
                <w:lang w:eastAsia="en-US"/>
              </w:rPr>
              <w:t>v písemném projevu dodržuje zásady pravopisu a s oporou příruček řeší složitější případy; účinně využívá možností grafického členění textu</w:t>
            </w:r>
          </w:p>
          <w:p w14:paraId="151CA0A7" w14:textId="77777777" w:rsidR="006A48B7" w:rsidRPr="005971E1" w:rsidRDefault="006A48B7" w:rsidP="00B02424">
            <w:pPr>
              <w:pStyle w:val="paragraph"/>
              <w:numPr>
                <w:ilvl w:val="0"/>
                <w:numId w:val="25"/>
              </w:numPr>
              <w:spacing w:before="0" w:beforeAutospacing="0" w:after="0" w:afterAutospacing="0" w:line="256" w:lineRule="auto"/>
              <w:ind w:left="487" w:hanging="283"/>
              <w:textAlignment w:val="baseline"/>
              <w:rPr>
                <w:rFonts w:ascii="Arial" w:hAnsi="Arial" w:cs="Arial"/>
                <w:sz w:val="22"/>
                <w:szCs w:val="22"/>
                <w:lang w:eastAsia="en-US"/>
              </w:rPr>
            </w:pPr>
            <w:r w:rsidRPr="005971E1">
              <w:rPr>
                <w:rFonts w:ascii="Arial" w:hAnsi="Arial" w:cs="Arial"/>
                <w:sz w:val="22"/>
                <w:szCs w:val="22"/>
                <w:lang w:eastAsia="en-US"/>
              </w:rPr>
              <w:t>v písemném projevu volí vhodné výrazové prostředky podle jejich funkce a ve vztahu k sdělovacímu záměru, k dané situaci, kontextu a k adresátovi; vysvětlí a odůvodní význam slov v daném kontextu</w:t>
            </w:r>
          </w:p>
          <w:p w14:paraId="064BDF18" w14:textId="77777777" w:rsidR="006A48B7" w:rsidRPr="005971E1" w:rsidRDefault="006A48B7" w:rsidP="00B02424">
            <w:pPr>
              <w:pStyle w:val="paragraph"/>
              <w:numPr>
                <w:ilvl w:val="0"/>
                <w:numId w:val="25"/>
              </w:numPr>
              <w:spacing w:before="0" w:beforeAutospacing="0" w:after="0" w:afterAutospacing="0" w:line="256" w:lineRule="auto"/>
              <w:ind w:left="487" w:hanging="283"/>
              <w:textAlignment w:val="baseline"/>
              <w:rPr>
                <w:rFonts w:ascii="Arial" w:hAnsi="Arial" w:cs="Arial"/>
                <w:sz w:val="22"/>
                <w:szCs w:val="22"/>
                <w:lang w:eastAsia="en-US"/>
              </w:rPr>
            </w:pPr>
            <w:r w:rsidRPr="005971E1">
              <w:rPr>
                <w:rFonts w:ascii="Arial" w:hAnsi="Arial" w:cs="Arial"/>
                <w:sz w:val="22"/>
                <w:szCs w:val="22"/>
                <w:lang w:eastAsia="en-US"/>
              </w:rPr>
              <w:t>v psaném projevu vhodně využívá slohotvorné rozvrstvení výrazových prostředků češtiny</w:t>
            </w:r>
          </w:p>
          <w:p w14:paraId="27BA4694" w14:textId="77777777" w:rsidR="006A48B7" w:rsidRPr="005971E1" w:rsidRDefault="006A48B7" w:rsidP="00B02424">
            <w:pPr>
              <w:pStyle w:val="paragraph"/>
              <w:numPr>
                <w:ilvl w:val="0"/>
                <w:numId w:val="25"/>
              </w:numPr>
              <w:spacing w:before="0" w:beforeAutospacing="0" w:after="0" w:afterAutospacing="0" w:line="256" w:lineRule="auto"/>
              <w:ind w:left="487" w:hanging="283"/>
              <w:textAlignment w:val="baseline"/>
              <w:rPr>
                <w:rFonts w:ascii="Arial" w:hAnsi="Arial" w:cs="Arial"/>
                <w:sz w:val="22"/>
                <w:szCs w:val="22"/>
                <w:lang w:eastAsia="en-US"/>
              </w:rPr>
            </w:pPr>
            <w:r w:rsidRPr="005971E1">
              <w:rPr>
                <w:rFonts w:ascii="Arial" w:hAnsi="Arial" w:cs="Arial"/>
                <w:sz w:val="22"/>
                <w:szCs w:val="22"/>
                <w:lang w:eastAsia="en-US"/>
              </w:rPr>
              <w:t>používá různé prostředky textového navazování vedoucí ke zvýšení srozumitelnosti, přehlednosti a logické souvislosti sdělení; uplatní textové členění v souladu s obsahovou výstavbou textu a rozvíjením tématu</w:t>
            </w:r>
          </w:p>
          <w:p w14:paraId="303271B6" w14:textId="77777777" w:rsidR="006A48B7" w:rsidRPr="005971E1" w:rsidRDefault="006A48B7" w:rsidP="00B02424">
            <w:pPr>
              <w:pStyle w:val="paragraph"/>
              <w:spacing w:line="256" w:lineRule="auto"/>
              <w:textAlignment w:val="baseline"/>
              <w:rPr>
                <w:rFonts w:ascii="Arial" w:hAnsi="Arial" w:cs="Arial"/>
                <w:sz w:val="22"/>
                <w:szCs w:val="22"/>
                <w:lang w:eastAsia="en-US"/>
              </w:rPr>
            </w:pPr>
            <w:r w:rsidRPr="005971E1">
              <w:rPr>
                <w:rStyle w:val="normaltextrun"/>
                <w:rFonts w:ascii="Arial" w:hAnsi="Arial" w:cs="Arial"/>
                <w:b/>
                <w:bCs/>
                <w:sz w:val="22"/>
                <w:szCs w:val="22"/>
                <w:lang w:eastAsia="en-US"/>
              </w:rPr>
              <w:t>NAUKA O GRAFICKÉ STRÁNCE JAZYKA</w:t>
            </w:r>
          </w:p>
          <w:p w14:paraId="1A4113B5" w14:textId="77777777" w:rsidR="006A48B7" w:rsidRPr="005971E1" w:rsidRDefault="006A48B7" w:rsidP="00B02424">
            <w:pPr>
              <w:pStyle w:val="paragraph"/>
              <w:numPr>
                <w:ilvl w:val="0"/>
                <w:numId w:val="31"/>
              </w:numPr>
              <w:spacing w:before="0" w:beforeAutospacing="0" w:after="0" w:afterAutospacing="0" w:line="256" w:lineRule="auto"/>
              <w:ind w:left="495" w:hanging="283"/>
              <w:textAlignment w:val="baseline"/>
              <w:rPr>
                <w:rFonts w:ascii="Arial" w:hAnsi="Arial" w:cs="Arial"/>
                <w:sz w:val="22"/>
                <w:szCs w:val="22"/>
                <w:lang w:eastAsia="en-US"/>
              </w:rPr>
            </w:pPr>
            <w:r w:rsidRPr="005971E1">
              <w:rPr>
                <w:rStyle w:val="normaltextrun"/>
                <w:rFonts w:ascii="Arial" w:hAnsi="Arial" w:cs="Arial"/>
                <w:sz w:val="22"/>
                <w:szCs w:val="22"/>
                <w:lang w:eastAsia="en-US"/>
              </w:rPr>
              <w:t>ovládá znalosti českého pravopisu</w:t>
            </w:r>
          </w:p>
        </w:tc>
        <w:tc>
          <w:tcPr>
            <w:tcW w:w="1549" w:type="pct"/>
            <w:tcBorders>
              <w:top w:val="single" w:sz="4" w:space="0" w:color="00000A"/>
              <w:left w:val="single" w:sz="4" w:space="0" w:color="00000A"/>
              <w:bottom w:val="single" w:sz="4" w:space="0" w:color="00000A"/>
              <w:right w:val="single" w:sz="4" w:space="0" w:color="00000A"/>
            </w:tcBorders>
            <w:hideMark/>
          </w:tcPr>
          <w:p w14:paraId="4D9DD042" w14:textId="77777777" w:rsidR="006A48B7" w:rsidRPr="005971E1" w:rsidRDefault="006A48B7" w:rsidP="00B02424">
            <w:pPr>
              <w:pStyle w:val="paragraph"/>
              <w:spacing w:before="0" w:beforeAutospacing="0" w:after="60" w:afterAutospacing="0" w:line="256" w:lineRule="auto"/>
              <w:textAlignment w:val="baseline"/>
              <w:rPr>
                <w:rFonts w:ascii="Arial" w:hAnsi="Arial" w:cs="Arial"/>
                <w:sz w:val="22"/>
                <w:szCs w:val="22"/>
                <w:lang w:eastAsia="en-US"/>
              </w:rPr>
            </w:pPr>
            <w:r w:rsidRPr="005971E1">
              <w:rPr>
                <w:rStyle w:val="normaltextrun"/>
                <w:rFonts w:ascii="Arial" w:hAnsi="Arial" w:cs="Arial"/>
                <w:b/>
                <w:bCs/>
                <w:sz w:val="22"/>
                <w:szCs w:val="22"/>
                <w:lang w:eastAsia="en-US"/>
              </w:rPr>
              <w:t>SKLADBA</w:t>
            </w:r>
          </w:p>
          <w:p w14:paraId="3A4B5516" w14:textId="77777777" w:rsidR="006A48B7" w:rsidRPr="005971E1" w:rsidRDefault="006A48B7" w:rsidP="00B02424">
            <w:pPr>
              <w:pStyle w:val="paragraph"/>
              <w:numPr>
                <w:ilvl w:val="0"/>
                <w:numId w:val="25"/>
              </w:numPr>
              <w:spacing w:before="0" w:beforeAutospacing="0" w:after="0" w:afterAutospacing="0" w:line="256" w:lineRule="auto"/>
              <w:ind w:left="454" w:hanging="285"/>
              <w:textAlignment w:val="baseline"/>
              <w:rPr>
                <w:rFonts w:ascii="Arial" w:hAnsi="Arial" w:cs="Arial"/>
                <w:sz w:val="22"/>
                <w:szCs w:val="22"/>
                <w:lang w:eastAsia="en-US"/>
              </w:rPr>
            </w:pPr>
            <w:r w:rsidRPr="005971E1">
              <w:rPr>
                <w:rFonts w:ascii="Arial" w:hAnsi="Arial" w:cs="Arial"/>
                <w:sz w:val="22"/>
                <w:szCs w:val="22"/>
                <w:lang w:eastAsia="en-US"/>
              </w:rPr>
              <w:t>věta a výpověď; skladební vztahy;</w:t>
            </w:r>
            <w:r w:rsidRPr="005971E1">
              <w:rPr>
                <w:rFonts w:ascii="Arial" w:hAnsi="Arial" w:cs="Arial"/>
                <w:lang w:eastAsia="en-US"/>
              </w:rPr>
              <w:t xml:space="preserve"> </w:t>
            </w:r>
            <w:r w:rsidRPr="005971E1">
              <w:rPr>
                <w:rFonts w:ascii="Arial" w:hAnsi="Arial" w:cs="Arial"/>
                <w:sz w:val="22"/>
                <w:szCs w:val="22"/>
                <w:lang w:eastAsia="en-US"/>
              </w:rPr>
              <w:t>valence</w:t>
            </w:r>
          </w:p>
          <w:p w14:paraId="770BF00D" w14:textId="77777777" w:rsidR="006A48B7" w:rsidRPr="005971E1" w:rsidRDefault="006A48B7" w:rsidP="00B02424">
            <w:pPr>
              <w:pStyle w:val="paragraph"/>
              <w:numPr>
                <w:ilvl w:val="0"/>
                <w:numId w:val="25"/>
              </w:numPr>
              <w:spacing w:before="0" w:beforeAutospacing="0" w:after="0" w:afterAutospacing="0" w:line="256" w:lineRule="auto"/>
              <w:ind w:left="454" w:hanging="285"/>
              <w:textAlignment w:val="baseline"/>
              <w:rPr>
                <w:rFonts w:ascii="Arial" w:hAnsi="Arial" w:cs="Arial"/>
                <w:sz w:val="22"/>
                <w:szCs w:val="22"/>
                <w:lang w:eastAsia="en-US"/>
              </w:rPr>
            </w:pPr>
            <w:r w:rsidRPr="005971E1">
              <w:rPr>
                <w:rFonts w:ascii="Arial" w:hAnsi="Arial" w:cs="Arial"/>
                <w:sz w:val="22"/>
                <w:szCs w:val="22"/>
                <w:lang w:eastAsia="en-US"/>
              </w:rPr>
              <w:t>větné členy (základní a rozvíjející)</w:t>
            </w:r>
          </w:p>
          <w:p w14:paraId="2005125E" w14:textId="77777777" w:rsidR="006A48B7" w:rsidRPr="005971E1" w:rsidRDefault="006A48B7" w:rsidP="00B02424">
            <w:pPr>
              <w:pStyle w:val="paragraph"/>
              <w:numPr>
                <w:ilvl w:val="0"/>
                <w:numId w:val="25"/>
              </w:numPr>
              <w:spacing w:before="0" w:beforeAutospacing="0" w:after="0" w:afterAutospacing="0" w:line="256" w:lineRule="auto"/>
              <w:ind w:left="454" w:hanging="285"/>
              <w:textAlignment w:val="baseline"/>
              <w:rPr>
                <w:rFonts w:ascii="Arial" w:hAnsi="Arial" w:cs="Arial"/>
                <w:sz w:val="22"/>
                <w:szCs w:val="22"/>
                <w:lang w:eastAsia="en-US"/>
              </w:rPr>
            </w:pPr>
            <w:r w:rsidRPr="005971E1">
              <w:rPr>
                <w:rFonts w:ascii="Arial" w:hAnsi="Arial" w:cs="Arial"/>
                <w:sz w:val="22"/>
                <w:szCs w:val="22"/>
                <w:lang w:eastAsia="en-US"/>
              </w:rPr>
              <w:t>souvětí (souřadné a podřadné); vedlejší věty</w:t>
            </w:r>
          </w:p>
          <w:p w14:paraId="7D9E6C7F" w14:textId="77777777" w:rsidR="006A48B7" w:rsidRPr="005971E1" w:rsidRDefault="006A48B7" w:rsidP="00B02424">
            <w:pPr>
              <w:pStyle w:val="paragraph"/>
              <w:numPr>
                <w:ilvl w:val="0"/>
                <w:numId w:val="25"/>
              </w:numPr>
              <w:spacing w:before="0" w:beforeAutospacing="0" w:after="0" w:afterAutospacing="0" w:line="256" w:lineRule="auto"/>
              <w:ind w:left="454" w:hanging="285"/>
              <w:textAlignment w:val="baseline"/>
              <w:rPr>
                <w:rStyle w:val="normaltextrun"/>
                <w:rFonts w:ascii="Arial" w:hAnsi="Arial" w:cs="Arial"/>
              </w:rPr>
            </w:pPr>
            <w:r w:rsidRPr="005971E1">
              <w:rPr>
                <w:rStyle w:val="normaltextrun"/>
                <w:rFonts w:ascii="Arial" w:hAnsi="Arial" w:cs="Arial"/>
                <w:sz w:val="22"/>
                <w:szCs w:val="22"/>
                <w:lang w:eastAsia="en-US"/>
              </w:rPr>
              <w:t>odchylky od pravidelné větné stavby; chyby ve větné stavbě</w:t>
            </w:r>
          </w:p>
          <w:p w14:paraId="41B547DC" w14:textId="77777777" w:rsidR="006A48B7" w:rsidRPr="005971E1" w:rsidRDefault="006A48B7" w:rsidP="00B02424">
            <w:pPr>
              <w:pStyle w:val="paragraph"/>
              <w:numPr>
                <w:ilvl w:val="0"/>
                <w:numId w:val="25"/>
              </w:numPr>
              <w:spacing w:before="0" w:beforeAutospacing="0" w:after="0" w:afterAutospacing="0" w:line="256" w:lineRule="auto"/>
              <w:ind w:left="454" w:hanging="285"/>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syntaktický rozbor</w:t>
            </w:r>
          </w:p>
          <w:p w14:paraId="6292A959" w14:textId="77777777" w:rsidR="006A48B7" w:rsidRPr="005971E1" w:rsidRDefault="006A48B7" w:rsidP="00B02424">
            <w:pPr>
              <w:pStyle w:val="paragraph"/>
              <w:numPr>
                <w:ilvl w:val="0"/>
                <w:numId w:val="25"/>
              </w:numPr>
              <w:spacing w:before="0" w:beforeAutospacing="0" w:after="0" w:afterAutospacing="0" w:line="256" w:lineRule="auto"/>
              <w:ind w:left="454" w:hanging="285"/>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přímá a nepřímá řeč</w:t>
            </w:r>
          </w:p>
          <w:p w14:paraId="2F77A0C9" w14:textId="77777777" w:rsidR="006A48B7" w:rsidRPr="005971E1" w:rsidRDefault="006A48B7" w:rsidP="00B02424">
            <w:pPr>
              <w:pStyle w:val="paragraph"/>
              <w:spacing w:line="256" w:lineRule="auto"/>
              <w:textAlignment w:val="baseline"/>
              <w:rPr>
                <w:rFonts w:ascii="Arial" w:hAnsi="Arial" w:cs="Arial"/>
              </w:rPr>
            </w:pPr>
            <w:r w:rsidRPr="005971E1">
              <w:rPr>
                <w:rStyle w:val="normaltextrun"/>
                <w:rFonts w:ascii="Arial" w:hAnsi="Arial" w:cs="Arial"/>
                <w:b/>
                <w:bCs/>
                <w:sz w:val="22"/>
                <w:szCs w:val="22"/>
                <w:lang w:eastAsia="en-US"/>
              </w:rPr>
              <w:t>FUNKČNÍ STYL ODBORNÝ</w:t>
            </w:r>
          </w:p>
          <w:p w14:paraId="1B60169D" w14:textId="77777777" w:rsidR="006A48B7" w:rsidRPr="005971E1" w:rsidRDefault="006A48B7" w:rsidP="00B02424">
            <w:pPr>
              <w:pStyle w:val="paragraph"/>
              <w:numPr>
                <w:ilvl w:val="0"/>
                <w:numId w:val="25"/>
              </w:numPr>
              <w:spacing w:before="0" w:beforeAutospacing="0" w:after="0" w:afterAutospacing="0" w:line="256" w:lineRule="auto"/>
              <w:ind w:left="454" w:hanging="283"/>
              <w:textAlignment w:val="baseline"/>
              <w:rPr>
                <w:rFonts w:ascii="Arial" w:hAnsi="Arial" w:cs="Arial"/>
                <w:sz w:val="22"/>
                <w:szCs w:val="22"/>
                <w:lang w:eastAsia="en-US"/>
              </w:rPr>
            </w:pPr>
            <w:r w:rsidRPr="005971E1">
              <w:rPr>
                <w:rFonts w:ascii="Arial" w:hAnsi="Arial" w:cs="Arial"/>
                <w:sz w:val="22"/>
                <w:szCs w:val="22"/>
                <w:lang w:eastAsia="en-US"/>
              </w:rPr>
              <w:t>charakteristika funkčního stylu</w:t>
            </w:r>
          </w:p>
          <w:p w14:paraId="50504579" w14:textId="77777777" w:rsidR="006A48B7" w:rsidRPr="005971E1" w:rsidRDefault="006A48B7" w:rsidP="00B02424">
            <w:pPr>
              <w:pStyle w:val="paragraph"/>
              <w:numPr>
                <w:ilvl w:val="0"/>
                <w:numId w:val="25"/>
              </w:numPr>
              <w:spacing w:before="0" w:beforeAutospacing="0" w:after="0" w:afterAutospacing="0" w:line="256" w:lineRule="auto"/>
              <w:ind w:left="454" w:hanging="283"/>
              <w:textAlignment w:val="baseline"/>
              <w:rPr>
                <w:rFonts w:ascii="Arial" w:hAnsi="Arial" w:cs="Arial"/>
                <w:sz w:val="22"/>
                <w:szCs w:val="22"/>
                <w:lang w:eastAsia="en-US"/>
              </w:rPr>
            </w:pPr>
            <w:r w:rsidRPr="005971E1">
              <w:rPr>
                <w:rFonts w:ascii="Arial" w:hAnsi="Arial" w:cs="Arial"/>
                <w:sz w:val="22"/>
                <w:szCs w:val="22"/>
                <w:lang w:eastAsia="en-US"/>
              </w:rPr>
              <w:t>vybrané útvary (odborný popis, výklad, úvaha, esej, literatura faktu)</w:t>
            </w:r>
          </w:p>
          <w:p w14:paraId="328614E4" w14:textId="77777777" w:rsidR="006A48B7" w:rsidRPr="005971E1" w:rsidRDefault="006A48B7" w:rsidP="00B02424">
            <w:pPr>
              <w:pStyle w:val="paragraph"/>
              <w:numPr>
                <w:ilvl w:val="0"/>
                <w:numId w:val="25"/>
              </w:numPr>
              <w:spacing w:before="0" w:beforeAutospacing="0" w:after="0" w:afterAutospacing="0" w:line="256" w:lineRule="auto"/>
              <w:ind w:left="454" w:hanging="283"/>
              <w:textAlignment w:val="baseline"/>
              <w:rPr>
                <w:rStyle w:val="normaltextrun"/>
                <w:rFonts w:ascii="Arial" w:hAnsi="Arial" w:cs="Arial"/>
              </w:rPr>
            </w:pPr>
            <w:r w:rsidRPr="005971E1">
              <w:rPr>
                <w:rStyle w:val="normaltextrun"/>
                <w:rFonts w:ascii="Arial" w:hAnsi="Arial" w:cs="Arial"/>
                <w:sz w:val="22"/>
                <w:szCs w:val="22"/>
                <w:lang w:eastAsia="en-US"/>
              </w:rPr>
              <w:t>základní pravidla psaní seminární práce (členění textu, citační normy atd.)</w:t>
            </w:r>
          </w:p>
          <w:p w14:paraId="5CDC31D0" w14:textId="77777777" w:rsidR="006A48B7" w:rsidRPr="005971E1" w:rsidRDefault="006A48B7" w:rsidP="00B02424">
            <w:pPr>
              <w:pStyle w:val="paragraph"/>
              <w:spacing w:before="120" w:beforeAutospacing="0" w:after="60" w:afterAutospacing="0" w:line="256" w:lineRule="auto"/>
              <w:rPr>
                <w:rFonts w:ascii="Arial" w:hAnsi="Arial" w:cs="Arial"/>
              </w:rPr>
            </w:pPr>
            <w:r w:rsidRPr="005971E1">
              <w:rPr>
                <w:rStyle w:val="normaltextrun"/>
                <w:rFonts w:ascii="Arial" w:hAnsi="Arial" w:cs="Arial"/>
                <w:b/>
                <w:bCs/>
                <w:sz w:val="22"/>
                <w:szCs w:val="22"/>
                <w:lang w:eastAsia="en-US"/>
              </w:rPr>
              <w:t>FUNKČNÍ STYL ADMINISTRATIVNÍ</w:t>
            </w:r>
          </w:p>
          <w:p w14:paraId="066FE13E" w14:textId="77777777" w:rsidR="006A48B7" w:rsidRPr="005971E1" w:rsidRDefault="006A48B7" w:rsidP="00B02424">
            <w:pPr>
              <w:pStyle w:val="paragraph"/>
              <w:numPr>
                <w:ilvl w:val="0"/>
                <w:numId w:val="25"/>
              </w:numPr>
              <w:spacing w:before="0" w:beforeAutospacing="0" w:after="0" w:afterAutospacing="0" w:line="256" w:lineRule="auto"/>
              <w:ind w:left="454" w:hanging="283"/>
              <w:rPr>
                <w:rFonts w:ascii="Arial" w:hAnsi="Arial" w:cs="Arial"/>
                <w:sz w:val="22"/>
                <w:szCs w:val="22"/>
                <w:lang w:eastAsia="en-US"/>
              </w:rPr>
            </w:pPr>
            <w:r w:rsidRPr="005971E1">
              <w:rPr>
                <w:rFonts w:ascii="Arial" w:hAnsi="Arial" w:cs="Arial"/>
                <w:sz w:val="22"/>
                <w:szCs w:val="22"/>
                <w:lang w:eastAsia="en-US"/>
              </w:rPr>
              <w:t>charakteristika funkčního stylu</w:t>
            </w:r>
          </w:p>
          <w:p w14:paraId="0D20B17D" w14:textId="77777777" w:rsidR="006A48B7" w:rsidRPr="005971E1" w:rsidRDefault="006A48B7" w:rsidP="00B02424">
            <w:pPr>
              <w:pStyle w:val="paragraph"/>
              <w:numPr>
                <w:ilvl w:val="0"/>
                <w:numId w:val="25"/>
              </w:numPr>
              <w:spacing w:before="0" w:beforeAutospacing="0" w:after="0" w:afterAutospacing="0" w:line="256" w:lineRule="auto"/>
              <w:ind w:left="454" w:hanging="283"/>
              <w:rPr>
                <w:rStyle w:val="normaltextrun"/>
                <w:rFonts w:ascii="Arial" w:hAnsi="Arial" w:cs="Arial"/>
              </w:rPr>
            </w:pPr>
            <w:r w:rsidRPr="005971E1">
              <w:rPr>
                <w:rFonts w:ascii="Arial" w:hAnsi="Arial" w:cs="Arial"/>
                <w:sz w:val="22"/>
                <w:szCs w:val="22"/>
                <w:lang w:eastAsia="en-US"/>
              </w:rPr>
              <w:t>vybrané útvary (usnesení, zpráva, plná moc, protokol, formální dopis, faktura, pracovní inzerát, pracovní smlouva, motivační dopis, životopis)</w:t>
            </w:r>
          </w:p>
          <w:p w14:paraId="3A45B119" w14:textId="77777777" w:rsidR="006A48B7" w:rsidRPr="005971E1" w:rsidRDefault="006A48B7" w:rsidP="00B02424">
            <w:pPr>
              <w:pStyle w:val="paragraph"/>
              <w:spacing w:line="256" w:lineRule="auto"/>
              <w:textAlignment w:val="baseline"/>
              <w:rPr>
                <w:rFonts w:ascii="Arial" w:hAnsi="Arial" w:cs="Arial"/>
              </w:rPr>
            </w:pPr>
            <w:r w:rsidRPr="005971E1">
              <w:rPr>
                <w:rStyle w:val="normaltextrun"/>
                <w:rFonts w:ascii="Arial" w:hAnsi="Arial" w:cs="Arial"/>
                <w:b/>
                <w:bCs/>
                <w:sz w:val="22"/>
                <w:szCs w:val="22"/>
                <w:lang w:eastAsia="en-US"/>
              </w:rPr>
              <w:t>NAUKA O GRAFICKÉ STRÁNCE JAZYKA</w:t>
            </w:r>
          </w:p>
          <w:p w14:paraId="1EA7D7C3" w14:textId="77777777" w:rsidR="006A48B7" w:rsidRPr="005971E1" w:rsidRDefault="006A48B7" w:rsidP="00B02424">
            <w:pPr>
              <w:pStyle w:val="paragraph"/>
              <w:numPr>
                <w:ilvl w:val="0"/>
                <w:numId w:val="32"/>
              </w:numPr>
              <w:spacing w:before="0" w:beforeAutospacing="0" w:after="0" w:afterAutospacing="0" w:line="256" w:lineRule="auto"/>
              <w:ind w:left="456" w:hanging="283"/>
              <w:rPr>
                <w:rStyle w:val="normaltextrun"/>
                <w:rFonts w:ascii="Arial" w:hAnsi="Arial" w:cs="Arial"/>
              </w:rPr>
            </w:pPr>
            <w:r w:rsidRPr="005971E1">
              <w:rPr>
                <w:rFonts w:ascii="Arial" w:hAnsi="Arial" w:cs="Arial"/>
                <w:sz w:val="22"/>
                <w:szCs w:val="22"/>
                <w:lang w:eastAsia="en-US"/>
              </w:rPr>
              <w:t>pravopis</w:t>
            </w:r>
          </w:p>
        </w:tc>
        <w:tc>
          <w:tcPr>
            <w:tcW w:w="1209" w:type="pct"/>
            <w:tcBorders>
              <w:top w:val="single" w:sz="4" w:space="0" w:color="00000A"/>
              <w:left w:val="single" w:sz="4" w:space="0" w:color="00000A"/>
              <w:bottom w:val="single" w:sz="4" w:space="0" w:color="00000A"/>
              <w:right w:val="single" w:sz="4" w:space="0" w:color="00000A"/>
            </w:tcBorders>
          </w:tcPr>
          <w:p w14:paraId="280D18DA" w14:textId="77777777" w:rsidR="006A48B7" w:rsidRPr="005971E1" w:rsidRDefault="006A48B7" w:rsidP="00B02424"/>
        </w:tc>
      </w:tr>
    </w:tbl>
    <w:p w14:paraId="3D41E2E3" w14:textId="77777777" w:rsidR="006A48B7" w:rsidRPr="005971E1" w:rsidRDefault="006A48B7" w:rsidP="006A48B7">
      <w:pPr>
        <w:rPr>
          <w:rFonts w:eastAsiaTheme="majorEastAsia"/>
          <w:lang w:eastAsia="en-US"/>
        </w:rPr>
      </w:pPr>
      <w:r w:rsidRPr="005971E1">
        <w:rPr>
          <w:smallCaps/>
        </w:rPr>
        <w:br w:type="page"/>
      </w:r>
    </w:p>
    <w:tbl>
      <w:tblPr>
        <w:tblStyle w:val="Mkatabulky"/>
        <w:tblW w:w="5000" w:type="pct"/>
        <w:tblInd w:w="0" w:type="dxa"/>
        <w:tblLook w:val="04A0" w:firstRow="1" w:lastRow="0" w:firstColumn="1" w:lastColumn="0" w:noHBand="0" w:noVBand="1"/>
      </w:tblPr>
      <w:tblGrid>
        <w:gridCol w:w="13992"/>
      </w:tblGrid>
      <w:tr w:rsidR="006A48B7" w:rsidRPr="005971E1" w14:paraId="4A8DBB2C" w14:textId="77777777" w:rsidTr="00B02424">
        <w:tc>
          <w:tcPr>
            <w:tcW w:w="5000" w:type="pct"/>
            <w:tcBorders>
              <w:top w:val="single" w:sz="4" w:space="0" w:color="auto"/>
              <w:left w:val="single" w:sz="4" w:space="0" w:color="auto"/>
              <w:bottom w:val="single" w:sz="4" w:space="0" w:color="auto"/>
              <w:right w:val="single" w:sz="4" w:space="0" w:color="auto"/>
            </w:tcBorders>
            <w:hideMark/>
          </w:tcPr>
          <w:p w14:paraId="23A9F7A2" w14:textId="77777777" w:rsidR="006A48B7" w:rsidRPr="005971E1" w:rsidRDefault="006A48B7" w:rsidP="00DE0ABD">
            <w:pPr>
              <w:pStyle w:val="Nadpis3"/>
              <w:jc w:val="center"/>
              <w:outlineLvl w:val="2"/>
            </w:pPr>
            <w:bookmarkStart w:id="36" w:name="_Toc103014126"/>
            <w:r w:rsidRPr="005971E1">
              <w:t>IV. ročník</w:t>
            </w:r>
            <w:bookmarkEnd w:id="36"/>
          </w:p>
        </w:tc>
      </w:tr>
    </w:tbl>
    <w:p w14:paraId="3A525F1A" w14:textId="77777777" w:rsidR="006A48B7" w:rsidRPr="005971E1" w:rsidRDefault="006A48B7" w:rsidP="006A48B7">
      <w:pPr>
        <w:spacing w:before="240"/>
        <w:rPr>
          <w:rFonts w:eastAsiaTheme="majorEastAsia"/>
          <w:sz w:val="24"/>
          <w:szCs w:val="24"/>
          <w:lang w:eastAsia="en-US"/>
        </w:rPr>
      </w:pPr>
      <w:r w:rsidRPr="005971E1">
        <w:rPr>
          <w:rStyle w:val="normaltextrun"/>
          <w:color w:val="000000"/>
          <w:sz w:val="24"/>
          <w:szCs w:val="24"/>
          <w:shd w:val="clear" w:color="auto" w:fill="FFFFFF"/>
        </w:rPr>
        <w:t>LITERATURA A LITERÁRNÍ KOMUNIKACE</w:t>
      </w:r>
    </w:p>
    <w:tbl>
      <w:tblPr>
        <w:tblW w:w="499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4A0" w:firstRow="1" w:lastRow="0" w:firstColumn="1" w:lastColumn="0" w:noHBand="0" w:noVBand="1"/>
      </w:tblPr>
      <w:tblGrid>
        <w:gridCol w:w="6272"/>
        <w:gridCol w:w="4334"/>
        <w:gridCol w:w="3383"/>
      </w:tblGrid>
      <w:tr w:rsidR="006A48B7" w:rsidRPr="005971E1" w14:paraId="15F6E67A" w14:textId="77777777" w:rsidTr="00B02424">
        <w:trPr>
          <w:trHeight w:val="635"/>
          <w:tblHeader/>
        </w:trPr>
        <w:tc>
          <w:tcPr>
            <w:tcW w:w="2242" w:type="pct"/>
            <w:tcBorders>
              <w:top w:val="single" w:sz="4" w:space="0" w:color="00000A"/>
              <w:left w:val="single" w:sz="4" w:space="0" w:color="00000A"/>
              <w:bottom w:val="single" w:sz="4" w:space="0" w:color="00000A"/>
              <w:right w:val="single" w:sz="4" w:space="0" w:color="00000A"/>
            </w:tcBorders>
            <w:hideMark/>
          </w:tcPr>
          <w:p w14:paraId="0517334D" w14:textId="77777777" w:rsidR="006A48B7" w:rsidRPr="005971E1" w:rsidRDefault="006A48B7" w:rsidP="00B02424">
            <w:r w:rsidRPr="005971E1">
              <w:t>Výstupy</w:t>
            </w:r>
          </w:p>
        </w:tc>
        <w:tc>
          <w:tcPr>
            <w:tcW w:w="1549" w:type="pct"/>
            <w:tcBorders>
              <w:top w:val="single" w:sz="4" w:space="0" w:color="00000A"/>
              <w:left w:val="single" w:sz="4" w:space="0" w:color="00000A"/>
              <w:bottom w:val="single" w:sz="4" w:space="0" w:color="00000A"/>
              <w:right w:val="single" w:sz="4" w:space="0" w:color="00000A"/>
            </w:tcBorders>
            <w:hideMark/>
          </w:tcPr>
          <w:p w14:paraId="6617D60E" w14:textId="77777777" w:rsidR="006A48B7" w:rsidRPr="005971E1" w:rsidRDefault="006A48B7" w:rsidP="00B02424">
            <w:r w:rsidRPr="005971E1">
              <w:t>Učivo</w:t>
            </w:r>
          </w:p>
        </w:tc>
        <w:tc>
          <w:tcPr>
            <w:tcW w:w="1209" w:type="pct"/>
            <w:tcBorders>
              <w:top w:val="single" w:sz="4" w:space="0" w:color="00000A"/>
              <w:left w:val="single" w:sz="4" w:space="0" w:color="00000A"/>
              <w:bottom w:val="single" w:sz="4" w:space="0" w:color="00000A"/>
              <w:right w:val="single" w:sz="4" w:space="0" w:color="00000A"/>
            </w:tcBorders>
            <w:hideMark/>
          </w:tcPr>
          <w:p w14:paraId="3B7BC30F" w14:textId="77777777" w:rsidR="006A48B7" w:rsidRPr="005971E1" w:rsidRDefault="006A48B7" w:rsidP="00B02424">
            <w:r w:rsidRPr="005971E1">
              <w:t>TO průřezových témat</w:t>
            </w:r>
          </w:p>
        </w:tc>
      </w:tr>
      <w:tr w:rsidR="006A48B7" w:rsidRPr="005971E1" w14:paraId="1A4E91E1" w14:textId="77777777" w:rsidTr="00B02424">
        <w:tc>
          <w:tcPr>
            <w:tcW w:w="2242" w:type="pct"/>
            <w:tcBorders>
              <w:top w:val="single" w:sz="4" w:space="0" w:color="00000A"/>
              <w:left w:val="single" w:sz="4" w:space="0" w:color="00000A"/>
              <w:bottom w:val="single" w:sz="4" w:space="0" w:color="00000A"/>
              <w:right w:val="single" w:sz="4" w:space="0" w:color="00000A"/>
            </w:tcBorders>
            <w:hideMark/>
          </w:tcPr>
          <w:p w14:paraId="3BF4897F" w14:textId="77777777" w:rsidR="006A48B7" w:rsidRPr="005971E1" w:rsidRDefault="006A48B7" w:rsidP="00B02424">
            <w:pPr>
              <w:pStyle w:val="paragraph"/>
              <w:spacing w:before="0" w:beforeAutospacing="0" w:after="60" w:afterAutospacing="0" w:line="276" w:lineRule="auto"/>
              <w:textAlignment w:val="baseline"/>
              <w:rPr>
                <w:rFonts w:ascii="Arial" w:hAnsi="Arial" w:cs="Arial"/>
                <w:sz w:val="22"/>
                <w:szCs w:val="22"/>
                <w:lang w:eastAsia="en-US"/>
              </w:rPr>
            </w:pPr>
            <w:r w:rsidRPr="005971E1">
              <w:rPr>
                <w:rStyle w:val="normaltextrun"/>
                <w:rFonts w:ascii="Arial" w:hAnsi="Arial" w:cs="Arial"/>
                <w:b/>
                <w:bCs/>
                <w:sz w:val="22"/>
                <w:szCs w:val="22"/>
                <w:lang w:eastAsia="en-US"/>
              </w:rPr>
              <w:t>VÝVOJ LITERATURY OD 2. SVĚTOVÉ VÁLKY DO SOUČASNOSTI</w:t>
            </w:r>
          </w:p>
          <w:p w14:paraId="2F4BA94D" w14:textId="77777777" w:rsidR="006A48B7" w:rsidRPr="005971E1" w:rsidRDefault="006A48B7" w:rsidP="00B02424">
            <w:pPr>
              <w:pStyle w:val="paragraph"/>
              <w:numPr>
                <w:ilvl w:val="0"/>
                <w:numId w:val="33"/>
              </w:numPr>
              <w:spacing w:before="0" w:beforeAutospacing="0" w:after="0" w:afterAutospacing="0" w:line="256" w:lineRule="auto"/>
              <w:ind w:left="487" w:hanging="283"/>
              <w:textAlignment w:val="baseline"/>
              <w:rPr>
                <w:rStyle w:val="normaltextrun"/>
                <w:rFonts w:ascii="Arial" w:hAnsi="Arial" w:cs="Arial"/>
              </w:rPr>
            </w:pPr>
            <w:r w:rsidRPr="005971E1">
              <w:rPr>
                <w:rStyle w:val="normaltextrun"/>
                <w:rFonts w:ascii="Arial" w:hAnsi="Arial" w:cs="Arial"/>
                <w:sz w:val="22"/>
                <w:szCs w:val="22"/>
                <w:lang w:eastAsia="en-US"/>
              </w:rPr>
              <w:t>charakterizuje základní rysy literárního období a směru, zasadí je do kontextu života společnosti, umění a filosofie dané historické etapy</w:t>
            </w:r>
          </w:p>
          <w:p w14:paraId="04AAB27D" w14:textId="77777777" w:rsidR="006A48B7" w:rsidRPr="005971E1" w:rsidRDefault="006A48B7" w:rsidP="00B02424">
            <w:pPr>
              <w:pStyle w:val="paragraph"/>
              <w:numPr>
                <w:ilvl w:val="0"/>
                <w:numId w:val="33"/>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rozpozná v textu základní rysy směru, charakterizuje jazykovou stránku textu, její tematický a kompoziční rámec</w:t>
            </w:r>
          </w:p>
          <w:p w14:paraId="238E0BC7" w14:textId="77777777" w:rsidR="006A48B7" w:rsidRPr="005971E1" w:rsidRDefault="006A48B7" w:rsidP="00B02424">
            <w:pPr>
              <w:pStyle w:val="paragraph"/>
              <w:numPr>
                <w:ilvl w:val="0"/>
                <w:numId w:val="33"/>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porovná obsah a význam probíraných literárních textů s myšlením a hodnotami dnešní doby</w:t>
            </w:r>
          </w:p>
          <w:p w14:paraId="1B6684C5" w14:textId="77777777" w:rsidR="006A48B7" w:rsidRPr="005971E1" w:rsidRDefault="006A48B7" w:rsidP="00B02424">
            <w:pPr>
              <w:pStyle w:val="paragraph"/>
              <w:numPr>
                <w:ilvl w:val="0"/>
                <w:numId w:val="33"/>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volně reprodukuje čtený nebo slyšený text</w:t>
            </w:r>
          </w:p>
          <w:p w14:paraId="47004B3D" w14:textId="77777777" w:rsidR="006A48B7" w:rsidRPr="005971E1" w:rsidRDefault="006A48B7" w:rsidP="00B02424">
            <w:pPr>
              <w:pStyle w:val="paragraph"/>
              <w:numPr>
                <w:ilvl w:val="0"/>
                <w:numId w:val="33"/>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rozliší a specifikuje jednotky vyprávění (časoprostor, vypravěč, postavy) a zhodnotí jejich funkci a účinek na čtenáře</w:t>
            </w:r>
          </w:p>
          <w:p w14:paraId="71533C8C" w14:textId="77777777" w:rsidR="006A48B7" w:rsidRPr="005971E1" w:rsidRDefault="006A48B7" w:rsidP="00B02424">
            <w:pPr>
              <w:pStyle w:val="paragraph"/>
              <w:numPr>
                <w:ilvl w:val="0"/>
                <w:numId w:val="33"/>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postihne smysl textu, vysvětlí důvody a důsledky různých intepretací téhož textu, porovná je a zhodnotí, odhalí eventuální dezinterpretace textu</w:t>
            </w:r>
          </w:p>
          <w:p w14:paraId="2146BB73" w14:textId="77777777" w:rsidR="006A48B7" w:rsidRPr="005971E1" w:rsidRDefault="006A48B7" w:rsidP="00B02424">
            <w:pPr>
              <w:pStyle w:val="paragraph"/>
              <w:numPr>
                <w:ilvl w:val="0"/>
                <w:numId w:val="33"/>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samostatně interpretuje dramatické, filmové a televizní zpracování literárních děl</w:t>
            </w:r>
          </w:p>
          <w:p w14:paraId="3191F688" w14:textId="77777777" w:rsidR="006A48B7" w:rsidRPr="005971E1" w:rsidRDefault="006A48B7" w:rsidP="00B02424">
            <w:pPr>
              <w:pStyle w:val="paragraph"/>
              <w:numPr>
                <w:ilvl w:val="0"/>
                <w:numId w:val="33"/>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vystihne podstatné rysy základních period vývoje české i světové literatury, významných uměleckých směrů, uvede jejich představitele a charakterizuje a interpretuje jejich přínos pro vývoj literatury a literárního myšlení</w:t>
            </w:r>
          </w:p>
          <w:p w14:paraId="47AB8B62" w14:textId="77777777" w:rsidR="006A48B7" w:rsidRPr="005971E1" w:rsidRDefault="006A48B7" w:rsidP="00B02424">
            <w:pPr>
              <w:pStyle w:val="paragraph"/>
              <w:numPr>
                <w:ilvl w:val="0"/>
                <w:numId w:val="33"/>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vysvětlí specifičnost vývoje české literatury a vyloží její postavení v kontextu literatury světové (vzájemná inspirace, příbuznost, odlišnosti a jejich příčiny)</w:t>
            </w:r>
          </w:p>
          <w:p w14:paraId="1B0F0F7D" w14:textId="77777777" w:rsidR="006A48B7" w:rsidRPr="005971E1" w:rsidRDefault="006A48B7" w:rsidP="00B02424">
            <w:pPr>
              <w:pStyle w:val="paragraph"/>
              <w:numPr>
                <w:ilvl w:val="0"/>
                <w:numId w:val="33"/>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tvořivě využívá informací z odborné literatury, internetu, tisku a z dalších zdrojů, kriticky je třídí a vyhodnocuje</w:t>
            </w:r>
          </w:p>
          <w:p w14:paraId="2BD1DC91" w14:textId="77777777" w:rsidR="006A48B7" w:rsidRPr="005971E1" w:rsidRDefault="006A48B7" w:rsidP="00B02424">
            <w:pPr>
              <w:pStyle w:val="paragraph"/>
              <w:numPr>
                <w:ilvl w:val="0"/>
                <w:numId w:val="33"/>
              </w:numPr>
              <w:spacing w:before="0" w:beforeAutospacing="0" w:after="0" w:afterAutospacing="0" w:line="256" w:lineRule="auto"/>
              <w:ind w:left="487" w:hanging="283"/>
              <w:textAlignment w:val="baseline"/>
              <w:rPr>
                <w:rStyle w:val="normaltextrun"/>
                <w:rFonts w:ascii="Arial" w:hAnsi="Arial" w:cs="Arial"/>
                <w:sz w:val="22"/>
                <w:szCs w:val="22"/>
                <w:lang w:eastAsia="en-US"/>
              </w:rPr>
            </w:pPr>
            <w:r w:rsidRPr="005971E1">
              <w:rPr>
                <w:rStyle w:val="normaltextrun"/>
                <w:rFonts w:ascii="Arial" w:hAnsi="Arial" w:cs="Arial"/>
                <w:sz w:val="22"/>
                <w:szCs w:val="22"/>
                <w:lang w:eastAsia="en-US"/>
              </w:rPr>
              <w:t>rozliší texty spadající do oblasti tzv. literatury vážné, středního proudu a literárního braku a svůj názor argumentačně zdůvodní</w:t>
            </w:r>
          </w:p>
          <w:p w14:paraId="2D077C52" w14:textId="77777777" w:rsidR="006A48B7" w:rsidRPr="005971E1" w:rsidRDefault="006A48B7" w:rsidP="00B02424">
            <w:pPr>
              <w:pStyle w:val="paragraph"/>
              <w:numPr>
                <w:ilvl w:val="0"/>
                <w:numId w:val="33"/>
              </w:numPr>
              <w:spacing w:before="0" w:beforeAutospacing="0" w:after="0" w:afterAutospacing="0" w:line="256" w:lineRule="auto"/>
              <w:ind w:left="487" w:hanging="283"/>
              <w:textAlignment w:val="baseline"/>
              <w:rPr>
                <w:rFonts w:ascii="Arial" w:hAnsi="Arial" w:cs="Arial"/>
              </w:rPr>
            </w:pPr>
            <w:r w:rsidRPr="005971E1">
              <w:rPr>
                <w:rFonts w:ascii="Arial" w:hAnsi="Arial" w:cs="Arial"/>
                <w:sz w:val="22"/>
                <w:szCs w:val="22"/>
                <w:lang w:eastAsia="en-US"/>
              </w:rPr>
              <w:t>získané schopnosti a dovednosti tvořivě využívá v produktivních činnostech rozvíjejících jeho individuální styl</w:t>
            </w:r>
          </w:p>
        </w:tc>
        <w:tc>
          <w:tcPr>
            <w:tcW w:w="1549" w:type="pct"/>
            <w:tcBorders>
              <w:top w:val="single" w:sz="4" w:space="0" w:color="00000A"/>
              <w:left w:val="single" w:sz="4" w:space="0" w:color="00000A"/>
              <w:bottom w:val="single" w:sz="4" w:space="0" w:color="00000A"/>
              <w:right w:val="single" w:sz="4" w:space="0" w:color="00000A"/>
            </w:tcBorders>
            <w:hideMark/>
          </w:tcPr>
          <w:p w14:paraId="133920DF" w14:textId="77777777" w:rsidR="006A48B7" w:rsidRPr="005971E1" w:rsidRDefault="006A48B7" w:rsidP="00B02424">
            <w:pPr>
              <w:pStyle w:val="paragraph"/>
              <w:spacing w:before="0" w:beforeAutospacing="0" w:after="60" w:afterAutospacing="0" w:line="276" w:lineRule="auto"/>
              <w:textAlignment w:val="baseline"/>
              <w:rPr>
                <w:rFonts w:ascii="Arial" w:hAnsi="Arial" w:cs="Arial"/>
                <w:sz w:val="22"/>
                <w:szCs w:val="22"/>
                <w:lang w:eastAsia="en-US"/>
              </w:rPr>
            </w:pPr>
            <w:r w:rsidRPr="005971E1">
              <w:rPr>
                <w:rStyle w:val="normaltextrun"/>
                <w:rFonts w:ascii="Arial" w:hAnsi="Arial" w:cs="Arial"/>
                <w:b/>
                <w:bCs/>
                <w:sz w:val="22"/>
                <w:szCs w:val="22"/>
                <w:lang w:eastAsia="en-US"/>
              </w:rPr>
              <w:t>VÝVOJ LITERATURY OD 2. SVĚTOVÉ VÁLKY DO SOUČASNOSTI</w:t>
            </w:r>
          </w:p>
          <w:p w14:paraId="11AEBEA4" w14:textId="77777777" w:rsidR="006A48B7" w:rsidRPr="005971E1" w:rsidRDefault="006A48B7" w:rsidP="00B02424">
            <w:pPr>
              <w:pStyle w:val="paragraph"/>
              <w:numPr>
                <w:ilvl w:val="0"/>
                <w:numId w:val="34"/>
              </w:numPr>
              <w:spacing w:before="0" w:beforeAutospacing="0" w:after="0" w:afterAutospacing="0" w:line="256" w:lineRule="auto"/>
              <w:ind w:left="454" w:hanging="283"/>
              <w:textAlignment w:val="baseline"/>
              <w:rPr>
                <w:rFonts w:ascii="Arial" w:hAnsi="Arial" w:cs="Arial"/>
                <w:sz w:val="22"/>
                <w:szCs w:val="22"/>
                <w:lang w:eastAsia="en-US"/>
              </w:rPr>
            </w:pPr>
            <w:r w:rsidRPr="005971E1">
              <w:rPr>
                <w:rFonts w:ascii="Arial" w:hAnsi="Arial" w:cs="Arial"/>
                <w:sz w:val="22"/>
                <w:szCs w:val="22"/>
                <w:lang w:eastAsia="en-US"/>
              </w:rPr>
              <w:t>odraz druhé světové války v české a světové literatuře</w:t>
            </w:r>
          </w:p>
          <w:p w14:paraId="77D452D2" w14:textId="77777777" w:rsidR="006A48B7" w:rsidRPr="005971E1" w:rsidRDefault="006A48B7" w:rsidP="00B02424">
            <w:pPr>
              <w:pStyle w:val="paragraph"/>
              <w:numPr>
                <w:ilvl w:val="0"/>
                <w:numId w:val="34"/>
              </w:numPr>
              <w:spacing w:before="0" w:beforeAutospacing="0" w:after="0" w:afterAutospacing="0" w:line="256" w:lineRule="auto"/>
              <w:ind w:left="454" w:hanging="283"/>
              <w:textAlignment w:val="baseline"/>
              <w:rPr>
                <w:rFonts w:ascii="Arial" w:hAnsi="Arial" w:cs="Arial"/>
                <w:sz w:val="22"/>
                <w:szCs w:val="22"/>
                <w:lang w:eastAsia="en-US"/>
              </w:rPr>
            </w:pPr>
            <w:r w:rsidRPr="005971E1">
              <w:rPr>
                <w:rFonts w:ascii="Arial" w:hAnsi="Arial" w:cs="Arial"/>
                <w:sz w:val="22"/>
                <w:szCs w:val="22"/>
                <w:lang w:eastAsia="en-US"/>
              </w:rPr>
              <w:t>česká poezie v poválečném období</w:t>
            </w:r>
          </w:p>
          <w:p w14:paraId="277A39CD" w14:textId="77777777" w:rsidR="006A48B7" w:rsidRPr="005971E1" w:rsidRDefault="006A48B7" w:rsidP="00B02424">
            <w:pPr>
              <w:pStyle w:val="paragraph"/>
              <w:numPr>
                <w:ilvl w:val="0"/>
                <w:numId w:val="34"/>
              </w:numPr>
              <w:spacing w:before="0" w:beforeAutospacing="0" w:after="0" w:afterAutospacing="0" w:line="256" w:lineRule="auto"/>
              <w:ind w:left="454" w:hanging="283"/>
              <w:textAlignment w:val="baseline"/>
              <w:rPr>
                <w:rFonts w:ascii="Arial" w:hAnsi="Arial" w:cs="Arial"/>
                <w:sz w:val="22"/>
                <w:szCs w:val="22"/>
                <w:lang w:eastAsia="en-US"/>
              </w:rPr>
            </w:pPr>
            <w:r w:rsidRPr="005971E1">
              <w:rPr>
                <w:rFonts w:ascii="Arial" w:hAnsi="Arial" w:cs="Arial"/>
                <w:sz w:val="22"/>
                <w:szCs w:val="22"/>
                <w:lang w:eastAsia="en-US"/>
              </w:rPr>
              <w:t>česká próza a drama v poválečném období (50.−60.léta, doba normalizace, současnost; literatura oficiální, samizdatová, exilová)</w:t>
            </w:r>
          </w:p>
          <w:p w14:paraId="17083C86" w14:textId="77777777" w:rsidR="006A48B7" w:rsidRPr="005971E1" w:rsidRDefault="006A48B7" w:rsidP="00B02424">
            <w:pPr>
              <w:pStyle w:val="paragraph"/>
              <w:numPr>
                <w:ilvl w:val="0"/>
                <w:numId w:val="34"/>
              </w:numPr>
              <w:spacing w:before="0" w:beforeAutospacing="0" w:after="0" w:afterAutospacing="0" w:line="256" w:lineRule="auto"/>
              <w:ind w:left="454" w:hanging="283"/>
              <w:textAlignment w:val="baseline"/>
              <w:rPr>
                <w:rFonts w:ascii="Arial" w:hAnsi="Arial" w:cs="Arial"/>
                <w:lang w:eastAsia="en-US"/>
              </w:rPr>
            </w:pPr>
            <w:r w:rsidRPr="005971E1">
              <w:rPr>
                <w:rFonts w:ascii="Arial" w:hAnsi="Arial" w:cs="Arial"/>
                <w:sz w:val="22"/>
                <w:szCs w:val="22"/>
                <w:lang w:eastAsia="en-US"/>
              </w:rPr>
              <w:t>světová literatura po 2.sv.v. (existencialismus, nový román, absurdní divadlo, generace beatniků, magický realismus, postmoderna, sci-fi, skupina 47 atd.)</w:t>
            </w:r>
          </w:p>
        </w:tc>
        <w:tc>
          <w:tcPr>
            <w:tcW w:w="1209" w:type="pct"/>
            <w:tcBorders>
              <w:top w:val="single" w:sz="4" w:space="0" w:color="00000A"/>
              <w:left w:val="single" w:sz="4" w:space="0" w:color="00000A"/>
              <w:bottom w:val="single" w:sz="4" w:space="0" w:color="00000A"/>
              <w:right w:val="single" w:sz="4" w:space="0" w:color="00000A"/>
            </w:tcBorders>
          </w:tcPr>
          <w:p w14:paraId="3206AC5C" w14:textId="77777777" w:rsidR="006A48B7" w:rsidRPr="005971E1" w:rsidRDefault="006A48B7" w:rsidP="00B02424">
            <w:pPr>
              <w:spacing w:line="240" w:lineRule="auto"/>
              <w:rPr>
                <w:b/>
                <w:bCs/>
                <w:lang w:eastAsia="en-US"/>
              </w:rPr>
            </w:pPr>
            <w:r w:rsidRPr="005971E1">
              <w:t>VMEGS:</w:t>
            </w:r>
          </w:p>
          <w:p w14:paraId="450F0A6E" w14:textId="77777777" w:rsidR="006A48B7" w:rsidRPr="005971E1" w:rsidRDefault="006A48B7" w:rsidP="00B02424">
            <w:pPr>
              <w:pStyle w:val="Odstavecseseznamem"/>
              <w:numPr>
                <w:ilvl w:val="0"/>
                <w:numId w:val="13"/>
              </w:numPr>
              <w:spacing w:after="0" w:line="240" w:lineRule="auto"/>
              <w:ind w:left="377" w:hanging="142"/>
              <w:jc w:val="left"/>
              <w:rPr>
                <w:rFonts w:ascii="Arial" w:hAnsi="Arial" w:cs="Arial"/>
              </w:rPr>
            </w:pPr>
            <w:r w:rsidRPr="005971E1">
              <w:rPr>
                <w:rFonts w:ascii="Arial" w:hAnsi="Arial" w:cs="Arial"/>
              </w:rPr>
              <w:t>Žijeme v Evropě</w:t>
            </w:r>
          </w:p>
          <w:p w14:paraId="6D1002F6" w14:textId="77777777" w:rsidR="006A48B7" w:rsidRPr="005971E1" w:rsidRDefault="006A48B7" w:rsidP="00B02424"/>
        </w:tc>
      </w:tr>
    </w:tbl>
    <w:p w14:paraId="533F179D" w14:textId="77777777" w:rsidR="006A48B7" w:rsidRPr="005971E1" w:rsidRDefault="006A48B7" w:rsidP="006A48B7">
      <w:pPr>
        <w:rPr>
          <w:rFonts w:eastAsiaTheme="majorEastAsia"/>
          <w:lang w:eastAsia="en-US"/>
        </w:rPr>
      </w:pPr>
    </w:p>
    <w:p w14:paraId="3679C8B0" w14:textId="77777777" w:rsidR="006A48B7" w:rsidRPr="005971E1" w:rsidRDefault="006A48B7" w:rsidP="006A48B7">
      <w:pPr>
        <w:spacing w:before="240"/>
        <w:rPr>
          <w:sz w:val="24"/>
          <w:szCs w:val="24"/>
        </w:rPr>
      </w:pPr>
      <w:r w:rsidRPr="005971E1">
        <w:rPr>
          <w:rStyle w:val="normaltextrun"/>
          <w:color w:val="000000"/>
          <w:sz w:val="24"/>
          <w:szCs w:val="24"/>
          <w:shd w:val="clear" w:color="auto" w:fill="FFFFFF"/>
        </w:rPr>
        <w:t>JAZYK A JAZYKOVÁ KOMUNIKACE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4A0" w:firstRow="1" w:lastRow="0" w:firstColumn="1" w:lastColumn="0" w:noHBand="0" w:noVBand="1"/>
      </w:tblPr>
      <w:tblGrid>
        <w:gridCol w:w="6274"/>
        <w:gridCol w:w="4335"/>
        <w:gridCol w:w="3383"/>
      </w:tblGrid>
      <w:tr w:rsidR="006A48B7" w:rsidRPr="005971E1" w14:paraId="6DBDACAB" w14:textId="77777777" w:rsidTr="00B02424">
        <w:trPr>
          <w:trHeight w:val="635"/>
          <w:tblHeader/>
        </w:trPr>
        <w:tc>
          <w:tcPr>
            <w:tcW w:w="2242" w:type="pct"/>
            <w:tcBorders>
              <w:top w:val="single" w:sz="4" w:space="0" w:color="00000A"/>
              <w:left w:val="single" w:sz="4" w:space="0" w:color="00000A"/>
              <w:bottom w:val="single" w:sz="4" w:space="0" w:color="00000A"/>
              <w:right w:val="single" w:sz="4" w:space="0" w:color="00000A"/>
            </w:tcBorders>
            <w:hideMark/>
          </w:tcPr>
          <w:p w14:paraId="7914DBEE" w14:textId="77777777" w:rsidR="006A48B7" w:rsidRPr="005971E1" w:rsidRDefault="006A48B7" w:rsidP="00B02424">
            <w:r w:rsidRPr="005971E1">
              <w:t>Výstupy</w:t>
            </w:r>
          </w:p>
        </w:tc>
        <w:tc>
          <w:tcPr>
            <w:tcW w:w="1549" w:type="pct"/>
            <w:tcBorders>
              <w:top w:val="single" w:sz="4" w:space="0" w:color="00000A"/>
              <w:left w:val="single" w:sz="4" w:space="0" w:color="00000A"/>
              <w:bottom w:val="single" w:sz="4" w:space="0" w:color="00000A"/>
              <w:right w:val="single" w:sz="4" w:space="0" w:color="00000A"/>
            </w:tcBorders>
            <w:hideMark/>
          </w:tcPr>
          <w:p w14:paraId="30462B0E" w14:textId="77777777" w:rsidR="006A48B7" w:rsidRPr="005971E1" w:rsidRDefault="006A48B7" w:rsidP="00B02424">
            <w:r w:rsidRPr="005971E1">
              <w:t>Učivo</w:t>
            </w:r>
          </w:p>
        </w:tc>
        <w:tc>
          <w:tcPr>
            <w:tcW w:w="1209" w:type="pct"/>
            <w:tcBorders>
              <w:top w:val="single" w:sz="4" w:space="0" w:color="00000A"/>
              <w:left w:val="single" w:sz="4" w:space="0" w:color="00000A"/>
              <w:bottom w:val="single" w:sz="4" w:space="0" w:color="00000A"/>
              <w:right w:val="single" w:sz="4" w:space="0" w:color="00000A"/>
            </w:tcBorders>
            <w:hideMark/>
          </w:tcPr>
          <w:p w14:paraId="0EEE79A7" w14:textId="77777777" w:rsidR="006A48B7" w:rsidRPr="005971E1" w:rsidRDefault="006A48B7" w:rsidP="00B02424">
            <w:r w:rsidRPr="005971E1">
              <w:t>TO průřezových témat</w:t>
            </w:r>
          </w:p>
        </w:tc>
      </w:tr>
      <w:tr w:rsidR="006A48B7" w:rsidRPr="005971E1" w14:paraId="7E3A0267" w14:textId="77777777" w:rsidTr="00B02424">
        <w:tc>
          <w:tcPr>
            <w:tcW w:w="2242" w:type="pct"/>
            <w:tcBorders>
              <w:top w:val="single" w:sz="4" w:space="0" w:color="00000A"/>
              <w:left w:val="single" w:sz="4" w:space="0" w:color="00000A"/>
              <w:bottom w:val="single" w:sz="4" w:space="0" w:color="00000A"/>
              <w:right w:val="single" w:sz="4" w:space="0" w:color="00000A"/>
            </w:tcBorders>
            <w:hideMark/>
          </w:tcPr>
          <w:p w14:paraId="20961462" w14:textId="77777777" w:rsidR="006A48B7" w:rsidRPr="005971E1" w:rsidRDefault="006A48B7" w:rsidP="00B02424">
            <w:pPr>
              <w:pStyle w:val="paragraph"/>
              <w:spacing w:before="0" w:beforeAutospacing="0" w:after="60" w:afterAutospacing="0" w:line="256" w:lineRule="auto"/>
              <w:textAlignment w:val="baseline"/>
              <w:rPr>
                <w:rFonts w:ascii="Arial" w:hAnsi="Arial" w:cs="Arial"/>
                <w:sz w:val="22"/>
                <w:szCs w:val="22"/>
                <w:lang w:eastAsia="en-US"/>
              </w:rPr>
            </w:pPr>
            <w:r w:rsidRPr="005971E1">
              <w:rPr>
                <w:rStyle w:val="normaltextrun"/>
                <w:rFonts w:ascii="Arial" w:hAnsi="Arial" w:cs="Arial"/>
                <w:b/>
                <w:bCs/>
                <w:sz w:val="22"/>
                <w:szCs w:val="22"/>
                <w:lang w:eastAsia="en-US"/>
              </w:rPr>
              <w:t>FUNKČNÍ STYL ŘEČNICKÝ</w:t>
            </w:r>
          </w:p>
          <w:p w14:paraId="3898BB9C" w14:textId="77777777" w:rsidR="006A48B7" w:rsidRPr="005971E1" w:rsidRDefault="006A48B7" w:rsidP="00B02424">
            <w:pPr>
              <w:pStyle w:val="paragraph"/>
              <w:numPr>
                <w:ilvl w:val="0"/>
                <w:numId w:val="25"/>
              </w:numPr>
              <w:spacing w:before="0" w:beforeAutospacing="0" w:after="0" w:afterAutospacing="0" w:line="256" w:lineRule="auto"/>
              <w:ind w:left="487" w:hanging="283"/>
              <w:textAlignment w:val="baseline"/>
              <w:rPr>
                <w:rFonts w:ascii="Arial" w:hAnsi="Arial" w:cs="Arial"/>
                <w:sz w:val="22"/>
                <w:szCs w:val="22"/>
                <w:lang w:eastAsia="en-US"/>
              </w:rPr>
            </w:pPr>
            <w:r w:rsidRPr="005971E1">
              <w:rPr>
                <w:rFonts w:ascii="Arial" w:hAnsi="Arial" w:cs="Arial"/>
                <w:sz w:val="22"/>
                <w:szCs w:val="22"/>
                <w:lang w:eastAsia="en-US"/>
              </w:rPr>
              <w:t>v mluveném projevu ovládá zásady spisovné výslovnosti a pro účinné dorozumívání vhodně užívá zvukové prostředky řeči (modulace síly, výšky hlasu a tempa řeči; umístění přízvuků a pauz, správné frázování)</w:t>
            </w:r>
          </w:p>
          <w:p w14:paraId="56621880" w14:textId="77777777" w:rsidR="006A48B7" w:rsidRPr="005971E1" w:rsidRDefault="006A48B7" w:rsidP="00B02424">
            <w:pPr>
              <w:pStyle w:val="paragraph"/>
              <w:numPr>
                <w:ilvl w:val="0"/>
                <w:numId w:val="25"/>
              </w:numPr>
              <w:spacing w:before="0" w:beforeAutospacing="0" w:after="0" w:afterAutospacing="0" w:line="256" w:lineRule="auto"/>
              <w:ind w:left="487" w:hanging="283"/>
              <w:textAlignment w:val="baseline"/>
              <w:rPr>
                <w:rFonts w:ascii="Arial" w:hAnsi="Arial" w:cs="Arial"/>
                <w:sz w:val="22"/>
                <w:szCs w:val="22"/>
                <w:lang w:eastAsia="en-US"/>
              </w:rPr>
            </w:pPr>
            <w:r w:rsidRPr="005971E1">
              <w:rPr>
                <w:rFonts w:ascii="Arial" w:hAnsi="Arial" w:cs="Arial"/>
                <w:sz w:val="22"/>
                <w:szCs w:val="22"/>
                <w:lang w:eastAsia="en-US"/>
              </w:rPr>
              <w:t>v mluveném projevu vhodně užívá nonverbálních prostředků řeči</w:t>
            </w:r>
          </w:p>
          <w:p w14:paraId="0C52D59F" w14:textId="77777777" w:rsidR="006A48B7" w:rsidRPr="005971E1" w:rsidRDefault="006A48B7" w:rsidP="00B02424">
            <w:pPr>
              <w:pStyle w:val="paragraph"/>
              <w:numPr>
                <w:ilvl w:val="0"/>
                <w:numId w:val="25"/>
              </w:numPr>
              <w:spacing w:before="0" w:beforeAutospacing="0" w:after="0" w:afterAutospacing="0" w:line="256" w:lineRule="auto"/>
              <w:ind w:left="487" w:hanging="283"/>
              <w:textAlignment w:val="baseline"/>
              <w:rPr>
                <w:rFonts w:ascii="Arial" w:hAnsi="Arial" w:cs="Arial"/>
                <w:sz w:val="22"/>
                <w:szCs w:val="22"/>
                <w:lang w:eastAsia="en-US"/>
              </w:rPr>
            </w:pPr>
            <w:r w:rsidRPr="005971E1">
              <w:rPr>
                <w:rFonts w:ascii="Arial" w:hAnsi="Arial" w:cs="Arial"/>
                <w:sz w:val="22"/>
                <w:szCs w:val="22"/>
                <w:lang w:eastAsia="en-US"/>
              </w:rPr>
              <w:t>v mluveném projevu volí vhodné výrazové prostředky podle jejich funkce a ve vztahu k sdělovacímu záměru, k dané situaci, kontextu a k adresátovi; vysvětlí a odůvodní význam slov v daném kontextu</w:t>
            </w:r>
          </w:p>
          <w:p w14:paraId="60D9F68C" w14:textId="77777777" w:rsidR="006A48B7" w:rsidRPr="005971E1" w:rsidRDefault="006A48B7" w:rsidP="00B02424">
            <w:pPr>
              <w:pStyle w:val="paragraph"/>
              <w:numPr>
                <w:ilvl w:val="0"/>
                <w:numId w:val="25"/>
              </w:numPr>
              <w:spacing w:before="0" w:beforeAutospacing="0" w:after="0" w:afterAutospacing="0" w:line="256" w:lineRule="auto"/>
              <w:ind w:left="487" w:hanging="283"/>
              <w:textAlignment w:val="baseline"/>
              <w:rPr>
                <w:rFonts w:ascii="Arial" w:hAnsi="Arial" w:cs="Arial"/>
                <w:sz w:val="22"/>
                <w:szCs w:val="22"/>
                <w:lang w:eastAsia="en-US"/>
              </w:rPr>
            </w:pPr>
            <w:r w:rsidRPr="005971E1">
              <w:rPr>
                <w:rFonts w:ascii="Arial" w:hAnsi="Arial" w:cs="Arial"/>
                <w:sz w:val="22"/>
                <w:szCs w:val="22"/>
                <w:lang w:eastAsia="en-US"/>
              </w:rPr>
              <w:t>v mluveném projevu vhodně využívá slohotvorné rozvrstvení výrazových prostředků češtiny</w:t>
            </w:r>
          </w:p>
          <w:p w14:paraId="24D44522" w14:textId="77777777" w:rsidR="006A48B7" w:rsidRPr="005971E1" w:rsidRDefault="006A48B7" w:rsidP="00B02424">
            <w:pPr>
              <w:pStyle w:val="paragraph"/>
              <w:numPr>
                <w:ilvl w:val="0"/>
                <w:numId w:val="25"/>
              </w:numPr>
              <w:spacing w:before="0" w:beforeAutospacing="0" w:after="0" w:afterAutospacing="0" w:line="256" w:lineRule="auto"/>
              <w:ind w:left="487" w:hanging="283"/>
              <w:textAlignment w:val="baseline"/>
              <w:rPr>
                <w:rFonts w:ascii="Arial" w:hAnsi="Arial" w:cs="Arial"/>
                <w:sz w:val="22"/>
                <w:szCs w:val="22"/>
                <w:lang w:eastAsia="en-US"/>
              </w:rPr>
            </w:pPr>
            <w:r w:rsidRPr="005971E1">
              <w:rPr>
                <w:rFonts w:ascii="Arial" w:hAnsi="Arial" w:cs="Arial"/>
                <w:sz w:val="22"/>
                <w:szCs w:val="22"/>
                <w:lang w:eastAsia="en-US"/>
              </w:rPr>
              <w:t>při tvorbě vlastního textu mluveného i psaného využívá základní principy rétoriky</w:t>
            </w:r>
          </w:p>
          <w:p w14:paraId="7E6CEEE2" w14:textId="77777777" w:rsidR="006A48B7" w:rsidRPr="005971E1" w:rsidRDefault="006A48B7" w:rsidP="00B02424">
            <w:pPr>
              <w:pStyle w:val="paragraph"/>
              <w:numPr>
                <w:ilvl w:val="0"/>
                <w:numId w:val="25"/>
              </w:numPr>
              <w:spacing w:before="0" w:beforeAutospacing="0" w:after="0" w:afterAutospacing="0" w:line="256" w:lineRule="auto"/>
              <w:ind w:left="487" w:hanging="283"/>
              <w:textAlignment w:val="baseline"/>
              <w:rPr>
                <w:rFonts w:ascii="Arial" w:hAnsi="Arial" w:cs="Arial"/>
                <w:sz w:val="22"/>
                <w:szCs w:val="22"/>
                <w:lang w:eastAsia="en-US"/>
              </w:rPr>
            </w:pPr>
            <w:r w:rsidRPr="005971E1">
              <w:rPr>
                <w:rFonts w:ascii="Arial" w:hAnsi="Arial" w:cs="Arial"/>
                <w:sz w:val="22"/>
                <w:szCs w:val="22"/>
                <w:lang w:eastAsia="en-US"/>
              </w:rPr>
              <w:t>volí adekvátní komunikační strategie, zohledňuje partnera a publikum</w:t>
            </w:r>
          </w:p>
          <w:p w14:paraId="34154385" w14:textId="77777777" w:rsidR="006A48B7" w:rsidRPr="005971E1" w:rsidRDefault="006A48B7" w:rsidP="00B02424">
            <w:pPr>
              <w:pStyle w:val="paragraph"/>
              <w:spacing w:line="256" w:lineRule="auto"/>
              <w:textAlignment w:val="baseline"/>
              <w:rPr>
                <w:rFonts w:ascii="Arial" w:hAnsi="Arial" w:cs="Arial"/>
                <w:sz w:val="22"/>
                <w:szCs w:val="22"/>
                <w:lang w:eastAsia="en-US"/>
              </w:rPr>
            </w:pPr>
            <w:r w:rsidRPr="005971E1">
              <w:rPr>
                <w:rStyle w:val="normaltextrun"/>
                <w:rFonts w:ascii="Arial" w:hAnsi="Arial" w:cs="Arial"/>
                <w:b/>
                <w:bCs/>
                <w:sz w:val="22"/>
                <w:szCs w:val="22"/>
                <w:lang w:eastAsia="en-US"/>
              </w:rPr>
              <w:t>FUNKČNÍ STYL UMĚLECKÝ</w:t>
            </w:r>
          </w:p>
          <w:p w14:paraId="2ECC230E" w14:textId="77777777" w:rsidR="006A48B7" w:rsidRPr="005971E1" w:rsidRDefault="006A48B7" w:rsidP="00B02424">
            <w:pPr>
              <w:pStyle w:val="paragraph"/>
              <w:numPr>
                <w:ilvl w:val="0"/>
                <w:numId w:val="25"/>
              </w:numPr>
              <w:spacing w:before="0" w:beforeAutospacing="0" w:after="0" w:afterAutospacing="0" w:line="256" w:lineRule="auto"/>
              <w:ind w:left="487" w:hanging="283"/>
              <w:textAlignment w:val="baseline"/>
              <w:rPr>
                <w:rFonts w:ascii="Arial" w:hAnsi="Arial" w:cs="Arial"/>
                <w:lang w:eastAsia="en-US"/>
              </w:rPr>
            </w:pPr>
            <w:r w:rsidRPr="005971E1">
              <w:rPr>
                <w:rFonts w:ascii="Arial" w:hAnsi="Arial" w:cs="Arial"/>
                <w:sz w:val="22"/>
                <w:szCs w:val="22"/>
                <w:lang w:eastAsia="en-US"/>
              </w:rPr>
              <w:t>v písemném projevu dodržuje zásady pravopisu a s oporou příruček řeší složitější případy; účinně využívá možností grafického členění textu</w:t>
            </w:r>
          </w:p>
          <w:p w14:paraId="68698C7A" w14:textId="77777777" w:rsidR="006A48B7" w:rsidRPr="005971E1" w:rsidRDefault="006A48B7" w:rsidP="00B02424">
            <w:pPr>
              <w:pStyle w:val="paragraph"/>
              <w:numPr>
                <w:ilvl w:val="0"/>
                <w:numId w:val="25"/>
              </w:numPr>
              <w:spacing w:before="0" w:beforeAutospacing="0" w:after="0" w:afterAutospacing="0" w:line="256" w:lineRule="auto"/>
              <w:ind w:left="487" w:hanging="283"/>
              <w:textAlignment w:val="baseline"/>
              <w:rPr>
                <w:rFonts w:ascii="Arial" w:hAnsi="Arial" w:cs="Arial"/>
                <w:sz w:val="22"/>
                <w:szCs w:val="22"/>
                <w:lang w:eastAsia="en-US"/>
              </w:rPr>
            </w:pPr>
            <w:r w:rsidRPr="005971E1">
              <w:rPr>
                <w:rFonts w:ascii="Arial" w:hAnsi="Arial" w:cs="Arial"/>
                <w:sz w:val="22"/>
                <w:szCs w:val="22"/>
                <w:lang w:eastAsia="en-US"/>
              </w:rPr>
              <w:t>v písemném projevu volí vhodné výrazové prostředky podle jejich funkce a ve vztahu k sdělovacímu záměru, k dané situaci, kontextu a k adresátovi; vysvětlí a odůvodní význam slov v daném kontextu</w:t>
            </w:r>
          </w:p>
          <w:p w14:paraId="343F0D98" w14:textId="77777777" w:rsidR="006A48B7" w:rsidRPr="005971E1" w:rsidRDefault="006A48B7" w:rsidP="00B02424">
            <w:pPr>
              <w:pStyle w:val="paragraph"/>
              <w:numPr>
                <w:ilvl w:val="0"/>
                <w:numId w:val="25"/>
              </w:numPr>
              <w:spacing w:before="0" w:beforeAutospacing="0" w:after="0" w:afterAutospacing="0" w:line="256" w:lineRule="auto"/>
              <w:ind w:left="487" w:hanging="283"/>
              <w:textAlignment w:val="baseline"/>
              <w:rPr>
                <w:rFonts w:ascii="Arial" w:hAnsi="Arial" w:cs="Arial"/>
                <w:sz w:val="22"/>
                <w:szCs w:val="22"/>
                <w:lang w:eastAsia="en-US"/>
              </w:rPr>
            </w:pPr>
            <w:r w:rsidRPr="005971E1">
              <w:rPr>
                <w:rFonts w:ascii="Arial" w:hAnsi="Arial" w:cs="Arial"/>
                <w:sz w:val="22"/>
                <w:szCs w:val="22"/>
                <w:lang w:eastAsia="en-US"/>
              </w:rPr>
              <w:t>v psaném projevu vhodně využívá slohotvorné rozvrstvení výrazových prostředků češtiny</w:t>
            </w:r>
          </w:p>
          <w:p w14:paraId="71F961EC" w14:textId="77777777" w:rsidR="006A48B7" w:rsidRPr="005971E1" w:rsidRDefault="006A48B7" w:rsidP="00B02424">
            <w:pPr>
              <w:pStyle w:val="paragraph"/>
              <w:numPr>
                <w:ilvl w:val="0"/>
                <w:numId w:val="25"/>
              </w:numPr>
              <w:spacing w:before="0" w:beforeAutospacing="0" w:after="0" w:afterAutospacing="0" w:line="256" w:lineRule="auto"/>
              <w:ind w:left="487" w:hanging="283"/>
              <w:textAlignment w:val="baseline"/>
              <w:rPr>
                <w:rFonts w:ascii="Arial" w:hAnsi="Arial" w:cs="Arial"/>
                <w:sz w:val="22"/>
                <w:szCs w:val="22"/>
                <w:lang w:eastAsia="en-US"/>
              </w:rPr>
            </w:pPr>
            <w:r w:rsidRPr="005971E1">
              <w:rPr>
                <w:rFonts w:ascii="Arial" w:hAnsi="Arial" w:cs="Arial"/>
                <w:sz w:val="22"/>
                <w:szCs w:val="22"/>
                <w:lang w:eastAsia="en-US"/>
              </w:rPr>
              <w:t>ve svém projevu uplatňuje znalosti tvarosloví a slovotvorných a syntaktických principů českého jazyka</w:t>
            </w:r>
          </w:p>
          <w:p w14:paraId="072E958C" w14:textId="77777777" w:rsidR="006A48B7" w:rsidRPr="005971E1" w:rsidRDefault="006A48B7" w:rsidP="00B02424">
            <w:pPr>
              <w:pStyle w:val="paragraph"/>
              <w:spacing w:line="256" w:lineRule="auto"/>
              <w:textAlignment w:val="baseline"/>
              <w:rPr>
                <w:rFonts w:ascii="Arial" w:hAnsi="Arial" w:cs="Arial"/>
                <w:sz w:val="22"/>
                <w:szCs w:val="22"/>
                <w:lang w:eastAsia="en-US"/>
              </w:rPr>
            </w:pPr>
            <w:r w:rsidRPr="005971E1">
              <w:rPr>
                <w:rStyle w:val="normaltextrun"/>
                <w:rFonts w:ascii="Arial" w:hAnsi="Arial" w:cs="Arial"/>
                <w:b/>
                <w:bCs/>
                <w:sz w:val="22"/>
                <w:szCs w:val="22"/>
                <w:lang w:eastAsia="en-US"/>
              </w:rPr>
              <w:t>KOMUNIKACE</w:t>
            </w:r>
          </w:p>
          <w:p w14:paraId="212BC43F" w14:textId="77777777" w:rsidR="006A48B7" w:rsidRPr="005971E1" w:rsidRDefault="006A48B7" w:rsidP="00B02424">
            <w:pPr>
              <w:pStyle w:val="paragraph"/>
              <w:numPr>
                <w:ilvl w:val="0"/>
                <w:numId w:val="25"/>
              </w:numPr>
              <w:spacing w:before="0" w:beforeAutospacing="0" w:after="0" w:afterAutospacing="0" w:line="256" w:lineRule="auto"/>
              <w:ind w:left="637" w:hanging="277"/>
              <w:textAlignment w:val="baseline"/>
              <w:rPr>
                <w:rFonts w:ascii="Arial" w:hAnsi="Arial" w:cs="Arial"/>
                <w:b/>
                <w:bCs/>
                <w:sz w:val="22"/>
                <w:szCs w:val="22"/>
                <w:lang w:eastAsia="en-US"/>
              </w:rPr>
            </w:pPr>
            <w:r w:rsidRPr="005971E1">
              <w:rPr>
                <w:rFonts w:ascii="Arial" w:hAnsi="Arial" w:cs="Arial"/>
                <w:sz w:val="22"/>
                <w:szCs w:val="22"/>
                <w:lang w:eastAsia="en-US"/>
              </w:rPr>
              <w:t>posoudí a interpretuje komunikační účinky textu, svá tvrzení argumentačně podpoří jeho všestrannou analýzou</w:t>
            </w:r>
          </w:p>
          <w:p w14:paraId="27147B0E" w14:textId="77777777" w:rsidR="006A48B7" w:rsidRPr="005971E1" w:rsidRDefault="006A48B7" w:rsidP="00B02424">
            <w:pPr>
              <w:pStyle w:val="paragraph"/>
              <w:numPr>
                <w:ilvl w:val="0"/>
                <w:numId w:val="25"/>
              </w:numPr>
              <w:spacing w:before="0" w:beforeAutospacing="0" w:after="0" w:afterAutospacing="0" w:line="256" w:lineRule="auto"/>
              <w:ind w:left="637" w:hanging="277"/>
              <w:textAlignment w:val="baseline"/>
              <w:rPr>
                <w:rStyle w:val="normaltextrun"/>
                <w:rFonts w:ascii="Arial" w:hAnsi="Arial" w:cs="Arial"/>
              </w:rPr>
            </w:pPr>
            <w:r w:rsidRPr="005971E1">
              <w:rPr>
                <w:rStyle w:val="normaltextrun"/>
                <w:rFonts w:ascii="Arial" w:hAnsi="Arial" w:cs="Arial"/>
                <w:sz w:val="22"/>
                <w:szCs w:val="22"/>
                <w:lang w:eastAsia="en-US"/>
              </w:rPr>
              <w:t>volí adekvátní komunikační strategie, zohledňuje partnera a publikum; rozeznává manipulativní komunikaci a dovede se jí bránit</w:t>
            </w:r>
          </w:p>
          <w:p w14:paraId="57C19D94" w14:textId="77777777" w:rsidR="006A48B7" w:rsidRPr="005971E1" w:rsidRDefault="006A48B7" w:rsidP="00B02424">
            <w:pPr>
              <w:pStyle w:val="paragraph"/>
              <w:spacing w:line="256" w:lineRule="auto"/>
              <w:textAlignment w:val="baseline"/>
              <w:rPr>
                <w:rFonts w:ascii="Arial" w:hAnsi="Arial" w:cs="Arial"/>
              </w:rPr>
            </w:pPr>
            <w:r w:rsidRPr="005971E1">
              <w:rPr>
                <w:rStyle w:val="normaltextrun"/>
                <w:rFonts w:ascii="Arial" w:hAnsi="Arial" w:cs="Arial"/>
                <w:b/>
                <w:bCs/>
                <w:sz w:val="22"/>
                <w:szCs w:val="22"/>
                <w:lang w:eastAsia="en-US"/>
              </w:rPr>
              <w:t>NAUKA O GRAFICKÉ STRÁNCE JAZYKA</w:t>
            </w:r>
          </w:p>
          <w:p w14:paraId="39C71A45" w14:textId="77777777" w:rsidR="006A48B7" w:rsidRPr="005971E1" w:rsidRDefault="006A48B7" w:rsidP="00B02424">
            <w:pPr>
              <w:pStyle w:val="paragraph"/>
              <w:numPr>
                <w:ilvl w:val="0"/>
                <w:numId w:val="35"/>
              </w:numPr>
              <w:spacing w:before="0" w:beforeAutospacing="0" w:after="0" w:afterAutospacing="0" w:line="256" w:lineRule="auto"/>
              <w:ind w:left="637" w:hanging="277"/>
              <w:textAlignment w:val="baseline"/>
              <w:rPr>
                <w:rFonts w:ascii="Arial" w:hAnsi="Arial" w:cs="Arial"/>
                <w:b/>
                <w:bCs/>
                <w:sz w:val="22"/>
                <w:szCs w:val="22"/>
                <w:lang w:eastAsia="en-US"/>
              </w:rPr>
            </w:pPr>
            <w:r w:rsidRPr="005971E1">
              <w:rPr>
                <w:rStyle w:val="normaltextrun"/>
                <w:rFonts w:ascii="Arial" w:hAnsi="Arial" w:cs="Arial"/>
                <w:sz w:val="22"/>
                <w:szCs w:val="22"/>
                <w:lang w:eastAsia="en-US"/>
              </w:rPr>
              <w:t>ovládá znalosti českého pravopisu</w:t>
            </w:r>
          </w:p>
        </w:tc>
        <w:tc>
          <w:tcPr>
            <w:tcW w:w="1549" w:type="pct"/>
            <w:tcBorders>
              <w:top w:val="single" w:sz="4" w:space="0" w:color="00000A"/>
              <w:left w:val="single" w:sz="4" w:space="0" w:color="00000A"/>
              <w:bottom w:val="single" w:sz="4" w:space="0" w:color="00000A"/>
              <w:right w:val="single" w:sz="4" w:space="0" w:color="00000A"/>
            </w:tcBorders>
            <w:hideMark/>
          </w:tcPr>
          <w:p w14:paraId="2647AB4D" w14:textId="77777777" w:rsidR="006A48B7" w:rsidRPr="005971E1" w:rsidRDefault="006A48B7" w:rsidP="00B02424">
            <w:pPr>
              <w:pStyle w:val="paragraph"/>
              <w:spacing w:before="0" w:beforeAutospacing="0" w:after="60" w:afterAutospacing="0" w:line="256" w:lineRule="auto"/>
              <w:textAlignment w:val="baseline"/>
              <w:rPr>
                <w:rFonts w:ascii="Arial" w:hAnsi="Arial" w:cs="Arial"/>
                <w:sz w:val="22"/>
                <w:szCs w:val="22"/>
                <w:lang w:eastAsia="en-US"/>
              </w:rPr>
            </w:pPr>
            <w:r w:rsidRPr="005971E1">
              <w:rPr>
                <w:rStyle w:val="normaltextrun"/>
                <w:rFonts w:ascii="Arial" w:hAnsi="Arial" w:cs="Arial"/>
                <w:b/>
                <w:bCs/>
                <w:sz w:val="22"/>
                <w:szCs w:val="22"/>
                <w:lang w:eastAsia="en-US"/>
              </w:rPr>
              <w:t>FUNKČNÍ STYL ŘEČNICKÝ</w:t>
            </w:r>
          </w:p>
          <w:p w14:paraId="26836178" w14:textId="77777777" w:rsidR="006A48B7" w:rsidRPr="005971E1" w:rsidRDefault="006A48B7" w:rsidP="00B02424">
            <w:pPr>
              <w:pStyle w:val="paragraph"/>
              <w:numPr>
                <w:ilvl w:val="0"/>
                <w:numId w:val="25"/>
              </w:numPr>
              <w:spacing w:before="0" w:beforeAutospacing="0" w:after="0" w:afterAutospacing="0" w:line="256" w:lineRule="auto"/>
              <w:ind w:left="454" w:hanging="283"/>
              <w:textAlignment w:val="baseline"/>
              <w:rPr>
                <w:rFonts w:ascii="Arial" w:hAnsi="Arial" w:cs="Arial"/>
                <w:sz w:val="22"/>
                <w:szCs w:val="22"/>
                <w:lang w:eastAsia="en-US"/>
              </w:rPr>
            </w:pPr>
            <w:r w:rsidRPr="005971E1">
              <w:rPr>
                <w:rFonts w:ascii="Arial" w:hAnsi="Arial" w:cs="Arial"/>
                <w:sz w:val="22"/>
                <w:szCs w:val="22"/>
                <w:lang w:eastAsia="en-US"/>
              </w:rPr>
              <w:t>charakteristika funkčního stylu</w:t>
            </w:r>
          </w:p>
          <w:p w14:paraId="193F10C9" w14:textId="77777777" w:rsidR="006A48B7" w:rsidRPr="005971E1" w:rsidRDefault="006A48B7" w:rsidP="00B02424">
            <w:pPr>
              <w:pStyle w:val="paragraph"/>
              <w:numPr>
                <w:ilvl w:val="0"/>
                <w:numId w:val="25"/>
              </w:numPr>
              <w:spacing w:before="0" w:beforeAutospacing="0" w:after="0" w:afterAutospacing="0" w:line="256" w:lineRule="auto"/>
              <w:ind w:left="454" w:hanging="283"/>
              <w:textAlignment w:val="baseline"/>
              <w:rPr>
                <w:rFonts w:ascii="Arial" w:hAnsi="Arial" w:cs="Arial"/>
                <w:sz w:val="22"/>
                <w:szCs w:val="22"/>
                <w:lang w:eastAsia="en-US"/>
              </w:rPr>
            </w:pPr>
            <w:r w:rsidRPr="005971E1">
              <w:rPr>
                <w:rFonts w:ascii="Arial" w:hAnsi="Arial" w:cs="Arial"/>
                <w:sz w:val="22"/>
                <w:szCs w:val="22"/>
                <w:lang w:eastAsia="en-US"/>
              </w:rPr>
              <w:t>vybrané útvary (politický projev, přípitek, řeč obhájce, prezentace, přednáška, referát)</w:t>
            </w:r>
          </w:p>
          <w:p w14:paraId="2373C0D8" w14:textId="77777777" w:rsidR="006A48B7" w:rsidRPr="005971E1" w:rsidRDefault="006A48B7" w:rsidP="00B02424">
            <w:pPr>
              <w:pStyle w:val="paragraph"/>
              <w:numPr>
                <w:ilvl w:val="0"/>
                <w:numId w:val="25"/>
              </w:numPr>
              <w:spacing w:before="0" w:beforeAutospacing="0" w:after="0" w:afterAutospacing="0" w:line="256" w:lineRule="auto"/>
              <w:ind w:left="454" w:hanging="283"/>
              <w:textAlignment w:val="baseline"/>
              <w:rPr>
                <w:rStyle w:val="normaltextrun"/>
                <w:rFonts w:ascii="Arial" w:hAnsi="Arial" w:cs="Arial"/>
              </w:rPr>
            </w:pPr>
            <w:r w:rsidRPr="005971E1">
              <w:rPr>
                <w:rStyle w:val="normaltextrun"/>
                <w:rFonts w:ascii="Arial" w:hAnsi="Arial" w:cs="Arial"/>
                <w:sz w:val="22"/>
                <w:szCs w:val="22"/>
                <w:lang w:eastAsia="en-US"/>
              </w:rPr>
              <w:t>diskuse a polemika</w:t>
            </w:r>
          </w:p>
          <w:p w14:paraId="2AB9DF6F" w14:textId="77777777" w:rsidR="006A48B7" w:rsidRPr="005971E1" w:rsidRDefault="006A48B7" w:rsidP="00B02424">
            <w:pPr>
              <w:pStyle w:val="paragraph"/>
              <w:spacing w:line="256" w:lineRule="auto"/>
              <w:textAlignment w:val="baseline"/>
              <w:rPr>
                <w:rFonts w:ascii="Arial" w:hAnsi="Arial" w:cs="Arial"/>
              </w:rPr>
            </w:pPr>
            <w:r w:rsidRPr="005971E1">
              <w:rPr>
                <w:rStyle w:val="normaltextrun"/>
                <w:rFonts w:ascii="Arial" w:hAnsi="Arial" w:cs="Arial"/>
                <w:b/>
                <w:bCs/>
                <w:sz w:val="22"/>
                <w:szCs w:val="22"/>
                <w:lang w:eastAsia="en-US"/>
              </w:rPr>
              <w:t>FUNKČNÍ STYL UMĚLECKÝ</w:t>
            </w:r>
          </w:p>
          <w:p w14:paraId="37BD6B4F" w14:textId="77777777" w:rsidR="006A48B7" w:rsidRPr="005971E1" w:rsidRDefault="006A48B7" w:rsidP="00B02424">
            <w:pPr>
              <w:pStyle w:val="paragraph"/>
              <w:numPr>
                <w:ilvl w:val="0"/>
                <w:numId w:val="25"/>
              </w:numPr>
              <w:spacing w:before="0" w:beforeAutospacing="0" w:after="0" w:afterAutospacing="0" w:line="256" w:lineRule="auto"/>
              <w:ind w:left="598" w:hanging="283"/>
              <w:textAlignment w:val="baseline"/>
              <w:rPr>
                <w:rFonts w:ascii="Arial" w:hAnsi="Arial" w:cs="Arial"/>
                <w:sz w:val="22"/>
                <w:szCs w:val="22"/>
                <w:lang w:eastAsia="en-US"/>
              </w:rPr>
            </w:pPr>
            <w:r w:rsidRPr="005971E1">
              <w:rPr>
                <w:rFonts w:ascii="Arial" w:hAnsi="Arial" w:cs="Arial"/>
                <w:sz w:val="22"/>
                <w:szCs w:val="22"/>
                <w:lang w:eastAsia="en-US"/>
              </w:rPr>
              <w:t>charakteristika funkčního stylu</w:t>
            </w:r>
          </w:p>
          <w:p w14:paraId="78CA8233" w14:textId="77777777" w:rsidR="006A48B7" w:rsidRPr="005971E1" w:rsidRDefault="006A48B7" w:rsidP="00B02424">
            <w:pPr>
              <w:pStyle w:val="paragraph"/>
              <w:numPr>
                <w:ilvl w:val="0"/>
                <w:numId w:val="25"/>
              </w:numPr>
              <w:spacing w:before="0" w:beforeAutospacing="0" w:after="0" w:afterAutospacing="0" w:line="256" w:lineRule="auto"/>
              <w:ind w:left="598" w:hanging="283"/>
              <w:textAlignment w:val="baseline"/>
              <w:rPr>
                <w:rStyle w:val="normaltextrun"/>
                <w:rFonts w:ascii="Arial" w:hAnsi="Arial" w:cs="Arial"/>
              </w:rPr>
            </w:pPr>
            <w:r w:rsidRPr="005971E1">
              <w:rPr>
                <w:rFonts w:ascii="Arial" w:hAnsi="Arial" w:cs="Arial"/>
                <w:sz w:val="22"/>
                <w:szCs w:val="22"/>
                <w:lang w:eastAsia="en-US"/>
              </w:rPr>
              <w:t>vybrané útvary (umělecké vyprávění, román, lyrická báseň, drama, umělecká charakteristika, fejeton)</w:t>
            </w:r>
          </w:p>
          <w:p w14:paraId="0BF1C9D4" w14:textId="77777777" w:rsidR="006A48B7" w:rsidRPr="005971E1" w:rsidRDefault="006A48B7" w:rsidP="00B02424">
            <w:pPr>
              <w:pStyle w:val="paragraph"/>
              <w:spacing w:line="256" w:lineRule="auto"/>
              <w:textAlignment w:val="baseline"/>
              <w:rPr>
                <w:rFonts w:ascii="Arial" w:hAnsi="Arial" w:cs="Arial"/>
              </w:rPr>
            </w:pPr>
            <w:r w:rsidRPr="005971E1">
              <w:rPr>
                <w:rStyle w:val="normaltextrun"/>
                <w:rFonts w:ascii="Arial" w:hAnsi="Arial" w:cs="Arial"/>
                <w:b/>
                <w:bCs/>
                <w:sz w:val="22"/>
                <w:szCs w:val="22"/>
                <w:lang w:eastAsia="en-US"/>
              </w:rPr>
              <w:t>KOMUNIKACE</w:t>
            </w:r>
          </w:p>
          <w:p w14:paraId="55D881B0" w14:textId="77777777" w:rsidR="006A48B7" w:rsidRPr="005971E1" w:rsidRDefault="006A48B7" w:rsidP="00B02424">
            <w:pPr>
              <w:pStyle w:val="paragraph"/>
              <w:numPr>
                <w:ilvl w:val="0"/>
                <w:numId w:val="25"/>
              </w:numPr>
              <w:spacing w:before="0" w:beforeAutospacing="0" w:after="0" w:afterAutospacing="0" w:line="256" w:lineRule="auto"/>
              <w:ind w:left="598" w:hanging="283"/>
              <w:textAlignment w:val="baseline"/>
              <w:rPr>
                <w:rFonts w:ascii="Arial" w:hAnsi="Arial" w:cs="Arial"/>
                <w:sz w:val="22"/>
                <w:szCs w:val="22"/>
                <w:lang w:eastAsia="en-US"/>
              </w:rPr>
            </w:pPr>
            <w:r w:rsidRPr="005971E1">
              <w:rPr>
                <w:rFonts w:ascii="Arial" w:hAnsi="Arial" w:cs="Arial"/>
                <w:sz w:val="22"/>
                <w:szCs w:val="22"/>
                <w:lang w:eastAsia="en-US"/>
              </w:rPr>
              <w:t>mezilidská komunikace (prezentační dovednosti, obrana vůči manipulaci, asertivita)</w:t>
            </w:r>
          </w:p>
          <w:p w14:paraId="6DF41533" w14:textId="77777777" w:rsidR="006A48B7" w:rsidRPr="005971E1" w:rsidRDefault="006A48B7" w:rsidP="00B02424">
            <w:pPr>
              <w:pStyle w:val="paragraph"/>
              <w:numPr>
                <w:ilvl w:val="0"/>
                <w:numId w:val="25"/>
              </w:numPr>
              <w:spacing w:before="0" w:beforeAutospacing="0" w:after="0" w:afterAutospacing="0" w:line="256" w:lineRule="auto"/>
              <w:ind w:left="598" w:hanging="283"/>
              <w:textAlignment w:val="baseline"/>
              <w:rPr>
                <w:rFonts w:ascii="Arial" w:hAnsi="Arial" w:cs="Arial"/>
                <w:sz w:val="22"/>
                <w:szCs w:val="22"/>
                <w:lang w:eastAsia="en-US"/>
              </w:rPr>
            </w:pPr>
            <w:r w:rsidRPr="005971E1">
              <w:rPr>
                <w:rFonts w:ascii="Arial" w:hAnsi="Arial" w:cs="Arial"/>
                <w:sz w:val="22"/>
                <w:szCs w:val="22"/>
                <w:lang w:eastAsia="en-US"/>
              </w:rPr>
              <w:t>komunikace na trhu práce (přijímací řízení, pracovní tým)</w:t>
            </w:r>
          </w:p>
          <w:p w14:paraId="47DE44AE" w14:textId="77777777" w:rsidR="006A48B7" w:rsidRPr="005971E1" w:rsidRDefault="006A48B7" w:rsidP="00B02424">
            <w:pPr>
              <w:pStyle w:val="paragraph"/>
              <w:numPr>
                <w:ilvl w:val="0"/>
                <w:numId w:val="25"/>
              </w:numPr>
              <w:spacing w:before="0" w:beforeAutospacing="0" w:after="0" w:afterAutospacing="0" w:line="256" w:lineRule="auto"/>
              <w:ind w:left="598" w:hanging="283"/>
              <w:textAlignment w:val="baseline"/>
              <w:rPr>
                <w:rFonts w:ascii="Arial" w:hAnsi="Arial" w:cs="Arial"/>
                <w:sz w:val="22"/>
                <w:szCs w:val="22"/>
                <w:lang w:eastAsia="en-US"/>
              </w:rPr>
            </w:pPr>
            <w:r w:rsidRPr="005971E1">
              <w:rPr>
                <w:rFonts w:ascii="Arial" w:hAnsi="Arial" w:cs="Arial"/>
                <w:sz w:val="22"/>
                <w:szCs w:val="22"/>
                <w:lang w:eastAsia="en-US"/>
              </w:rPr>
              <w:t>masová komunikace (funkce masových médií, aktivní publikum)</w:t>
            </w:r>
          </w:p>
          <w:p w14:paraId="34FDAA7E" w14:textId="77777777" w:rsidR="006A48B7" w:rsidRPr="005971E1" w:rsidRDefault="006A48B7" w:rsidP="00B02424">
            <w:pPr>
              <w:pStyle w:val="paragraph"/>
              <w:spacing w:line="256" w:lineRule="auto"/>
              <w:textAlignment w:val="baseline"/>
              <w:rPr>
                <w:rFonts w:ascii="Arial" w:hAnsi="Arial" w:cs="Arial"/>
                <w:sz w:val="22"/>
                <w:szCs w:val="22"/>
                <w:lang w:eastAsia="en-US"/>
              </w:rPr>
            </w:pPr>
            <w:r w:rsidRPr="005971E1">
              <w:rPr>
                <w:rStyle w:val="normaltextrun"/>
                <w:rFonts w:ascii="Arial" w:hAnsi="Arial" w:cs="Arial"/>
                <w:b/>
                <w:bCs/>
                <w:sz w:val="22"/>
                <w:szCs w:val="22"/>
                <w:lang w:eastAsia="en-US"/>
              </w:rPr>
              <w:t>NAUKA O GRAFICKÉ STRÁNCE JAZYKA</w:t>
            </w:r>
          </w:p>
          <w:p w14:paraId="0282711A" w14:textId="77777777" w:rsidR="006A48B7" w:rsidRPr="005971E1" w:rsidRDefault="006A48B7" w:rsidP="00B02424">
            <w:pPr>
              <w:pStyle w:val="paragraph"/>
              <w:numPr>
                <w:ilvl w:val="0"/>
                <w:numId w:val="36"/>
              </w:numPr>
              <w:spacing w:before="0" w:beforeAutospacing="0" w:after="0" w:afterAutospacing="0" w:line="256" w:lineRule="auto"/>
              <w:ind w:left="598" w:hanging="283"/>
              <w:textAlignment w:val="baseline"/>
              <w:rPr>
                <w:rStyle w:val="normaltextrun"/>
                <w:rFonts w:ascii="Arial" w:hAnsi="Arial" w:cs="Arial"/>
              </w:rPr>
            </w:pPr>
            <w:r w:rsidRPr="005971E1">
              <w:rPr>
                <w:rFonts w:ascii="Arial" w:hAnsi="Arial" w:cs="Arial"/>
                <w:sz w:val="22"/>
                <w:szCs w:val="22"/>
                <w:lang w:eastAsia="en-US"/>
              </w:rPr>
              <w:t>pravopis</w:t>
            </w:r>
          </w:p>
        </w:tc>
        <w:tc>
          <w:tcPr>
            <w:tcW w:w="1209" w:type="pct"/>
            <w:tcBorders>
              <w:top w:val="single" w:sz="4" w:space="0" w:color="00000A"/>
              <w:left w:val="single" w:sz="4" w:space="0" w:color="00000A"/>
              <w:bottom w:val="single" w:sz="4" w:space="0" w:color="00000A"/>
              <w:right w:val="single" w:sz="4" w:space="0" w:color="00000A"/>
            </w:tcBorders>
          </w:tcPr>
          <w:p w14:paraId="6139B74D" w14:textId="77777777" w:rsidR="006A48B7" w:rsidRPr="005971E1" w:rsidRDefault="006A48B7" w:rsidP="00B02424"/>
        </w:tc>
      </w:tr>
    </w:tbl>
    <w:p w14:paraId="127B1CD0" w14:textId="77777777" w:rsidR="006A48B7" w:rsidRPr="005971E1" w:rsidRDefault="006A48B7" w:rsidP="006A48B7">
      <w:pPr>
        <w:rPr>
          <w:rFonts w:eastAsiaTheme="majorEastAsia"/>
          <w:lang w:eastAsia="en-US"/>
        </w:rPr>
      </w:pPr>
    </w:p>
    <w:p w14:paraId="45DAE269" w14:textId="51EBC76E" w:rsidR="006A48B7" w:rsidRPr="00756D43" w:rsidRDefault="006A48B7" w:rsidP="006A48B7">
      <w:pPr>
        <w:rPr>
          <w:rFonts w:eastAsiaTheme="majorEastAsia"/>
          <w:lang w:eastAsia="en-US"/>
        </w:rPr>
        <w:sectPr w:rsidR="006A48B7" w:rsidRPr="00756D43" w:rsidSect="00B02424">
          <w:pgSz w:w="16838" w:h="11906" w:orient="landscape"/>
          <w:pgMar w:top="1418" w:right="1418" w:bottom="1418" w:left="1418" w:header="709" w:footer="709" w:gutter="0"/>
          <w:cols w:space="708"/>
          <w:docGrid w:linePitch="360"/>
        </w:sectPr>
      </w:pPr>
      <w:r w:rsidRPr="005971E1">
        <w:rPr>
          <w:rFonts w:eastAsiaTheme="majorEastAsia"/>
          <w:lang w:eastAsia="en-US"/>
        </w:rPr>
        <w:br w:type="page"/>
      </w:r>
    </w:p>
    <w:p w14:paraId="42906669" w14:textId="38CB53F1" w:rsidR="006A48B7" w:rsidRPr="005971E1" w:rsidRDefault="001D27F9" w:rsidP="00756D43">
      <w:pPr>
        <w:pStyle w:val="Nadpis2"/>
      </w:pPr>
      <w:bookmarkStart w:id="37" w:name="_Toc103016016"/>
      <w:bookmarkStart w:id="38" w:name="_Toc103016567"/>
      <w:r>
        <w:t>Anglický jazyk</w:t>
      </w:r>
      <w:bookmarkEnd w:id="37"/>
      <w:bookmarkEnd w:id="38"/>
    </w:p>
    <w:p w14:paraId="38B59034" w14:textId="77777777" w:rsidR="006A48B7" w:rsidRPr="005971E1" w:rsidRDefault="006A48B7" w:rsidP="006A48B7">
      <w:pPr>
        <w:pStyle w:val="Nadpis3"/>
        <w:rPr>
          <w:rFonts w:eastAsiaTheme="minorHAnsi"/>
        </w:rPr>
      </w:pPr>
      <w:r w:rsidRPr="005971E1">
        <w:rPr>
          <w:rFonts w:eastAsiaTheme="minorHAnsi"/>
        </w:rPr>
        <w:t>Obsahové vymezení</w:t>
      </w:r>
    </w:p>
    <w:p w14:paraId="2869EE5D" w14:textId="77777777" w:rsidR="006A48B7" w:rsidRPr="005971E1" w:rsidRDefault="006A48B7" w:rsidP="006A48B7">
      <w:pPr>
        <w:jc w:val="both"/>
        <w:rPr>
          <w:sz w:val="24"/>
          <w:szCs w:val="24"/>
        </w:rPr>
      </w:pPr>
      <w:r w:rsidRPr="005971E1">
        <w:rPr>
          <w:sz w:val="24"/>
          <w:szCs w:val="24"/>
        </w:rPr>
        <w:t>Předmět vychází ze vzdělávacího obsahu oboru Cizí jazyk. Integrovaná jsou tato průřezová témata: Osobnostní a sociální výchova, Výchova k myšlení v evropských a</w:t>
      </w:r>
      <w:r>
        <w:rPr>
          <w:sz w:val="24"/>
          <w:szCs w:val="24"/>
        </w:rPr>
        <w:t> </w:t>
      </w:r>
      <w:r w:rsidRPr="005971E1">
        <w:rPr>
          <w:sz w:val="24"/>
          <w:szCs w:val="24"/>
        </w:rPr>
        <w:t>globálních souvislostech, Multikulturní výchova, Environmentální výchova a Mediální výchova.</w:t>
      </w:r>
    </w:p>
    <w:p w14:paraId="02EA269A" w14:textId="77777777" w:rsidR="006A48B7" w:rsidRPr="005971E1" w:rsidRDefault="006A48B7" w:rsidP="006A48B7">
      <w:pPr>
        <w:pStyle w:val="Nadpis3"/>
      </w:pPr>
      <w:r w:rsidRPr="005971E1">
        <w:t>Časové vymezení</w:t>
      </w:r>
    </w:p>
    <w:tbl>
      <w:tblPr>
        <w:tblpPr w:leftFromText="141" w:rightFromText="141" w:vertAnchor="text" w:horzAnchor="margin" w:tblpY="2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659"/>
        <w:gridCol w:w="1658"/>
        <w:gridCol w:w="1658"/>
        <w:gridCol w:w="1658"/>
      </w:tblGrid>
      <w:tr w:rsidR="006A48B7" w:rsidRPr="005971E1" w14:paraId="35F6B988" w14:textId="77777777" w:rsidTr="00B02424">
        <w:tc>
          <w:tcPr>
            <w:tcW w:w="1338" w:type="pct"/>
            <w:vAlign w:val="center"/>
          </w:tcPr>
          <w:p w14:paraId="6BD799FD" w14:textId="77777777" w:rsidR="006A48B7" w:rsidRPr="005971E1" w:rsidRDefault="006A48B7" w:rsidP="00B02424">
            <w:r w:rsidRPr="005971E1">
              <w:t>Ročník</w:t>
            </w:r>
          </w:p>
        </w:tc>
        <w:tc>
          <w:tcPr>
            <w:tcW w:w="915" w:type="pct"/>
            <w:shd w:val="clear" w:color="auto" w:fill="auto"/>
            <w:vAlign w:val="center"/>
          </w:tcPr>
          <w:p w14:paraId="493B7A05" w14:textId="77777777" w:rsidR="006A48B7" w:rsidRPr="005971E1" w:rsidRDefault="006A48B7" w:rsidP="00B02424">
            <w:pPr>
              <w:jc w:val="center"/>
            </w:pPr>
            <w:r w:rsidRPr="005971E1">
              <w:t>1.</w:t>
            </w:r>
          </w:p>
        </w:tc>
        <w:tc>
          <w:tcPr>
            <w:tcW w:w="915" w:type="pct"/>
            <w:shd w:val="clear" w:color="auto" w:fill="auto"/>
            <w:vAlign w:val="center"/>
          </w:tcPr>
          <w:p w14:paraId="09C4ED02" w14:textId="77777777" w:rsidR="006A48B7" w:rsidRPr="005971E1" w:rsidRDefault="006A48B7" w:rsidP="00B02424">
            <w:pPr>
              <w:jc w:val="center"/>
            </w:pPr>
            <w:r w:rsidRPr="005971E1">
              <w:t>2.</w:t>
            </w:r>
          </w:p>
        </w:tc>
        <w:tc>
          <w:tcPr>
            <w:tcW w:w="915" w:type="pct"/>
            <w:shd w:val="clear" w:color="auto" w:fill="auto"/>
            <w:vAlign w:val="center"/>
          </w:tcPr>
          <w:p w14:paraId="62C51B60" w14:textId="77777777" w:rsidR="006A48B7" w:rsidRPr="005971E1" w:rsidRDefault="006A48B7" w:rsidP="00B02424">
            <w:pPr>
              <w:jc w:val="center"/>
            </w:pPr>
            <w:r w:rsidRPr="005971E1">
              <w:t>3.</w:t>
            </w:r>
          </w:p>
        </w:tc>
        <w:tc>
          <w:tcPr>
            <w:tcW w:w="915" w:type="pct"/>
            <w:shd w:val="clear" w:color="auto" w:fill="auto"/>
            <w:vAlign w:val="center"/>
          </w:tcPr>
          <w:p w14:paraId="3EB80DD0" w14:textId="77777777" w:rsidR="006A48B7" w:rsidRPr="005971E1" w:rsidRDefault="006A48B7" w:rsidP="00B02424">
            <w:pPr>
              <w:jc w:val="center"/>
            </w:pPr>
            <w:r w:rsidRPr="005971E1">
              <w:t>4.</w:t>
            </w:r>
          </w:p>
        </w:tc>
      </w:tr>
      <w:tr w:rsidR="006A48B7" w:rsidRPr="005971E1" w14:paraId="1923F04F" w14:textId="77777777" w:rsidTr="00B02424">
        <w:tc>
          <w:tcPr>
            <w:tcW w:w="1338" w:type="pct"/>
            <w:vAlign w:val="center"/>
          </w:tcPr>
          <w:p w14:paraId="55386F7F" w14:textId="77777777" w:rsidR="006A48B7" w:rsidRPr="005971E1" w:rsidRDefault="006A48B7" w:rsidP="00B02424">
            <w:r w:rsidRPr="005971E1">
              <w:t>Týdenní hodinová dotace</w:t>
            </w:r>
          </w:p>
        </w:tc>
        <w:tc>
          <w:tcPr>
            <w:tcW w:w="915" w:type="pct"/>
            <w:shd w:val="clear" w:color="auto" w:fill="auto"/>
            <w:vAlign w:val="center"/>
          </w:tcPr>
          <w:p w14:paraId="711A33D9" w14:textId="77777777" w:rsidR="006A48B7" w:rsidRPr="005971E1" w:rsidRDefault="006A48B7" w:rsidP="00B02424">
            <w:pPr>
              <w:jc w:val="center"/>
            </w:pPr>
            <w:r w:rsidRPr="005971E1">
              <w:t>4</w:t>
            </w:r>
          </w:p>
        </w:tc>
        <w:tc>
          <w:tcPr>
            <w:tcW w:w="915" w:type="pct"/>
            <w:shd w:val="clear" w:color="auto" w:fill="auto"/>
            <w:vAlign w:val="center"/>
          </w:tcPr>
          <w:p w14:paraId="15440E6F" w14:textId="77777777" w:rsidR="006A48B7" w:rsidRPr="005971E1" w:rsidRDefault="006A48B7" w:rsidP="00B02424">
            <w:pPr>
              <w:jc w:val="center"/>
            </w:pPr>
            <w:r w:rsidRPr="005971E1">
              <w:t>4</w:t>
            </w:r>
          </w:p>
        </w:tc>
        <w:tc>
          <w:tcPr>
            <w:tcW w:w="915" w:type="pct"/>
            <w:shd w:val="clear" w:color="auto" w:fill="auto"/>
            <w:vAlign w:val="center"/>
          </w:tcPr>
          <w:p w14:paraId="6EEA82E0" w14:textId="77777777" w:rsidR="006A48B7" w:rsidRPr="005971E1" w:rsidRDefault="006A48B7" w:rsidP="00B02424">
            <w:pPr>
              <w:jc w:val="center"/>
            </w:pPr>
            <w:r w:rsidRPr="005971E1">
              <w:t>3</w:t>
            </w:r>
          </w:p>
        </w:tc>
        <w:tc>
          <w:tcPr>
            <w:tcW w:w="915" w:type="pct"/>
            <w:shd w:val="clear" w:color="auto" w:fill="auto"/>
            <w:vAlign w:val="center"/>
          </w:tcPr>
          <w:p w14:paraId="35ABC150" w14:textId="77777777" w:rsidR="006A48B7" w:rsidRPr="005971E1" w:rsidRDefault="006A48B7" w:rsidP="00B02424">
            <w:pPr>
              <w:jc w:val="center"/>
            </w:pPr>
            <w:r w:rsidRPr="005971E1">
              <w:t>3</w:t>
            </w:r>
          </w:p>
        </w:tc>
      </w:tr>
    </w:tbl>
    <w:p w14:paraId="12C6BCCD" w14:textId="77777777" w:rsidR="006A48B7" w:rsidRPr="005971E1" w:rsidRDefault="006A48B7" w:rsidP="006A48B7">
      <w:pPr>
        <w:pStyle w:val="Nadpis3"/>
        <w:rPr>
          <w:rFonts w:eastAsiaTheme="minorHAnsi"/>
        </w:rPr>
      </w:pPr>
      <w:r w:rsidRPr="005971E1">
        <w:rPr>
          <w:rFonts w:eastAsiaTheme="minorHAnsi"/>
        </w:rPr>
        <w:t>Organizační vymezení</w:t>
      </w:r>
    </w:p>
    <w:p w14:paraId="6D45BD7E" w14:textId="77777777" w:rsidR="006A48B7" w:rsidRPr="005971E1" w:rsidRDefault="006A48B7" w:rsidP="006A48B7">
      <w:pPr>
        <w:jc w:val="both"/>
        <w:rPr>
          <w:sz w:val="24"/>
          <w:szCs w:val="24"/>
        </w:rPr>
      </w:pPr>
      <w:r w:rsidRPr="005971E1">
        <w:rPr>
          <w:sz w:val="24"/>
          <w:szCs w:val="24"/>
        </w:rPr>
        <w:t>Výuka anglického jazyka probíhá v případě, že je ve skupině více než dvanáct studentů, pod vedením dvou učitelů. Tito učitelé pracují často se skupinou jako celkem, ale mohou skupinu také flexibilně dělit dle aktuálních potřeb jejích členů.</w:t>
      </w:r>
    </w:p>
    <w:p w14:paraId="27836D62" w14:textId="77777777" w:rsidR="006A48B7" w:rsidRPr="005971E1" w:rsidRDefault="006A48B7" w:rsidP="006A48B7">
      <w:pPr>
        <w:jc w:val="both"/>
        <w:rPr>
          <w:sz w:val="24"/>
          <w:szCs w:val="24"/>
        </w:rPr>
      </w:pPr>
      <w:r w:rsidRPr="005971E1">
        <w:rPr>
          <w:sz w:val="24"/>
          <w:szCs w:val="24"/>
        </w:rPr>
        <w:t>Výuka probíhá obvykle v kmenové třídě žáků, učitelé však využívají také prostor školní zahrady, odbornou učebnu anglického jazyka, učebnu výpočetní techniky a další prostory školy. Pokud to vyžaduje charakter projektu, může však výuka probíhat i mimo areál školy. Tak tomu například je v případě terénních výzkumů, exkurzí nebo při zahraničních cestách.</w:t>
      </w:r>
    </w:p>
    <w:p w14:paraId="7807FD93" w14:textId="77777777" w:rsidR="006A48B7" w:rsidRPr="005971E1" w:rsidRDefault="006A48B7" w:rsidP="006A48B7">
      <w:pPr>
        <w:jc w:val="both"/>
        <w:rPr>
          <w:sz w:val="24"/>
          <w:szCs w:val="24"/>
        </w:rPr>
      </w:pPr>
      <w:r w:rsidRPr="005971E1">
        <w:rPr>
          <w:sz w:val="24"/>
          <w:szCs w:val="24"/>
        </w:rPr>
        <w:t>Základním vybavením pro výuku anglického jazyka jsou krom standardního vybavení třídy slovníky, audiovizuální technika pro pořizování a přehrávání zvukových a</w:t>
      </w:r>
      <w:r>
        <w:rPr>
          <w:sz w:val="24"/>
          <w:szCs w:val="24"/>
        </w:rPr>
        <w:t> </w:t>
      </w:r>
      <w:r w:rsidRPr="005971E1">
        <w:rPr>
          <w:sz w:val="24"/>
          <w:szCs w:val="24"/>
        </w:rPr>
        <w:t>obrazových nahrávek a také školní knihovna cizojazyčné literatury.</w:t>
      </w:r>
    </w:p>
    <w:p w14:paraId="6597DA59" w14:textId="77777777" w:rsidR="006A48B7" w:rsidRPr="005971E1" w:rsidRDefault="006A48B7" w:rsidP="006A48B7">
      <w:pPr>
        <w:jc w:val="both"/>
        <w:rPr>
          <w:sz w:val="24"/>
          <w:szCs w:val="24"/>
        </w:rPr>
      </w:pPr>
      <w:r w:rsidRPr="005971E1">
        <w:rPr>
          <w:sz w:val="24"/>
          <w:szCs w:val="24"/>
        </w:rPr>
        <w:t>Ve třetím a čtvrtém ročníku se na dvě ze tří hodin výuka dle potřeb žáků dělí do dvou větví. Jedna větev je primárně zaměřená na schopnost číst a psát odborné texty v angličtině (</w:t>
      </w:r>
      <w:r w:rsidRPr="005971E1">
        <w:rPr>
          <w:i/>
          <w:iCs/>
          <w:sz w:val="24"/>
          <w:szCs w:val="24"/>
        </w:rPr>
        <w:t>Towards Academic Reading and Writing</w:t>
      </w:r>
      <w:r w:rsidRPr="005971E1">
        <w:rPr>
          <w:sz w:val="24"/>
          <w:szCs w:val="24"/>
        </w:rPr>
        <w:t>), zatímco druhá větev se zaměřuje na žurnalistický jazyk (</w:t>
      </w:r>
      <w:r w:rsidRPr="005971E1">
        <w:rPr>
          <w:i/>
          <w:iCs/>
          <w:sz w:val="24"/>
          <w:szCs w:val="24"/>
        </w:rPr>
        <w:t>Current Affairs</w:t>
      </w:r>
      <w:r w:rsidRPr="005971E1">
        <w:rPr>
          <w:sz w:val="24"/>
          <w:szCs w:val="24"/>
        </w:rPr>
        <w:t>).</w:t>
      </w:r>
    </w:p>
    <w:p w14:paraId="0DA0828B" w14:textId="77777777" w:rsidR="006A48B7" w:rsidRPr="005971E1" w:rsidRDefault="006A48B7" w:rsidP="006A48B7">
      <w:pPr>
        <w:pStyle w:val="Nadpis3"/>
        <w:rPr>
          <w:rFonts w:eastAsiaTheme="minorHAnsi"/>
        </w:rPr>
      </w:pPr>
      <w:r w:rsidRPr="005971E1">
        <w:rPr>
          <w:rFonts w:eastAsiaTheme="minorHAnsi"/>
        </w:rPr>
        <w:t>Výchovné a vzdělávací strategie</w:t>
      </w:r>
    </w:p>
    <w:p w14:paraId="61BCCBC9" w14:textId="77777777" w:rsidR="006A48B7" w:rsidRPr="005971E1" w:rsidRDefault="006A48B7" w:rsidP="006A48B7">
      <w:pPr>
        <w:pStyle w:val="Odstavecseseznamem"/>
        <w:numPr>
          <w:ilvl w:val="0"/>
          <w:numId w:val="37"/>
        </w:numPr>
        <w:rPr>
          <w:rFonts w:ascii="Arial" w:hAnsi="Arial" w:cs="Arial"/>
          <w:sz w:val="24"/>
          <w:szCs w:val="24"/>
        </w:rPr>
      </w:pPr>
      <w:r w:rsidRPr="005971E1">
        <w:rPr>
          <w:rFonts w:ascii="Arial" w:hAnsi="Arial" w:cs="Arial"/>
          <w:sz w:val="24"/>
          <w:szCs w:val="24"/>
        </w:rPr>
        <w:t>Žáky rozvíjíme ve všech čtyřech jazykových dovednostech: čtení, psaní, poslech a mluvení. Zároveň klademe důraz na rozvoj strategií, jak se efektivně učit a cizí jazyk využívat jako prostředek k osvojování si znalostí a dovedností z jiných oborů lidské činnosti. (KU, KŘP, KK, KO)</w:t>
      </w:r>
    </w:p>
    <w:p w14:paraId="22E2CE30" w14:textId="77777777" w:rsidR="006A48B7" w:rsidRPr="005971E1" w:rsidRDefault="006A48B7" w:rsidP="006A48B7">
      <w:pPr>
        <w:pStyle w:val="Odstavecseseznamem"/>
        <w:numPr>
          <w:ilvl w:val="0"/>
          <w:numId w:val="37"/>
        </w:numPr>
        <w:rPr>
          <w:rFonts w:ascii="Arial" w:hAnsi="Arial" w:cs="Arial"/>
          <w:sz w:val="24"/>
          <w:szCs w:val="24"/>
        </w:rPr>
      </w:pPr>
      <w:r w:rsidRPr="005971E1">
        <w:rPr>
          <w:rFonts w:ascii="Arial" w:hAnsi="Arial" w:cs="Arial"/>
          <w:sz w:val="24"/>
          <w:szCs w:val="24"/>
        </w:rPr>
        <w:t>Klademe důraz na samostatnost žáků. Rozvíjíme jejich schopnost využívat slovníky a další materiály. Cvičíme se v tom, jak vytrvat i u řešení obtížného úkolu. (KU, KŘP)</w:t>
      </w:r>
    </w:p>
    <w:p w14:paraId="720CDE0D" w14:textId="737D4DFB" w:rsidR="006A48B7" w:rsidRPr="005971E1" w:rsidRDefault="006A48B7" w:rsidP="006A48B7">
      <w:pPr>
        <w:pStyle w:val="Odstavecseseznamem"/>
        <w:numPr>
          <w:ilvl w:val="0"/>
          <w:numId w:val="37"/>
        </w:numPr>
        <w:rPr>
          <w:rFonts w:ascii="Arial" w:hAnsi="Arial" w:cs="Arial"/>
          <w:sz w:val="24"/>
          <w:szCs w:val="24"/>
        </w:rPr>
      </w:pPr>
      <w:r w:rsidRPr="005971E1">
        <w:rPr>
          <w:rFonts w:ascii="Arial" w:hAnsi="Arial" w:cs="Arial"/>
          <w:sz w:val="24"/>
          <w:szCs w:val="24"/>
        </w:rPr>
        <w:t xml:space="preserve">V praxi dokládáme, že práce ve skupině je mnohdy </w:t>
      </w:r>
      <w:r w:rsidR="00C17CBA" w:rsidRPr="005971E1">
        <w:rPr>
          <w:rFonts w:ascii="Arial" w:hAnsi="Arial" w:cs="Arial"/>
          <w:sz w:val="24"/>
          <w:szCs w:val="24"/>
        </w:rPr>
        <w:t>efektivnější,</w:t>
      </w:r>
      <w:r w:rsidRPr="005971E1">
        <w:rPr>
          <w:rFonts w:ascii="Arial" w:hAnsi="Arial" w:cs="Arial"/>
          <w:sz w:val="24"/>
          <w:szCs w:val="24"/>
        </w:rPr>
        <w:t xml:space="preserve"> než pokud člověk pracuje sám. S žáky pracujeme i na komplexních projektech, v nichž mají možnost lépe poznat své slabé a silné stránky a optimálně jich využít při práci v týmu. (KU, KK, KŘP, KP)</w:t>
      </w:r>
    </w:p>
    <w:p w14:paraId="72AF9806" w14:textId="77777777" w:rsidR="006A48B7" w:rsidRPr="005971E1" w:rsidRDefault="006A48B7" w:rsidP="006A48B7">
      <w:pPr>
        <w:pStyle w:val="Odstavecseseznamem"/>
        <w:numPr>
          <w:ilvl w:val="0"/>
          <w:numId w:val="37"/>
        </w:numPr>
        <w:rPr>
          <w:rFonts w:ascii="Arial" w:hAnsi="Arial" w:cs="Arial"/>
          <w:sz w:val="24"/>
          <w:szCs w:val="24"/>
        </w:rPr>
      </w:pPr>
      <w:r w:rsidRPr="005971E1">
        <w:rPr>
          <w:rFonts w:ascii="Arial" w:hAnsi="Arial" w:cs="Arial"/>
          <w:sz w:val="24"/>
          <w:szCs w:val="24"/>
        </w:rPr>
        <w:t>Vedeme žáky k růstovému nastavení mysli. Pracujeme na tom, aby si zvnitřnili náhled, že je správné a důležité se ptát, společně s ostatními hledat odpovědi, nabízet ostatním svou pomoc a využívat pomoc druhých. (KO, KSP, KK)</w:t>
      </w:r>
    </w:p>
    <w:p w14:paraId="55680F65" w14:textId="77777777" w:rsidR="006A48B7" w:rsidRPr="005971E1" w:rsidRDefault="006A48B7" w:rsidP="006A48B7">
      <w:pPr>
        <w:pStyle w:val="Odstavecseseznamem"/>
        <w:numPr>
          <w:ilvl w:val="0"/>
          <w:numId w:val="37"/>
        </w:numPr>
        <w:rPr>
          <w:rFonts w:ascii="Arial" w:hAnsi="Arial" w:cs="Arial"/>
          <w:sz w:val="24"/>
          <w:szCs w:val="24"/>
        </w:rPr>
      </w:pPr>
      <w:r w:rsidRPr="005971E1">
        <w:rPr>
          <w:rFonts w:ascii="Arial" w:hAnsi="Arial" w:cs="Arial"/>
          <w:sz w:val="24"/>
          <w:szCs w:val="24"/>
        </w:rPr>
        <w:t>Neříkáme, jak, čím</w:t>
      </w:r>
      <w:r>
        <w:rPr>
          <w:rFonts w:ascii="Arial" w:hAnsi="Arial" w:cs="Arial"/>
          <w:sz w:val="24"/>
          <w:szCs w:val="24"/>
        </w:rPr>
        <w:t>.</w:t>
      </w:r>
      <w:r w:rsidRPr="005971E1">
        <w:rPr>
          <w:rFonts w:ascii="Arial" w:hAnsi="Arial" w:cs="Arial"/>
          <w:sz w:val="24"/>
          <w:szCs w:val="24"/>
        </w:rPr>
        <w:t xml:space="preserve"> Cvičíme se v poskytování a přijímání zpětné vazby. Zpětnou vazbu nedostávají žáci jenom od učitelů, ale i od sebe navzájem. (KU, KK)</w:t>
      </w:r>
    </w:p>
    <w:p w14:paraId="14238137" w14:textId="77777777" w:rsidR="006A48B7" w:rsidRPr="005971E1" w:rsidRDefault="006A48B7" w:rsidP="006A48B7">
      <w:pPr>
        <w:pStyle w:val="Odstavecseseznamem"/>
        <w:numPr>
          <w:ilvl w:val="0"/>
          <w:numId w:val="37"/>
        </w:numPr>
        <w:rPr>
          <w:rFonts w:ascii="Arial" w:hAnsi="Arial" w:cs="Arial"/>
          <w:sz w:val="24"/>
          <w:szCs w:val="24"/>
        </w:rPr>
      </w:pPr>
      <w:r w:rsidRPr="005971E1">
        <w:rPr>
          <w:rFonts w:ascii="Arial" w:hAnsi="Arial" w:cs="Arial"/>
          <w:sz w:val="24"/>
          <w:szCs w:val="24"/>
        </w:rPr>
        <w:t>Vedeme žáky k vyjadřování vlastních vzdělávacích potřeb. Podporujeme je při formulaci osobních vzdělávacích cílů tak, aby byly konkrétní, měřitelné a</w:t>
      </w:r>
      <w:r>
        <w:rPr>
          <w:rFonts w:ascii="Arial" w:hAnsi="Arial" w:cs="Arial"/>
          <w:sz w:val="24"/>
          <w:szCs w:val="24"/>
        </w:rPr>
        <w:t> </w:t>
      </w:r>
      <w:r w:rsidRPr="005971E1">
        <w:rPr>
          <w:rFonts w:ascii="Arial" w:hAnsi="Arial" w:cs="Arial"/>
          <w:sz w:val="24"/>
          <w:szCs w:val="24"/>
        </w:rPr>
        <w:t>v daném časovém horizontu reálně dosažitelné. Pomáháme jim se sledováním vlastního pokroku v učení a se stanovováním další vzdělávací strategie. (KU, KK, KŘP)</w:t>
      </w:r>
    </w:p>
    <w:p w14:paraId="3120E78F" w14:textId="77777777" w:rsidR="006A48B7" w:rsidRPr="005971E1" w:rsidRDefault="006A48B7" w:rsidP="006A48B7">
      <w:pPr>
        <w:pStyle w:val="Odstavecseseznamem"/>
        <w:numPr>
          <w:ilvl w:val="0"/>
          <w:numId w:val="37"/>
        </w:numPr>
        <w:rPr>
          <w:rFonts w:ascii="Arial" w:hAnsi="Arial" w:cs="Arial"/>
          <w:sz w:val="24"/>
          <w:szCs w:val="24"/>
        </w:rPr>
      </w:pPr>
      <w:r w:rsidRPr="005971E1">
        <w:rPr>
          <w:rFonts w:ascii="Arial" w:hAnsi="Arial" w:cs="Arial"/>
          <w:sz w:val="24"/>
          <w:szCs w:val="24"/>
        </w:rPr>
        <w:t>Vedeme žáky k samostatné práci na rozvoji kritického myšlení a komunikačních dovedností pomocí velkých otázek a myšlenkových výzev. Nabízíme jim konkrétní média a tituly, které jim mohou při zodpovídání velké otázky pomoci. (KU, KK, KŘP, KSP)</w:t>
      </w:r>
    </w:p>
    <w:p w14:paraId="566024DA" w14:textId="77777777" w:rsidR="006A48B7" w:rsidRPr="005971E1" w:rsidRDefault="006A48B7" w:rsidP="006A48B7">
      <w:pPr>
        <w:pStyle w:val="Odstavecseseznamem"/>
        <w:numPr>
          <w:ilvl w:val="0"/>
          <w:numId w:val="37"/>
        </w:numPr>
        <w:rPr>
          <w:rFonts w:ascii="Arial" w:hAnsi="Arial" w:cs="Arial"/>
          <w:sz w:val="24"/>
          <w:szCs w:val="24"/>
        </w:rPr>
      </w:pPr>
      <w:r w:rsidRPr="005971E1">
        <w:rPr>
          <w:rFonts w:ascii="Arial" w:hAnsi="Arial" w:cs="Arial"/>
          <w:sz w:val="24"/>
          <w:szCs w:val="24"/>
        </w:rPr>
        <w:t>Při zadávání práce jasně formulujeme očekávání a kritéria úspěchu. Vědomě pracujeme s formulací vzdělávacích cílů. Žáci od učitelů dostávají konkrétní zpětnou vazbu zaměřenou na individuální rozvoj jejich dovedností v předmětu. Naše hodnocení je v první řadě formativní. (KU, KK)</w:t>
      </w:r>
    </w:p>
    <w:p w14:paraId="4172991C" w14:textId="77777777" w:rsidR="006A48B7" w:rsidRPr="005971E1" w:rsidRDefault="006A48B7" w:rsidP="006A48B7">
      <w:pPr>
        <w:pStyle w:val="Odstavecseseznamem"/>
        <w:numPr>
          <w:ilvl w:val="0"/>
          <w:numId w:val="37"/>
        </w:numPr>
        <w:rPr>
          <w:rFonts w:ascii="Arial" w:hAnsi="Arial" w:cs="Arial"/>
          <w:sz w:val="24"/>
          <w:szCs w:val="24"/>
        </w:rPr>
      </w:pPr>
      <w:r w:rsidRPr="005971E1">
        <w:rPr>
          <w:rFonts w:ascii="Arial" w:hAnsi="Arial" w:cs="Arial"/>
          <w:sz w:val="24"/>
          <w:szCs w:val="24"/>
        </w:rPr>
        <w:t>Žáci mají možnost setkávat se s jazykem v autentických situacích i mimo běžné vyučovací hodiny, a to především při spolupráci se žáky partnerských škol v zahraničí. (KU, KK)</w:t>
      </w:r>
    </w:p>
    <w:p w14:paraId="64689FCF" w14:textId="77777777" w:rsidR="006A48B7" w:rsidRPr="005971E1" w:rsidRDefault="006A48B7" w:rsidP="006A48B7">
      <w:pPr>
        <w:rPr>
          <w:rFonts w:eastAsiaTheme="majorEastAsia"/>
          <w:sz w:val="24"/>
          <w:szCs w:val="24"/>
          <w:lang w:val="cs-CZ" w:eastAsia="en-US"/>
        </w:rPr>
      </w:pPr>
      <w:r w:rsidRPr="005971E1">
        <w:rPr>
          <w:sz w:val="24"/>
          <w:szCs w:val="24"/>
        </w:rPr>
        <w:br w:type="page"/>
      </w:r>
    </w:p>
    <w:p w14:paraId="1CC7C3D5" w14:textId="77777777" w:rsidR="006A48B7" w:rsidRPr="005971E1" w:rsidRDefault="006A48B7" w:rsidP="006A48B7">
      <w:pPr>
        <w:pStyle w:val="Odstavecseseznamem"/>
        <w:numPr>
          <w:ilvl w:val="0"/>
          <w:numId w:val="37"/>
        </w:numPr>
        <w:rPr>
          <w:rFonts w:ascii="Arial" w:hAnsi="Arial" w:cs="Arial"/>
          <w:sz w:val="24"/>
          <w:szCs w:val="24"/>
        </w:rPr>
        <w:sectPr w:rsidR="006A48B7" w:rsidRPr="005971E1" w:rsidSect="00B02424">
          <w:pgSz w:w="11906" w:h="16838"/>
          <w:pgMar w:top="1418" w:right="1418" w:bottom="1418" w:left="1418" w:header="709" w:footer="709" w:gutter="0"/>
          <w:cols w:space="708"/>
          <w:docGrid w:linePitch="360"/>
        </w:sectPr>
      </w:pPr>
    </w:p>
    <w:p w14:paraId="36B090FB" w14:textId="77777777" w:rsidR="006A48B7" w:rsidRPr="005971E1" w:rsidRDefault="006A48B7" w:rsidP="00756D43">
      <w:pPr>
        <w:pStyle w:val="Nadpis3"/>
      </w:pPr>
      <w:r w:rsidRPr="005971E1">
        <w:t>Vzdělávací obsah vyučovacího předmětu</w:t>
      </w:r>
    </w:p>
    <w:tbl>
      <w:tblPr>
        <w:tblStyle w:val="Mkatabulky"/>
        <w:tblW w:w="5000" w:type="pct"/>
        <w:tblInd w:w="0" w:type="dxa"/>
        <w:tblLook w:val="04A0" w:firstRow="1" w:lastRow="0" w:firstColumn="1" w:lastColumn="0" w:noHBand="0" w:noVBand="1"/>
      </w:tblPr>
      <w:tblGrid>
        <w:gridCol w:w="13992"/>
      </w:tblGrid>
      <w:tr w:rsidR="006A48B7" w:rsidRPr="005971E1" w14:paraId="325A813F" w14:textId="77777777" w:rsidTr="00B02424">
        <w:tc>
          <w:tcPr>
            <w:tcW w:w="5000" w:type="pct"/>
          </w:tcPr>
          <w:p w14:paraId="2EB6B56A" w14:textId="6DCE7275" w:rsidR="006A48B7" w:rsidRPr="005971E1" w:rsidRDefault="006A48B7" w:rsidP="00DE0ABD">
            <w:pPr>
              <w:pStyle w:val="Nadpis3"/>
              <w:jc w:val="center"/>
              <w:outlineLvl w:val="2"/>
            </w:pPr>
            <w:r w:rsidRPr="005971E1">
              <w:t xml:space="preserve">I. </w:t>
            </w:r>
            <w:r w:rsidR="006C42C9">
              <w:t>ročník</w:t>
            </w:r>
          </w:p>
        </w:tc>
      </w:tr>
    </w:tbl>
    <w:p w14:paraId="551D0A47" w14:textId="77777777" w:rsidR="006A48B7" w:rsidRPr="005971E1" w:rsidRDefault="006A48B7" w:rsidP="006A48B7"/>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000" w:firstRow="0" w:lastRow="0" w:firstColumn="0" w:lastColumn="0" w:noHBand="0" w:noVBand="0"/>
      </w:tblPr>
      <w:tblGrid>
        <w:gridCol w:w="6274"/>
        <w:gridCol w:w="4335"/>
        <w:gridCol w:w="3383"/>
      </w:tblGrid>
      <w:tr w:rsidR="006A48B7" w:rsidRPr="005971E1" w14:paraId="6F72F388" w14:textId="77777777" w:rsidTr="00B02424">
        <w:trPr>
          <w:trHeight w:val="635"/>
          <w:tblHeader/>
        </w:trPr>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6202F11" w14:textId="77777777" w:rsidR="006A48B7" w:rsidRPr="005971E1" w:rsidRDefault="006A48B7" w:rsidP="00B02424">
            <w:r w:rsidRPr="005971E1">
              <w:t>Výstupy</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BBA80E2" w14:textId="77777777" w:rsidR="006A48B7" w:rsidRPr="005971E1" w:rsidRDefault="006A48B7" w:rsidP="00B02424">
            <w:r w:rsidRPr="005971E1">
              <w:t>Učivo</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CEF328C" w14:textId="77777777" w:rsidR="006A48B7" w:rsidRPr="005971E1" w:rsidRDefault="006A48B7" w:rsidP="00B02424">
            <w:r w:rsidRPr="005971E1">
              <w:t>TO průřezových témat</w:t>
            </w:r>
          </w:p>
        </w:tc>
      </w:tr>
      <w:tr w:rsidR="006A48B7" w:rsidRPr="005971E1" w14:paraId="76416488" w14:textId="77777777" w:rsidTr="00B02424">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7F59DF8" w14:textId="77777777" w:rsidR="006A48B7" w:rsidRPr="005971E1" w:rsidRDefault="006A48B7" w:rsidP="00B02424">
            <w:r w:rsidRPr="005971E1">
              <w:t>POSLECH</w:t>
            </w:r>
          </w:p>
          <w:p w14:paraId="14BA0CC9" w14:textId="77777777" w:rsidR="006A48B7" w:rsidRPr="005971E1" w:rsidRDefault="006A48B7" w:rsidP="00B02424">
            <w:pPr>
              <w:pStyle w:val="Odstavecseseznamem"/>
              <w:numPr>
                <w:ilvl w:val="0"/>
                <w:numId w:val="87"/>
              </w:numPr>
              <w:jc w:val="left"/>
              <w:rPr>
                <w:rFonts w:ascii="Arial" w:hAnsi="Arial" w:cs="Arial"/>
              </w:rPr>
            </w:pPr>
            <w:r w:rsidRPr="005971E1">
              <w:rPr>
                <w:rFonts w:ascii="Arial" w:hAnsi="Arial" w:cs="Arial"/>
              </w:rPr>
              <w:t>Žák rozumí hlavním bodům či myšlenkám ústního projevu na běžné a známé téma.</w:t>
            </w:r>
          </w:p>
          <w:p w14:paraId="40893EC1" w14:textId="77777777" w:rsidR="006A48B7" w:rsidRPr="005971E1" w:rsidRDefault="006A48B7" w:rsidP="00B02424">
            <w:pPr>
              <w:pStyle w:val="Odstavecseseznamem"/>
              <w:numPr>
                <w:ilvl w:val="0"/>
                <w:numId w:val="87"/>
              </w:numPr>
              <w:jc w:val="left"/>
              <w:rPr>
                <w:rFonts w:ascii="Arial" w:hAnsi="Arial" w:cs="Arial"/>
              </w:rPr>
            </w:pPr>
            <w:r w:rsidRPr="005971E1">
              <w:rPr>
                <w:rFonts w:ascii="Arial" w:hAnsi="Arial" w:cs="Arial"/>
              </w:rPr>
              <w:t>Žák rozliší v mluveném projevu jednotlivé mluvčí a identifikuje jejich názory a stanoviska.</w:t>
            </w:r>
          </w:p>
          <w:p w14:paraId="6C3953BE" w14:textId="77777777" w:rsidR="006A48B7" w:rsidRPr="005971E1" w:rsidRDefault="006A48B7" w:rsidP="00B02424">
            <w:pPr>
              <w:pStyle w:val="Odstavecseseznamem"/>
              <w:numPr>
                <w:ilvl w:val="0"/>
                <w:numId w:val="87"/>
              </w:numPr>
              <w:jc w:val="left"/>
              <w:rPr>
                <w:rFonts w:ascii="Arial" w:hAnsi="Arial" w:cs="Arial"/>
              </w:rPr>
            </w:pPr>
            <w:r w:rsidRPr="005971E1">
              <w:rPr>
                <w:rFonts w:ascii="Arial" w:hAnsi="Arial" w:cs="Arial"/>
              </w:rPr>
              <w:t>Žák postihne zápletku i sled událostí ve filmu či hře.</w:t>
            </w:r>
          </w:p>
          <w:p w14:paraId="6E4E93DC" w14:textId="77777777" w:rsidR="006A48B7" w:rsidRPr="005971E1" w:rsidRDefault="006A48B7" w:rsidP="00B02424"/>
          <w:p w14:paraId="578B583B" w14:textId="77777777" w:rsidR="006A48B7" w:rsidRPr="005971E1" w:rsidRDefault="006A48B7" w:rsidP="00B02424">
            <w:r w:rsidRPr="005971E1">
              <w:t>ČTENÍ</w:t>
            </w:r>
          </w:p>
          <w:p w14:paraId="17C4AC46" w14:textId="77777777" w:rsidR="006A48B7" w:rsidRPr="005971E1" w:rsidRDefault="006A48B7" w:rsidP="00B02424">
            <w:pPr>
              <w:pStyle w:val="Odstavecseseznamem"/>
              <w:numPr>
                <w:ilvl w:val="0"/>
                <w:numId w:val="86"/>
              </w:numPr>
              <w:jc w:val="left"/>
              <w:rPr>
                <w:rFonts w:ascii="Arial" w:hAnsi="Arial" w:cs="Arial"/>
              </w:rPr>
            </w:pPr>
            <w:r w:rsidRPr="005971E1">
              <w:rPr>
                <w:rFonts w:ascii="Arial" w:hAnsi="Arial" w:cs="Arial"/>
              </w:rPr>
              <w:t>Žák rozumí hlavním bodům či myšlenkám psaného textu na běžné a známé téma.</w:t>
            </w:r>
          </w:p>
          <w:p w14:paraId="6F11AEED" w14:textId="77777777" w:rsidR="006A48B7" w:rsidRPr="005971E1" w:rsidRDefault="006A48B7" w:rsidP="00B02424">
            <w:pPr>
              <w:pStyle w:val="Odstavecseseznamem"/>
              <w:numPr>
                <w:ilvl w:val="0"/>
                <w:numId w:val="86"/>
              </w:numPr>
              <w:jc w:val="left"/>
              <w:rPr>
                <w:rFonts w:ascii="Arial" w:hAnsi="Arial" w:cs="Arial"/>
              </w:rPr>
            </w:pPr>
            <w:r w:rsidRPr="005971E1">
              <w:rPr>
                <w:rFonts w:ascii="Arial" w:hAnsi="Arial" w:cs="Arial"/>
              </w:rPr>
              <w:t>Žák identifikuje strukturu textu a rozliší hlavní a doplňující informace.</w:t>
            </w:r>
          </w:p>
          <w:p w14:paraId="1470AE77" w14:textId="77777777" w:rsidR="006A48B7" w:rsidRPr="005971E1" w:rsidRDefault="006A48B7" w:rsidP="00B02424">
            <w:pPr>
              <w:pStyle w:val="Odstavecseseznamem"/>
              <w:numPr>
                <w:ilvl w:val="0"/>
                <w:numId w:val="86"/>
              </w:numPr>
              <w:jc w:val="left"/>
              <w:rPr>
                <w:rFonts w:ascii="Arial" w:hAnsi="Arial" w:cs="Arial"/>
              </w:rPr>
            </w:pPr>
            <w:r w:rsidRPr="005971E1">
              <w:rPr>
                <w:rFonts w:ascii="Arial" w:hAnsi="Arial" w:cs="Arial"/>
              </w:rPr>
              <w:t>Žák užívá různé techniky čtení dle typu textu a účelu čtení.</w:t>
            </w:r>
          </w:p>
          <w:p w14:paraId="41E1C227" w14:textId="77777777" w:rsidR="006A48B7" w:rsidRPr="005971E1" w:rsidRDefault="006A48B7" w:rsidP="00B02424">
            <w:pPr>
              <w:pStyle w:val="Odstavecseseznamem"/>
              <w:numPr>
                <w:ilvl w:val="0"/>
                <w:numId w:val="85"/>
              </w:numPr>
              <w:jc w:val="left"/>
              <w:rPr>
                <w:rFonts w:ascii="Arial" w:hAnsi="Arial" w:cs="Arial"/>
              </w:rPr>
            </w:pPr>
            <w:r w:rsidRPr="005971E1">
              <w:rPr>
                <w:rFonts w:ascii="Arial" w:hAnsi="Arial" w:cs="Arial"/>
              </w:rPr>
              <w:t>Žák čte s porozuměním zjednodušenou literaturu ve studovaném jazyce.</w:t>
            </w:r>
          </w:p>
          <w:p w14:paraId="0CE2317B" w14:textId="77777777" w:rsidR="006A48B7" w:rsidRPr="005971E1" w:rsidRDefault="006A48B7" w:rsidP="00B02424"/>
          <w:p w14:paraId="5C90F0F5" w14:textId="77777777" w:rsidR="006A48B7" w:rsidRPr="005971E1" w:rsidRDefault="006A48B7" w:rsidP="00B02424">
            <w:r w:rsidRPr="005971E1">
              <w:t>MLUVENÍ</w:t>
            </w:r>
          </w:p>
          <w:p w14:paraId="3F78C677" w14:textId="77777777" w:rsidR="006A48B7" w:rsidRPr="005971E1" w:rsidRDefault="006A48B7" w:rsidP="00B02424">
            <w:pPr>
              <w:pStyle w:val="Odstavecseseznamem"/>
              <w:numPr>
                <w:ilvl w:val="0"/>
                <w:numId w:val="84"/>
              </w:numPr>
              <w:jc w:val="left"/>
              <w:rPr>
                <w:rFonts w:ascii="Arial" w:hAnsi="Arial" w:cs="Arial"/>
              </w:rPr>
            </w:pPr>
            <w:r w:rsidRPr="005971E1">
              <w:rPr>
                <w:rFonts w:ascii="Arial" w:hAnsi="Arial" w:cs="Arial"/>
              </w:rPr>
              <w:t>Žák srozumitelně formuluje svůj názor.</w:t>
            </w:r>
          </w:p>
          <w:p w14:paraId="17628672" w14:textId="77777777" w:rsidR="006A48B7" w:rsidRPr="005971E1" w:rsidRDefault="006A48B7" w:rsidP="00B02424">
            <w:pPr>
              <w:pStyle w:val="Odstavecseseznamem"/>
              <w:numPr>
                <w:ilvl w:val="0"/>
                <w:numId w:val="84"/>
              </w:numPr>
              <w:jc w:val="left"/>
              <w:rPr>
                <w:rFonts w:ascii="Arial" w:hAnsi="Arial" w:cs="Arial"/>
              </w:rPr>
            </w:pPr>
            <w:r w:rsidRPr="005971E1">
              <w:rPr>
                <w:rFonts w:ascii="Arial" w:hAnsi="Arial" w:cs="Arial"/>
              </w:rPr>
              <w:t>Žák přednese souvislý projev na zadané téma.</w:t>
            </w:r>
          </w:p>
          <w:p w14:paraId="39CC7445" w14:textId="77777777" w:rsidR="006A48B7" w:rsidRPr="005971E1" w:rsidRDefault="006A48B7" w:rsidP="00B02424">
            <w:pPr>
              <w:pStyle w:val="Odstavecseseznamem"/>
              <w:numPr>
                <w:ilvl w:val="0"/>
                <w:numId w:val="84"/>
              </w:numPr>
              <w:jc w:val="left"/>
              <w:rPr>
                <w:rFonts w:ascii="Arial" w:hAnsi="Arial" w:cs="Arial"/>
              </w:rPr>
            </w:pPr>
            <w:r w:rsidRPr="005971E1">
              <w:rPr>
                <w:rFonts w:ascii="Arial" w:hAnsi="Arial" w:cs="Arial"/>
              </w:rPr>
              <w:t>Žák používá všeobecnou slovní zásobu k rozvíjení argumentace.</w:t>
            </w:r>
          </w:p>
          <w:p w14:paraId="73953F06" w14:textId="77777777" w:rsidR="006A48B7" w:rsidRPr="005971E1" w:rsidRDefault="006A48B7" w:rsidP="00B02424">
            <w:pPr>
              <w:pStyle w:val="Odstavecseseznamem"/>
              <w:numPr>
                <w:ilvl w:val="0"/>
                <w:numId w:val="84"/>
              </w:numPr>
              <w:jc w:val="left"/>
              <w:rPr>
                <w:rFonts w:ascii="Arial" w:hAnsi="Arial" w:cs="Arial"/>
              </w:rPr>
            </w:pPr>
            <w:r w:rsidRPr="005971E1">
              <w:rPr>
                <w:rFonts w:ascii="Arial" w:hAnsi="Arial" w:cs="Arial"/>
              </w:rPr>
              <w:t>Žák reaguje spontánně v běžných situacích užitím vhodných výrazů.</w:t>
            </w:r>
          </w:p>
          <w:p w14:paraId="3F9FBFB7" w14:textId="77777777" w:rsidR="006A48B7" w:rsidRPr="005971E1" w:rsidRDefault="006A48B7" w:rsidP="00B02424">
            <w:pPr>
              <w:pStyle w:val="Odstavecseseznamem"/>
              <w:numPr>
                <w:ilvl w:val="0"/>
                <w:numId w:val="84"/>
              </w:numPr>
              <w:jc w:val="left"/>
              <w:rPr>
                <w:rFonts w:ascii="Arial" w:hAnsi="Arial" w:cs="Arial"/>
              </w:rPr>
            </w:pPr>
            <w:r w:rsidRPr="005971E1">
              <w:rPr>
                <w:rFonts w:ascii="Arial" w:hAnsi="Arial" w:cs="Arial"/>
              </w:rPr>
              <w:t>Žák komunikuje plynule a foneticky správně v běžných situacích.</w:t>
            </w:r>
          </w:p>
          <w:p w14:paraId="6E8AB71B" w14:textId="77777777" w:rsidR="006A48B7" w:rsidRPr="005971E1" w:rsidRDefault="006A48B7" w:rsidP="00B02424">
            <w:pPr>
              <w:pStyle w:val="Odstavecseseznamem"/>
              <w:numPr>
                <w:ilvl w:val="0"/>
                <w:numId w:val="84"/>
              </w:numPr>
              <w:jc w:val="left"/>
              <w:rPr>
                <w:rFonts w:ascii="Arial" w:hAnsi="Arial" w:cs="Arial"/>
              </w:rPr>
            </w:pPr>
            <w:r w:rsidRPr="005971E1">
              <w:rPr>
                <w:rFonts w:ascii="Arial" w:hAnsi="Arial" w:cs="Arial"/>
              </w:rPr>
              <w:t>Při setkání s rodilými mluvčími zahájí, vede a zakončí dialog.</w:t>
            </w:r>
          </w:p>
          <w:p w14:paraId="5A9F68AA" w14:textId="77777777" w:rsidR="006A48B7" w:rsidRPr="005971E1" w:rsidRDefault="006A48B7" w:rsidP="00B02424"/>
          <w:p w14:paraId="307F244A" w14:textId="77777777" w:rsidR="006A48B7" w:rsidRPr="005971E1" w:rsidRDefault="006A48B7" w:rsidP="00B02424">
            <w:r w:rsidRPr="005971E1">
              <w:t>PSANÍ</w:t>
            </w:r>
          </w:p>
          <w:p w14:paraId="189FFF41" w14:textId="77777777" w:rsidR="006A48B7" w:rsidRPr="005971E1" w:rsidRDefault="006A48B7" w:rsidP="00B02424">
            <w:pPr>
              <w:pStyle w:val="Odstavecseseznamem"/>
              <w:numPr>
                <w:ilvl w:val="0"/>
                <w:numId w:val="83"/>
              </w:numPr>
              <w:jc w:val="left"/>
              <w:rPr>
                <w:rFonts w:ascii="Arial" w:hAnsi="Arial" w:cs="Arial"/>
              </w:rPr>
            </w:pPr>
            <w:r w:rsidRPr="005971E1">
              <w:rPr>
                <w:rFonts w:ascii="Arial" w:hAnsi="Arial" w:cs="Arial"/>
              </w:rPr>
              <w:t>Žák sestaví souvislý text.</w:t>
            </w:r>
          </w:p>
          <w:p w14:paraId="4D102852" w14:textId="77777777" w:rsidR="006A48B7" w:rsidRPr="005971E1" w:rsidRDefault="006A48B7" w:rsidP="00B02424">
            <w:pPr>
              <w:pStyle w:val="Odstavecseseznamem"/>
              <w:numPr>
                <w:ilvl w:val="0"/>
                <w:numId w:val="83"/>
              </w:numPr>
              <w:jc w:val="left"/>
              <w:rPr>
                <w:rFonts w:ascii="Arial" w:hAnsi="Arial" w:cs="Arial"/>
              </w:rPr>
            </w:pPr>
            <w:r w:rsidRPr="005971E1">
              <w:rPr>
                <w:rFonts w:ascii="Arial" w:hAnsi="Arial" w:cs="Arial"/>
              </w:rPr>
              <w:t>Žák logicky a jasně strukturuje formální i neformální písemný projev různých slohových stylů.</w:t>
            </w:r>
          </w:p>
          <w:p w14:paraId="7FE7A51B" w14:textId="77777777" w:rsidR="006A48B7" w:rsidRPr="005971E1" w:rsidRDefault="006A48B7" w:rsidP="00B02424"/>
          <w:p w14:paraId="74B5FC69" w14:textId="77777777" w:rsidR="006A48B7" w:rsidRPr="005971E1" w:rsidRDefault="006A48B7" w:rsidP="00B02424">
            <w:r w:rsidRPr="005971E1">
              <w:t>STRATEGIE</w:t>
            </w:r>
          </w:p>
          <w:p w14:paraId="04A12EE0" w14:textId="77777777" w:rsidR="006A48B7" w:rsidRPr="005971E1" w:rsidRDefault="006A48B7" w:rsidP="00B02424">
            <w:pPr>
              <w:pStyle w:val="Odstavecseseznamem"/>
              <w:numPr>
                <w:ilvl w:val="0"/>
                <w:numId w:val="82"/>
              </w:numPr>
              <w:jc w:val="left"/>
              <w:rPr>
                <w:rFonts w:ascii="Arial" w:hAnsi="Arial" w:cs="Arial"/>
              </w:rPr>
            </w:pPr>
            <w:r w:rsidRPr="005971E1">
              <w:rPr>
                <w:rFonts w:ascii="Arial" w:hAnsi="Arial" w:cs="Arial"/>
              </w:rPr>
              <w:t>Žák využívá překladových a výkladových slovníků.</w:t>
            </w:r>
          </w:p>
          <w:p w14:paraId="368FFC0D" w14:textId="77777777" w:rsidR="006A48B7" w:rsidRPr="005971E1" w:rsidRDefault="006A48B7" w:rsidP="00B02424">
            <w:pPr>
              <w:pStyle w:val="Odstavecseseznamem"/>
              <w:numPr>
                <w:ilvl w:val="0"/>
                <w:numId w:val="82"/>
              </w:numPr>
              <w:jc w:val="left"/>
              <w:rPr>
                <w:rFonts w:ascii="Arial" w:hAnsi="Arial" w:cs="Arial"/>
              </w:rPr>
            </w:pPr>
            <w:r w:rsidRPr="005971E1">
              <w:rPr>
                <w:rFonts w:ascii="Arial" w:hAnsi="Arial" w:cs="Arial"/>
              </w:rPr>
              <w:t>Žák využívá informativní literaturu.</w:t>
            </w:r>
          </w:p>
          <w:p w14:paraId="4CC54CCC" w14:textId="77777777" w:rsidR="006A48B7" w:rsidRPr="005971E1" w:rsidRDefault="006A48B7" w:rsidP="00B02424">
            <w:pPr>
              <w:pStyle w:val="Odstavecseseznamem"/>
              <w:numPr>
                <w:ilvl w:val="0"/>
                <w:numId w:val="82"/>
              </w:numPr>
              <w:jc w:val="left"/>
              <w:rPr>
                <w:rFonts w:ascii="Arial" w:hAnsi="Arial" w:cs="Arial"/>
              </w:rPr>
            </w:pPr>
            <w:r w:rsidRPr="005971E1">
              <w:rPr>
                <w:rFonts w:ascii="Arial" w:hAnsi="Arial" w:cs="Arial"/>
              </w:rPr>
              <w:t>Žák odhadne význam neznámých slov na základě již osvojené slovní zásoby, kontextu, znalosti tvorby slov a internacionalismů.</w:t>
            </w:r>
          </w:p>
          <w:p w14:paraId="4820124A" w14:textId="77777777" w:rsidR="006A48B7" w:rsidRPr="005971E1" w:rsidRDefault="006A48B7" w:rsidP="00B02424">
            <w:pPr>
              <w:pStyle w:val="Odstavecseseznamem"/>
              <w:numPr>
                <w:ilvl w:val="0"/>
                <w:numId w:val="82"/>
              </w:numPr>
              <w:jc w:val="left"/>
              <w:rPr>
                <w:rFonts w:ascii="Arial" w:hAnsi="Arial" w:cs="Arial"/>
              </w:rPr>
            </w:pPr>
            <w:r w:rsidRPr="005971E1">
              <w:rPr>
                <w:rFonts w:ascii="Arial" w:hAnsi="Arial" w:cs="Arial"/>
              </w:rPr>
              <w:t>Žák vyhledá a shromáždí informace z různých textů na méně běžné, konkrétní téma a pracuje se získanými informacemi.</w:t>
            </w:r>
          </w:p>
          <w:p w14:paraId="116A751B" w14:textId="77777777" w:rsidR="006A48B7" w:rsidRPr="005971E1" w:rsidRDefault="006A48B7" w:rsidP="00B02424"/>
          <w:p w14:paraId="3C1B4694" w14:textId="77777777" w:rsidR="006A48B7" w:rsidRPr="005971E1" w:rsidRDefault="006A48B7" w:rsidP="00B02424"/>
          <w:p w14:paraId="7D6F7753" w14:textId="77777777" w:rsidR="006A48B7" w:rsidRPr="005971E1" w:rsidRDefault="006A48B7" w:rsidP="00B02424">
            <w:pPr>
              <w:jc w:val="center"/>
            </w:pP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841AA02" w14:textId="77777777" w:rsidR="006A48B7" w:rsidRPr="005971E1" w:rsidRDefault="006A48B7" w:rsidP="00B02424">
            <w:r w:rsidRPr="005971E1">
              <w:t>Fonetika</w:t>
            </w:r>
          </w:p>
          <w:p w14:paraId="4A23D622" w14:textId="77777777" w:rsidR="006A48B7" w:rsidRPr="005971E1" w:rsidRDefault="006A48B7" w:rsidP="00B02424">
            <w:pPr>
              <w:pStyle w:val="Odstavecseseznamem"/>
              <w:numPr>
                <w:ilvl w:val="0"/>
                <w:numId w:val="38"/>
              </w:numPr>
              <w:jc w:val="left"/>
              <w:rPr>
                <w:rFonts w:ascii="Arial" w:hAnsi="Arial" w:cs="Arial"/>
              </w:rPr>
            </w:pPr>
            <w:r w:rsidRPr="005971E1">
              <w:rPr>
                <w:rFonts w:ascii="Arial" w:hAnsi="Arial" w:cs="Arial"/>
              </w:rPr>
              <w:t>zvuková výstavba slova</w:t>
            </w:r>
          </w:p>
          <w:p w14:paraId="5BDAB429" w14:textId="77777777" w:rsidR="006A48B7" w:rsidRPr="005971E1" w:rsidRDefault="006A48B7" w:rsidP="00B02424">
            <w:pPr>
              <w:pStyle w:val="Odstavecseseznamem"/>
              <w:numPr>
                <w:ilvl w:val="0"/>
                <w:numId w:val="38"/>
              </w:numPr>
              <w:jc w:val="left"/>
              <w:rPr>
                <w:rFonts w:ascii="Arial" w:hAnsi="Arial" w:cs="Arial"/>
              </w:rPr>
            </w:pPr>
            <w:r w:rsidRPr="005971E1">
              <w:rPr>
                <w:rFonts w:ascii="Arial" w:hAnsi="Arial" w:cs="Arial"/>
              </w:rPr>
              <w:t>zvuková stránka věty</w:t>
            </w:r>
          </w:p>
          <w:p w14:paraId="703E729E" w14:textId="77777777" w:rsidR="006A48B7" w:rsidRPr="005971E1" w:rsidRDefault="006A48B7" w:rsidP="00B02424">
            <w:pPr>
              <w:pStyle w:val="Odstavecseseznamem"/>
              <w:numPr>
                <w:ilvl w:val="0"/>
                <w:numId w:val="38"/>
              </w:numPr>
              <w:jc w:val="left"/>
              <w:rPr>
                <w:rFonts w:ascii="Arial" w:hAnsi="Arial" w:cs="Arial"/>
              </w:rPr>
            </w:pPr>
            <w:r w:rsidRPr="005971E1">
              <w:rPr>
                <w:rFonts w:ascii="Arial" w:hAnsi="Arial" w:cs="Arial"/>
              </w:rPr>
              <w:t>fonetická redukce (schwa, weak forms)</w:t>
            </w:r>
          </w:p>
          <w:p w14:paraId="26BFFC8E" w14:textId="77777777" w:rsidR="006A48B7" w:rsidRPr="005971E1" w:rsidRDefault="006A48B7" w:rsidP="00B02424">
            <w:pPr>
              <w:pStyle w:val="Odstavecseseznamem"/>
              <w:numPr>
                <w:ilvl w:val="0"/>
                <w:numId w:val="38"/>
              </w:numPr>
              <w:jc w:val="left"/>
              <w:rPr>
                <w:rFonts w:ascii="Arial" w:hAnsi="Arial" w:cs="Arial"/>
              </w:rPr>
            </w:pPr>
            <w:r w:rsidRPr="005971E1">
              <w:rPr>
                <w:rFonts w:ascii="Arial" w:hAnsi="Arial" w:cs="Arial"/>
              </w:rPr>
              <w:t>distinktivní rysy fonémů</w:t>
            </w:r>
          </w:p>
          <w:p w14:paraId="2E488F74" w14:textId="77777777" w:rsidR="006A48B7" w:rsidRPr="005971E1" w:rsidRDefault="006A48B7" w:rsidP="00B02424">
            <w:r w:rsidRPr="005971E1">
              <w:t>Pravopis</w:t>
            </w:r>
          </w:p>
          <w:p w14:paraId="30B43400" w14:textId="77777777" w:rsidR="006A48B7" w:rsidRPr="005971E1" w:rsidRDefault="006A48B7" w:rsidP="00B02424">
            <w:pPr>
              <w:pStyle w:val="Odstavecseseznamem"/>
              <w:numPr>
                <w:ilvl w:val="0"/>
                <w:numId w:val="39"/>
              </w:numPr>
              <w:jc w:val="left"/>
              <w:rPr>
                <w:rFonts w:ascii="Arial" w:hAnsi="Arial" w:cs="Arial"/>
              </w:rPr>
            </w:pPr>
            <w:r w:rsidRPr="005971E1">
              <w:rPr>
                <w:rFonts w:ascii="Arial" w:hAnsi="Arial" w:cs="Arial"/>
              </w:rPr>
              <w:t>konvence používané k prezentaci výslovnosti</w:t>
            </w:r>
          </w:p>
          <w:p w14:paraId="0C3BBC32" w14:textId="77777777" w:rsidR="006A48B7" w:rsidRPr="005971E1" w:rsidRDefault="006A48B7" w:rsidP="00B02424">
            <w:r w:rsidRPr="005971E1">
              <w:t>Gramatika</w:t>
            </w:r>
          </w:p>
          <w:p w14:paraId="6AAF759F" w14:textId="77777777" w:rsidR="006A48B7" w:rsidRPr="005971E1" w:rsidRDefault="006A48B7" w:rsidP="00B02424">
            <w:pPr>
              <w:pStyle w:val="Odstavecseseznamem"/>
              <w:numPr>
                <w:ilvl w:val="0"/>
                <w:numId w:val="39"/>
              </w:numPr>
              <w:jc w:val="left"/>
              <w:rPr>
                <w:rFonts w:ascii="Arial" w:hAnsi="Arial" w:cs="Arial"/>
              </w:rPr>
            </w:pPr>
            <w:r w:rsidRPr="005971E1">
              <w:rPr>
                <w:rFonts w:ascii="Arial" w:hAnsi="Arial" w:cs="Arial"/>
              </w:rPr>
              <w:t>slovotvorba (prefixy, sufixy, transpozice, transformace, odvozování)</w:t>
            </w:r>
          </w:p>
          <w:p w14:paraId="68403C16" w14:textId="77777777" w:rsidR="006A48B7" w:rsidRPr="005971E1" w:rsidRDefault="006A48B7" w:rsidP="00B02424">
            <w:pPr>
              <w:pStyle w:val="Odstavecseseznamem"/>
              <w:numPr>
                <w:ilvl w:val="0"/>
                <w:numId w:val="39"/>
              </w:numPr>
              <w:jc w:val="left"/>
              <w:rPr>
                <w:rFonts w:ascii="Arial" w:hAnsi="Arial" w:cs="Arial"/>
              </w:rPr>
            </w:pPr>
            <w:r w:rsidRPr="005971E1">
              <w:rPr>
                <w:rFonts w:ascii="Arial" w:hAnsi="Arial" w:cs="Arial"/>
              </w:rPr>
              <w:t>způsob vyjadřování minulosti, přítomnosti a budoucnosti</w:t>
            </w:r>
          </w:p>
          <w:p w14:paraId="034E0458" w14:textId="77777777" w:rsidR="006A48B7" w:rsidRPr="005971E1" w:rsidRDefault="006A48B7" w:rsidP="00B02424">
            <w:pPr>
              <w:pStyle w:val="Odstavecseseznamem"/>
              <w:numPr>
                <w:ilvl w:val="0"/>
                <w:numId w:val="39"/>
              </w:numPr>
              <w:jc w:val="left"/>
              <w:rPr>
                <w:rFonts w:ascii="Arial" w:hAnsi="Arial" w:cs="Arial"/>
              </w:rPr>
            </w:pPr>
            <w:r w:rsidRPr="005971E1">
              <w:rPr>
                <w:rFonts w:ascii="Arial" w:hAnsi="Arial" w:cs="Arial"/>
              </w:rPr>
              <w:t>valence</w:t>
            </w:r>
          </w:p>
          <w:p w14:paraId="63094A1B" w14:textId="77777777" w:rsidR="006A48B7" w:rsidRPr="005971E1" w:rsidRDefault="006A48B7" w:rsidP="00B02424"/>
          <w:p w14:paraId="766CD91B" w14:textId="77777777" w:rsidR="006A48B7" w:rsidRPr="005971E1" w:rsidRDefault="006A48B7" w:rsidP="00B02424">
            <w:r w:rsidRPr="005971E1">
              <w:t>Lexikologie</w:t>
            </w:r>
          </w:p>
          <w:p w14:paraId="48D1D5D9" w14:textId="0A99511A" w:rsidR="006A48B7" w:rsidRPr="005971E1" w:rsidRDefault="009D382E" w:rsidP="00B02424">
            <w:pPr>
              <w:pStyle w:val="Odstavecseseznamem"/>
              <w:numPr>
                <w:ilvl w:val="0"/>
                <w:numId w:val="40"/>
              </w:numPr>
              <w:jc w:val="left"/>
              <w:rPr>
                <w:rFonts w:ascii="Arial" w:hAnsi="Arial" w:cs="Arial"/>
              </w:rPr>
            </w:pPr>
            <w:r>
              <w:rPr>
                <w:rFonts w:ascii="Arial" w:hAnsi="Arial" w:cs="Arial"/>
              </w:rPr>
              <w:t>u</w:t>
            </w:r>
            <w:r w:rsidR="006A48B7" w:rsidRPr="005971E1">
              <w:rPr>
                <w:rFonts w:ascii="Arial" w:hAnsi="Arial" w:cs="Arial"/>
              </w:rPr>
              <w:t>stálené kolokace</w:t>
            </w:r>
          </w:p>
          <w:p w14:paraId="3505B52F" w14:textId="77777777" w:rsidR="006A48B7" w:rsidRPr="005971E1" w:rsidRDefault="006A48B7" w:rsidP="00B02424">
            <w:pPr>
              <w:pStyle w:val="Odstavecseseznamem"/>
              <w:numPr>
                <w:ilvl w:val="0"/>
                <w:numId w:val="40"/>
              </w:numPr>
              <w:jc w:val="left"/>
              <w:rPr>
                <w:rFonts w:ascii="Arial" w:hAnsi="Arial" w:cs="Arial"/>
              </w:rPr>
            </w:pPr>
            <w:r w:rsidRPr="005971E1">
              <w:rPr>
                <w:rFonts w:ascii="Arial" w:hAnsi="Arial" w:cs="Arial"/>
              </w:rPr>
              <w:t>ustálená větná spojení</w:t>
            </w:r>
          </w:p>
          <w:p w14:paraId="37048D43" w14:textId="77777777" w:rsidR="006A48B7" w:rsidRPr="005971E1" w:rsidRDefault="006A48B7" w:rsidP="00B02424">
            <w:pPr>
              <w:pStyle w:val="Odstavecseseznamem"/>
              <w:numPr>
                <w:ilvl w:val="0"/>
                <w:numId w:val="40"/>
              </w:numPr>
              <w:jc w:val="left"/>
              <w:rPr>
                <w:rFonts w:ascii="Arial" w:hAnsi="Arial" w:cs="Arial"/>
              </w:rPr>
            </w:pPr>
            <w:r w:rsidRPr="005971E1">
              <w:rPr>
                <w:rFonts w:ascii="Arial" w:hAnsi="Arial" w:cs="Arial"/>
              </w:rPr>
              <w:t>jednoduché idiomy</w:t>
            </w:r>
          </w:p>
          <w:p w14:paraId="44AC1E3A" w14:textId="77777777" w:rsidR="006A48B7" w:rsidRPr="005971E1" w:rsidRDefault="006A48B7" w:rsidP="00B02424">
            <w:pPr>
              <w:pStyle w:val="Odstavecseseznamem"/>
              <w:numPr>
                <w:ilvl w:val="0"/>
                <w:numId w:val="40"/>
              </w:numPr>
              <w:jc w:val="left"/>
              <w:rPr>
                <w:rFonts w:ascii="Arial" w:hAnsi="Arial" w:cs="Arial"/>
              </w:rPr>
            </w:pPr>
            <w:r w:rsidRPr="005971E1">
              <w:rPr>
                <w:rFonts w:ascii="Arial" w:hAnsi="Arial" w:cs="Arial"/>
              </w:rPr>
              <w:t>frázová slovesa</w:t>
            </w:r>
          </w:p>
          <w:p w14:paraId="1A107D93" w14:textId="77777777" w:rsidR="006A48B7" w:rsidRPr="005971E1" w:rsidRDefault="006A48B7" w:rsidP="00B02424">
            <w:pPr>
              <w:pStyle w:val="Odstavecseseznamem"/>
              <w:numPr>
                <w:ilvl w:val="0"/>
                <w:numId w:val="40"/>
              </w:numPr>
              <w:jc w:val="left"/>
              <w:rPr>
                <w:rFonts w:ascii="Arial" w:hAnsi="Arial" w:cs="Arial"/>
              </w:rPr>
            </w:pPr>
            <w:r w:rsidRPr="005971E1">
              <w:rPr>
                <w:rFonts w:ascii="Arial" w:hAnsi="Arial" w:cs="Arial"/>
              </w:rPr>
              <w:t>ustálené větné rámce</w:t>
            </w:r>
          </w:p>
          <w:p w14:paraId="05AE3677" w14:textId="77777777" w:rsidR="006A48B7" w:rsidRPr="005971E1" w:rsidRDefault="006A48B7" w:rsidP="00B02424"/>
          <w:p w14:paraId="076C2057" w14:textId="77777777" w:rsidR="006A48B7" w:rsidRPr="005971E1" w:rsidRDefault="006A48B7" w:rsidP="00B02424">
            <w:r w:rsidRPr="005971E1">
              <w:t>Komunikační funkce jazyka</w:t>
            </w:r>
          </w:p>
          <w:p w14:paraId="5A216A6B"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postoj, názor, stanovisko</w:t>
            </w:r>
          </w:p>
          <w:p w14:paraId="4EFC6948"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emoce</w:t>
            </w:r>
          </w:p>
          <w:p w14:paraId="445FC3E6"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omluva, pochvala, pokárání, lítost</w:t>
            </w:r>
          </w:p>
          <w:p w14:paraId="28EB391B"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transakční psaní (různé formy kratšího písemného projevu)</w:t>
            </w:r>
          </w:p>
          <w:p w14:paraId="62FA7F86"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vypravování</w:t>
            </w:r>
          </w:p>
          <w:p w14:paraId="3EFB12CB"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čtený či slyšený text v rozsahu definovaném v RVP</w:t>
            </w:r>
          </w:p>
          <w:p w14:paraId="410CCACA"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samostatný ústní projev: vyprávění, prezentace, reprodukce textu</w:t>
            </w:r>
          </w:p>
          <w:p w14:paraId="22CC8771"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interakce</w:t>
            </w:r>
          </w:p>
          <w:p w14:paraId="1B74CEA6"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informace z médií</w:t>
            </w:r>
          </w:p>
          <w:p w14:paraId="6B286C8D" w14:textId="77777777" w:rsidR="006A48B7" w:rsidRPr="005971E1" w:rsidRDefault="006A48B7" w:rsidP="00B02424"/>
          <w:p w14:paraId="08D94A8C" w14:textId="77777777" w:rsidR="006A48B7" w:rsidRPr="005971E1" w:rsidRDefault="006A48B7" w:rsidP="00B02424">
            <w:r w:rsidRPr="005971E1">
              <w:t>Tematické okruhy</w:t>
            </w:r>
          </w:p>
          <w:p w14:paraId="130D90F0" w14:textId="77777777" w:rsidR="006A48B7" w:rsidRPr="005971E1" w:rsidRDefault="006A48B7" w:rsidP="00B02424">
            <w:pPr>
              <w:pStyle w:val="Odstavecseseznamem"/>
              <w:numPr>
                <w:ilvl w:val="0"/>
                <w:numId w:val="42"/>
              </w:numPr>
              <w:jc w:val="left"/>
              <w:rPr>
                <w:rFonts w:ascii="Arial" w:hAnsi="Arial" w:cs="Arial"/>
              </w:rPr>
            </w:pPr>
            <w:r w:rsidRPr="005971E1">
              <w:rPr>
                <w:rFonts w:ascii="Arial" w:hAnsi="Arial" w:cs="Arial"/>
              </w:rPr>
              <w:t>oblast osobní</w:t>
            </w:r>
          </w:p>
          <w:p w14:paraId="0A7E03E2" w14:textId="77777777" w:rsidR="006A48B7" w:rsidRPr="005971E1" w:rsidRDefault="006A48B7" w:rsidP="00B02424">
            <w:pPr>
              <w:pStyle w:val="Odstavecseseznamem"/>
              <w:numPr>
                <w:ilvl w:val="0"/>
                <w:numId w:val="42"/>
              </w:numPr>
              <w:jc w:val="left"/>
              <w:rPr>
                <w:rFonts w:ascii="Arial" w:hAnsi="Arial" w:cs="Arial"/>
              </w:rPr>
            </w:pPr>
            <w:r w:rsidRPr="005971E1">
              <w:rPr>
                <w:rFonts w:ascii="Arial" w:hAnsi="Arial" w:cs="Arial"/>
              </w:rPr>
              <w:t>oblast osobnostní</w:t>
            </w:r>
          </w:p>
          <w:p w14:paraId="1F67AD86" w14:textId="77777777" w:rsidR="006A48B7" w:rsidRPr="005971E1" w:rsidRDefault="006A48B7" w:rsidP="00B02424">
            <w:pPr>
              <w:pStyle w:val="Odstavecseseznamem"/>
              <w:numPr>
                <w:ilvl w:val="0"/>
                <w:numId w:val="42"/>
              </w:numPr>
              <w:jc w:val="left"/>
              <w:rPr>
                <w:rFonts w:ascii="Arial" w:hAnsi="Arial" w:cs="Arial"/>
              </w:rPr>
            </w:pPr>
            <w:r w:rsidRPr="005971E1">
              <w:rPr>
                <w:rFonts w:ascii="Arial" w:hAnsi="Arial" w:cs="Arial"/>
              </w:rPr>
              <w:t>oblast společenská</w:t>
            </w:r>
          </w:p>
          <w:p w14:paraId="6778BEE6" w14:textId="77777777" w:rsidR="006A48B7" w:rsidRPr="005971E1" w:rsidRDefault="006A48B7" w:rsidP="00B02424"/>
          <w:p w14:paraId="1E4079DD" w14:textId="77777777" w:rsidR="006A48B7" w:rsidRPr="005971E1" w:rsidRDefault="006A48B7" w:rsidP="00B02424">
            <w:r w:rsidRPr="005971E1">
              <w:t>Reálie zemí studovaného jazyka</w:t>
            </w:r>
          </w:p>
          <w:p w14:paraId="2A8FD3E0" w14:textId="77777777" w:rsidR="006A48B7" w:rsidRPr="005971E1" w:rsidRDefault="006A48B7" w:rsidP="00B02424">
            <w:pPr>
              <w:pStyle w:val="Odstavecseseznamem"/>
              <w:numPr>
                <w:ilvl w:val="0"/>
                <w:numId w:val="43"/>
              </w:numPr>
              <w:jc w:val="left"/>
              <w:rPr>
                <w:rFonts w:ascii="Arial" w:hAnsi="Arial" w:cs="Arial"/>
              </w:rPr>
            </w:pPr>
            <w:r w:rsidRPr="005971E1">
              <w:rPr>
                <w:rFonts w:ascii="Arial" w:hAnsi="Arial" w:cs="Arial"/>
              </w:rPr>
              <w:t>literatura, významná díla a autoři</w:t>
            </w:r>
          </w:p>
          <w:p w14:paraId="6AC001E1" w14:textId="77777777" w:rsidR="006A48B7" w:rsidRPr="005971E1" w:rsidRDefault="006A48B7" w:rsidP="00B02424">
            <w:pPr>
              <w:pStyle w:val="Odstavecseseznamem"/>
              <w:numPr>
                <w:ilvl w:val="0"/>
                <w:numId w:val="43"/>
              </w:numPr>
              <w:jc w:val="left"/>
              <w:rPr>
                <w:rFonts w:ascii="Arial" w:hAnsi="Arial" w:cs="Arial"/>
              </w:rPr>
            </w:pPr>
            <w:r w:rsidRPr="005971E1">
              <w:rPr>
                <w:rFonts w:ascii="Arial" w:hAnsi="Arial" w:cs="Arial"/>
              </w:rPr>
              <w:t>život a tradice, rodina, vzdělávání, národní záliby a zvláštnosti</w:t>
            </w:r>
          </w:p>
          <w:p w14:paraId="6314F5D8" w14:textId="77777777" w:rsidR="006A48B7" w:rsidRPr="005971E1" w:rsidRDefault="006A48B7" w:rsidP="00B02424">
            <w:pPr>
              <w:pStyle w:val="Odstavecseseznamem"/>
              <w:numPr>
                <w:ilvl w:val="0"/>
                <w:numId w:val="43"/>
              </w:numPr>
              <w:jc w:val="left"/>
              <w:rPr>
                <w:rFonts w:ascii="Arial" w:hAnsi="Arial" w:cs="Arial"/>
              </w:rPr>
            </w:pPr>
            <w:r w:rsidRPr="005971E1">
              <w:rPr>
                <w:rFonts w:ascii="Arial" w:hAnsi="Arial" w:cs="Arial"/>
              </w:rPr>
              <w:t>jazykové zvláštnosti a odlišnosti</w:t>
            </w:r>
          </w:p>
          <w:p w14:paraId="362848E5" w14:textId="77777777" w:rsidR="006A48B7" w:rsidRPr="005971E1" w:rsidRDefault="006A48B7" w:rsidP="00B02424">
            <w:pPr>
              <w:pStyle w:val="Odstavecseseznamem"/>
              <w:numPr>
                <w:ilvl w:val="0"/>
                <w:numId w:val="43"/>
              </w:numPr>
              <w:jc w:val="left"/>
              <w:rPr>
                <w:rFonts w:ascii="Arial" w:hAnsi="Arial" w:cs="Arial"/>
              </w:rPr>
            </w:pPr>
            <w:r w:rsidRPr="005971E1">
              <w:rPr>
                <w:rFonts w:ascii="Arial" w:hAnsi="Arial" w:cs="Arial"/>
              </w:rPr>
              <w:t>média a jejich účinky na jednotlivce a společnost</w:t>
            </w:r>
          </w:p>
          <w:p w14:paraId="42814279" w14:textId="77777777" w:rsidR="006A48B7" w:rsidRPr="005971E1" w:rsidRDefault="006A48B7" w:rsidP="00B02424">
            <w:pPr>
              <w:pStyle w:val="Odstavecseseznamem"/>
              <w:numPr>
                <w:ilvl w:val="0"/>
                <w:numId w:val="43"/>
              </w:numPr>
              <w:jc w:val="left"/>
              <w:rPr>
                <w:rFonts w:ascii="Arial" w:hAnsi="Arial" w:cs="Arial"/>
              </w:rPr>
            </w:pPr>
            <w:r w:rsidRPr="005971E1">
              <w:rPr>
                <w:rFonts w:ascii="Arial" w:hAnsi="Arial" w:cs="Arial"/>
              </w:rPr>
              <w:t>aktuální události a dění většího významu</w:t>
            </w:r>
          </w:p>
          <w:p w14:paraId="73DFE828" w14:textId="77777777" w:rsidR="006A48B7" w:rsidRPr="005971E1" w:rsidRDefault="006A48B7" w:rsidP="00B02424">
            <w:pPr>
              <w:pStyle w:val="Odstavecseseznamem"/>
              <w:numPr>
                <w:ilvl w:val="0"/>
                <w:numId w:val="43"/>
              </w:numPr>
              <w:jc w:val="left"/>
              <w:rPr>
                <w:rFonts w:ascii="Arial" w:hAnsi="Arial" w:cs="Arial"/>
              </w:rPr>
            </w:pPr>
            <w:r w:rsidRPr="005971E1">
              <w:rPr>
                <w:rFonts w:ascii="Arial" w:hAnsi="Arial" w:cs="Arial"/>
              </w:rPr>
              <w:t>autentické materiály</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FDA3C51" w14:textId="77777777" w:rsidR="006A48B7" w:rsidRPr="005971E1" w:rsidRDefault="006A48B7" w:rsidP="00B02424">
            <w:pPr>
              <w:rPr>
                <w:bCs/>
              </w:rPr>
            </w:pPr>
            <w:r w:rsidRPr="005971E1">
              <w:rPr>
                <w:bCs/>
              </w:rPr>
              <w:t>OSV</w:t>
            </w:r>
          </w:p>
          <w:p w14:paraId="2248DDF2" w14:textId="77777777" w:rsidR="006A48B7" w:rsidRPr="005971E1" w:rsidRDefault="006A48B7" w:rsidP="00B02424">
            <w:pPr>
              <w:pStyle w:val="Odstavecseseznamem"/>
              <w:numPr>
                <w:ilvl w:val="0"/>
                <w:numId w:val="63"/>
              </w:numPr>
              <w:jc w:val="left"/>
              <w:rPr>
                <w:rFonts w:ascii="Arial" w:hAnsi="Arial" w:cs="Arial"/>
                <w:bCs/>
              </w:rPr>
            </w:pPr>
            <w:r w:rsidRPr="005971E1">
              <w:rPr>
                <w:rFonts w:ascii="Arial" w:hAnsi="Arial" w:cs="Arial"/>
                <w:bCs/>
              </w:rPr>
              <w:t>Poznávání a rozvoj vlastní osobnosti</w:t>
            </w:r>
          </w:p>
          <w:p w14:paraId="607763C1" w14:textId="77777777" w:rsidR="006A48B7" w:rsidRPr="005971E1" w:rsidRDefault="006A48B7" w:rsidP="00B02424">
            <w:pPr>
              <w:pStyle w:val="Odstavecseseznamem"/>
              <w:numPr>
                <w:ilvl w:val="0"/>
                <w:numId w:val="63"/>
              </w:numPr>
              <w:jc w:val="left"/>
              <w:rPr>
                <w:rFonts w:ascii="Arial" w:hAnsi="Arial" w:cs="Arial"/>
                <w:bCs/>
              </w:rPr>
            </w:pPr>
            <w:r w:rsidRPr="005971E1">
              <w:rPr>
                <w:rFonts w:ascii="Arial" w:hAnsi="Arial" w:cs="Arial"/>
                <w:bCs/>
              </w:rPr>
              <w:t>Seberegulace, organizační dovednosti a efektivní řešení problémů</w:t>
            </w:r>
          </w:p>
          <w:p w14:paraId="5F3AD0F5" w14:textId="77777777" w:rsidR="006A48B7" w:rsidRPr="005971E1" w:rsidRDefault="006A48B7" w:rsidP="00B02424">
            <w:pPr>
              <w:pStyle w:val="Odstavecseseznamem"/>
              <w:jc w:val="left"/>
              <w:rPr>
                <w:rFonts w:ascii="Arial" w:hAnsi="Arial" w:cs="Arial"/>
                <w:bCs/>
              </w:rPr>
            </w:pPr>
          </w:p>
          <w:p w14:paraId="6E6F2BC8" w14:textId="77777777" w:rsidR="006A48B7" w:rsidRPr="005971E1" w:rsidRDefault="006A48B7" w:rsidP="00B02424">
            <w:pPr>
              <w:rPr>
                <w:bCs/>
              </w:rPr>
            </w:pPr>
            <w:r w:rsidRPr="005971E1">
              <w:rPr>
                <w:bCs/>
              </w:rPr>
              <w:t>VMEGS</w:t>
            </w:r>
          </w:p>
          <w:p w14:paraId="39EF7D42" w14:textId="77777777" w:rsidR="006A48B7" w:rsidRPr="005971E1" w:rsidRDefault="006A48B7" w:rsidP="00B02424">
            <w:pPr>
              <w:pStyle w:val="Odstavecseseznamem"/>
              <w:numPr>
                <w:ilvl w:val="0"/>
                <w:numId w:val="62"/>
              </w:numPr>
              <w:jc w:val="left"/>
              <w:rPr>
                <w:rFonts w:ascii="Arial" w:hAnsi="Arial" w:cs="Arial"/>
                <w:bCs/>
              </w:rPr>
            </w:pPr>
            <w:r w:rsidRPr="005971E1">
              <w:rPr>
                <w:rFonts w:ascii="Arial" w:hAnsi="Arial" w:cs="Arial"/>
                <w:bCs/>
              </w:rPr>
              <w:t>Globalizační a rozvojové procesy</w:t>
            </w:r>
          </w:p>
          <w:p w14:paraId="33A53281" w14:textId="77777777" w:rsidR="006A48B7" w:rsidRPr="005971E1" w:rsidRDefault="006A48B7" w:rsidP="00B02424">
            <w:pPr>
              <w:pStyle w:val="Odstavecseseznamem"/>
              <w:numPr>
                <w:ilvl w:val="0"/>
                <w:numId w:val="62"/>
              </w:numPr>
              <w:jc w:val="left"/>
              <w:rPr>
                <w:rFonts w:ascii="Arial" w:hAnsi="Arial" w:cs="Arial"/>
                <w:bCs/>
              </w:rPr>
            </w:pPr>
            <w:r w:rsidRPr="005971E1">
              <w:rPr>
                <w:rFonts w:ascii="Arial" w:hAnsi="Arial" w:cs="Arial"/>
                <w:bCs/>
              </w:rPr>
              <w:t>Globální problémy – jejich příčiny a důsledky</w:t>
            </w:r>
          </w:p>
          <w:p w14:paraId="638F5D6C" w14:textId="77777777" w:rsidR="006A48B7" w:rsidRPr="005971E1" w:rsidRDefault="006A48B7" w:rsidP="00B02424">
            <w:pPr>
              <w:pStyle w:val="Odstavecseseznamem"/>
              <w:numPr>
                <w:ilvl w:val="0"/>
                <w:numId w:val="62"/>
              </w:numPr>
              <w:jc w:val="left"/>
              <w:rPr>
                <w:rFonts w:ascii="Arial" w:hAnsi="Arial" w:cs="Arial"/>
                <w:bCs/>
              </w:rPr>
            </w:pPr>
            <w:r w:rsidRPr="005971E1">
              <w:rPr>
                <w:rFonts w:ascii="Arial" w:hAnsi="Arial" w:cs="Arial"/>
                <w:bCs/>
              </w:rPr>
              <w:t>Žijeme v Evropě</w:t>
            </w:r>
          </w:p>
          <w:p w14:paraId="0DFFDAEB" w14:textId="77777777" w:rsidR="006A48B7" w:rsidRPr="005971E1" w:rsidRDefault="006A48B7" w:rsidP="00B02424">
            <w:pPr>
              <w:pStyle w:val="Odstavecseseznamem"/>
              <w:jc w:val="left"/>
              <w:rPr>
                <w:rFonts w:ascii="Arial" w:hAnsi="Arial" w:cs="Arial"/>
                <w:bCs/>
              </w:rPr>
            </w:pPr>
          </w:p>
          <w:p w14:paraId="2B7E2551" w14:textId="77777777" w:rsidR="006A48B7" w:rsidRPr="005971E1" w:rsidRDefault="006A48B7" w:rsidP="00B02424">
            <w:pPr>
              <w:rPr>
                <w:bCs/>
              </w:rPr>
            </w:pPr>
            <w:r w:rsidRPr="005971E1">
              <w:rPr>
                <w:bCs/>
              </w:rPr>
              <w:t>MkV</w:t>
            </w:r>
          </w:p>
          <w:p w14:paraId="216A53E4" w14:textId="77777777" w:rsidR="006A48B7" w:rsidRPr="005971E1" w:rsidRDefault="006A48B7" w:rsidP="00B02424">
            <w:pPr>
              <w:pStyle w:val="Odstavecseseznamem"/>
              <w:numPr>
                <w:ilvl w:val="0"/>
                <w:numId w:val="61"/>
              </w:numPr>
              <w:jc w:val="left"/>
              <w:rPr>
                <w:rFonts w:ascii="Arial" w:hAnsi="Arial" w:cs="Arial"/>
                <w:bCs/>
              </w:rPr>
            </w:pPr>
            <w:r w:rsidRPr="005971E1">
              <w:rPr>
                <w:rFonts w:ascii="Arial" w:hAnsi="Arial" w:cs="Arial"/>
                <w:bCs/>
              </w:rPr>
              <w:t>Vztah k multilingvní situaci a ke spolupráci mezi lidmi z různého kulturního prostředí</w:t>
            </w:r>
          </w:p>
          <w:p w14:paraId="072125E7" w14:textId="77777777" w:rsidR="006A48B7" w:rsidRPr="005971E1" w:rsidRDefault="006A48B7" w:rsidP="00B02424">
            <w:pPr>
              <w:pStyle w:val="Odstavecseseznamem"/>
              <w:jc w:val="left"/>
              <w:rPr>
                <w:rFonts w:ascii="Arial" w:hAnsi="Arial" w:cs="Arial"/>
                <w:bCs/>
              </w:rPr>
            </w:pPr>
          </w:p>
          <w:p w14:paraId="1DB7BAC1" w14:textId="77777777" w:rsidR="006A48B7" w:rsidRPr="005971E1" w:rsidRDefault="006A48B7" w:rsidP="00B02424">
            <w:pPr>
              <w:rPr>
                <w:bCs/>
              </w:rPr>
            </w:pPr>
            <w:r w:rsidRPr="005971E1">
              <w:rPr>
                <w:bCs/>
              </w:rPr>
              <w:t>EV</w:t>
            </w:r>
          </w:p>
          <w:p w14:paraId="2C843B8E" w14:textId="77777777" w:rsidR="006A48B7" w:rsidRPr="005971E1" w:rsidRDefault="006A48B7" w:rsidP="00B02424">
            <w:pPr>
              <w:pStyle w:val="Odstavecseseznamem"/>
              <w:numPr>
                <w:ilvl w:val="0"/>
                <w:numId w:val="60"/>
              </w:numPr>
              <w:jc w:val="left"/>
              <w:rPr>
                <w:rFonts w:ascii="Arial" w:hAnsi="Arial" w:cs="Arial"/>
                <w:bCs/>
              </w:rPr>
            </w:pPr>
            <w:r w:rsidRPr="005971E1">
              <w:rPr>
                <w:rFonts w:ascii="Arial" w:hAnsi="Arial" w:cs="Arial"/>
                <w:bCs/>
              </w:rPr>
              <w:t>Člověk a životní prostředí</w:t>
            </w:r>
          </w:p>
          <w:p w14:paraId="67ED8E53" w14:textId="77777777" w:rsidR="006A48B7" w:rsidRPr="005971E1" w:rsidRDefault="006A48B7" w:rsidP="00B02424">
            <w:pPr>
              <w:rPr>
                <w:bCs/>
              </w:rPr>
            </w:pPr>
            <w:r w:rsidRPr="005971E1">
              <w:rPr>
                <w:bCs/>
              </w:rPr>
              <w:t>MV</w:t>
            </w:r>
          </w:p>
          <w:p w14:paraId="1F79FAE5" w14:textId="77777777" w:rsidR="006A48B7" w:rsidRPr="005971E1" w:rsidRDefault="006A48B7" w:rsidP="00B02424">
            <w:pPr>
              <w:pStyle w:val="Odstavecseseznamem"/>
              <w:numPr>
                <w:ilvl w:val="0"/>
                <w:numId w:val="59"/>
              </w:numPr>
              <w:jc w:val="left"/>
              <w:rPr>
                <w:rFonts w:ascii="Arial" w:hAnsi="Arial" w:cs="Arial"/>
                <w:bCs/>
              </w:rPr>
            </w:pPr>
            <w:r w:rsidRPr="005971E1">
              <w:rPr>
                <w:rFonts w:ascii="Arial" w:hAnsi="Arial" w:cs="Arial"/>
                <w:bCs/>
              </w:rPr>
              <w:t>Média a mediální produkce</w:t>
            </w:r>
          </w:p>
          <w:p w14:paraId="259AD685" w14:textId="77777777" w:rsidR="006A48B7" w:rsidRPr="005971E1" w:rsidRDefault="006A48B7" w:rsidP="00B02424">
            <w:pPr>
              <w:pStyle w:val="Odstavecseseznamem"/>
              <w:numPr>
                <w:ilvl w:val="0"/>
                <w:numId w:val="59"/>
              </w:numPr>
              <w:jc w:val="left"/>
              <w:rPr>
                <w:rFonts w:ascii="Arial" w:hAnsi="Arial" w:cs="Arial"/>
                <w:bCs/>
              </w:rPr>
            </w:pPr>
            <w:r w:rsidRPr="005971E1">
              <w:rPr>
                <w:rFonts w:ascii="Arial" w:hAnsi="Arial" w:cs="Arial"/>
                <w:bCs/>
              </w:rPr>
              <w:t>Mediální produkty a jejich významy</w:t>
            </w:r>
          </w:p>
          <w:p w14:paraId="4024700D" w14:textId="77777777" w:rsidR="006A48B7" w:rsidRPr="005971E1" w:rsidRDefault="006A48B7" w:rsidP="00B02424">
            <w:pPr>
              <w:pStyle w:val="Odstavecseseznamem"/>
              <w:numPr>
                <w:ilvl w:val="0"/>
                <w:numId w:val="59"/>
              </w:numPr>
              <w:jc w:val="left"/>
              <w:rPr>
                <w:rFonts w:ascii="Arial" w:hAnsi="Arial" w:cs="Arial"/>
                <w:bCs/>
              </w:rPr>
            </w:pPr>
            <w:r w:rsidRPr="005971E1">
              <w:rPr>
                <w:rFonts w:ascii="Arial" w:hAnsi="Arial" w:cs="Arial"/>
                <w:bCs/>
              </w:rPr>
              <w:t>Uživatelé</w:t>
            </w:r>
          </w:p>
          <w:p w14:paraId="50EB845A" w14:textId="77777777" w:rsidR="006A48B7" w:rsidRPr="005971E1" w:rsidRDefault="006A48B7" w:rsidP="00B02424">
            <w:pPr>
              <w:pStyle w:val="Odstavecseseznamem"/>
              <w:numPr>
                <w:ilvl w:val="0"/>
                <w:numId w:val="59"/>
              </w:numPr>
              <w:jc w:val="left"/>
              <w:rPr>
                <w:rFonts w:ascii="Arial" w:hAnsi="Arial" w:cs="Arial"/>
                <w:bCs/>
              </w:rPr>
            </w:pPr>
            <w:r w:rsidRPr="005971E1">
              <w:rPr>
                <w:rFonts w:ascii="Arial" w:hAnsi="Arial" w:cs="Arial"/>
                <w:bCs/>
              </w:rPr>
              <w:t>Účinky mediální produkce a vliv médií</w:t>
            </w:r>
          </w:p>
        </w:tc>
      </w:tr>
    </w:tbl>
    <w:p w14:paraId="45BAAE91" w14:textId="77777777" w:rsidR="006A48B7" w:rsidRPr="005971E1" w:rsidRDefault="006A48B7" w:rsidP="006A48B7"/>
    <w:tbl>
      <w:tblPr>
        <w:tblStyle w:val="Mkatabulky"/>
        <w:tblW w:w="5000" w:type="pct"/>
        <w:tblInd w:w="0" w:type="dxa"/>
        <w:tblLook w:val="04A0" w:firstRow="1" w:lastRow="0" w:firstColumn="1" w:lastColumn="0" w:noHBand="0" w:noVBand="1"/>
      </w:tblPr>
      <w:tblGrid>
        <w:gridCol w:w="13992"/>
      </w:tblGrid>
      <w:tr w:rsidR="006A48B7" w:rsidRPr="005971E1" w14:paraId="7B0D4E81" w14:textId="77777777" w:rsidTr="00B02424">
        <w:tc>
          <w:tcPr>
            <w:tcW w:w="5000" w:type="pct"/>
          </w:tcPr>
          <w:p w14:paraId="25C7BF94" w14:textId="77777777" w:rsidR="006A48B7" w:rsidRPr="005971E1" w:rsidRDefault="006A48B7" w:rsidP="00DE0ABD">
            <w:pPr>
              <w:pStyle w:val="Nadpis3"/>
              <w:jc w:val="center"/>
              <w:outlineLvl w:val="2"/>
            </w:pPr>
            <w:bookmarkStart w:id="39" w:name="_Toc103014128"/>
            <w:r w:rsidRPr="005971E1">
              <w:t>II. ročník</w:t>
            </w:r>
            <w:bookmarkEnd w:id="39"/>
          </w:p>
        </w:tc>
      </w:tr>
    </w:tbl>
    <w:p w14:paraId="48899E7A" w14:textId="77777777" w:rsidR="006A48B7" w:rsidRPr="005971E1" w:rsidRDefault="006A48B7" w:rsidP="006A48B7"/>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000" w:firstRow="0" w:lastRow="0" w:firstColumn="0" w:lastColumn="0" w:noHBand="0" w:noVBand="0"/>
      </w:tblPr>
      <w:tblGrid>
        <w:gridCol w:w="6274"/>
        <w:gridCol w:w="4335"/>
        <w:gridCol w:w="3383"/>
      </w:tblGrid>
      <w:tr w:rsidR="006A48B7" w:rsidRPr="005971E1" w14:paraId="68EBC8C9" w14:textId="77777777" w:rsidTr="00B02424">
        <w:trPr>
          <w:trHeight w:val="635"/>
          <w:tblHeader/>
        </w:trPr>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29192A6" w14:textId="77777777" w:rsidR="006A48B7" w:rsidRPr="005971E1" w:rsidRDefault="006A48B7" w:rsidP="00B02424">
            <w:r w:rsidRPr="005971E1">
              <w:t>Výstupy</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5B3CC77" w14:textId="77777777" w:rsidR="006A48B7" w:rsidRPr="005971E1" w:rsidRDefault="006A48B7" w:rsidP="00B02424">
            <w:r w:rsidRPr="005971E1">
              <w:t>Učivo</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DB7A2C2" w14:textId="77777777" w:rsidR="006A48B7" w:rsidRPr="005971E1" w:rsidRDefault="006A48B7" w:rsidP="00B02424">
            <w:r w:rsidRPr="005971E1">
              <w:t>TO průřezových témat</w:t>
            </w:r>
          </w:p>
        </w:tc>
      </w:tr>
      <w:tr w:rsidR="006A48B7" w:rsidRPr="005971E1" w14:paraId="14A159C0" w14:textId="77777777" w:rsidTr="00B02424">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882BED5" w14:textId="77777777" w:rsidR="006A48B7" w:rsidRPr="005971E1" w:rsidRDefault="006A48B7" w:rsidP="00B02424">
            <w:r w:rsidRPr="005971E1">
              <w:t>POSLECH</w:t>
            </w:r>
          </w:p>
          <w:p w14:paraId="0ADFB5DE" w14:textId="77777777" w:rsidR="006A48B7" w:rsidRPr="005971E1" w:rsidRDefault="006A48B7" w:rsidP="00B02424">
            <w:pPr>
              <w:pStyle w:val="Odstavecseseznamem"/>
              <w:numPr>
                <w:ilvl w:val="0"/>
                <w:numId w:val="80"/>
              </w:numPr>
              <w:jc w:val="left"/>
              <w:rPr>
                <w:rFonts w:ascii="Arial" w:hAnsi="Arial" w:cs="Arial"/>
              </w:rPr>
            </w:pPr>
            <w:r w:rsidRPr="005971E1">
              <w:rPr>
                <w:rFonts w:ascii="Arial" w:hAnsi="Arial" w:cs="Arial"/>
              </w:rPr>
              <w:t>Žák rozumí hlavním bodům či myšlenkám ústního projevu na běžné a známé téma.</w:t>
            </w:r>
          </w:p>
          <w:p w14:paraId="4350B9E0" w14:textId="77777777" w:rsidR="006A48B7" w:rsidRPr="005971E1" w:rsidRDefault="006A48B7" w:rsidP="00B02424">
            <w:pPr>
              <w:pStyle w:val="Odstavecseseznamem"/>
              <w:numPr>
                <w:ilvl w:val="0"/>
                <w:numId w:val="80"/>
              </w:numPr>
              <w:jc w:val="left"/>
              <w:rPr>
                <w:rFonts w:ascii="Arial" w:hAnsi="Arial" w:cs="Arial"/>
              </w:rPr>
            </w:pPr>
            <w:r w:rsidRPr="005971E1">
              <w:rPr>
                <w:rFonts w:ascii="Arial" w:hAnsi="Arial" w:cs="Arial"/>
              </w:rPr>
              <w:t>Žák rozliší v mluveném projevu jednotlivé mluvčí a identifikuje jejich názory a stanoviska.</w:t>
            </w:r>
          </w:p>
          <w:p w14:paraId="0AF79102" w14:textId="77777777" w:rsidR="006A48B7" w:rsidRPr="005971E1" w:rsidRDefault="006A48B7" w:rsidP="00B02424">
            <w:pPr>
              <w:pStyle w:val="Odstavecseseznamem"/>
              <w:numPr>
                <w:ilvl w:val="0"/>
                <w:numId w:val="80"/>
              </w:numPr>
              <w:jc w:val="left"/>
              <w:rPr>
                <w:rFonts w:ascii="Arial" w:hAnsi="Arial" w:cs="Arial"/>
              </w:rPr>
            </w:pPr>
            <w:r w:rsidRPr="005971E1">
              <w:rPr>
                <w:rFonts w:ascii="Arial" w:hAnsi="Arial" w:cs="Arial"/>
              </w:rPr>
              <w:t>Žák postihne zápletku i sled událostí ve filmu či hře.</w:t>
            </w:r>
          </w:p>
          <w:p w14:paraId="5682A9E8" w14:textId="77777777" w:rsidR="006A48B7" w:rsidRPr="005971E1" w:rsidRDefault="006A48B7" w:rsidP="00B02424"/>
          <w:p w14:paraId="6DBCFB40" w14:textId="77777777" w:rsidR="006A48B7" w:rsidRPr="005971E1" w:rsidRDefault="006A48B7" w:rsidP="00B02424">
            <w:r w:rsidRPr="005971E1">
              <w:t>ČTENÍ</w:t>
            </w:r>
          </w:p>
          <w:p w14:paraId="05FFBB84" w14:textId="77777777" w:rsidR="006A48B7" w:rsidRPr="005971E1" w:rsidRDefault="006A48B7" w:rsidP="00B02424">
            <w:pPr>
              <w:pStyle w:val="Odstavecseseznamem"/>
              <w:numPr>
                <w:ilvl w:val="0"/>
                <w:numId w:val="81"/>
              </w:numPr>
              <w:jc w:val="left"/>
              <w:rPr>
                <w:rFonts w:ascii="Arial" w:hAnsi="Arial" w:cs="Arial"/>
              </w:rPr>
            </w:pPr>
            <w:r w:rsidRPr="005971E1">
              <w:rPr>
                <w:rFonts w:ascii="Arial" w:hAnsi="Arial" w:cs="Arial"/>
              </w:rPr>
              <w:t>Žák rozumí hlavním bodům či myšlenkám psaného textu na běžné a známé téma.</w:t>
            </w:r>
          </w:p>
          <w:p w14:paraId="3EC974C5" w14:textId="77777777" w:rsidR="006A48B7" w:rsidRPr="005971E1" w:rsidRDefault="006A48B7" w:rsidP="00B02424">
            <w:pPr>
              <w:pStyle w:val="Odstavecseseznamem"/>
              <w:numPr>
                <w:ilvl w:val="0"/>
                <w:numId w:val="81"/>
              </w:numPr>
              <w:jc w:val="left"/>
              <w:rPr>
                <w:rFonts w:ascii="Arial" w:hAnsi="Arial" w:cs="Arial"/>
              </w:rPr>
            </w:pPr>
            <w:r w:rsidRPr="005971E1">
              <w:rPr>
                <w:rFonts w:ascii="Arial" w:hAnsi="Arial" w:cs="Arial"/>
              </w:rPr>
              <w:t>Žák identifikuje strukturu textu a rozliší hlavní a doplňující informace.</w:t>
            </w:r>
          </w:p>
          <w:p w14:paraId="51917DC9" w14:textId="77777777" w:rsidR="006A48B7" w:rsidRPr="005971E1" w:rsidRDefault="006A48B7" w:rsidP="00B02424">
            <w:pPr>
              <w:pStyle w:val="Odstavecseseznamem"/>
              <w:numPr>
                <w:ilvl w:val="0"/>
                <w:numId w:val="81"/>
              </w:numPr>
              <w:jc w:val="left"/>
              <w:rPr>
                <w:rFonts w:ascii="Arial" w:hAnsi="Arial" w:cs="Arial"/>
              </w:rPr>
            </w:pPr>
            <w:r w:rsidRPr="005971E1">
              <w:rPr>
                <w:rFonts w:ascii="Arial" w:hAnsi="Arial" w:cs="Arial"/>
              </w:rPr>
              <w:t>Žák čte s porozuměním zjednodušenou literaturu ve studovaném jazyce.</w:t>
            </w:r>
          </w:p>
          <w:p w14:paraId="55936827" w14:textId="77777777" w:rsidR="006A48B7" w:rsidRPr="005971E1" w:rsidRDefault="006A48B7" w:rsidP="00B02424"/>
          <w:p w14:paraId="130F7BBC" w14:textId="77777777" w:rsidR="006A48B7" w:rsidRPr="005971E1" w:rsidRDefault="006A48B7" w:rsidP="00B02424">
            <w:r w:rsidRPr="005971E1">
              <w:t>MLUVENÍ</w:t>
            </w:r>
          </w:p>
          <w:p w14:paraId="540A8D6C" w14:textId="77777777" w:rsidR="006A48B7" w:rsidRPr="005971E1" w:rsidRDefault="006A48B7" w:rsidP="00B02424">
            <w:pPr>
              <w:pStyle w:val="Odstavecseseznamem"/>
              <w:numPr>
                <w:ilvl w:val="0"/>
                <w:numId w:val="79"/>
              </w:numPr>
              <w:jc w:val="left"/>
              <w:rPr>
                <w:rFonts w:ascii="Arial" w:hAnsi="Arial" w:cs="Arial"/>
              </w:rPr>
            </w:pPr>
            <w:r w:rsidRPr="005971E1">
              <w:rPr>
                <w:rFonts w:ascii="Arial" w:hAnsi="Arial" w:cs="Arial"/>
              </w:rPr>
              <w:t>Žák srozumitelně a plynule formuluje svůj názor.</w:t>
            </w:r>
          </w:p>
          <w:p w14:paraId="33E055EE" w14:textId="77777777" w:rsidR="006A48B7" w:rsidRPr="005971E1" w:rsidRDefault="006A48B7" w:rsidP="00B02424">
            <w:pPr>
              <w:pStyle w:val="Odstavecseseznamem"/>
              <w:numPr>
                <w:ilvl w:val="0"/>
                <w:numId w:val="79"/>
              </w:numPr>
              <w:jc w:val="left"/>
              <w:rPr>
                <w:rFonts w:ascii="Arial" w:hAnsi="Arial" w:cs="Arial"/>
              </w:rPr>
            </w:pPr>
            <w:r w:rsidRPr="005971E1">
              <w:rPr>
                <w:rFonts w:ascii="Arial" w:hAnsi="Arial" w:cs="Arial"/>
              </w:rPr>
              <w:t>Žák přednese souvislý projev na zadané téma.</w:t>
            </w:r>
          </w:p>
          <w:p w14:paraId="404D624E" w14:textId="77777777" w:rsidR="006A48B7" w:rsidRPr="005971E1" w:rsidRDefault="006A48B7" w:rsidP="00B02424">
            <w:pPr>
              <w:pStyle w:val="Odstavecseseznamem"/>
              <w:numPr>
                <w:ilvl w:val="0"/>
                <w:numId w:val="78"/>
              </w:numPr>
              <w:jc w:val="left"/>
              <w:rPr>
                <w:rFonts w:ascii="Arial" w:hAnsi="Arial" w:cs="Arial"/>
              </w:rPr>
            </w:pPr>
            <w:r w:rsidRPr="005971E1">
              <w:rPr>
                <w:rFonts w:ascii="Arial" w:hAnsi="Arial" w:cs="Arial"/>
              </w:rPr>
              <w:t>Žák používá bohatou všeobecnou slovní zásobu k rozvíjení argumentace.</w:t>
            </w:r>
          </w:p>
          <w:p w14:paraId="73C111D1" w14:textId="1DAEB7B0" w:rsidR="006A48B7" w:rsidRPr="005971E1" w:rsidRDefault="006A48B7" w:rsidP="00B02424">
            <w:pPr>
              <w:pStyle w:val="Odstavecseseznamem"/>
              <w:numPr>
                <w:ilvl w:val="0"/>
                <w:numId w:val="78"/>
              </w:numPr>
              <w:jc w:val="left"/>
              <w:rPr>
                <w:rFonts w:ascii="Arial" w:hAnsi="Arial" w:cs="Arial"/>
              </w:rPr>
            </w:pPr>
            <w:r w:rsidRPr="005971E1">
              <w:rPr>
                <w:rFonts w:ascii="Arial" w:hAnsi="Arial" w:cs="Arial"/>
              </w:rPr>
              <w:t xml:space="preserve">Žák reaguje spontánně </w:t>
            </w:r>
            <w:r w:rsidR="00C17CBA" w:rsidRPr="005971E1">
              <w:rPr>
                <w:rFonts w:ascii="Arial" w:hAnsi="Arial" w:cs="Arial"/>
              </w:rPr>
              <w:t>v běžných</w:t>
            </w:r>
            <w:r w:rsidRPr="005971E1">
              <w:rPr>
                <w:rFonts w:ascii="Arial" w:hAnsi="Arial" w:cs="Arial"/>
              </w:rPr>
              <w:t xml:space="preserve"> situacích užitím vhodných výrazů.</w:t>
            </w:r>
          </w:p>
          <w:p w14:paraId="50D563B4" w14:textId="77777777" w:rsidR="006A48B7" w:rsidRPr="005971E1" w:rsidRDefault="006A48B7" w:rsidP="00B02424">
            <w:pPr>
              <w:pStyle w:val="Odstavecseseznamem"/>
              <w:numPr>
                <w:ilvl w:val="0"/>
                <w:numId w:val="78"/>
              </w:numPr>
              <w:jc w:val="left"/>
              <w:rPr>
                <w:rFonts w:ascii="Arial" w:hAnsi="Arial" w:cs="Arial"/>
              </w:rPr>
            </w:pPr>
            <w:r w:rsidRPr="005971E1">
              <w:rPr>
                <w:rFonts w:ascii="Arial" w:hAnsi="Arial" w:cs="Arial"/>
              </w:rPr>
              <w:t>Žák komunikuje plynule a foneticky správně v méně běžných situacích.</w:t>
            </w:r>
          </w:p>
          <w:p w14:paraId="255ED612" w14:textId="77777777" w:rsidR="006A48B7" w:rsidRPr="005971E1" w:rsidRDefault="006A48B7" w:rsidP="00B02424">
            <w:pPr>
              <w:pStyle w:val="Odstavecseseznamem"/>
              <w:numPr>
                <w:ilvl w:val="0"/>
                <w:numId w:val="78"/>
              </w:numPr>
              <w:jc w:val="left"/>
              <w:rPr>
                <w:rFonts w:ascii="Arial" w:hAnsi="Arial" w:cs="Arial"/>
              </w:rPr>
            </w:pPr>
            <w:r w:rsidRPr="005971E1">
              <w:rPr>
                <w:rFonts w:ascii="Arial" w:hAnsi="Arial" w:cs="Arial"/>
              </w:rPr>
              <w:t>Při setkání s rodilými mluvčími zahájí, vede a zakončí dialog a zapojí se do diskuse na různá témata.</w:t>
            </w:r>
          </w:p>
          <w:p w14:paraId="424736AC" w14:textId="77777777" w:rsidR="006A48B7" w:rsidRPr="005971E1" w:rsidRDefault="006A48B7" w:rsidP="00B02424"/>
          <w:p w14:paraId="41093EEC" w14:textId="77777777" w:rsidR="006A48B7" w:rsidRPr="005971E1" w:rsidRDefault="006A48B7" w:rsidP="00B02424">
            <w:r w:rsidRPr="005971E1">
              <w:t>PSANÍ</w:t>
            </w:r>
          </w:p>
          <w:p w14:paraId="1ABFC6CB" w14:textId="77777777" w:rsidR="006A48B7" w:rsidRPr="005971E1" w:rsidRDefault="006A48B7" w:rsidP="00B02424">
            <w:pPr>
              <w:pStyle w:val="Odstavecseseznamem"/>
              <w:numPr>
                <w:ilvl w:val="0"/>
                <w:numId w:val="77"/>
              </w:numPr>
              <w:jc w:val="left"/>
              <w:rPr>
                <w:rFonts w:ascii="Arial" w:hAnsi="Arial" w:cs="Arial"/>
              </w:rPr>
            </w:pPr>
            <w:r w:rsidRPr="005971E1">
              <w:rPr>
                <w:rFonts w:ascii="Arial" w:hAnsi="Arial" w:cs="Arial"/>
              </w:rPr>
              <w:t>Žák sestaví souvislý text.</w:t>
            </w:r>
          </w:p>
          <w:p w14:paraId="4A3A122B" w14:textId="77777777" w:rsidR="006A48B7" w:rsidRPr="005971E1" w:rsidRDefault="006A48B7" w:rsidP="00B02424">
            <w:pPr>
              <w:pStyle w:val="Odstavecseseznamem"/>
              <w:numPr>
                <w:ilvl w:val="0"/>
                <w:numId w:val="77"/>
              </w:numPr>
              <w:jc w:val="left"/>
              <w:rPr>
                <w:rFonts w:ascii="Arial" w:hAnsi="Arial" w:cs="Arial"/>
              </w:rPr>
            </w:pPr>
            <w:r w:rsidRPr="005971E1">
              <w:rPr>
                <w:rFonts w:ascii="Arial" w:hAnsi="Arial" w:cs="Arial"/>
              </w:rPr>
              <w:t>Žák logicky a jasně strukturuje formální i neformální písemný projev různých slohových stylů.</w:t>
            </w:r>
          </w:p>
          <w:p w14:paraId="30D7CCD8" w14:textId="77777777" w:rsidR="006A48B7" w:rsidRPr="005971E1" w:rsidRDefault="006A48B7" w:rsidP="00B02424"/>
          <w:p w14:paraId="61DA5069" w14:textId="77777777" w:rsidR="006A48B7" w:rsidRPr="005971E1" w:rsidRDefault="006A48B7" w:rsidP="00B02424"/>
          <w:p w14:paraId="0F4BB319" w14:textId="77777777" w:rsidR="006A48B7" w:rsidRPr="005971E1" w:rsidRDefault="006A48B7" w:rsidP="00B02424">
            <w:r w:rsidRPr="005971E1">
              <w:t>STRATEGIE</w:t>
            </w:r>
          </w:p>
          <w:p w14:paraId="66228F96" w14:textId="77777777" w:rsidR="006A48B7" w:rsidRPr="005971E1" w:rsidRDefault="006A48B7" w:rsidP="00B02424">
            <w:pPr>
              <w:pStyle w:val="Odstavecseseznamem"/>
              <w:numPr>
                <w:ilvl w:val="0"/>
                <w:numId w:val="76"/>
              </w:numPr>
              <w:jc w:val="left"/>
              <w:rPr>
                <w:rFonts w:ascii="Arial" w:hAnsi="Arial" w:cs="Arial"/>
              </w:rPr>
            </w:pPr>
            <w:r w:rsidRPr="005971E1">
              <w:rPr>
                <w:rFonts w:ascii="Arial" w:hAnsi="Arial" w:cs="Arial"/>
              </w:rPr>
              <w:t>Žák využívá překladových a výkladových slovníků.</w:t>
            </w:r>
          </w:p>
          <w:p w14:paraId="56EB4E99" w14:textId="77777777" w:rsidR="006A48B7" w:rsidRPr="005971E1" w:rsidRDefault="006A48B7" w:rsidP="00B02424">
            <w:pPr>
              <w:pStyle w:val="Odstavecseseznamem"/>
              <w:numPr>
                <w:ilvl w:val="0"/>
                <w:numId w:val="76"/>
              </w:numPr>
              <w:jc w:val="left"/>
              <w:rPr>
                <w:rFonts w:ascii="Arial" w:hAnsi="Arial" w:cs="Arial"/>
              </w:rPr>
            </w:pPr>
            <w:r w:rsidRPr="005971E1">
              <w:rPr>
                <w:rFonts w:ascii="Arial" w:hAnsi="Arial" w:cs="Arial"/>
              </w:rPr>
              <w:t>Žák využívá informativní literaturu, encyklopedie a média.</w:t>
            </w:r>
          </w:p>
          <w:p w14:paraId="1C332D02" w14:textId="77777777" w:rsidR="006A48B7" w:rsidRPr="005971E1" w:rsidRDefault="006A48B7" w:rsidP="00B02424"/>
          <w:p w14:paraId="72526F01" w14:textId="77777777" w:rsidR="006A48B7" w:rsidRPr="005971E1" w:rsidRDefault="006A48B7" w:rsidP="00B02424">
            <w:pPr>
              <w:pStyle w:val="Odstavecseseznamem"/>
              <w:numPr>
                <w:ilvl w:val="0"/>
                <w:numId w:val="75"/>
              </w:numPr>
              <w:jc w:val="left"/>
              <w:rPr>
                <w:rFonts w:ascii="Arial" w:hAnsi="Arial" w:cs="Arial"/>
              </w:rPr>
            </w:pPr>
            <w:r w:rsidRPr="005971E1">
              <w:rPr>
                <w:rFonts w:ascii="Arial" w:hAnsi="Arial" w:cs="Arial"/>
              </w:rPr>
              <w:t>Žák odhadne význam neznámých slov na základě již osvojené slovní zásoby, kontextu, znalosti tvorby slov a internacionalismů.</w:t>
            </w:r>
          </w:p>
          <w:p w14:paraId="5F796BED" w14:textId="77777777" w:rsidR="006A48B7" w:rsidRPr="005971E1" w:rsidRDefault="006A48B7" w:rsidP="00B02424">
            <w:pPr>
              <w:pStyle w:val="Odstavecseseznamem"/>
              <w:numPr>
                <w:ilvl w:val="0"/>
                <w:numId w:val="75"/>
              </w:numPr>
              <w:jc w:val="left"/>
              <w:rPr>
                <w:rFonts w:ascii="Arial" w:hAnsi="Arial" w:cs="Arial"/>
              </w:rPr>
            </w:pPr>
            <w:r w:rsidRPr="005971E1">
              <w:rPr>
                <w:rFonts w:ascii="Arial" w:hAnsi="Arial" w:cs="Arial"/>
              </w:rPr>
              <w:t>Žák vyhledá a shromáždí informace z různých textů na méně běžné, konkrétní téma a pracuje se získanými informacemi.</w:t>
            </w:r>
          </w:p>
          <w:p w14:paraId="502E58F6" w14:textId="77777777" w:rsidR="006A48B7" w:rsidRPr="005971E1" w:rsidRDefault="006A48B7" w:rsidP="00B02424"/>
          <w:p w14:paraId="1D17A47E" w14:textId="77777777" w:rsidR="006A48B7" w:rsidRPr="005971E1" w:rsidRDefault="006A48B7" w:rsidP="00B02424"/>
          <w:p w14:paraId="2F0E486C" w14:textId="77777777" w:rsidR="006A48B7" w:rsidRPr="005971E1" w:rsidRDefault="006A48B7" w:rsidP="00B02424">
            <w:pPr>
              <w:pStyle w:val="Odstavecseseznamem"/>
              <w:numPr>
                <w:ilvl w:val="0"/>
                <w:numId w:val="75"/>
              </w:numPr>
              <w:jc w:val="left"/>
              <w:rPr>
                <w:rFonts w:ascii="Arial" w:hAnsi="Arial" w:cs="Arial"/>
              </w:rPr>
            </w:pPr>
            <w:r w:rsidRPr="005971E1">
              <w:rPr>
                <w:rFonts w:ascii="Arial" w:hAnsi="Arial" w:cs="Arial"/>
              </w:rPr>
              <w:t>Žák užívá různé techniky čtení dle typu textu a účelu čtení.</w:t>
            </w:r>
          </w:p>
          <w:p w14:paraId="51FD181F" w14:textId="77777777" w:rsidR="006A48B7" w:rsidRPr="005971E1" w:rsidRDefault="006A48B7" w:rsidP="00B02424">
            <w:pPr>
              <w:pStyle w:val="Odstavecseseznamem"/>
              <w:numPr>
                <w:ilvl w:val="0"/>
                <w:numId w:val="75"/>
              </w:numPr>
              <w:jc w:val="left"/>
              <w:rPr>
                <w:rFonts w:ascii="Arial" w:hAnsi="Arial" w:cs="Arial"/>
              </w:rPr>
            </w:pPr>
            <w:r w:rsidRPr="005971E1">
              <w:rPr>
                <w:rFonts w:ascii="Arial" w:hAnsi="Arial" w:cs="Arial"/>
              </w:rPr>
              <w:t>Žák využívá překladových a výkladových slovníků, a to nejen při čtení nekomplikovaných faktografických textů.</w:t>
            </w:r>
          </w:p>
          <w:p w14:paraId="759342A3" w14:textId="77777777" w:rsidR="006A48B7" w:rsidRPr="005971E1" w:rsidRDefault="006A48B7" w:rsidP="00B02424">
            <w:pPr>
              <w:jc w:val="center"/>
            </w:pP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D705E34" w14:textId="77777777" w:rsidR="006A48B7" w:rsidRPr="005971E1" w:rsidRDefault="006A48B7" w:rsidP="00B02424">
            <w:r w:rsidRPr="005971E1">
              <w:t>Fonetika</w:t>
            </w:r>
          </w:p>
          <w:p w14:paraId="4ADAB573" w14:textId="77777777" w:rsidR="006A48B7" w:rsidRPr="005971E1" w:rsidRDefault="006A48B7" w:rsidP="00B02424">
            <w:pPr>
              <w:pStyle w:val="Odstavecseseznamem"/>
              <w:numPr>
                <w:ilvl w:val="0"/>
                <w:numId w:val="38"/>
              </w:numPr>
              <w:jc w:val="left"/>
              <w:rPr>
                <w:rFonts w:ascii="Arial" w:hAnsi="Arial" w:cs="Arial"/>
              </w:rPr>
            </w:pPr>
            <w:r w:rsidRPr="005971E1">
              <w:rPr>
                <w:rFonts w:ascii="Arial" w:hAnsi="Arial" w:cs="Arial"/>
              </w:rPr>
              <w:t>zvuková výstavba slova</w:t>
            </w:r>
          </w:p>
          <w:p w14:paraId="436FDE56" w14:textId="77777777" w:rsidR="006A48B7" w:rsidRPr="005971E1" w:rsidRDefault="006A48B7" w:rsidP="00B02424">
            <w:pPr>
              <w:pStyle w:val="Odstavecseseznamem"/>
              <w:numPr>
                <w:ilvl w:val="0"/>
                <w:numId w:val="38"/>
              </w:numPr>
              <w:jc w:val="left"/>
              <w:rPr>
                <w:rFonts w:ascii="Arial" w:hAnsi="Arial" w:cs="Arial"/>
              </w:rPr>
            </w:pPr>
            <w:r w:rsidRPr="005971E1">
              <w:rPr>
                <w:rFonts w:ascii="Arial" w:hAnsi="Arial" w:cs="Arial"/>
              </w:rPr>
              <w:t>zvuková stránka věty</w:t>
            </w:r>
          </w:p>
          <w:p w14:paraId="35B14FC0" w14:textId="77777777" w:rsidR="006A48B7" w:rsidRPr="005971E1" w:rsidRDefault="006A48B7" w:rsidP="00B02424">
            <w:pPr>
              <w:pStyle w:val="Odstavecseseznamem"/>
              <w:numPr>
                <w:ilvl w:val="0"/>
                <w:numId w:val="38"/>
              </w:numPr>
              <w:jc w:val="left"/>
              <w:rPr>
                <w:rFonts w:ascii="Arial" w:hAnsi="Arial" w:cs="Arial"/>
              </w:rPr>
            </w:pPr>
            <w:r w:rsidRPr="005971E1">
              <w:rPr>
                <w:rFonts w:ascii="Arial" w:hAnsi="Arial" w:cs="Arial"/>
              </w:rPr>
              <w:t>fonetická redukce (schwa, weak forms)</w:t>
            </w:r>
          </w:p>
          <w:p w14:paraId="6E4D4FAA" w14:textId="77777777" w:rsidR="006A48B7" w:rsidRPr="005971E1" w:rsidRDefault="006A48B7" w:rsidP="00B02424">
            <w:pPr>
              <w:pStyle w:val="Odstavecseseznamem"/>
              <w:numPr>
                <w:ilvl w:val="0"/>
                <w:numId w:val="38"/>
              </w:numPr>
              <w:jc w:val="left"/>
              <w:rPr>
                <w:rFonts w:ascii="Arial" w:hAnsi="Arial" w:cs="Arial"/>
              </w:rPr>
            </w:pPr>
            <w:r w:rsidRPr="005971E1">
              <w:rPr>
                <w:rFonts w:ascii="Arial" w:hAnsi="Arial" w:cs="Arial"/>
              </w:rPr>
              <w:t>distinktivní rysy fonémů</w:t>
            </w:r>
          </w:p>
          <w:p w14:paraId="26F62193" w14:textId="77777777" w:rsidR="006A48B7" w:rsidRPr="005971E1" w:rsidRDefault="006A48B7" w:rsidP="00B02424">
            <w:r w:rsidRPr="005971E1">
              <w:t>Pravopis</w:t>
            </w:r>
          </w:p>
          <w:p w14:paraId="4B72BEC5" w14:textId="77777777" w:rsidR="006A48B7" w:rsidRPr="005971E1" w:rsidRDefault="006A48B7" w:rsidP="00B02424">
            <w:pPr>
              <w:pStyle w:val="Odstavecseseznamem"/>
              <w:numPr>
                <w:ilvl w:val="0"/>
                <w:numId w:val="39"/>
              </w:numPr>
              <w:jc w:val="left"/>
              <w:rPr>
                <w:rFonts w:ascii="Arial" w:hAnsi="Arial" w:cs="Arial"/>
              </w:rPr>
            </w:pPr>
            <w:r w:rsidRPr="005971E1">
              <w:rPr>
                <w:rFonts w:ascii="Arial" w:hAnsi="Arial" w:cs="Arial"/>
              </w:rPr>
              <w:t>konvence používané k prezentaci výslovnosti</w:t>
            </w:r>
          </w:p>
          <w:p w14:paraId="0C0D7884" w14:textId="77777777" w:rsidR="006A48B7" w:rsidRPr="005971E1" w:rsidRDefault="006A48B7" w:rsidP="00B02424">
            <w:pPr>
              <w:pStyle w:val="Odstavecseseznamem"/>
              <w:numPr>
                <w:ilvl w:val="0"/>
                <w:numId w:val="39"/>
              </w:numPr>
              <w:jc w:val="left"/>
              <w:rPr>
                <w:rFonts w:ascii="Arial" w:hAnsi="Arial" w:cs="Arial"/>
              </w:rPr>
            </w:pPr>
            <w:r w:rsidRPr="005971E1">
              <w:rPr>
                <w:rFonts w:ascii="Arial" w:hAnsi="Arial" w:cs="Arial"/>
              </w:rPr>
              <w:t>pravidla u složitějších slov</w:t>
            </w:r>
          </w:p>
          <w:p w14:paraId="7BD51779" w14:textId="77777777" w:rsidR="006A48B7" w:rsidRPr="005971E1" w:rsidRDefault="006A48B7" w:rsidP="00B02424">
            <w:r w:rsidRPr="005971E1">
              <w:t>Gramatika</w:t>
            </w:r>
          </w:p>
          <w:p w14:paraId="38F26DA6" w14:textId="77777777" w:rsidR="006A48B7" w:rsidRPr="005971E1" w:rsidRDefault="006A48B7" w:rsidP="00B02424">
            <w:pPr>
              <w:pStyle w:val="Odstavecseseznamem"/>
              <w:numPr>
                <w:ilvl w:val="0"/>
                <w:numId w:val="39"/>
              </w:numPr>
              <w:jc w:val="left"/>
              <w:rPr>
                <w:rFonts w:ascii="Arial" w:hAnsi="Arial" w:cs="Arial"/>
              </w:rPr>
            </w:pPr>
            <w:r w:rsidRPr="005971E1">
              <w:rPr>
                <w:rFonts w:ascii="Arial" w:hAnsi="Arial" w:cs="Arial"/>
              </w:rPr>
              <w:t>slovotvorba (prefixy, sufixy, transpozice, transformace, odvozování)</w:t>
            </w:r>
          </w:p>
          <w:p w14:paraId="47655A56" w14:textId="77777777" w:rsidR="006A48B7" w:rsidRPr="005971E1" w:rsidRDefault="006A48B7" w:rsidP="00B02424">
            <w:pPr>
              <w:pStyle w:val="Odstavecseseznamem"/>
              <w:numPr>
                <w:ilvl w:val="0"/>
                <w:numId w:val="39"/>
              </w:numPr>
              <w:jc w:val="left"/>
              <w:rPr>
                <w:rFonts w:ascii="Arial" w:hAnsi="Arial" w:cs="Arial"/>
              </w:rPr>
            </w:pPr>
            <w:r w:rsidRPr="005971E1">
              <w:rPr>
                <w:rFonts w:ascii="Arial" w:hAnsi="Arial" w:cs="Arial"/>
              </w:rPr>
              <w:t>způsob vyjadřování minulosti, přítomnosti a budoucnosti</w:t>
            </w:r>
          </w:p>
          <w:p w14:paraId="164777B3" w14:textId="77777777" w:rsidR="006A48B7" w:rsidRPr="005971E1" w:rsidRDefault="006A48B7" w:rsidP="00B02424">
            <w:pPr>
              <w:pStyle w:val="Odstavecseseznamem"/>
              <w:numPr>
                <w:ilvl w:val="0"/>
                <w:numId w:val="39"/>
              </w:numPr>
              <w:jc w:val="left"/>
              <w:rPr>
                <w:rFonts w:ascii="Arial" w:hAnsi="Arial" w:cs="Arial"/>
              </w:rPr>
            </w:pPr>
            <w:r w:rsidRPr="005971E1">
              <w:rPr>
                <w:rFonts w:ascii="Arial" w:hAnsi="Arial" w:cs="Arial"/>
              </w:rPr>
              <w:t>valence</w:t>
            </w:r>
          </w:p>
          <w:p w14:paraId="4EC7DB6D" w14:textId="77777777" w:rsidR="006A48B7" w:rsidRPr="005971E1" w:rsidRDefault="006A48B7" w:rsidP="00B02424">
            <w:pPr>
              <w:pStyle w:val="Odstavecseseznamem"/>
              <w:numPr>
                <w:ilvl w:val="0"/>
                <w:numId w:val="39"/>
              </w:numPr>
              <w:jc w:val="left"/>
              <w:rPr>
                <w:rFonts w:ascii="Arial" w:hAnsi="Arial" w:cs="Arial"/>
              </w:rPr>
            </w:pPr>
            <w:r w:rsidRPr="005971E1">
              <w:rPr>
                <w:rFonts w:ascii="Arial" w:hAnsi="Arial" w:cs="Arial"/>
              </w:rPr>
              <w:t>rozvité věty vedlejší</w:t>
            </w:r>
          </w:p>
          <w:p w14:paraId="6439D6C9" w14:textId="77777777" w:rsidR="006A48B7" w:rsidRPr="005971E1" w:rsidRDefault="006A48B7" w:rsidP="00B02424">
            <w:pPr>
              <w:pStyle w:val="Odstavecseseznamem"/>
              <w:numPr>
                <w:ilvl w:val="0"/>
                <w:numId w:val="39"/>
              </w:numPr>
              <w:jc w:val="left"/>
              <w:rPr>
                <w:rFonts w:ascii="Arial" w:hAnsi="Arial" w:cs="Arial"/>
              </w:rPr>
            </w:pPr>
            <w:r w:rsidRPr="005971E1">
              <w:rPr>
                <w:rFonts w:ascii="Arial" w:hAnsi="Arial" w:cs="Arial"/>
              </w:rPr>
              <w:t>složitá souvětí</w:t>
            </w:r>
          </w:p>
          <w:p w14:paraId="19F1D655" w14:textId="77777777" w:rsidR="006A48B7" w:rsidRPr="005971E1" w:rsidRDefault="006A48B7" w:rsidP="00B02424"/>
          <w:p w14:paraId="6DB83146" w14:textId="77777777" w:rsidR="006A48B7" w:rsidRPr="005971E1" w:rsidRDefault="006A48B7" w:rsidP="00B02424">
            <w:r w:rsidRPr="005971E1">
              <w:t>Lexikologie</w:t>
            </w:r>
          </w:p>
          <w:p w14:paraId="4E4745B0" w14:textId="77777777" w:rsidR="006A48B7" w:rsidRPr="005971E1" w:rsidRDefault="006A48B7" w:rsidP="00B02424">
            <w:pPr>
              <w:pStyle w:val="Odstavecseseznamem"/>
              <w:numPr>
                <w:ilvl w:val="0"/>
                <w:numId w:val="40"/>
              </w:numPr>
              <w:jc w:val="left"/>
              <w:rPr>
                <w:rFonts w:ascii="Arial" w:hAnsi="Arial" w:cs="Arial"/>
              </w:rPr>
            </w:pPr>
            <w:r w:rsidRPr="005971E1">
              <w:rPr>
                <w:rFonts w:ascii="Arial" w:hAnsi="Arial" w:cs="Arial"/>
              </w:rPr>
              <w:t>ustálené kolokace</w:t>
            </w:r>
          </w:p>
          <w:p w14:paraId="1F494323" w14:textId="77777777" w:rsidR="006A48B7" w:rsidRPr="005971E1" w:rsidRDefault="006A48B7" w:rsidP="00B02424">
            <w:pPr>
              <w:pStyle w:val="Odstavecseseznamem"/>
              <w:numPr>
                <w:ilvl w:val="0"/>
                <w:numId w:val="40"/>
              </w:numPr>
              <w:jc w:val="left"/>
              <w:rPr>
                <w:rFonts w:ascii="Arial" w:hAnsi="Arial" w:cs="Arial"/>
              </w:rPr>
            </w:pPr>
            <w:r w:rsidRPr="005971E1">
              <w:rPr>
                <w:rFonts w:ascii="Arial" w:hAnsi="Arial" w:cs="Arial"/>
              </w:rPr>
              <w:t>ustálená větná spojení</w:t>
            </w:r>
          </w:p>
          <w:p w14:paraId="58A15328" w14:textId="77777777" w:rsidR="006A48B7" w:rsidRPr="005971E1" w:rsidRDefault="006A48B7" w:rsidP="00B02424">
            <w:pPr>
              <w:pStyle w:val="Odstavecseseznamem"/>
              <w:numPr>
                <w:ilvl w:val="0"/>
                <w:numId w:val="40"/>
              </w:numPr>
              <w:jc w:val="left"/>
              <w:rPr>
                <w:rFonts w:ascii="Arial" w:hAnsi="Arial" w:cs="Arial"/>
              </w:rPr>
            </w:pPr>
            <w:r w:rsidRPr="005971E1">
              <w:rPr>
                <w:rFonts w:ascii="Arial" w:hAnsi="Arial" w:cs="Arial"/>
              </w:rPr>
              <w:t>jednoduché idiomy</w:t>
            </w:r>
          </w:p>
          <w:p w14:paraId="3FFFFD46" w14:textId="77777777" w:rsidR="006A48B7" w:rsidRPr="005971E1" w:rsidRDefault="006A48B7" w:rsidP="00B02424">
            <w:pPr>
              <w:pStyle w:val="Odstavecseseznamem"/>
              <w:numPr>
                <w:ilvl w:val="0"/>
                <w:numId w:val="40"/>
              </w:numPr>
              <w:jc w:val="left"/>
              <w:rPr>
                <w:rFonts w:ascii="Arial" w:hAnsi="Arial" w:cs="Arial"/>
              </w:rPr>
            </w:pPr>
            <w:r w:rsidRPr="005971E1">
              <w:rPr>
                <w:rFonts w:ascii="Arial" w:hAnsi="Arial" w:cs="Arial"/>
              </w:rPr>
              <w:t>frázová slovesa</w:t>
            </w:r>
          </w:p>
          <w:p w14:paraId="5AA434CE" w14:textId="77777777" w:rsidR="006A48B7" w:rsidRPr="005971E1" w:rsidRDefault="006A48B7" w:rsidP="00B02424">
            <w:pPr>
              <w:pStyle w:val="Odstavecseseznamem"/>
              <w:numPr>
                <w:ilvl w:val="0"/>
                <w:numId w:val="40"/>
              </w:numPr>
              <w:jc w:val="left"/>
              <w:rPr>
                <w:rFonts w:ascii="Arial" w:hAnsi="Arial" w:cs="Arial"/>
              </w:rPr>
            </w:pPr>
            <w:r w:rsidRPr="005971E1">
              <w:rPr>
                <w:rFonts w:ascii="Arial" w:hAnsi="Arial" w:cs="Arial"/>
              </w:rPr>
              <w:t>ustálené větné rámce</w:t>
            </w:r>
          </w:p>
          <w:p w14:paraId="688A9C86" w14:textId="77777777" w:rsidR="006A48B7" w:rsidRPr="005971E1" w:rsidRDefault="006A48B7" w:rsidP="00B02424"/>
          <w:p w14:paraId="28A3AAC8" w14:textId="77777777" w:rsidR="006A48B7" w:rsidRPr="005971E1" w:rsidRDefault="006A48B7" w:rsidP="00B02424">
            <w:r w:rsidRPr="005971E1">
              <w:t>Komunikační funkce jazyka</w:t>
            </w:r>
          </w:p>
          <w:p w14:paraId="29DB75ED"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postoj, názor, stanovisko</w:t>
            </w:r>
          </w:p>
          <w:p w14:paraId="6347D292"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emoce</w:t>
            </w:r>
          </w:p>
          <w:p w14:paraId="55662432"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omluva, pochvala, pokárání, lítost</w:t>
            </w:r>
          </w:p>
          <w:p w14:paraId="4A87875A"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transakční psaní (různé formy kratšího písemného projevu)</w:t>
            </w:r>
          </w:p>
          <w:p w14:paraId="4C6064D5"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vypravování</w:t>
            </w:r>
          </w:p>
          <w:p w14:paraId="290910C1"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úvaha, esej</w:t>
            </w:r>
          </w:p>
          <w:p w14:paraId="5BD479A1"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čtený či slyšený text v rozsahu definovaném v RVP</w:t>
            </w:r>
          </w:p>
          <w:p w14:paraId="014AF434"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samostatný ústní projev: vyprávění, prezentace, reprodukce textu</w:t>
            </w:r>
          </w:p>
          <w:p w14:paraId="338712C8"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interakce</w:t>
            </w:r>
          </w:p>
          <w:p w14:paraId="5FE85CB8"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informace z médií</w:t>
            </w:r>
          </w:p>
          <w:p w14:paraId="7039F0EB" w14:textId="77777777" w:rsidR="006A48B7" w:rsidRPr="005971E1" w:rsidRDefault="006A48B7" w:rsidP="00B02424"/>
          <w:p w14:paraId="79DC6972" w14:textId="77777777" w:rsidR="006A48B7" w:rsidRPr="005971E1" w:rsidRDefault="006A48B7" w:rsidP="00B02424">
            <w:r w:rsidRPr="005971E1">
              <w:t>Tematické okruhy</w:t>
            </w:r>
          </w:p>
          <w:p w14:paraId="17C620D8" w14:textId="77777777" w:rsidR="006A48B7" w:rsidRPr="005971E1" w:rsidRDefault="006A48B7" w:rsidP="00B02424">
            <w:pPr>
              <w:pStyle w:val="Odstavecseseznamem"/>
              <w:numPr>
                <w:ilvl w:val="0"/>
                <w:numId w:val="42"/>
              </w:numPr>
              <w:jc w:val="left"/>
              <w:rPr>
                <w:rFonts w:ascii="Arial" w:hAnsi="Arial" w:cs="Arial"/>
              </w:rPr>
            </w:pPr>
            <w:r w:rsidRPr="005971E1">
              <w:rPr>
                <w:rFonts w:ascii="Arial" w:hAnsi="Arial" w:cs="Arial"/>
              </w:rPr>
              <w:t>oblast osobní</w:t>
            </w:r>
          </w:p>
          <w:p w14:paraId="26E6BDA3" w14:textId="77777777" w:rsidR="006A48B7" w:rsidRPr="005971E1" w:rsidRDefault="006A48B7" w:rsidP="00B02424">
            <w:pPr>
              <w:pStyle w:val="Odstavecseseznamem"/>
              <w:numPr>
                <w:ilvl w:val="0"/>
                <w:numId w:val="42"/>
              </w:numPr>
              <w:jc w:val="left"/>
              <w:rPr>
                <w:rFonts w:ascii="Arial" w:hAnsi="Arial" w:cs="Arial"/>
              </w:rPr>
            </w:pPr>
            <w:r w:rsidRPr="005971E1">
              <w:rPr>
                <w:rFonts w:ascii="Arial" w:hAnsi="Arial" w:cs="Arial"/>
              </w:rPr>
              <w:t>oblast osobnostní</w:t>
            </w:r>
          </w:p>
          <w:p w14:paraId="7D05CE68" w14:textId="77777777" w:rsidR="006A48B7" w:rsidRPr="005971E1" w:rsidRDefault="006A48B7" w:rsidP="00B02424">
            <w:pPr>
              <w:pStyle w:val="Odstavecseseznamem"/>
              <w:numPr>
                <w:ilvl w:val="0"/>
                <w:numId w:val="42"/>
              </w:numPr>
              <w:jc w:val="left"/>
              <w:rPr>
                <w:rFonts w:ascii="Arial" w:hAnsi="Arial" w:cs="Arial"/>
              </w:rPr>
            </w:pPr>
            <w:r w:rsidRPr="005971E1">
              <w:rPr>
                <w:rFonts w:ascii="Arial" w:hAnsi="Arial" w:cs="Arial"/>
              </w:rPr>
              <w:t>oblast společenská</w:t>
            </w:r>
          </w:p>
          <w:p w14:paraId="62CC74D3" w14:textId="77777777" w:rsidR="006A48B7" w:rsidRPr="005971E1" w:rsidRDefault="006A48B7" w:rsidP="00B02424"/>
          <w:p w14:paraId="58AAA508" w14:textId="77777777" w:rsidR="006A48B7" w:rsidRPr="005971E1" w:rsidRDefault="006A48B7" w:rsidP="00B02424">
            <w:r w:rsidRPr="005971E1">
              <w:t>Reálie zemí studovaného jazyka</w:t>
            </w:r>
          </w:p>
          <w:p w14:paraId="258A10B4" w14:textId="77777777" w:rsidR="006A48B7" w:rsidRPr="005971E1" w:rsidRDefault="006A48B7" w:rsidP="00B02424">
            <w:pPr>
              <w:pStyle w:val="Odstavecseseznamem"/>
              <w:numPr>
                <w:ilvl w:val="0"/>
                <w:numId w:val="43"/>
              </w:numPr>
              <w:jc w:val="left"/>
              <w:rPr>
                <w:rFonts w:ascii="Arial" w:hAnsi="Arial" w:cs="Arial"/>
              </w:rPr>
            </w:pPr>
            <w:r w:rsidRPr="005971E1">
              <w:rPr>
                <w:rFonts w:ascii="Arial" w:hAnsi="Arial" w:cs="Arial"/>
              </w:rPr>
              <w:t>literatura, významná díla a autoři</w:t>
            </w:r>
          </w:p>
          <w:p w14:paraId="3CAF9957" w14:textId="77777777" w:rsidR="006A48B7" w:rsidRPr="005971E1" w:rsidRDefault="006A48B7" w:rsidP="00B02424">
            <w:pPr>
              <w:pStyle w:val="Odstavecseseznamem"/>
              <w:numPr>
                <w:ilvl w:val="0"/>
                <w:numId w:val="43"/>
              </w:numPr>
              <w:jc w:val="left"/>
              <w:rPr>
                <w:rFonts w:ascii="Arial" w:hAnsi="Arial" w:cs="Arial"/>
              </w:rPr>
            </w:pPr>
            <w:r w:rsidRPr="005971E1">
              <w:rPr>
                <w:rFonts w:ascii="Arial" w:hAnsi="Arial" w:cs="Arial"/>
              </w:rPr>
              <w:t>život a tradice, rodina, vzdělávání, národní záliby a zvláštnosti</w:t>
            </w:r>
          </w:p>
          <w:p w14:paraId="379A712D" w14:textId="77777777" w:rsidR="006A48B7" w:rsidRPr="005971E1" w:rsidRDefault="006A48B7" w:rsidP="00B02424">
            <w:pPr>
              <w:pStyle w:val="Odstavecseseznamem"/>
              <w:numPr>
                <w:ilvl w:val="0"/>
                <w:numId w:val="43"/>
              </w:numPr>
              <w:jc w:val="left"/>
              <w:rPr>
                <w:rFonts w:ascii="Arial" w:hAnsi="Arial" w:cs="Arial"/>
              </w:rPr>
            </w:pPr>
            <w:r w:rsidRPr="005971E1">
              <w:rPr>
                <w:rFonts w:ascii="Arial" w:hAnsi="Arial" w:cs="Arial"/>
              </w:rPr>
              <w:t>jazykové zvláštnosti a odlišnosti</w:t>
            </w:r>
          </w:p>
          <w:p w14:paraId="3AF4ABA2" w14:textId="77777777" w:rsidR="006A48B7" w:rsidRPr="005971E1" w:rsidRDefault="006A48B7" w:rsidP="00B02424">
            <w:pPr>
              <w:pStyle w:val="Odstavecseseznamem"/>
              <w:numPr>
                <w:ilvl w:val="0"/>
                <w:numId w:val="43"/>
              </w:numPr>
              <w:jc w:val="left"/>
              <w:rPr>
                <w:rFonts w:ascii="Arial" w:hAnsi="Arial" w:cs="Arial"/>
              </w:rPr>
            </w:pPr>
            <w:r w:rsidRPr="005971E1">
              <w:rPr>
                <w:rFonts w:ascii="Arial" w:hAnsi="Arial" w:cs="Arial"/>
              </w:rPr>
              <w:t>média a jejich účinky na jednotlivce a společnost</w:t>
            </w:r>
          </w:p>
          <w:p w14:paraId="576928FC" w14:textId="77777777" w:rsidR="006A48B7" w:rsidRPr="005971E1" w:rsidRDefault="006A48B7" w:rsidP="00B02424">
            <w:pPr>
              <w:pStyle w:val="Odstavecseseznamem"/>
              <w:numPr>
                <w:ilvl w:val="0"/>
                <w:numId w:val="43"/>
              </w:numPr>
              <w:jc w:val="left"/>
              <w:rPr>
                <w:rFonts w:ascii="Arial" w:hAnsi="Arial" w:cs="Arial"/>
              </w:rPr>
            </w:pPr>
            <w:r w:rsidRPr="005971E1">
              <w:rPr>
                <w:rFonts w:ascii="Arial" w:hAnsi="Arial" w:cs="Arial"/>
              </w:rPr>
              <w:t>aktuální události a dění většího významu</w:t>
            </w:r>
          </w:p>
          <w:p w14:paraId="78564228" w14:textId="77777777" w:rsidR="006A48B7" w:rsidRPr="005971E1" w:rsidRDefault="006A48B7" w:rsidP="00B02424">
            <w:pPr>
              <w:pStyle w:val="Odstavecseseznamem"/>
              <w:numPr>
                <w:ilvl w:val="0"/>
                <w:numId w:val="43"/>
              </w:numPr>
              <w:jc w:val="left"/>
              <w:rPr>
                <w:rFonts w:ascii="Arial" w:hAnsi="Arial" w:cs="Arial"/>
              </w:rPr>
            </w:pPr>
            <w:r w:rsidRPr="005971E1">
              <w:rPr>
                <w:rFonts w:ascii="Arial" w:hAnsi="Arial" w:cs="Arial"/>
              </w:rPr>
              <w:t>věda, technika, sport, umění, významné osobnosti, díla, úspěchy</w:t>
            </w:r>
          </w:p>
          <w:p w14:paraId="2034E6FA" w14:textId="77777777" w:rsidR="006A48B7" w:rsidRPr="005971E1" w:rsidRDefault="006A48B7" w:rsidP="00B02424">
            <w:pPr>
              <w:pStyle w:val="Odstavecseseznamem"/>
              <w:numPr>
                <w:ilvl w:val="0"/>
                <w:numId w:val="43"/>
              </w:numPr>
              <w:jc w:val="left"/>
              <w:rPr>
                <w:rFonts w:ascii="Arial" w:hAnsi="Arial" w:cs="Arial"/>
              </w:rPr>
            </w:pPr>
            <w:r w:rsidRPr="005971E1">
              <w:rPr>
                <w:rFonts w:ascii="Arial" w:hAnsi="Arial" w:cs="Arial"/>
              </w:rPr>
              <w:t>autentické materiály</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88DD4C5" w14:textId="77777777" w:rsidR="006A48B7" w:rsidRPr="005971E1" w:rsidRDefault="006A48B7" w:rsidP="00B02424">
            <w:pPr>
              <w:rPr>
                <w:bCs/>
              </w:rPr>
            </w:pPr>
            <w:r w:rsidRPr="005971E1">
              <w:rPr>
                <w:bCs/>
              </w:rPr>
              <w:t>OSV</w:t>
            </w:r>
          </w:p>
          <w:p w14:paraId="64285C23" w14:textId="77777777" w:rsidR="006A48B7" w:rsidRPr="005971E1" w:rsidRDefault="006A48B7" w:rsidP="00B02424">
            <w:pPr>
              <w:pStyle w:val="Odstavecseseznamem"/>
              <w:numPr>
                <w:ilvl w:val="0"/>
                <w:numId w:val="58"/>
              </w:numPr>
              <w:jc w:val="left"/>
              <w:rPr>
                <w:rFonts w:ascii="Arial" w:hAnsi="Arial" w:cs="Arial"/>
                <w:bCs/>
              </w:rPr>
            </w:pPr>
            <w:r w:rsidRPr="005971E1">
              <w:rPr>
                <w:rFonts w:ascii="Arial" w:hAnsi="Arial" w:cs="Arial"/>
                <w:bCs/>
              </w:rPr>
              <w:t>Poznávání a rozvoj vlastní osobnosti</w:t>
            </w:r>
          </w:p>
          <w:p w14:paraId="7B638AFF" w14:textId="77777777" w:rsidR="006A48B7" w:rsidRPr="005971E1" w:rsidRDefault="006A48B7" w:rsidP="00B02424">
            <w:pPr>
              <w:pStyle w:val="Odstavecseseznamem"/>
              <w:numPr>
                <w:ilvl w:val="0"/>
                <w:numId w:val="58"/>
              </w:numPr>
              <w:jc w:val="left"/>
              <w:rPr>
                <w:rFonts w:ascii="Arial" w:hAnsi="Arial" w:cs="Arial"/>
                <w:bCs/>
              </w:rPr>
            </w:pPr>
            <w:r w:rsidRPr="005971E1">
              <w:rPr>
                <w:rFonts w:ascii="Arial" w:hAnsi="Arial" w:cs="Arial"/>
                <w:bCs/>
              </w:rPr>
              <w:t>Seberegulace, organizační dovednosti a efektivní řešení problémů</w:t>
            </w:r>
          </w:p>
          <w:p w14:paraId="34D84223" w14:textId="77777777" w:rsidR="006A48B7" w:rsidRPr="005971E1" w:rsidRDefault="006A48B7" w:rsidP="00B02424">
            <w:pPr>
              <w:pStyle w:val="Odstavecseseznamem"/>
              <w:numPr>
                <w:ilvl w:val="0"/>
                <w:numId w:val="58"/>
              </w:numPr>
              <w:jc w:val="left"/>
              <w:rPr>
                <w:rFonts w:ascii="Arial" w:hAnsi="Arial" w:cs="Arial"/>
                <w:bCs/>
              </w:rPr>
            </w:pPr>
            <w:r w:rsidRPr="005971E1">
              <w:rPr>
                <w:rFonts w:ascii="Arial" w:hAnsi="Arial" w:cs="Arial"/>
                <w:bCs/>
              </w:rPr>
              <w:t>Sociální komunikace</w:t>
            </w:r>
          </w:p>
          <w:p w14:paraId="676E08F6" w14:textId="77777777" w:rsidR="006A48B7" w:rsidRPr="005971E1" w:rsidRDefault="006A48B7" w:rsidP="00B02424">
            <w:pPr>
              <w:pStyle w:val="Odstavecseseznamem"/>
              <w:numPr>
                <w:ilvl w:val="0"/>
                <w:numId w:val="58"/>
              </w:numPr>
              <w:jc w:val="left"/>
              <w:rPr>
                <w:rFonts w:ascii="Arial" w:hAnsi="Arial" w:cs="Arial"/>
                <w:bCs/>
              </w:rPr>
            </w:pPr>
            <w:r w:rsidRPr="005971E1">
              <w:rPr>
                <w:rFonts w:ascii="Arial" w:hAnsi="Arial" w:cs="Arial"/>
                <w:bCs/>
              </w:rPr>
              <w:t>Morálka všedního dne</w:t>
            </w:r>
          </w:p>
          <w:p w14:paraId="035AB3D1" w14:textId="77777777" w:rsidR="006A48B7" w:rsidRPr="005971E1" w:rsidRDefault="006A48B7" w:rsidP="00B02424">
            <w:pPr>
              <w:pStyle w:val="Odstavecseseznamem"/>
              <w:numPr>
                <w:ilvl w:val="0"/>
                <w:numId w:val="58"/>
              </w:numPr>
              <w:jc w:val="left"/>
              <w:rPr>
                <w:rFonts w:ascii="Arial" w:hAnsi="Arial" w:cs="Arial"/>
                <w:bCs/>
              </w:rPr>
            </w:pPr>
            <w:r w:rsidRPr="005971E1">
              <w:rPr>
                <w:rFonts w:ascii="Arial" w:hAnsi="Arial" w:cs="Arial"/>
                <w:bCs/>
              </w:rPr>
              <w:t>Spolupráce a soutěž</w:t>
            </w:r>
          </w:p>
          <w:p w14:paraId="49B1025C" w14:textId="77777777" w:rsidR="006A48B7" w:rsidRPr="005971E1" w:rsidRDefault="006A48B7" w:rsidP="00B02424">
            <w:pPr>
              <w:pStyle w:val="Odstavecseseznamem"/>
              <w:jc w:val="left"/>
              <w:rPr>
                <w:rFonts w:ascii="Arial" w:hAnsi="Arial" w:cs="Arial"/>
                <w:bCs/>
              </w:rPr>
            </w:pPr>
          </w:p>
          <w:p w14:paraId="26B46E6C" w14:textId="77777777" w:rsidR="006A48B7" w:rsidRPr="005971E1" w:rsidRDefault="006A48B7" w:rsidP="00B02424">
            <w:pPr>
              <w:rPr>
                <w:bCs/>
              </w:rPr>
            </w:pPr>
            <w:r w:rsidRPr="005971E1">
              <w:rPr>
                <w:bCs/>
              </w:rPr>
              <w:t>VMEGS</w:t>
            </w:r>
          </w:p>
          <w:p w14:paraId="72FCE765" w14:textId="77777777" w:rsidR="006A48B7" w:rsidRPr="005971E1" w:rsidRDefault="006A48B7" w:rsidP="00B02424">
            <w:pPr>
              <w:pStyle w:val="Odstavecseseznamem"/>
              <w:numPr>
                <w:ilvl w:val="0"/>
                <w:numId w:val="57"/>
              </w:numPr>
              <w:jc w:val="left"/>
              <w:rPr>
                <w:rFonts w:ascii="Arial" w:hAnsi="Arial" w:cs="Arial"/>
                <w:bCs/>
              </w:rPr>
            </w:pPr>
            <w:r w:rsidRPr="005971E1">
              <w:rPr>
                <w:rFonts w:ascii="Arial" w:hAnsi="Arial" w:cs="Arial"/>
                <w:bCs/>
              </w:rPr>
              <w:t>Globalizační a rozvojové procesy</w:t>
            </w:r>
          </w:p>
          <w:p w14:paraId="6B45F670" w14:textId="52C9A3EB" w:rsidR="006A48B7" w:rsidRPr="005971E1" w:rsidRDefault="006A48B7" w:rsidP="00B02424">
            <w:pPr>
              <w:pStyle w:val="Odstavecseseznamem"/>
              <w:numPr>
                <w:ilvl w:val="0"/>
                <w:numId w:val="57"/>
              </w:numPr>
              <w:jc w:val="left"/>
              <w:rPr>
                <w:rFonts w:ascii="Arial" w:hAnsi="Arial" w:cs="Arial"/>
                <w:bCs/>
              </w:rPr>
            </w:pPr>
            <w:r w:rsidRPr="005971E1">
              <w:rPr>
                <w:rFonts w:ascii="Arial" w:hAnsi="Arial" w:cs="Arial"/>
                <w:bCs/>
              </w:rPr>
              <w:t>Globální problémy – jejich příč</w:t>
            </w:r>
            <w:r w:rsidR="00C17CBA">
              <w:rPr>
                <w:rFonts w:ascii="Arial" w:hAnsi="Arial" w:cs="Arial"/>
                <w:bCs/>
              </w:rPr>
              <w:t>i</w:t>
            </w:r>
            <w:r w:rsidRPr="005971E1">
              <w:rPr>
                <w:rFonts w:ascii="Arial" w:hAnsi="Arial" w:cs="Arial"/>
                <w:bCs/>
              </w:rPr>
              <w:t>ny a důsledky</w:t>
            </w:r>
          </w:p>
          <w:p w14:paraId="760C247D" w14:textId="77777777" w:rsidR="006A48B7" w:rsidRPr="005971E1" w:rsidRDefault="006A48B7" w:rsidP="00B02424">
            <w:pPr>
              <w:pStyle w:val="Odstavecseseznamem"/>
              <w:numPr>
                <w:ilvl w:val="0"/>
                <w:numId w:val="57"/>
              </w:numPr>
              <w:jc w:val="left"/>
              <w:rPr>
                <w:rFonts w:ascii="Arial" w:hAnsi="Arial" w:cs="Arial"/>
                <w:bCs/>
              </w:rPr>
            </w:pPr>
            <w:r w:rsidRPr="005971E1">
              <w:rPr>
                <w:rFonts w:ascii="Arial" w:hAnsi="Arial" w:cs="Arial"/>
                <w:bCs/>
              </w:rPr>
              <w:t>Žijeme v Evropě</w:t>
            </w:r>
          </w:p>
          <w:p w14:paraId="4AE0CEB7" w14:textId="77777777" w:rsidR="006A48B7" w:rsidRPr="005971E1" w:rsidRDefault="006A48B7" w:rsidP="00B02424">
            <w:pPr>
              <w:pStyle w:val="Odstavecseseznamem"/>
              <w:numPr>
                <w:ilvl w:val="0"/>
                <w:numId w:val="57"/>
              </w:numPr>
              <w:jc w:val="left"/>
              <w:rPr>
                <w:rFonts w:ascii="Arial" w:hAnsi="Arial" w:cs="Arial"/>
                <w:bCs/>
              </w:rPr>
            </w:pPr>
            <w:r w:rsidRPr="005971E1">
              <w:rPr>
                <w:rFonts w:ascii="Arial" w:hAnsi="Arial" w:cs="Arial"/>
                <w:bCs/>
              </w:rPr>
              <w:t>Humanitární pomoc a mezinárodní rozvojová spolupráce</w:t>
            </w:r>
          </w:p>
          <w:p w14:paraId="2D670D56" w14:textId="77777777" w:rsidR="006A48B7" w:rsidRPr="005971E1" w:rsidRDefault="006A48B7" w:rsidP="00B02424">
            <w:pPr>
              <w:rPr>
                <w:bCs/>
              </w:rPr>
            </w:pPr>
            <w:r w:rsidRPr="005971E1">
              <w:rPr>
                <w:bCs/>
              </w:rPr>
              <w:t>MkV</w:t>
            </w:r>
          </w:p>
          <w:p w14:paraId="65776153" w14:textId="77777777" w:rsidR="006A48B7" w:rsidRPr="005971E1" w:rsidRDefault="006A48B7" w:rsidP="00B02424">
            <w:pPr>
              <w:pStyle w:val="Odstavecseseznamem"/>
              <w:numPr>
                <w:ilvl w:val="0"/>
                <w:numId w:val="56"/>
              </w:numPr>
              <w:jc w:val="left"/>
              <w:rPr>
                <w:rFonts w:ascii="Arial" w:hAnsi="Arial" w:cs="Arial"/>
                <w:bCs/>
              </w:rPr>
            </w:pPr>
            <w:r w:rsidRPr="005971E1">
              <w:rPr>
                <w:rFonts w:ascii="Arial" w:hAnsi="Arial" w:cs="Arial"/>
                <w:bCs/>
              </w:rPr>
              <w:t>Vztah k multilingvní situaci a ke spolupráci mezi lidmi z různého kulturního prostředí</w:t>
            </w:r>
          </w:p>
          <w:p w14:paraId="2FDD9920" w14:textId="77777777" w:rsidR="006A48B7" w:rsidRPr="005971E1" w:rsidRDefault="006A48B7" w:rsidP="00B02424">
            <w:pPr>
              <w:rPr>
                <w:bCs/>
              </w:rPr>
            </w:pPr>
            <w:r w:rsidRPr="005971E1">
              <w:rPr>
                <w:bCs/>
              </w:rPr>
              <w:t>EV</w:t>
            </w:r>
          </w:p>
          <w:p w14:paraId="634830A6" w14:textId="77777777" w:rsidR="006A48B7" w:rsidRPr="005971E1" w:rsidRDefault="006A48B7" w:rsidP="00B02424">
            <w:pPr>
              <w:pStyle w:val="Odstavecseseznamem"/>
              <w:numPr>
                <w:ilvl w:val="0"/>
                <w:numId w:val="55"/>
              </w:numPr>
              <w:jc w:val="left"/>
              <w:rPr>
                <w:rFonts w:ascii="Arial" w:hAnsi="Arial" w:cs="Arial"/>
                <w:bCs/>
              </w:rPr>
            </w:pPr>
            <w:r w:rsidRPr="005971E1">
              <w:rPr>
                <w:rFonts w:ascii="Arial" w:hAnsi="Arial" w:cs="Arial"/>
                <w:bCs/>
              </w:rPr>
              <w:t>Člověk a životní prostředí</w:t>
            </w:r>
          </w:p>
          <w:p w14:paraId="637F29D8" w14:textId="77777777" w:rsidR="006A48B7" w:rsidRPr="005971E1" w:rsidRDefault="006A48B7" w:rsidP="00B02424">
            <w:pPr>
              <w:pStyle w:val="Odstavecseseznamem"/>
              <w:numPr>
                <w:ilvl w:val="0"/>
                <w:numId w:val="55"/>
              </w:numPr>
              <w:jc w:val="left"/>
              <w:rPr>
                <w:rFonts w:ascii="Arial" w:hAnsi="Arial" w:cs="Arial"/>
                <w:bCs/>
              </w:rPr>
            </w:pPr>
            <w:r w:rsidRPr="005971E1">
              <w:rPr>
                <w:rFonts w:ascii="Arial" w:hAnsi="Arial" w:cs="Arial"/>
                <w:bCs/>
              </w:rPr>
              <w:t>Problematika vztahů organismů a prostředí</w:t>
            </w:r>
          </w:p>
          <w:p w14:paraId="20751FA2" w14:textId="77777777" w:rsidR="006A48B7" w:rsidRPr="005971E1" w:rsidRDefault="006A48B7" w:rsidP="00B02424">
            <w:pPr>
              <w:pStyle w:val="Odstavecseseznamem"/>
              <w:numPr>
                <w:ilvl w:val="0"/>
                <w:numId w:val="55"/>
              </w:numPr>
              <w:jc w:val="left"/>
              <w:rPr>
                <w:rFonts w:ascii="Arial" w:hAnsi="Arial" w:cs="Arial"/>
                <w:bCs/>
              </w:rPr>
            </w:pPr>
            <w:r w:rsidRPr="005971E1">
              <w:rPr>
                <w:rFonts w:ascii="Arial" w:hAnsi="Arial" w:cs="Arial"/>
                <w:bCs/>
              </w:rPr>
              <w:t>Životní prostředí regionu a České republiky</w:t>
            </w:r>
          </w:p>
          <w:p w14:paraId="484B4D5D" w14:textId="77777777" w:rsidR="006A48B7" w:rsidRPr="005971E1" w:rsidRDefault="006A48B7" w:rsidP="00B02424">
            <w:pPr>
              <w:rPr>
                <w:bCs/>
              </w:rPr>
            </w:pPr>
            <w:r w:rsidRPr="005971E1">
              <w:rPr>
                <w:bCs/>
              </w:rPr>
              <w:t>MV</w:t>
            </w:r>
          </w:p>
          <w:p w14:paraId="0BE3B584" w14:textId="77777777" w:rsidR="006A48B7" w:rsidRPr="005971E1" w:rsidRDefault="006A48B7" w:rsidP="00B02424">
            <w:pPr>
              <w:pStyle w:val="Odstavecseseznamem"/>
              <w:numPr>
                <w:ilvl w:val="0"/>
                <w:numId w:val="54"/>
              </w:numPr>
              <w:jc w:val="left"/>
              <w:rPr>
                <w:rFonts w:ascii="Arial" w:hAnsi="Arial" w:cs="Arial"/>
                <w:bCs/>
              </w:rPr>
            </w:pPr>
            <w:r w:rsidRPr="005971E1">
              <w:rPr>
                <w:rFonts w:ascii="Arial" w:hAnsi="Arial" w:cs="Arial"/>
                <w:bCs/>
              </w:rPr>
              <w:t>Média a mediální produkce</w:t>
            </w:r>
          </w:p>
          <w:p w14:paraId="39B73C6E" w14:textId="77777777" w:rsidR="006A48B7" w:rsidRPr="005971E1" w:rsidRDefault="006A48B7" w:rsidP="00B02424">
            <w:pPr>
              <w:pStyle w:val="Odstavecseseznamem"/>
              <w:numPr>
                <w:ilvl w:val="0"/>
                <w:numId w:val="54"/>
              </w:numPr>
              <w:jc w:val="left"/>
              <w:rPr>
                <w:rFonts w:ascii="Arial" w:hAnsi="Arial" w:cs="Arial"/>
                <w:bCs/>
              </w:rPr>
            </w:pPr>
            <w:r w:rsidRPr="005971E1">
              <w:rPr>
                <w:rFonts w:ascii="Arial" w:hAnsi="Arial" w:cs="Arial"/>
                <w:bCs/>
              </w:rPr>
              <w:t>Mediální produkty a jejich významy</w:t>
            </w:r>
          </w:p>
          <w:p w14:paraId="459619A2" w14:textId="77777777" w:rsidR="006A48B7" w:rsidRPr="005971E1" w:rsidRDefault="006A48B7" w:rsidP="00B02424">
            <w:pPr>
              <w:pStyle w:val="Odstavecseseznamem"/>
              <w:numPr>
                <w:ilvl w:val="0"/>
                <w:numId w:val="54"/>
              </w:numPr>
              <w:jc w:val="left"/>
              <w:rPr>
                <w:rFonts w:ascii="Arial" w:hAnsi="Arial" w:cs="Arial"/>
                <w:bCs/>
              </w:rPr>
            </w:pPr>
            <w:r w:rsidRPr="005971E1">
              <w:rPr>
                <w:rFonts w:ascii="Arial" w:hAnsi="Arial" w:cs="Arial"/>
                <w:bCs/>
              </w:rPr>
              <w:t>Uživatelé</w:t>
            </w:r>
          </w:p>
          <w:p w14:paraId="2A62353E" w14:textId="77777777" w:rsidR="006A48B7" w:rsidRPr="005971E1" w:rsidRDefault="006A48B7" w:rsidP="00B02424">
            <w:pPr>
              <w:pStyle w:val="Odstavecseseznamem"/>
              <w:numPr>
                <w:ilvl w:val="0"/>
                <w:numId w:val="54"/>
              </w:numPr>
              <w:jc w:val="left"/>
              <w:rPr>
                <w:rFonts w:ascii="Arial" w:hAnsi="Arial" w:cs="Arial"/>
              </w:rPr>
            </w:pPr>
            <w:r w:rsidRPr="005971E1">
              <w:rPr>
                <w:rFonts w:ascii="Arial" w:hAnsi="Arial" w:cs="Arial"/>
                <w:bCs/>
              </w:rPr>
              <w:t>Účinky mediální produkce a vliv médií</w:t>
            </w:r>
          </w:p>
        </w:tc>
      </w:tr>
    </w:tbl>
    <w:p w14:paraId="0CFCE682" w14:textId="77777777" w:rsidR="006A48B7" w:rsidRPr="005971E1" w:rsidRDefault="006A48B7" w:rsidP="006A48B7">
      <w:pPr>
        <w:sectPr w:rsidR="006A48B7" w:rsidRPr="005971E1" w:rsidSect="00B02424">
          <w:pgSz w:w="16838" w:h="11906" w:orient="landscape"/>
          <w:pgMar w:top="1418" w:right="1418" w:bottom="1418" w:left="1418" w:header="709" w:footer="709" w:gutter="0"/>
          <w:cols w:space="708"/>
          <w:docGrid w:linePitch="360"/>
        </w:sectPr>
      </w:pPr>
    </w:p>
    <w:tbl>
      <w:tblPr>
        <w:tblStyle w:val="Mkatabulky"/>
        <w:tblW w:w="5000" w:type="pct"/>
        <w:tblInd w:w="0" w:type="dxa"/>
        <w:tblLook w:val="04A0" w:firstRow="1" w:lastRow="0" w:firstColumn="1" w:lastColumn="0" w:noHBand="0" w:noVBand="1"/>
      </w:tblPr>
      <w:tblGrid>
        <w:gridCol w:w="13944"/>
      </w:tblGrid>
      <w:tr w:rsidR="006A48B7" w:rsidRPr="005971E1" w14:paraId="3CF74EFD" w14:textId="77777777" w:rsidTr="00B02424">
        <w:tc>
          <w:tcPr>
            <w:tcW w:w="5000" w:type="pct"/>
          </w:tcPr>
          <w:p w14:paraId="5D23AED7" w14:textId="77777777" w:rsidR="006A48B7" w:rsidRPr="005971E1" w:rsidRDefault="006A48B7" w:rsidP="00DE0ABD">
            <w:pPr>
              <w:pStyle w:val="Nadpis3"/>
              <w:jc w:val="center"/>
              <w:outlineLvl w:val="2"/>
            </w:pPr>
            <w:bookmarkStart w:id="40" w:name="_Toc507595740"/>
            <w:bookmarkStart w:id="41" w:name="_Toc103014129"/>
            <w:r w:rsidRPr="005971E1">
              <w:t>III. ročník</w:t>
            </w:r>
            <w:bookmarkEnd w:id="40"/>
            <w:bookmarkEnd w:id="41"/>
          </w:p>
        </w:tc>
      </w:tr>
    </w:tbl>
    <w:tbl>
      <w:tblPr>
        <w:tblW w:w="499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000" w:firstRow="0" w:lastRow="0" w:firstColumn="0" w:lastColumn="0" w:noHBand="0" w:noVBand="0"/>
      </w:tblPr>
      <w:tblGrid>
        <w:gridCol w:w="6251"/>
        <w:gridCol w:w="4319"/>
        <w:gridCol w:w="3371"/>
      </w:tblGrid>
      <w:tr w:rsidR="006A48B7" w:rsidRPr="005971E1" w14:paraId="7A7A5DD2" w14:textId="77777777" w:rsidTr="00B02424">
        <w:trPr>
          <w:trHeight w:val="635"/>
          <w:tblHeader/>
        </w:trPr>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69E146D" w14:textId="77777777" w:rsidR="006A48B7" w:rsidRPr="005971E1" w:rsidRDefault="006A48B7" w:rsidP="00B02424">
            <w:r w:rsidRPr="005971E1">
              <w:t>Výstupy</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982959B" w14:textId="77777777" w:rsidR="006A48B7" w:rsidRPr="005971E1" w:rsidRDefault="006A48B7" w:rsidP="00B02424">
            <w:r w:rsidRPr="005971E1">
              <w:t>Učivo</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1B22677" w14:textId="77777777" w:rsidR="006A48B7" w:rsidRPr="005971E1" w:rsidRDefault="006A48B7" w:rsidP="00B02424">
            <w:r w:rsidRPr="005971E1">
              <w:t>TO průřezových témat</w:t>
            </w:r>
          </w:p>
        </w:tc>
      </w:tr>
      <w:tr w:rsidR="006A48B7" w:rsidRPr="005971E1" w14:paraId="335072E1" w14:textId="77777777" w:rsidTr="00B02424">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36E4324" w14:textId="77777777" w:rsidR="006A48B7" w:rsidRPr="005971E1" w:rsidRDefault="006A48B7" w:rsidP="00B02424">
            <w:r w:rsidRPr="005971E1">
              <w:t>POSLECH</w:t>
            </w:r>
          </w:p>
          <w:p w14:paraId="78128DAC" w14:textId="77777777" w:rsidR="006A48B7" w:rsidRPr="005971E1" w:rsidRDefault="006A48B7" w:rsidP="00B02424">
            <w:pPr>
              <w:pStyle w:val="Odstavecseseznamem"/>
              <w:numPr>
                <w:ilvl w:val="0"/>
                <w:numId w:val="74"/>
              </w:numPr>
              <w:jc w:val="left"/>
              <w:rPr>
                <w:rFonts w:ascii="Arial" w:hAnsi="Arial" w:cs="Arial"/>
              </w:rPr>
            </w:pPr>
            <w:r w:rsidRPr="005971E1">
              <w:rPr>
                <w:rFonts w:ascii="Arial" w:hAnsi="Arial" w:cs="Arial"/>
              </w:rPr>
              <w:t>Žák rozumí hlavním bodům či myšlenkám autentického ústního projevu složitějšího obsahu na aktuální téma, postihne jeho hlavní a doplňující informace.</w:t>
            </w:r>
          </w:p>
          <w:p w14:paraId="7AD1F844" w14:textId="77777777" w:rsidR="006A48B7" w:rsidRPr="005971E1" w:rsidRDefault="006A48B7" w:rsidP="00B02424">
            <w:pPr>
              <w:pStyle w:val="Odstavecseseznamem"/>
              <w:numPr>
                <w:ilvl w:val="0"/>
                <w:numId w:val="74"/>
              </w:numPr>
              <w:jc w:val="left"/>
              <w:rPr>
                <w:rFonts w:ascii="Arial" w:hAnsi="Arial" w:cs="Arial"/>
              </w:rPr>
            </w:pPr>
            <w:r w:rsidRPr="005971E1">
              <w:rPr>
                <w:rFonts w:ascii="Arial" w:hAnsi="Arial" w:cs="Arial"/>
              </w:rPr>
              <w:t>Žák rozliší v mluveném projevu jednotlivé mluvčí a identifikuje jejich názory a stanoviska, jakož i různé styly a citová zabarvení promluvy.</w:t>
            </w:r>
          </w:p>
          <w:p w14:paraId="642E4169" w14:textId="77777777" w:rsidR="006A48B7" w:rsidRPr="005971E1" w:rsidRDefault="006A48B7" w:rsidP="00B02424">
            <w:pPr>
              <w:pStyle w:val="Odstavecseseznamem"/>
              <w:numPr>
                <w:ilvl w:val="0"/>
                <w:numId w:val="74"/>
              </w:numPr>
              <w:jc w:val="left"/>
              <w:rPr>
                <w:rFonts w:ascii="Arial" w:hAnsi="Arial" w:cs="Arial"/>
              </w:rPr>
            </w:pPr>
            <w:r w:rsidRPr="005971E1">
              <w:rPr>
                <w:rFonts w:ascii="Arial" w:hAnsi="Arial" w:cs="Arial"/>
              </w:rPr>
              <w:t>Žák postihne zápletku i sled událostí ve filmu či hře.</w:t>
            </w:r>
          </w:p>
          <w:p w14:paraId="5D904AF6" w14:textId="77777777" w:rsidR="006A48B7" w:rsidRPr="005971E1" w:rsidRDefault="006A48B7" w:rsidP="00B02424"/>
          <w:p w14:paraId="039895D7" w14:textId="77777777" w:rsidR="006A48B7" w:rsidRPr="005971E1" w:rsidRDefault="006A48B7" w:rsidP="00B02424">
            <w:r w:rsidRPr="005971E1">
              <w:t>ČTENÍ</w:t>
            </w:r>
          </w:p>
          <w:p w14:paraId="0FB8FDC0" w14:textId="77777777" w:rsidR="006A48B7" w:rsidRPr="005971E1" w:rsidRDefault="006A48B7" w:rsidP="00B02424">
            <w:pPr>
              <w:pStyle w:val="Odstavecseseznamem"/>
              <w:numPr>
                <w:ilvl w:val="0"/>
                <w:numId w:val="73"/>
              </w:numPr>
              <w:jc w:val="left"/>
              <w:rPr>
                <w:rFonts w:ascii="Arial" w:hAnsi="Arial" w:cs="Arial"/>
              </w:rPr>
            </w:pPr>
            <w:r w:rsidRPr="005971E1">
              <w:rPr>
                <w:rFonts w:ascii="Arial" w:hAnsi="Arial" w:cs="Arial"/>
              </w:rPr>
              <w:t>Žák rozumí hlavním bodům či myšlenkám autentického psaného textu či písemného projevu složitějšího obsahu na aktuální téma.</w:t>
            </w:r>
          </w:p>
          <w:p w14:paraId="46EB5B68" w14:textId="77777777" w:rsidR="006A48B7" w:rsidRPr="005971E1" w:rsidRDefault="006A48B7" w:rsidP="00B02424">
            <w:pPr>
              <w:pStyle w:val="Odstavecseseznamem"/>
              <w:numPr>
                <w:ilvl w:val="0"/>
                <w:numId w:val="73"/>
              </w:numPr>
              <w:jc w:val="left"/>
              <w:rPr>
                <w:rFonts w:ascii="Arial" w:hAnsi="Arial" w:cs="Arial"/>
              </w:rPr>
            </w:pPr>
            <w:r w:rsidRPr="005971E1">
              <w:rPr>
                <w:rFonts w:ascii="Arial" w:hAnsi="Arial" w:cs="Arial"/>
              </w:rPr>
              <w:t>Žák identifikuje strukturu textu a rozliší hlavní a doplňující informace.</w:t>
            </w:r>
          </w:p>
          <w:p w14:paraId="4E1E8883" w14:textId="77777777" w:rsidR="006A48B7" w:rsidRPr="005971E1" w:rsidRDefault="006A48B7" w:rsidP="00B02424">
            <w:pPr>
              <w:pStyle w:val="Odstavecseseznamem"/>
              <w:numPr>
                <w:ilvl w:val="0"/>
                <w:numId w:val="73"/>
              </w:numPr>
              <w:jc w:val="left"/>
              <w:rPr>
                <w:rFonts w:ascii="Arial" w:hAnsi="Arial" w:cs="Arial"/>
              </w:rPr>
            </w:pPr>
            <w:r w:rsidRPr="005971E1">
              <w:rPr>
                <w:rFonts w:ascii="Arial" w:hAnsi="Arial" w:cs="Arial"/>
              </w:rPr>
              <w:t>Žák čte s porozuměním autentickou literaturu ve studovaném jazyce.</w:t>
            </w:r>
          </w:p>
          <w:p w14:paraId="0467DA5E" w14:textId="77777777" w:rsidR="006A48B7" w:rsidRPr="005971E1" w:rsidRDefault="006A48B7" w:rsidP="00B02424"/>
          <w:p w14:paraId="1F30F449" w14:textId="77777777" w:rsidR="006A48B7" w:rsidRPr="005971E1" w:rsidRDefault="006A48B7" w:rsidP="00B02424">
            <w:r w:rsidRPr="005971E1">
              <w:t>MLUVENÍ</w:t>
            </w:r>
          </w:p>
          <w:p w14:paraId="34184779" w14:textId="77777777" w:rsidR="006A48B7" w:rsidRPr="005971E1" w:rsidRDefault="006A48B7" w:rsidP="00B02424">
            <w:pPr>
              <w:pStyle w:val="Odstavecseseznamem"/>
              <w:numPr>
                <w:ilvl w:val="0"/>
                <w:numId w:val="72"/>
              </w:numPr>
              <w:jc w:val="left"/>
              <w:rPr>
                <w:rFonts w:ascii="Arial" w:hAnsi="Arial" w:cs="Arial"/>
              </w:rPr>
            </w:pPr>
            <w:r w:rsidRPr="005971E1">
              <w:rPr>
                <w:rFonts w:ascii="Arial" w:hAnsi="Arial" w:cs="Arial"/>
              </w:rPr>
              <w:t>Žák srozumitelně, gramaticky správně, spontánně a plynule formuluje svůj názor.</w:t>
            </w:r>
          </w:p>
          <w:p w14:paraId="227AB437" w14:textId="77777777" w:rsidR="006A48B7" w:rsidRPr="005971E1" w:rsidRDefault="006A48B7" w:rsidP="00B02424">
            <w:pPr>
              <w:pStyle w:val="Odstavecseseznamem"/>
              <w:numPr>
                <w:ilvl w:val="0"/>
                <w:numId w:val="72"/>
              </w:numPr>
              <w:jc w:val="left"/>
              <w:rPr>
                <w:rFonts w:ascii="Arial" w:hAnsi="Arial" w:cs="Arial"/>
              </w:rPr>
            </w:pPr>
            <w:r w:rsidRPr="005971E1">
              <w:rPr>
                <w:rFonts w:ascii="Arial" w:hAnsi="Arial" w:cs="Arial"/>
              </w:rPr>
              <w:t>Žák přednese souvislý projev na zadané téma.</w:t>
            </w:r>
          </w:p>
          <w:p w14:paraId="586071DA" w14:textId="77777777" w:rsidR="006A48B7" w:rsidRPr="005971E1" w:rsidRDefault="006A48B7" w:rsidP="00B02424">
            <w:pPr>
              <w:pStyle w:val="Odstavecseseznamem"/>
              <w:numPr>
                <w:ilvl w:val="0"/>
                <w:numId w:val="72"/>
              </w:numPr>
              <w:jc w:val="left"/>
              <w:rPr>
                <w:rFonts w:ascii="Arial" w:hAnsi="Arial" w:cs="Arial"/>
              </w:rPr>
            </w:pPr>
            <w:r w:rsidRPr="005971E1">
              <w:rPr>
                <w:rFonts w:ascii="Arial" w:hAnsi="Arial" w:cs="Arial"/>
              </w:rPr>
              <w:t>Žák používá bohatou všeobecnou slovní zásobu k rozvíjení argumentace, aniž by redukoval to, co chce sdělit.</w:t>
            </w:r>
          </w:p>
          <w:p w14:paraId="06FCAA2A" w14:textId="77777777" w:rsidR="006A48B7" w:rsidRPr="005971E1" w:rsidRDefault="006A48B7" w:rsidP="00B02424">
            <w:pPr>
              <w:pStyle w:val="Odstavecseseznamem"/>
              <w:numPr>
                <w:ilvl w:val="0"/>
                <w:numId w:val="72"/>
              </w:numPr>
              <w:jc w:val="left"/>
              <w:rPr>
                <w:rFonts w:ascii="Arial" w:hAnsi="Arial" w:cs="Arial"/>
              </w:rPr>
            </w:pPr>
            <w:r w:rsidRPr="005971E1">
              <w:rPr>
                <w:rFonts w:ascii="Arial" w:hAnsi="Arial" w:cs="Arial"/>
              </w:rPr>
              <w:t>Žák volně a srozumitelně reprodukuje přečtený nebo vyslechnutý autentický text se slovní zásobou a jazykovými strukturami odpovídajícími náročnějšímu textu.</w:t>
            </w:r>
          </w:p>
          <w:p w14:paraId="2618CB4D" w14:textId="77777777" w:rsidR="006A48B7" w:rsidRPr="005971E1" w:rsidRDefault="006A48B7" w:rsidP="00B02424">
            <w:pPr>
              <w:pStyle w:val="Odstavecseseznamem"/>
              <w:numPr>
                <w:ilvl w:val="0"/>
                <w:numId w:val="72"/>
              </w:numPr>
              <w:jc w:val="left"/>
              <w:rPr>
                <w:rFonts w:ascii="Arial" w:hAnsi="Arial" w:cs="Arial"/>
              </w:rPr>
            </w:pPr>
            <w:r w:rsidRPr="005971E1">
              <w:rPr>
                <w:rFonts w:ascii="Arial" w:hAnsi="Arial" w:cs="Arial"/>
              </w:rPr>
              <w:t>Žák vyjádří a obhájí své myšlenky, názory a stanoviska vhodnou ústní formou.</w:t>
            </w:r>
          </w:p>
          <w:p w14:paraId="203C0BBC" w14:textId="77777777" w:rsidR="006A48B7" w:rsidRPr="005971E1" w:rsidRDefault="006A48B7" w:rsidP="00B02424">
            <w:pPr>
              <w:pStyle w:val="Odstavecseseznamem"/>
              <w:numPr>
                <w:ilvl w:val="0"/>
                <w:numId w:val="72"/>
              </w:numPr>
              <w:jc w:val="left"/>
              <w:rPr>
                <w:rFonts w:ascii="Arial" w:hAnsi="Arial" w:cs="Arial"/>
              </w:rPr>
            </w:pPr>
            <w:r w:rsidRPr="005971E1">
              <w:rPr>
                <w:rFonts w:ascii="Arial" w:hAnsi="Arial" w:cs="Arial"/>
              </w:rPr>
              <w:t>Žák reaguje spontánně v složitějších, méně běžných situacích užitím vhodných výrazů.</w:t>
            </w:r>
          </w:p>
          <w:p w14:paraId="3A9AFF11" w14:textId="77777777" w:rsidR="006A48B7" w:rsidRPr="005971E1" w:rsidRDefault="006A48B7" w:rsidP="00B02424">
            <w:pPr>
              <w:pStyle w:val="Odstavecseseznamem"/>
              <w:numPr>
                <w:ilvl w:val="0"/>
                <w:numId w:val="72"/>
              </w:numPr>
              <w:jc w:val="left"/>
              <w:rPr>
                <w:rFonts w:ascii="Arial" w:hAnsi="Arial" w:cs="Arial"/>
              </w:rPr>
            </w:pPr>
            <w:r w:rsidRPr="005971E1">
              <w:rPr>
                <w:rFonts w:ascii="Arial" w:hAnsi="Arial" w:cs="Arial"/>
              </w:rPr>
              <w:t>Žák komunikuje plynule a foneticky správně na témata abstraktní i konkrétní v méně běžných situacích.</w:t>
            </w:r>
          </w:p>
          <w:p w14:paraId="67380BDC" w14:textId="77777777" w:rsidR="006A48B7" w:rsidRPr="005971E1" w:rsidRDefault="006A48B7" w:rsidP="00B02424">
            <w:pPr>
              <w:pStyle w:val="Odstavecseseznamem"/>
              <w:numPr>
                <w:ilvl w:val="0"/>
                <w:numId w:val="72"/>
              </w:numPr>
              <w:jc w:val="left"/>
              <w:rPr>
                <w:rFonts w:ascii="Arial" w:hAnsi="Arial" w:cs="Arial"/>
              </w:rPr>
            </w:pPr>
            <w:r w:rsidRPr="005971E1">
              <w:rPr>
                <w:rFonts w:ascii="Arial" w:hAnsi="Arial" w:cs="Arial"/>
              </w:rPr>
              <w:t>Při setkání s rodilými mluvčími zahájí, vede a zakončí dialog a zapojí se do živé diskuse na různá témata.</w:t>
            </w:r>
          </w:p>
          <w:p w14:paraId="6C2BEB35" w14:textId="77777777" w:rsidR="006A48B7" w:rsidRPr="005971E1" w:rsidRDefault="006A48B7" w:rsidP="00B02424"/>
          <w:p w14:paraId="6BEB4CDB" w14:textId="77777777" w:rsidR="006A48B7" w:rsidRPr="005971E1" w:rsidRDefault="006A48B7" w:rsidP="00B02424"/>
          <w:p w14:paraId="3CF07075" w14:textId="77777777" w:rsidR="006A48B7" w:rsidRPr="005971E1" w:rsidRDefault="006A48B7" w:rsidP="00B02424"/>
          <w:p w14:paraId="6F171EEE" w14:textId="77777777" w:rsidR="006A48B7" w:rsidRPr="005971E1" w:rsidRDefault="006A48B7" w:rsidP="00B02424"/>
          <w:p w14:paraId="650A75E9" w14:textId="77777777" w:rsidR="006A48B7" w:rsidRPr="005971E1" w:rsidRDefault="006A48B7" w:rsidP="00B02424">
            <w:r w:rsidRPr="005971E1">
              <w:t>PSANÍ</w:t>
            </w:r>
          </w:p>
          <w:p w14:paraId="5D5A69BF" w14:textId="77777777" w:rsidR="006A48B7" w:rsidRPr="005971E1" w:rsidRDefault="006A48B7" w:rsidP="00B02424">
            <w:pPr>
              <w:pStyle w:val="Odstavecseseznamem"/>
              <w:numPr>
                <w:ilvl w:val="0"/>
                <w:numId w:val="71"/>
              </w:numPr>
              <w:jc w:val="left"/>
              <w:rPr>
                <w:rFonts w:ascii="Arial" w:hAnsi="Arial" w:cs="Arial"/>
              </w:rPr>
            </w:pPr>
            <w:r w:rsidRPr="005971E1">
              <w:rPr>
                <w:rFonts w:ascii="Arial" w:hAnsi="Arial" w:cs="Arial"/>
              </w:rPr>
              <w:t>Žák sestaví souvislý text na širokou škálu témat a vyjádří své stanovisko.</w:t>
            </w:r>
          </w:p>
          <w:p w14:paraId="7097B91F" w14:textId="77777777" w:rsidR="006A48B7" w:rsidRPr="005971E1" w:rsidRDefault="006A48B7" w:rsidP="00B02424">
            <w:pPr>
              <w:pStyle w:val="Odstavecseseznamem"/>
              <w:numPr>
                <w:ilvl w:val="0"/>
                <w:numId w:val="71"/>
              </w:numPr>
              <w:jc w:val="left"/>
              <w:rPr>
                <w:rFonts w:ascii="Arial" w:hAnsi="Arial" w:cs="Arial"/>
              </w:rPr>
            </w:pPr>
            <w:r w:rsidRPr="005971E1">
              <w:rPr>
                <w:rFonts w:ascii="Arial" w:hAnsi="Arial" w:cs="Arial"/>
              </w:rPr>
              <w:t>Žák logicky a jasně strukturuje formální i neformální písemný projev různých slohových stylů.</w:t>
            </w:r>
          </w:p>
          <w:p w14:paraId="07A5DA51" w14:textId="77777777" w:rsidR="006A48B7" w:rsidRPr="005971E1" w:rsidRDefault="006A48B7" w:rsidP="00B02424">
            <w:pPr>
              <w:pStyle w:val="Odstavecseseznamem"/>
              <w:numPr>
                <w:ilvl w:val="0"/>
                <w:numId w:val="71"/>
              </w:numPr>
              <w:jc w:val="left"/>
              <w:rPr>
                <w:rFonts w:ascii="Arial" w:hAnsi="Arial" w:cs="Arial"/>
              </w:rPr>
            </w:pPr>
            <w:r w:rsidRPr="005971E1">
              <w:rPr>
                <w:rFonts w:ascii="Arial" w:hAnsi="Arial" w:cs="Arial"/>
              </w:rPr>
              <w:t>Žák podrobně popíše své okolí, své zájmy a činnosti s nimi související.</w:t>
            </w:r>
          </w:p>
          <w:p w14:paraId="00B5193D" w14:textId="77777777" w:rsidR="006A48B7" w:rsidRPr="005971E1" w:rsidRDefault="006A48B7" w:rsidP="00B02424">
            <w:pPr>
              <w:pStyle w:val="Odstavecseseznamem"/>
              <w:numPr>
                <w:ilvl w:val="0"/>
                <w:numId w:val="71"/>
              </w:numPr>
              <w:jc w:val="left"/>
              <w:rPr>
                <w:rFonts w:ascii="Arial" w:hAnsi="Arial" w:cs="Arial"/>
              </w:rPr>
            </w:pPr>
            <w:r w:rsidRPr="005971E1">
              <w:rPr>
                <w:rFonts w:ascii="Arial" w:hAnsi="Arial" w:cs="Arial"/>
              </w:rPr>
              <w:t>Žák s porozuměním přijímá a srozumitelně i gramaticky správně předává obsahově složitější informace.</w:t>
            </w:r>
          </w:p>
          <w:p w14:paraId="3E95FB66" w14:textId="77777777" w:rsidR="006A48B7" w:rsidRPr="005971E1" w:rsidRDefault="006A48B7" w:rsidP="00B02424">
            <w:pPr>
              <w:pStyle w:val="Odstavecseseznamem"/>
              <w:numPr>
                <w:ilvl w:val="0"/>
                <w:numId w:val="71"/>
              </w:numPr>
              <w:jc w:val="left"/>
              <w:rPr>
                <w:rFonts w:ascii="Arial" w:hAnsi="Arial" w:cs="Arial"/>
              </w:rPr>
            </w:pPr>
            <w:r w:rsidRPr="005971E1">
              <w:rPr>
                <w:rFonts w:ascii="Arial" w:hAnsi="Arial" w:cs="Arial"/>
              </w:rPr>
              <w:t>Žák vyjádří a obhájí své myšlenky, názory a stanoviska vhodnou písemnou formou.</w:t>
            </w:r>
          </w:p>
          <w:p w14:paraId="1ADA416A" w14:textId="77777777" w:rsidR="006A48B7" w:rsidRPr="005971E1" w:rsidRDefault="006A48B7" w:rsidP="00B02424"/>
          <w:p w14:paraId="420C37C7" w14:textId="77777777" w:rsidR="006A48B7" w:rsidRPr="005971E1" w:rsidRDefault="006A48B7" w:rsidP="00B02424">
            <w:r w:rsidRPr="005971E1">
              <w:t>STRATEGIE</w:t>
            </w:r>
          </w:p>
          <w:p w14:paraId="69C4B6F1" w14:textId="77777777" w:rsidR="006A48B7" w:rsidRPr="005971E1" w:rsidRDefault="006A48B7" w:rsidP="00B02424">
            <w:pPr>
              <w:pStyle w:val="Odstavecseseznamem"/>
              <w:numPr>
                <w:ilvl w:val="0"/>
                <w:numId w:val="70"/>
              </w:numPr>
              <w:jc w:val="left"/>
              <w:rPr>
                <w:rFonts w:ascii="Arial" w:hAnsi="Arial" w:cs="Arial"/>
              </w:rPr>
            </w:pPr>
            <w:r w:rsidRPr="005971E1">
              <w:rPr>
                <w:rFonts w:ascii="Arial" w:hAnsi="Arial" w:cs="Arial"/>
              </w:rPr>
              <w:t>Žák využívá překladových a výkladových slovníků.</w:t>
            </w:r>
          </w:p>
          <w:p w14:paraId="3AAB19BC" w14:textId="77777777" w:rsidR="006A48B7" w:rsidRPr="005971E1" w:rsidRDefault="006A48B7" w:rsidP="00B02424">
            <w:pPr>
              <w:pStyle w:val="Odstavecseseznamem"/>
              <w:numPr>
                <w:ilvl w:val="0"/>
                <w:numId w:val="70"/>
              </w:numPr>
              <w:jc w:val="left"/>
              <w:rPr>
                <w:rFonts w:ascii="Arial" w:hAnsi="Arial" w:cs="Arial"/>
              </w:rPr>
            </w:pPr>
            <w:r w:rsidRPr="005971E1">
              <w:rPr>
                <w:rFonts w:ascii="Arial" w:hAnsi="Arial" w:cs="Arial"/>
              </w:rPr>
              <w:t>Žák využívá informativní literaturu, encyklopedie a média.</w:t>
            </w:r>
          </w:p>
          <w:p w14:paraId="51072780" w14:textId="77777777" w:rsidR="006A48B7" w:rsidRPr="005971E1" w:rsidRDefault="006A48B7" w:rsidP="00B02424">
            <w:pPr>
              <w:pStyle w:val="Odstavecseseznamem"/>
              <w:numPr>
                <w:ilvl w:val="0"/>
                <w:numId w:val="70"/>
              </w:numPr>
              <w:jc w:val="left"/>
              <w:rPr>
                <w:rFonts w:ascii="Arial" w:hAnsi="Arial" w:cs="Arial"/>
              </w:rPr>
            </w:pPr>
            <w:r w:rsidRPr="005971E1">
              <w:rPr>
                <w:rFonts w:ascii="Arial" w:hAnsi="Arial" w:cs="Arial"/>
              </w:rPr>
              <w:t>Žák využívá výkladové a odborné slovníky při zpracování písemného projevu na neznámé téma.</w:t>
            </w:r>
          </w:p>
          <w:p w14:paraId="1A832A0D" w14:textId="77777777" w:rsidR="006A48B7" w:rsidRPr="005971E1" w:rsidRDefault="006A48B7" w:rsidP="00B02424">
            <w:pPr>
              <w:pStyle w:val="Odstavecseseznamem"/>
              <w:numPr>
                <w:ilvl w:val="0"/>
                <w:numId w:val="69"/>
              </w:numPr>
              <w:jc w:val="left"/>
              <w:rPr>
                <w:rFonts w:ascii="Arial" w:hAnsi="Arial" w:cs="Arial"/>
              </w:rPr>
            </w:pPr>
            <w:r w:rsidRPr="005971E1">
              <w:rPr>
                <w:rFonts w:ascii="Arial" w:hAnsi="Arial" w:cs="Arial"/>
              </w:rPr>
              <w:t>Žák odhadne význam neznámých slov na základě již osvojené slovní zásoby, kontextu, znalosti tvorby slov a internacionalismů.</w:t>
            </w:r>
          </w:p>
          <w:p w14:paraId="34F0F251" w14:textId="77777777" w:rsidR="006A48B7" w:rsidRPr="005971E1" w:rsidRDefault="006A48B7" w:rsidP="00B02424">
            <w:pPr>
              <w:pStyle w:val="Odstavecseseznamem"/>
              <w:numPr>
                <w:ilvl w:val="0"/>
                <w:numId w:val="69"/>
              </w:numPr>
              <w:jc w:val="left"/>
              <w:rPr>
                <w:rFonts w:ascii="Arial" w:hAnsi="Arial" w:cs="Arial"/>
              </w:rPr>
            </w:pPr>
            <w:r w:rsidRPr="005971E1">
              <w:rPr>
                <w:rFonts w:ascii="Arial" w:hAnsi="Arial" w:cs="Arial"/>
              </w:rPr>
              <w:t>Žák vyhledá a shromáždí informace z různých textů na méně běžné, konkrétní téma a pracuje se získanými informacemi.</w:t>
            </w:r>
          </w:p>
          <w:p w14:paraId="1A8CCCBE" w14:textId="77777777" w:rsidR="006A48B7" w:rsidRPr="005971E1" w:rsidRDefault="006A48B7" w:rsidP="00B02424">
            <w:pPr>
              <w:pStyle w:val="Odstavecseseznamem"/>
              <w:numPr>
                <w:ilvl w:val="0"/>
                <w:numId w:val="69"/>
              </w:numPr>
              <w:jc w:val="left"/>
              <w:rPr>
                <w:rFonts w:ascii="Arial" w:hAnsi="Arial" w:cs="Arial"/>
              </w:rPr>
            </w:pPr>
            <w:r w:rsidRPr="005971E1">
              <w:rPr>
                <w:rFonts w:ascii="Arial" w:hAnsi="Arial" w:cs="Arial"/>
              </w:rPr>
              <w:t>Žák užívá různé techniky čtení dle typu textu a účelu čtení.</w:t>
            </w:r>
          </w:p>
          <w:p w14:paraId="26975B28" w14:textId="77777777" w:rsidR="006A48B7" w:rsidRPr="005971E1" w:rsidRDefault="006A48B7" w:rsidP="00B02424">
            <w:pPr>
              <w:pStyle w:val="Odstavecseseznamem"/>
              <w:numPr>
                <w:ilvl w:val="0"/>
                <w:numId w:val="69"/>
              </w:numPr>
              <w:jc w:val="left"/>
              <w:rPr>
                <w:rFonts w:ascii="Arial" w:hAnsi="Arial" w:cs="Arial"/>
              </w:rPr>
            </w:pPr>
            <w:r w:rsidRPr="005971E1">
              <w:rPr>
                <w:rFonts w:ascii="Arial" w:hAnsi="Arial" w:cs="Arial"/>
              </w:rPr>
              <w:t>Žák využívá různé druhy slovníků, a to nejen při čtení nekomplikovaných faktografických textů.</w:t>
            </w:r>
          </w:p>
          <w:p w14:paraId="1790E7F9" w14:textId="77777777" w:rsidR="006A48B7" w:rsidRPr="005971E1" w:rsidRDefault="006A48B7" w:rsidP="00B02424"/>
          <w:p w14:paraId="2D1FF827" w14:textId="77777777" w:rsidR="006A48B7" w:rsidRPr="005971E1" w:rsidRDefault="006A48B7" w:rsidP="00B02424">
            <w:pPr>
              <w:jc w:val="center"/>
            </w:pP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E7FA897" w14:textId="77777777" w:rsidR="006A48B7" w:rsidRPr="005971E1" w:rsidRDefault="006A48B7" w:rsidP="00B02424">
            <w:r w:rsidRPr="005971E1">
              <w:t>K výstupům RVP se dochází dvěma různými cestami</w:t>
            </w:r>
          </w:p>
          <w:p w14:paraId="42737A14" w14:textId="77777777" w:rsidR="006A48B7" w:rsidRPr="005971E1" w:rsidRDefault="006A48B7" w:rsidP="00B02424">
            <w:r w:rsidRPr="005971E1">
              <w:t>Fonetika</w:t>
            </w:r>
          </w:p>
          <w:p w14:paraId="631F2735" w14:textId="77777777" w:rsidR="006A48B7" w:rsidRPr="005971E1" w:rsidRDefault="006A48B7" w:rsidP="00B02424">
            <w:pPr>
              <w:pStyle w:val="Odstavecseseznamem"/>
              <w:numPr>
                <w:ilvl w:val="0"/>
                <w:numId w:val="38"/>
              </w:numPr>
              <w:jc w:val="left"/>
              <w:rPr>
                <w:rFonts w:ascii="Arial" w:hAnsi="Arial" w:cs="Arial"/>
              </w:rPr>
            </w:pPr>
            <w:r w:rsidRPr="005971E1">
              <w:rPr>
                <w:rFonts w:ascii="Arial" w:hAnsi="Arial" w:cs="Arial"/>
              </w:rPr>
              <w:t>zvuková výstavba slova</w:t>
            </w:r>
          </w:p>
          <w:p w14:paraId="3D300335" w14:textId="77777777" w:rsidR="006A48B7" w:rsidRPr="005971E1" w:rsidRDefault="006A48B7" w:rsidP="00B02424">
            <w:pPr>
              <w:pStyle w:val="Odstavecseseznamem"/>
              <w:numPr>
                <w:ilvl w:val="0"/>
                <w:numId w:val="38"/>
              </w:numPr>
              <w:jc w:val="left"/>
              <w:rPr>
                <w:rFonts w:ascii="Arial" w:hAnsi="Arial" w:cs="Arial"/>
              </w:rPr>
            </w:pPr>
            <w:r w:rsidRPr="005971E1">
              <w:rPr>
                <w:rFonts w:ascii="Arial" w:hAnsi="Arial" w:cs="Arial"/>
              </w:rPr>
              <w:t>zvuková stránka věty</w:t>
            </w:r>
          </w:p>
          <w:p w14:paraId="75F7D1C1" w14:textId="77777777" w:rsidR="006A48B7" w:rsidRPr="005971E1" w:rsidRDefault="006A48B7" w:rsidP="00B02424">
            <w:pPr>
              <w:pStyle w:val="Odstavecseseznamem"/>
              <w:numPr>
                <w:ilvl w:val="0"/>
                <w:numId w:val="38"/>
              </w:numPr>
              <w:jc w:val="left"/>
              <w:rPr>
                <w:rFonts w:ascii="Arial" w:hAnsi="Arial" w:cs="Arial"/>
              </w:rPr>
            </w:pPr>
            <w:r w:rsidRPr="005971E1">
              <w:rPr>
                <w:rFonts w:ascii="Arial" w:hAnsi="Arial" w:cs="Arial"/>
              </w:rPr>
              <w:t>fonetická redukce (schwa, weak forms)</w:t>
            </w:r>
          </w:p>
          <w:p w14:paraId="3F36E096" w14:textId="77777777" w:rsidR="006A48B7" w:rsidRPr="005971E1" w:rsidRDefault="006A48B7" w:rsidP="00B02424">
            <w:pPr>
              <w:pStyle w:val="Odstavecseseznamem"/>
              <w:numPr>
                <w:ilvl w:val="0"/>
                <w:numId w:val="38"/>
              </w:numPr>
              <w:jc w:val="left"/>
              <w:rPr>
                <w:rFonts w:ascii="Arial" w:hAnsi="Arial" w:cs="Arial"/>
              </w:rPr>
            </w:pPr>
            <w:r w:rsidRPr="005971E1">
              <w:rPr>
                <w:rFonts w:ascii="Arial" w:hAnsi="Arial" w:cs="Arial"/>
              </w:rPr>
              <w:t>distinktivní rysy fonémů</w:t>
            </w:r>
          </w:p>
          <w:p w14:paraId="37529D8E" w14:textId="77777777" w:rsidR="006A48B7" w:rsidRPr="005971E1" w:rsidRDefault="006A48B7" w:rsidP="00B02424">
            <w:r w:rsidRPr="005971E1">
              <w:t>Pravopis</w:t>
            </w:r>
          </w:p>
          <w:p w14:paraId="777319DD" w14:textId="77777777" w:rsidR="006A48B7" w:rsidRPr="005971E1" w:rsidRDefault="006A48B7" w:rsidP="00B02424">
            <w:pPr>
              <w:pStyle w:val="Odstavecseseznamem"/>
              <w:numPr>
                <w:ilvl w:val="0"/>
                <w:numId w:val="39"/>
              </w:numPr>
              <w:jc w:val="left"/>
              <w:rPr>
                <w:rFonts w:ascii="Arial" w:hAnsi="Arial" w:cs="Arial"/>
              </w:rPr>
            </w:pPr>
            <w:r w:rsidRPr="005971E1">
              <w:rPr>
                <w:rFonts w:ascii="Arial" w:hAnsi="Arial" w:cs="Arial"/>
              </w:rPr>
              <w:t>konvence používané k prezentaci výslovnosti</w:t>
            </w:r>
          </w:p>
          <w:p w14:paraId="15B425DA" w14:textId="77777777" w:rsidR="006A48B7" w:rsidRPr="005971E1" w:rsidRDefault="006A48B7" w:rsidP="00B02424">
            <w:pPr>
              <w:pStyle w:val="Odstavecseseznamem"/>
              <w:numPr>
                <w:ilvl w:val="0"/>
                <w:numId w:val="39"/>
              </w:numPr>
              <w:jc w:val="left"/>
              <w:rPr>
                <w:rFonts w:ascii="Arial" w:hAnsi="Arial" w:cs="Arial"/>
              </w:rPr>
            </w:pPr>
            <w:r w:rsidRPr="005971E1">
              <w:rPr>
                <w:rFonts w:ascii="Arial" w:hAnsi="Arial" w:cs="Arial"/>
              </w:rPr>
              <w:t>pravidla u složitějších slov</w:t>
            </w:r>
          </w:p>
          <w:p w14:paraId="3B1CEBB2" w14:textId="77777777" w:rsidR="006A48B7" w:rsidRPr="005971E1" w:rsidRDefault="006A48B7" w:rsidP="00B02424">
            <w:pPr>
              <w:pStyle w:val="Odstavecseseznamem"/>
              <w:numPr>
                <w:ilvl w:val="0"/>
                <w:numId w:val="39"/>
              </w:numPr>
              <w:jc w:val="left"/>
              <w:rPr>
                <w:rFonts w:ascii="Arial" w:hAnsi="Arial" w:cs="Arial"/>
              </w:rPr>
            </w:pPr>
            <w:r w:rsidRPr="005971E1">
              <w:rPr>
                <w:rFonts w:ascii="Arial" w:hAnsi="Arial" w:cs="Arial"/>
              </w:rPr>
              <w:t>zákonitosti vyplývající z psané podoby jazyka pro frázování a intonaci</w:t>
            </w:r>
          </w:p>
          <w:p w14:paraId="5F8ADAC9" w14:textId="77777777" w:rsidR="006A48B7" w:rsidRPr="005971E1" w:rsidRDefault="006A48B7" w:rsidP="00B02424">
            <w:r w:rsidRPr="005971E1">
              <w:t>Gramatika</w:t>
            </w:r>
          </w:p>
          <w:p w14:paraId="6CF84A07" w14:textId="77777777" w:rsidR="006A48B7" w:rsidRPr="005971E1" w:rsidRDefault="006A48B7" w:rsidP="00B02424">
            <w:pPr>
              <w:pStyle w:val="Odstavecseseznamem"/>
              <w:numPr>
                <w:ilvl w:val="0"/>
                <w:numId w:val="39"/>
              </w:numPr>
              <w:jc w:val="left"/>
              <w:rPr>
                <w:rFonts w:ascii="Arial" w:hAnsi="Arial" w:cs="Arial"/>
              </w:rPr>
            </w:pPr>
            <w:r w:rsidRPr="005971E1">
              <w:rPr>
                <w:rFonts w:ascii="Arial" w:hAnsi="Arial" w:cs="Arial"/>
              </w:rPr>
              <w:t>slovotvorba (prefixy, sufixy, transpozice, transformace, odvozování)</w:t>
            </w:r>
          </w:p>
          <w:p w14:paraId="0C3CD5CC" w14:textId="77777777" w:rsidR="006A48B7" w:rsidRPr="005971E1" w:rsidRDefault="006A48B7" w:rsidP="00B02424">
            <w:pPr>
              <w:pStyle w:val="Odstavecseseznamem"/>
              <w:numPr>
                <w:ilvl w:val="0"/>
                <w:numId w:val="39"/>
              </w:numPr>
              <w:jc w:val="left"/>
              <w:rPr>
                <w:rFonts w:ascii="Arial" w:hAnsi="Arial" w:cs="Arial"/>
              </w:rPr>
            </w:pPr>
            <w:r w:rsidRPr="005971E1">
              <w:rPr>
                <w:rFonts w:ascii="Arial" w:hAnsi="Arial" w:cs="Arial"/>
              </w:rPr>
              <w:t>způsob vyjadřování minulosti, přítomnosti a budoucnosti</w:t>
            </w:r>
          </w:p>
          <w:p w14:paraId="14E2B247" w14:textId="77777777" w:rsidR="006A48B7" w:rsidRPr="005971E1" w:rsidRDefault="006A48B7" w:rsidP="00B02424">
            <w:pPr>
              <w:pStyle w:val="Odstavecseseznamem"/>
              <w:numPr>
                <w:ilvl w:val="0"/>
                <w:numId w:val="39"/>
              </w:numPr>
              <w:jc w:val="left"/>
              <w:rPr>
                <w:rFonts w:ascii="Arial" w:hAnsi="Arial" w:cs="Arial"/>
              </w:rPr>
            </w:pPr>
            <w:r w:rsidRPr="005971E1">
              <w:rPr>
                <w:rFonts w:ascii="Arial" w:hAnsi="Arial" w:cs="Arial"/>
              </w:rPr>
              <w:t>valence</w:t>
            </w:r>
          </w:p>
          <w:p w14:paraId="57DE05FD" w14:textId="77777777" w:rsidR="006A48B7" w:rsidRPr="005971E1" w:rsidRDefault="006A48B7" w:rsidP="00B02424">
            <w:pPr>
              <w:pStyle w:val="Odstavecseseznamem"/>
              <w:numPr>
                <w:ilvl w:val="0"/>
                <w:numId w:val="39"/>
              </w:numPr>
              <w:jc w:val="left"/>
              <w:rPr>
                <w:rFonts w:ascii="Arial" w:hAnsi="Arial" w:cs="Arial"/>
              </w:rPr>
            </w:pPr>
            <w:r w:rsidRPr="005971E1">
              <w:rPr>
                <w:rFonts w:ascii="Arial" w:hAnsi="Arial" w:cs="Arial"/>
              </w:rPr>
              <w:t>rozvité věty vedlejší</w:t>
            </w:r>
          </w:p>
          <w:p w14:paraId="7B989D96" w14:textId="77777777" w:rsidR="006A48B7" w:rsidRPr="005971E1" w:rsidRDefault="006A48B7" w:rsidP="00B02424">
            <w:pPr>
              <w:pStyle w:val="Odstavecseseznamem"/>
              <w:numPr>
                <w:ilvl w:val="0"/>
                <w:numId w:val="39"/>
              </w:numPr>
              <w:jc w:val="left"/>
              <w:rPr>
                <w:rFonts w:ascii="Arial" w:hAnsi="Arial" w:cs="Arial"/>
              </w:rPr>
            </w:pPr>
            <w:r w:rsidRPr="005971E1">
              <w:rPr>
                <w:rFonts w:ascii="Arial" w:hAnsi="Arial" w:cs="Arial"/>
              </w:rPr>
              <w:t>složitá souvětí</w:t>
            </w:r>
          </w:p>
          <w:p w14:paraId="28E28C2A" w14:textId="77777777" w:rsidR="006A48B7" w:rsidRPr="005971E1" w:rsidRDefault="006A48B7" w:rsidP="00B02424">
            <w:r w:rsidRPr="005971E1">
              <w:t>Lexikologie</w:t>
            </w:r>
          </w:p>
          <w:p w14:paraId="1627E6BA" w14:textId="77777777" w:rsidR="006A48B7" w:rsidRPr="005971E1" w:rsidRDefault="006A48B7" w:rsidP="00B02424">
            <w:pPr>
              <w:pStyle w:val="Odstavecseseznamem"/>
              <w:numPr>
                <w:ilvl w:val="0"/>
                <w:numId w:val="40"/>
              </w:numPr>
              <w:jc w:val="left"/>
              <w:rPr>
                <w:rFonts w:ascii="Arial" w:hAnsi="Arial" w:cs="Arial"/>
              </w:rPr>
            </w:pPr>
            <w:r w:rsidRPr="005971E1">
              <w:rPr>
                <w:rFonts w:ascii="Arial" w:hAnsi="Arial" w:cs="Arial"/>
              </w:rPr>
              <w:t>ustálené kolokace</w:t>
            </w:r>
          </w:p>
          <w:p w14:paraId="13CB1B48" w14:textId="77777777" w:rsidR="006A48B7" w:rsidRPr="005971E1" w:rsidRDefault="006A48B7" w:rsidP="00B02424">
            <w:pPr>
              <w:pStyle w:val="Odstavecseseznamem"/>
              <w:numPr>
                <w:ilvl w:val="0"/>
                <w:numId w:val="40"/>
              </w:numPr>
              <w:jc w:val="left"/>
              <w:rPr>
                <w:rFonts w:ascii="Arial" w:hAnsi="Arial" w:cs="Arial"/>
              </w:rPr>
            </w:pPr>
            <w:r w:rsidRPr="005971E1">
              <w:rPr>
                <w:rFonts w:ascii="Arial" w:hAnsi="Arial" w:cs="Arial"/>
              </w:rPr>
              <w:t>ustálená větná spojení</w:t>
            </w:r>
          </w:p>
          <w:p w14:paraId="71E244FD" w14:textId="77777777" w:rsidR="006A48B7" w:rsidRPr="005971E1" w:rsidRDefault="006A48B7" w:rsidP="00B02424">
            <w:pPr>
              <w:pStyle w:val="Odstavecseseznamem"/>
              <w:numPr>
                <w:ilvl w:val="0"/>
                <w:numId w:val="40"/>
              </w:numPr>
              <w:jc w:val="left"/>
              <w:rPr>
                <w:rFonts w:ascii="Arial" w:hAnsi="Arial" w:cs="Arial"/>
              </w:rPr>
            </w:pPr>
            <w:r w:rsidRPr="005971E1">
              <w:rPr>
                <w:rFonts w:ascii="Arial" w:hAnsi="Arial" w:cs="Arial"/>
              </w:rPr>
              <w:t>jednoduché idiomy</w:t>
            </w:r>
          </w:p>
          <w:p w14:paraId="107D81B8" w14:textId="77777777" w:rsidR="006A48B7" w:rsidRPr="005971E1" w:rsidRDefault="006A48B7" w:rsidP="00B02424">
            <w:pPr>
              <w:pStyle w:val="Odstavecseseznamem"/>
              <w:numPr>
                <w:ilvl w:val="0"/>
                <w:numId w:val="40"/>
              </w:numPr>
              <w:jc w:val="left"/>
              <w:rPr>
                <w:rFonts w:ascii="Arial" w:hAnsi="Arial" w:cs="Arial"/>
              </w:rPr>
            </w:pPr>
            <w:r w:rsidRPr="005971E1">
              <w:rPr>
                <w:rFonts w:ascii="Arial" w:hAnsi="Arial" w:cs="Arial"/>
              </w:rPr>
              <w:t>frázová slovesa</w:t>
            </w:r>
          </w:p>
          <w:p w14:paraId="39E62139" w14:textId="77777777" w:rsidR="006A48B7" w:rsidRPr="005971E1" w:rsidRDefault="006A48B7" w:rsidP="00B02424">
            <w:pPr>
              <w:pStyle w:val="Odstavecseseznamem"/>
              <w:numPr>
                <w:ilvl w:val="0"/>
                <w:numId w:val="40"/>
              </w:numPr>
              <w:jc w:val="left"/>
              <w:rPr>
                <w:rFonts w:ascii="Arial" w:hAnsi="Arial" w:cs="Arial"/>
              </w:rPr>
            </w:pPr>
            <w:r w:rsidRPr="005971E1">
              <w:rPr>
                <w:rFonts w:ascii="Arial" w:hAnsi="Arial" w:cs="Arial"/>
              </w:rPr>
              <w:t>ustálené větné rámce</w:t>
            </w:r>
          </w:p>
          <w:p w14:paraId="4C955615" w14:textId="77777777" w:rsidR="006A48B7" w:rsidRPr="005971E1" w:rsidRDefault="006A48B7" w:rsidP="00B02424">
            <w:pPr>
              <w:pStyle w:val="Odstavecseseznamem"/>
              <w:numPr>
                <w:ilvl w:val="0"/>
                <w:numId w:val="40"/>
              </w:numPr>
              <w:jc w:val="left"/>
              <w:rPr>
                <w:rFonts w:ascii="Arial" w:hAnsi="Arial" w:cs="Arial"/>
              </w:rPr>
            </w:pPr>
            <w:r w:rsidRPr="005971E1">
              <w:rPr>
                <w:rFonts w:ascii="Arial" w:hAnsi="Arial" w:cs="Arial"/>
              </w:rPr>
              <w:t>přísloví</w:t>
            </w:r>
          </w:p>
          <w:p w14:paraId="18143D52" w14:textId="77777777" w:rsidR="006A48B7" w:rsidRPr="005971E1" w:rsidRDefault="006A48B7" w:rsidP="00B02424">
            <w:pPr>
              <w:pStyle w:val="Odstavecseseznamem"/>
              <w:numPr>
                <w:ilvl w:val="0"/>
                <w:numId w:val="40"/>
              </w:numPr>
              <w:jc w:val="left"/>
              <w:rPr>
                <w:rFonts w:ascii="Arial" w:hAnsi="Arial" w:cs="Arial"/>
              </w:rPr>
            </w:pPr>
            <w:r w:rsidRPr="005971E1">
              <w:rPr>
                <w:rFonts w:ascii="Arial" w:hAnsi="Arial" w:cs="Arial"/>
              </w:rPr>
              <w:t>odborné výrazy a fráze na známá témata</w:t>
            </w:r>
          </w:p>
          <w:p w14:paraId="5B813686" w14:textId="77777777" w:rsidR="006A48B7" w:rsidRPr="005971E1" w:rsidRDefault="006A48B7" w:rsidP="00B02424"/>
          <w:p w14:paraId="07159451" w14:textId="77777777" w:rsidR="006A48B7" w:rsidRPr="005971E1" w:rsidRDefault="006A48B7" w:rsidP="00B02424">
            <w:r w:rsidRPr="005971E1">
              <w:t>Komunikační funkce jazyka</w:t>
            </w:r>
          </w:p>
          <w:p w14:paraId="61E78E89"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postoj, názor, stanovisko</w:t>
            </w:r>
          </w:p>
          <w:p w14:paraId="0B5416EF"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emoce</w:t>
            </w:r>
          </w:p>
          <w:p w14:paraId="34007749"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morální postoje a funkce</w:t>
            </w:r>
          </w:p>
          <w:p w14:paraId="10ED08A9"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transakční psaní (různé formy kratšího písemného projevu)</w:t>
            </w:r>
          </w:p>
          <w:p w14:paraId="7071E667"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vypravování</w:t>
            </w:r>
          </w:p>
          <w:p w14:paraId="5CA0E14C"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úvaha, esej</w:t>
            </w:r>
          </w:p>
          <w:p w14:paraId="22EFFF65"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podrobný popis, odborný popis</w:t>
            </w:r>
          </w:p>
          <w:p w14:paraId="6C2596E9"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čtený či slyšený text v rozsahu definovaném v RVP</w:t>
            </w:r>
          </w:p>
          <w:p w14:paraId="791B64F3"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samostatný ústní projev</w:t>
            </w:r>
          </w:p>
          <w:p w14:paraId="2AFCA54E"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interakce</w:t>
            </w:r>
          </w:p>
          <w:p w14:paraId="395E71E2"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informace z médií</w:t>
            </w:r>
          </w:p>
          <w:p w14:paraId="7743CF0E" w14:textId="77777777" w:rsidR="006A48B7" w:rsidRPr="005971E1" w:rsidRDefault="006A48B7" w:rsidP="00B02424"/>
          <w:p w14:paraId="7F6B31C3" w14:textId="77777777" w:rsidR="006A48B7" w:rsidRPr="005971E1" w:rsidRDefault="006A48B7" w:rsidP="00B02424">
            <w:r w:rsidRPr="005971E1">
              <w:t>Tematické okruhy</w:t>
            </w:r>
          </w:p>
          <w:p w14:paraId="4E60F269" w14:textId="77777777" w:rsidR="006A48B7" w:rsidRPr="005971E1" w:rsidRDefault="006A48B7" w:rsidP="00B02424">
            <w:pPr>
              <w:pStyle w:val="Odstavecseseznamem"/>
              <w:numPr>
                <w:ilvl w:val="0"/>
                <w:numId w:val="42"/>
              </w:numPr>
              <w:jc w:val="left"/>
              <w:rPr>
                <w:rFonts w:ascii="Arial" w:hAnsi="Arial" w:cs="Arial"/>
              </w:rPr>
            </w:pPr>
            <w:r w:rsidRPr="005971E1">
              <w:rPr>
                <w:rFonts w:ascii="Arial" w:hAnsi="Arial" w:cs="Arial"/>
              </w:rPr>
              <w:t>oblast osobní</w:t>
            </w:r>
          </w:p>
          <w:p w14:paraId="784087A0" w14:textId="77777777" w:rsidR="006A48B7" w:rsidRPr="005971E1" w:rsidRDefault="006A48B7" w:rsidP="00B02424">
            <w:pPr>
              <w:pStyle w:val="Odstavecseseznamem"/>
              <w:numPr>
                <w:ilvl w:val="0"/>
                <w:numId w:val="42"/>
              </w:numPr>
              <w:jc w:val="left"/>
              <w:rPr>
                <w:rFonts w:ascii="Arial" w:hAnsi="Arial" w:cs="Arial"/>
              </w:rPr>
            </w:pPr>
            <w:r w:rsidRPr="005971E1">
              <w:rPr>
                <w:rFonts w:ascii="Arial" w:hAnsi="Arial" w:cs="Arial"/>
              </w:rPr>
              <w:t>oblast osobnostní</w:t>
            </w:r>
          </w:p>
          <w:p w14:paraId="5E9FEB07" w14:textId="77777777" w:rsidR="006A48B7" w:rsidRPr="005971E1" w:rsidRDefault="006A48B7" w:rsidP="00B02424">
            <w:pPr>
              <w:pStyle w:val="Odstavecseseznamem"/>
              <w:numPr>
                <w:ilvl w:val="0"/>
                <w:numId w:val="42"/>
              </w:numPr>
              <w:jc w:val="left"/>
              <w:rPr>
                <w:rFonts w:ascii="Arial" w:hAnsi="Arial" w:cs="Arial"/>
              </w:rPr>
            </w:pPr>
            <w:r w:rsidRPr="005971E1">
              <w:rPr>
                <w:rFonts w:ascii="Arial" w:hAnsi="Arial" w:cs="Arial"/>
              </w:rPr>
              <w:t>oblast společenská</w:t>
            </w:r>
          </w:p>
          <w:p w14:paraId="38084695" w14:textId="77777777" w:rsidR="006A48B7" w:rsidRPr="005971E1" w:rsidRDefault="006A48B7" w:rsidP="00B02424">
            <w:pPr>
              <w:pStyle w:val="Odstavecseseznamem"/>
              <w:numPr>
                <w:ilvl w:val="0"/>
                <w:numId w:val="42"/>
              </w:numPr>
              <w:jc w:val="left"/>
              <w:rPr>
                <w:rFonts w:ascii="Arial" w:hAnsi="Arial" w:cs="Arial"/>
              </w:rPr>
            </w:pPr>
            <w:r w:rsidRPr="005971E1">
              <w:rPr>
                <w:rFonts w:ascii="Arial" w:hAnsi="Arial" w:cs="Arial"/>
              </w:rPr>
              <w:t>oblast vzdělávací</w:t>
            </w:r>
          </w:p>
          <w:p w14:paraId="30889035" w14:textId="77777777" w:rsidR="006A48B7" w:rsidRPr="005971E1" w:rsidRDefault="006A48B7" w:rsidP="00B02424"/>
          <w:p w14:paraId="0210FF13" w14:textId="77777777" w:rsidR="006A48B7" w:rsidRPr="005971E1" w:rsidRDefault="006A48B7" w:rsidP="00B02424">
            <w:r w:rsidRPr="005971E1">
              <w:t>Reálie zemí studovaného jazyka</w:t>
            </w:r>
          </w:p>
          <w:p w14:paraId="611629C2" w14:textId="77777777" w:rsidR="006A48B7" w:rsidRPr="005971E1" w:rsidRDefault="006A48B7" w:rsidP="00B02424">
            <w:pPr>
              <w:pStyle w:val="Odstavecseseznamem"/>
              <w:numPr>
                <w:ilvl w:val="0"/>
                <w:numId w:val="43"/>
              </w:numPr>
              <w:jc w:val="left"/>
              <w:rPr>
                <w:rFonts w:ascii="Arial" w:hAnsi="Arial" w:cs="Arial"/>
              </w:rPr>
            </w:pPr>
            <w:r w:rsidRPr="005971E1">
              <w:rPr>
                <w:rFonts w:ascii="Arial" w:hAnsi="Arial" w:cs="Arial"/>
              </w:rPr>
              <w:t>literatura, významná díla a autoři</w:t>
            </w:r>
          </w:p>
          <w:p w14:paraId="2A4CD79D" w14:textId="77777777" w:rsidR="006A48B7" w:rsidRPr="005971E1" w:rsidRDefault="006A48B7" w:rsidP="00B02424">
            <w:pPr>
              <w:pStyle w:val="Odstavecseseznamem"/>
              <w:numPr>
                <w:ilvl w:val="0"/>
                <w:numId w:val="43"/>
              </w:numPr>
              <w:jc w:val="left"/>
              <w:rPr>
                <w:rFonts w:ascii="Arial" w:hAnsi="Arial" w:cs="Arial"/>
              </w:rPr>
            </w:pPr>
            <w:r w:rsidRPr="005971E1">
              <w:rPr>
                <w:rFonts w:ascii="Arial" w:hAnsi="Arial" w:cs="Arial"/>
              </w:rPr>
              <w:t>život a tradice, rodina, vzdělávání, národní záliby a zvláštnosti</w:t>
            </w:r>
          </w:p>
          <w:p w14:paraId="60F86E3C" w14:textId="77777777" w:rsidR="006A48B7" w:rsidRPr="005971E1" w:rsidRDefault="006A48B7" w:rsidP="00B02424">
            <w:pPr>
              <w:pStyle w:val="Odstavecseseznamem"/>
              <w:numPr>
                <w:ilvl w:val="0"/>
                <w:numId w:val="43"/>
              </w:numPr>
              <w:jc w:val="left"/>
              <w:rPr>
                <w:rFonts w:ascii="Arial" w:hAnsi="Arial" w:cs="Arial"/>
              </w:rPr>
            </w:pPr>
            <w:r w:rsidRPr="005971E1">
              <w:rPr>
                <w:rFonts w:ascii="Arial" w:hAnsi="Arial" w:cs="Arial"/>
              </w:rPr>
              <w:t>jazykové zvláštnosti a odlišnosti</w:t>
            </w:r>
          </w:p>
          <w:p w14:paraId="35A9E996" w14:textId="77777777" w:rsidR="006A48B7" w:rsidRPr="005971E1" w:rsidRDefault="006A48B7" w:rsidP="00B02424">
            <w:pPr>
              <w:pStyle w:val="Odstavecseseznamem"/>
              <w:numPr>
                <w:ilvl w:val="0"/>
                <w:numId w:val="43"/>
              </w:numPr>
              <w:jc w:val="left"/>
              <w:rPr>
                <w:rFonts w:ascii="Arial" w:hAnsi="Arial" w:cs="Arial"/>
              </w:rPr>
            </w:pPr>
            <w:r w:rsidRPr="005971E1">
              <w:rPr>
                <w:rFonts w:ascii="Arial" w:hAnsi="Arial" w:cs="Arial"/>
              </w:rPr>
              <w:t>média a jejich účinky na jednotlivce a společnost</w:t>
            </w:r>
          </w:p>
          <w:p w14:paraId="5272E7A6" w14:textId="77777777" w:rsidR="006A48B7" w:rsidRPr="005971E1" w:rsidRDefault="006A48B7" w:rsidP="00B02424">
            <w:pPr>
              <w:pStyle w:val="Odstavecseseznamem"/>
              <w:numPr>
                <w:ilvl w:val="0"/>
                <w:numId w:val="43"/>
              </w:numPr>
              <w:jc w:val="left"/>
              <w:rPr>
                <w:rFonts w:ascii="Arial" w:hAnsi="Arial" w:cs="Arial"/>
              </w:rPr>
            </w:pPr>
            <w:r w:rsidRPr="005971E1">
              <w:rPr>
                <w:rFonts w:ascii="Arial" w:hAnsi="Arial" w:cs="Arial"/>
              </w:rPr>
              <w:t>aktuální události a dění většího významu</w:t>
            </w:r>
          </w:p>
          <w:p w14:paraId="1D2DA213" w14:textId="77777777" w:rsidR="006A48B7" w:rsidRPr="005971E1" w:rsidRDefault="006A48B7" w:rsidP="00B02424">
            <w:pPr>
              <w:pStyle w:val="Odstavecseseznamem"/>
              <w:numPr>
                <w:ilvl w:val="0"/>
                <w:numId w:val="43"/>
              </w:numPr>
              <w:jc w:val="left"/>
              <w:rPr>
                <w:rFonts w:ascii="Arial" w:hAnsi="Arial" w:cs="Arial"/>
              </w:rPr>
            </w:pPr>
            <w:r w:rsidRPr="005971E1">
              <w:rPr>
                <w:rFonts w:ascii="Arial" w:hAnsi="Arial" w:cs="Arial"/>
              </w:rPr>
              <w:t>věda, technika, sport, umění, významné osobnosti, díla, úspěchy</w:t>
            </w:r>
          </w:p>
          <w:p w14:paraId="7AAF736A" w14:textId="77777777" w:rsidR="006A48B7" w:rsidRPr="005971E1" w:rsidRDefault="006A48B7" w:rsidP="00B02424">
            <w:pPr>
              <w:pStyle w:val="Odstavecseseznamem"/>
              <w:numPr>
                <w:ilvl w:val="0"/>
                <w:numId w:val="43"/>
              </w:numPr>
              <w:jc w:val="left"/>
              <w:rPr>
                <w:rFonts w:ascii="Arial" w:hAnsi="Arial" w:cs="Arial"/>
              </w:rPr>
            </w:pPr>
            <w:r w:rsidRPr="005971E1">
              <w:rPr>
                <w:rFonts w:ascii="Arial" w:hAnsi="Arial" w:cs="Arial"/>
              </w:rPr>
              <w:t>autentické materiály</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7EB9269" w14:textId="77777777" w:rsidR="006A48B7" w:rsidRPr="005971E1" w:rsidRDefault="006A48B7" w:rsidP="00B02424">
            <w:r w:rsidRPr="005971E1">
              <w:t>OSV</w:t>
            </w:r>
          </w:p>
          <w:p w14:paraId="635C8502" w14:textId="77777777" w:rsidR="006A48B7" w:rsidRPr="005971E1" w:rsidRDefault="006A48B7" w:rsidP="00B02424">
            <w:pPr>
              <w:pStyle w:val="Odstavecseseznamem"/>
              <w:numPr>
                <w:ilvl w:val="0"/>
                <w:numId w:val="53"/>
              </w:numPr>
              <w:jc w:val="left"/>
              <w:rPr>
                <w:rFonts w:ascii="Arial" w:hAnsi="Arial" w:cs="Arial"/>
                <w:bCs/>
              </w:rPr>
            </w:pPr>
            <w:r w:rsidRPr="005971E1">
              <w:rPr>
                <w:rFonts w:ascii="Arial" w:hAnsi="Arial" w:cs="Arial"/>
                <w:bCs/>
              </w:rPr>
              <w:t>Poznávání a rozvoj vlastní osobnosti</w:t>
            </w:r>
          </w:p>
          <w:p w14:paraId="6F6786C6" w14:textId="77777777" w:rsidR="006A48B7" w:rsidRPr="005971E1" w:rsidRDefault="006A48B7" w:rsidP="00B02424">
            <w:pPr>
              <w:pStyle w:val="Odstavecseseznamem"/>
              <w:numPr>
                <w:ilvl w:val="0"/>
                <w:numId w:val="53"/>
              </w:numPr>
              <w:jc w:val="left"/>
              <w:rPr>
                <w:rFonts w:ascii="Arial" w:hAnsi="Arial" w:cs="Arial"/>
                <w:bCs/>
              </w:rPr>
            </w:pPr>
            <w:r w:rsidRPr="005971E1">
              <w:rPr>
                <w:rFonts w:ascii="Arial" w:hAnsi="Arial" w:cs="Arial"/>
                <w:bCs/>
              </w:rPr>
              <w:t>Seberegulace, organizační dovednosti a efektivní řešení problémů</w:t>
            </w:r>
          </w:p>
          <w:p w14:paraId="71AA4D17" w14:textId="77777777" w:rsidR="006A48B7" w:rsidRPr="005971E1" w:rsidRDefault="006A48B7" w:rsidP="00B02424">
            <w:pPr>
              <w:pStyle w:val="Odstavecseseznamem"/>
              <w:numPr>
                <w:ilvl w:val="0"/>
                <w:numId w:val="53"/>
              </w:numPr>
              <w:jc w:val="left"/>
              <w:rPr>
                <w:rFonts w:ascii="Arial" w:hAnsi="Arial" w:cs="Arial"/>
                <w:bCs/>
              </w:rPr>
            </w:pPr>
            <w:r w:rsidRPr="005971E1">
              <w:rPr>
                <w:rFonts w:ascii="Arial" w:hAnsi="Arial" w:cs="Arial"/>
                <w:bCs/>
              </w:rPr>
              <w:t>Sociální komunikace</w:t>
            </w:r>
          </w:p>
          <w:p w14:paraId="2D5C729A" w14:textId="77777777" w:rsidR="006A48B7" w:rsidRPr="005971E1" w:rsidRDefault="006A48B7" w:rsidP="00B02424">
            <w:pPr>
              <w:pStyle w:val="Odstavecseseznamem"/>
              <w:numPr>
                <w:ilvl w:val="0"/>
                <w:numId w:val="53"/>
              </w:numPr>
              <w:jc w:val="left"/>
              <w:rPr>
                <w:rFonts w:ascii="Arial" w:hAnsi="Arial" w:cs="Arial"/>
                <w:bCs/>
              </w:rPr>
            </w:pPr>
            <w:r w:rsidRPr="005971E1">
              <w:rPr>
                <w:rFonts w:ascii="Arial" w:hAnsi="Arial" w:cs="Arial"/>
                <w:bCs/>
              </w:rPr>
              <w:t>Morálka všedního dne</w:t>
            </w:r>
          </w:p>
          <w:p w14:paraId="4EA5528A" w14:textId="77777777" w:rsidR="006A48B7" w:rsidRPr="005971E1" w:rsidRDefault="006A48B7" w:rsidP="00B02424">
            <w:pPr>
              <w:pStyle w:val="Odstavecseseznamem"/>
              <w:numPr>
                <w:ilvl w:val="0"/>
                <w:numId w:val="53"/>
              </w:numPr>
              <w:jc w:val="left"/>
              <w:rPr>
                <w:rFonts w:ascii="Arial" w:hAnsi="Arial" w:cs="Arial"/>
                <w:bCs/>
              </w:rPr>
            </w:pPr>
            <w:r w:rsidRPr="005971E1">
              <w:rPr>
                <w:rFonts w:ascii="Arial" w:hAnsi="Arial" w:cs="Arial"/>
                <w:bCs/>
              </w:rPr>
              <w:t>Spolupráce a soutěž</w:t>
            </w:r>
          </w:p>
          <w:p w14:paraId="375C54BF" w14:textId="77777777" w:rsidR="006A48B7" w:rsidRPr="005971E1" w:rsidRDefault="006A48B7" w:rsidP="00B02424">
            <w:pPr>
              <w:rPr>
                <w:bCs/>
              </w:rPr>
            </w:pPr>
            <w:r w:rsidRPr="005971E1">
              <w:rPr>
                <w:bCs/>
              </w:rPr>
              <w:t>VMEGS</w:t>
            </w:r>
          </w:p>
          <w:p w14:paraId="6C2BEA57" w14:textId="77777777" w:rsidR="006A48B7" w:rsidRPr="005971E1" w:rsidRDefault="006A48B7" w:rsidP="00B02424">
            <w:pPr>
              <w:pStyle w:val="Odstavecseseznamem"/>
              <w:numPr>
                <w:ilvl w:val="0"/>
                <w:numId w:val="52"/>
              </w:numPr>
              <w:jc w:val="left"/>
              <w:rPr>
                <w:rFonts w:ascii="Arial" w:hAnsi="Arial" w:cs="Arial"/>
                <w:bCs/>
              </w:rPr>
            </w:pPr>
            <w:r w:rsidRPr="005971E1">
              <w:rPr>
                <w:rFonts w:ascii="Arial" w:hAnsi="Arial" w:cs="Arial"/>
                <w:bCs/>
              </w:rPr>
              <w:t>Globalizační a rozvojové procesy</w:t>
            </w:r>
          </w:p>
          <w:p w14:paraId="6BCA0C54" w14:textId="1CA24511" w:rsidR="006A48B7" w:rsidRPr="005971E1" w:rsidRDefault="006A48B7" w:rsidP="00B02424">
            <w:pPr>
              <w:pStyle w:val="Odstavecseseznamem"/>
              <w:numPr>
                <w:ilvl w:val="0"/>
                <w:numId w:val="52"/>
              </w:numPr>
              <w:jc w:val="left"/>
              <w:rPr>
                <w:rFonts w:ascii="Arial" w:hAnsi="Arial" w:cs="Arial"/>
                <w:bCs/>
              </w:rPr>
            </w:pPr>
            <w:r w:rsidRPr="005971E1">
              <w:rPr>
                <w:rFonts w:ascii="Arial" w:hAnsi="Arial" w:cs="Arial"/>
                <w:bCs/>
              </w:rPr>
              <w:t>Globální problémy – jejich příč</w:t>
            </w:r>
            <w:r w:rsidR="00C17CBA">
              <w:rPr>
                <w:rFonts w:ascii="Arial" w:hAnsi="Arial" w:cs="Arial"/>
                <w:bCs/>
              </w:rPr>
              <w:t>i</w:t>
            </w:r>
            <w:r w:rsidRPr="005971E1">
              <w:rPr>
                <w:rFonts w:ascii="Arial" w:hAnsi="Arial" w:cs="Arial"/>
                <w:bCs/>
              </w:rPr>
              <w:t>ny a důsledky</w:t>
            </w:r>
          </w:p>
          <w:p w14:paraId="4147F51E" w14:textId="77777777" w:rsidR="006A48B7" w:rsidRPr="005971E1" w:rsidRDefault="006A48B7" w:rsidP="00B02424">
            <w:pPr>
              <w:pStyle w:val="Odstavecseseznamem"/>
              <w:numPr>
                <w:ilvl w:val="0"/>
                <w:numId w:val="52"/>
              </w:numPr>
              <w:jc w:val="left"/>
              <w:rPr>
                <w:rFonts w:ascii="Arial" w:hAnsi="Arial" w:cs="Arial"/>
                <w:bCs/>
              </w:rPr>
            </w:pPr>
            <w:r w:rsidRPr="005971E1">
              <w:rPr>
                <w:rFonts w:ascii="Arial" w:hAnsi="Arial" w:cs="Arial"/>
                <w:bCs/>
              </w:rPr>
              <w:t>Žijeme v Evropě</w:t>
            </w:r>
          </w:p>
          <w:p w14:paraId="00934A75" w14:textId="77777777" w:rsidR="006A48B7" w:rsidRPr="005971E1" w:rsidRDefault="006A48B7" w:rsidP="00B02424">
            <w:pPr>
              <w:pStyle w:val="Odstavecseseznamem"/>
              <w:numPr>
                <w:ilvl w:val="0"/>
                <w:numId w:val="52"/>
              </w:numPr>
              <w:jc w:val="left"/>
              <w:rPr>
                <w:rFonts w:ascii="Arial" w:hAnsi="Arial" w:cs="Arial"/>
                <w:bCs/>
              </w:rPr>
            </w:pPr>
            <w:r w:rsidRPr="005971E1">
              <w:rPr>
                <w:rFonts w:ascii="Arial" w:hAnsi="Arial" w:cs="Arial"/>
                <w:bCs/>
              </w:rPr>
              <w:t>Humanitární pomoc a mezinárodní rozvojová spolupráce</w:t>
            </w:r>
          </w:p>
          <w:p w14:paraId="2D9C13B7" w14:textId="77777777" w:rsidR="006A48B7" w:rsidRPr="005971E1" w:rsidRDefault="006A48B7" w:rsidP="00B02424">
            <w:pPr>
              <w:pStyle w:val="Odstavecseseznamem"/>
              <w:numPr>
                <w:ilvl w:val="0"/>
                <w:numId w:val="52"/>
              </w:numPr>
              <w:jc w:val="left"/>
              <w:rPr>
                <w:rFonts w:ascii="Arial" w:hAnsi="Arial" w:cs="Arial"/>
                <w:bCs/>
              </w:rPr>
            </w:pPr>
            <w:r w:rsidRPr="005971E1">
              <w:rPr>
                <w:rFonts w:ascii="Arial" w:hAnsi="Arial" w:cs="Arial"/>
                <w:bCs/>
              </w:rPr>
              <w:t>Vzdělávání v Evropě a ve světě</w:t>
            </w:r>
          </w:p>
          <w:p w14:paraId="57AD2993" w14:textId="77777777" w:rsidR="006A48B7" w:rsidRDefault="006A48B7" w:rsidP="00B02424">
            <w:pPr>
              <w:rPr>
                <w:bCs/>
              </w:rPr>
            </w:pPr>
          </w:p>
          <w:p w14:paraId="2920C66E" w14:textId="77777777" w:rsidR="006A48B7" w:rsidRDefault="006A48B7" w:rsidP="00B02424">
            <w:pPr>
              <w:rPr>
                <w:bCs/>
              </w:rPr>
            </w:pPr>
          </w:p>
          <w:p w14:paraId="696939D5" w14:textId="77777777" w:rsidR="006A48B7" w:rsidRPr="005971E1" w:rsidRDefault="006A48B7" w:rsidP="00B02424">
            <w:pPr>
              <w:rPr>
                <w:bCs/>
              </w:rPr>
            </w:pPr>
            <w:r w:rsidRPr="005971E1">
              <w:rPr>
                <w:bCs/>
              </w:rPr>
              <w:t>MV</w:t>
            </w:r>
          </w:p>
          <w:p w14:paraId="04DC9259" w14:textId="774BBDDD" w:rsidR="006A48B7" w:rsidRPr="005971E1" w:rsidRDefault="006A48B7" w:rsidP="00B02424">
            <w:pPr>
              <w:pStyle w:val="Odstavecseseznamem"/>
              <w:numPr>
                <w:ilvl w:val="0"/>
                <w:numId w:val="51"/>
              </w:numPr>
              <w:jc w:val="left"/>
              <w:rPr>
                <w:rFonts w:ascii="Arial" w:hAnsi="Arial" w:cs="Arial"/>
                <w:bCs/>
              </w:rPr>
            </w:pPr>
            <w:r w:rsidRPr="005971E1">
              <w:rPr>
                <w:rFonts w:ascii="Arial" w:hAnsi="Arial" w:cs="Arial"/>
                <w:bCs/>
              </w:rPr>
              <w:t>Vztah k multilingvní situaci a ke spolupráci mezi lidmi z </w:t>
            </w:r>
            <w:r w:rsidR="00C17CBA" w:rsidRPr="005971E1">
              <w:rPr>
                <w:rFonts w:ascii="Arial" w:hAnsi="Arial" w:cs="Arial"/>
                <w:bCs/>
              </w:rPr>
              <w:t>různého</w:t>
            </w:r>
            <w:r w:rsidRPr="005971E1">
              <w:rPr>
                <w:rFonts w:ascii="Arial" w:hAnsi="Arial" w:cs="Arial"/>
                <w:bCs/>
              </w:rPr>
              <w:t xml:space="preserve"> kulturního prostředí</w:t>
            </w:r>
          </w:p>
          <w:p w14:paraId="1CE71E60" w14:textId="77777777" w:rsidR="006A48B7" w:rsidRPr="005971E1" w:rsidRDefault="006A48B7" w:rsidP="00B02424">
            <w:pPr>
              <w:pStyle w:val="Odstavecseseznamem"/>
              <w:numPr>
                <w:ilvl w:val="0"/>
                <w:numId w:val="51"/>
              </w:numPr>
              <w:jc w:val="left"/>
              <w:rPr>
                <w:rFonts w:ascii="Arial" w:hAnsi="Arial" w:cs="Arial"/>
                <w:bCs/>
              </w:rPr>
            </w:pPr>
            <w:r w:rsidRPr="005971E1">
              <w:rPr>
                <w:rFonts w:ascii="Arial" w:hAnsi="Arial" w:cs="Arial"/>
                <w:bCs/>
              </w:rPr>
              <w:t>Základní problémy sociokulturních rozdílů</w:t>
            </w:r>
          </w:p>
          <w:p w14:paraId="69850BA2" w14:textId="77777777" w:rsidR="006A48B7" w:rsidRPr="005971E1" w:rsidRDefault="006A48B7" w:rsidP="00B02424">
            <w:pPr>
              <w:pStyle w:val="Odstavecseseznamem"/>
              <w:numPr>
                <w:ilvl w:val="0"/>
                <w:numId w:val="51"/>
              </w:numPr>
              <w:jc w:val="left"/>
              <w:rPr>
                <w:rFonts w:ascii="Arial" w:hAnsi="Arial" w:cs="Arial"/>
                <w:bCs/>
              </w:rPr>
            </w:pPr>
            <w:r w:rsidRPr="005971E1">
              <w:rPr>
                <w:rFonts w:ascii="Arial" w:hAnsi="Arial" w:cs="Arial"/>
                <w:bCs/>
              </w:rPr>
              <w:t>Psychosociální aspekty interkulturality</w:t>
            </w:r>
          </w:p>
          <w:p w14:paraId="301C3FFC" w14:textId="77777777" w:rsidR="006A48B7" w:rsidRPr="005971E1" w:rsidRDefault="006A48B7" w:rsidP="00B02424">
            <w:pPr>
              <w:rPr>
                <w:bCs/>
              </w:rPr>
            </w:pPr>
          </w:p>
          <w:p w14:paraId="46CF833C" w14:textId="77777777" w:rsidR="006A48B7" w:rsidRPr="005971E1" w:rsidRDefault="006A48B7" w:rsidP="00B02424">
            <w:pPr>
              <w:rPr>
                <w:bCs/>
              </w:rPr>
            </w:pPr>
            <w:r w:rsidRPr="005971E1">
              <w:rPr>
                <w:bCs/>
              </w:rPr>
              <w:t>EV</w:t>
            </w:r>
          </w:p>
          <w:p w14:paraId="21EA62B9" w14:textId="77777777" w:rsidR="006A48B7" w:rsidRPr="005971E1" w:rsidRDefault="006A48B7" w:rsidP="00B02424">
            <w:pPr>
              <w:pStyle w:val="Odstavecseseznamem"/>
              <w:numPr>
                <w:ilvl w:val="0"/>
                <w:numId w:val="50"/>
              </w:numPr>
              <w:jc w:val="left"/>
              <w:rPr>
                <w:rFonts w:ascii="Arial" w:hAnsi="Arial" w:cs="Arial"/>
                <w:bCs/>
              </w:rPr>
            </w:pPr>
            <w:r w:rsidRPr="005971E1">
              <w:rPr>
                <w:rFonts w:ascii="Arial" w:hAnsi="Arial" w:cs="Arial"/>
                <w:bCs/>
              </w:rPr>
              <w:t>Člověk a životní prostředí</w:t>
            </w:r>
          </w:p>
          <w:p w14:paraId="37DA2973" w14:textId="77777777" w:rsidR="006A48B7" w:rsidRPr="005971E1" w:rsidRDefault="006A48B7" w:rsidP="00B02424">
            <w:pPr>
              <w:pStyle w:val="Odstavecseseznamem"/>
              <w:numPr>
                <w:ilvl w:val="0"/>
                <w:numId w:val="50"/>
              </w:numPr>
              <w:jc w:val="left"/>
              <w:rPr>
                <w:rFonts w:ascii="Arial" w:hAnsi="Arial" w:cs="Arial"/>
                <w:bCs/>
              </w:rPr>
            </w:pPr>
            <w:r w:rsidRPr="005971E1">
              <w:rPr>
                <w:rFonts w:ascii="Arial" w:hAnsi="Arial" w:cs="Arial"/>
                <w:bCs/>
              </w:rPr>
              <w:t>Problematika vztahů organismů a prostředí</w:t>
            </w:r>
          </w:p>
          <w:p w14:paraId="4774FD3D" w14:textId="77777777" w:rsidR="006A48B7" w:rsidRPr="005971E1" w:rsidRDefault="006A48B7" w:rsidP="00B02424">
            <w:pPr>
              <w:pStyle w:val="Odstavecseseznamem"/>
              <w:numPr>
                <w:ilvl w:val="0"/>
                <w:numId w:val="50"/>
              </w:numPr>
              <w:jc w:val="left"/>
              <w:rPr>
                <w:rFonts w:ascii="Arial" w:hAnsi="Arial" w:cs="Arial"/>
                <w:bCs/>
              </w:rPr>
            </w:pPr>
            <w:r w:rsidRPr="005971E1">
              <w:rPr>
                <w:rFonts w:ascii="Arial" w:hAnsi="Arial" w:cs="Arial"/>
                <w:bCs/>
              </w:rPr>
              <w:t>Životní prostředí regionu a České republiky</w:t>
            </w:r>
          </w:p>
          <w:p w14:paraId="6E23EC8B" w14:textId="77777777" w:rsidR="006A48B7" w:rsidRPr="005971E1" w:rsidRDefault="006A48B7" w:rsidP="00B02424">
            <w:pPr>
              <w:rPr>
                <w:bCs/>
              </w:rPr>
            </w:pPr>
            <w:r w:rsidRPr="005971E1">
              <w:rPr>
                <w:bCs/>
              </w:rPr>
              <w:t>MV</w:t>
            </w:r>
          </w:p>
          <w:p w14:paraId="73367319" w14:textId="77777777" w:rsidR="006A48B7" w:rsidRPr="005971E1" w:rsidRDefault="006A48B7" w:rsidP="00B02424">
            <w:pPr>
              <w:pStyle w:val="Odstavecseseznamem"/>
              <w:numPr>
                <w:ilvl w:val="0"/>
                <w:numId w:val="49"/>
              </w:numPr>
              <w:jc w:val="left"/>
              <w:rPr>
                <w:rFonts w:ascii="Arial" w:hAnsi="Arial" w:cs="Arial"/>
                <w:bCs/>
              </w:rPr>
            </w:pPr>
            <w:r w:rsidRPr="005971E1">
              <w:rPr>
                <w:rFonts w:ascii="Arial" w:hAnsi="Arial" w:cs="Arial"/>
                <w:bCs/>
              </w:rPr>
              <w:t>Média a mediální produkce</w:t>
            </w:r>
          </w:p>
          <w:p w14:paraId="0AEA87C9" w14:textId="77777777" w:rsidR="006A48B7" w:rsidRPr="005971E1" w:rsidRDefault="006A48B7" w:rsidP="00B02424">
            <w:pPr>
              <w:pStyle w:val="Odstavecseseznamem"/>
              <w:numPr>
                <w:ilvl w:val="0"/>
                <w:numId w:val="49"/>
              </w:numPr>
              <w:jc w:val="left"/>
              <w:rPr>
                <w:rFonts w:ascii="Arial" w:hAnsi="Arial" w:cs="Arial"/>
                <w:bCs/>
              </w:rPr>
            </w:pPr>
            <w:r w:rsidRPr="005971E1">
              <w:rPr>
                <w:rFonts w:ascii="Arial" w:hAnsi="Arial" w:cs="Arial"/>
                <w:bCs/>
              </w:rPr>
              <w:t>Mediální produkty a jejich významy</w:t>
            </w:r>
          </w:p>
          <w:p w14:paraId="6267EDAE" w14:textId="77777777" w:rsidR="006A48B7" w:rsidRPr="005971E1" w:rsidRDefault="006A48B7" w:rsidP="00B02424">
            <w:pPr>
              <w:pStyle w:val="Odstavecseseznamem"/>
              <w:numPr>
                <w:ilvl w:val="0"/>
                <w:numId w:val="49"/>
              </w:numPr>
              <w:jc w:val="left"/>
              <w:rPr>
                <w:rFonts w:ascii="Arial" w:hAnsi="Arial" w:cs="Arial"/>
                <w:bCs/>
              </w:rPr>
            </w:pPr>
            <w:r w:rsidRPr="005971E1">
              <w:rPr>
                <w:rFonts w:ascii="Arial" w:hAnsi="Arial" w:cs="Arial"/>
                <w:bCs/>
              </w:rPr>
              <w:t>Uživatelé</w:t>
            </w:r>
          </w:p>
          <w:p w14:paraId="481606E0" w14:textId="77777777" w:rsidR="006A48B7" w:rsidRPr="005971E1" w:rsidRDefault="006A48B7" w:rsidP="00B02424">
            <w:pPr>
              <w:pStyle w:val="Odstavecseseznamem"/>
              <w:numPr>
                <w:ilvl w:val="0"/>
                <w:numId w:val="49"/>
              </w:numPr>
              <w:jc w:val="left"/>
              <w:rPr>
                <w:rFonts w:ascii="Arial" w:hAnsi="Arial" w:cs="Arial"/>
                <w:bCs/>
              </w:rPr>
            </w:pPr>
            <w:r w:rsidRPr="005971E1">
              <w:rPr>
                <w:rFonts w:ascii="Arial" w:hAnsi="Arial" w:cs="Arial"/>
                <w:bCs/>
              </w:rPr>
              <w:t>Účinky mediální produkce a vliv médií</w:t>
            </w:r>
          </w:p>
          <w:p w14:paraId="101290FA" w14:textId="77777777" w:rsidR="006A48B7" w:rsidRPr="005971E1" w:rsidRDefault="006A48B7" w:rsidP="00B02424">
            <w:pPr>
              <w:pStyle w:val="Odstavecseseznamem"/>
              <w:numPr>
                <w:ilvl w:val="0"/>
                <w:numId w:val="49"/>
              </w:numPr>
              <w:jc w:val="left"/>
              <w:rPr>
                <w:rFonts w:ascii="Arial" w:hAnsi="Arial" w:cs="Arial"/>
              </w:rPr>
            </w:pPr>
            <w:r w:rsidRPr="005971E1">
              <w:rPr>
                <w:rFonts w:ascii="Arial" w:hAnsi="Arial" w:cs="Arial"/>
              </w:rPr>
              <w:t>Role médií v moderních dějinách</w:t>
            </w:r>
          </w:p>
        </w:tc>
      </w:tr>
    </w:tbl>
    <w:p w14:paraId="3053F416" w14:textId="77777777" w:rsidR="006A48B7" w:rsidRPr="005971E1" w:rsidRDefault="006A48B7" w:rsidP="006A48B7"/>
    <w:tbl>
      <w:tblPr>
        <w:tblStyle w:val="Mkatabulky"/>
        <w:tblW w:w="5000" w:type="pct"/>
        <w:tblInd w:w="0" w:type="dxa"/>
        <w:tblLook w:val="04A0" w:firstRow="1" w:lastRow="0" w:firstColumn="1" w:lastColumn="0" w:noHBand="0" w:noVBand="1"/>
      </w:tblPr>
      <w:tblGrid>
        <w:gridCol w:w="13944"/>
      </w:tblGrid>
      <w:tr w:rsidR="006A48B7" w:rsidRPr="005971E1" w14:paraId="4C6BFB03" w14:textId="77777777" w:rsidTr="00B02424">
        <w:tc>
          <w:tcPr>
            <w:tcW w:w="5000" w:type="pct"/>
          </w:tcPr>
          <w:p w14:paraId="1FC7BB5F" w14:textId="77777777" w:rsidR="006A48B7" w:rsidRPr="005971E1" w:rsidRDefault="006A48B7" w:rsidP="00DE0ABD">
            <w:pPr>
              <w:pStyle w:val="Nadpis3"/>
              <w:jc w:val="center"/>
              <w:outlineLvl w:val="2"/>
            </w:pPr>
            <w:bookmarkStart w:id="42" w:name="_Toc103014130"/>
            <w:r w:rsidRPr="005971E1">
              <w:t>IV. ročník</w:t>
            </w:r>
            <w:bookmarkEnd w:id="42"/>
          </w:p>
        </w:tc>
      </w:tr>
    </w:tbl>
    <w:p w14:paraId="65897136" w14:textId="77777777" w:rsidR="006A48B7" w:rsidRPr="005971E1" w:rsidRDefault="006A48B7" w:rsidP="006A48B7"/>
    <w:tbl>
      <w:tblPr>
        <w:tblW w:w="499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000" w:firstRow="0" w:lastRow="0" w:firstColumn="0" w:lastColumn="0" w:noHBand="0" w:noVBand="0"/>
      </w:tblPr>
      <w:tblGrid>
        <w:gridCol w:w="6251"/>
        <w:gridCol w:w="4319"/>
        <w:gridCol w:w="3371"/>
      </w:tblGrid>
      <w:tr w:rsidR="006A48B7" w:rsidRPr="005971E1" w14:paraId="6756F03C" w14:textId="77777777" w:rsidTr="00B02424">
        <w:trPr>
          <w:trHeight w:val="635"/>
          <w:tblHeader/>
        </w:trPr>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4C91DA0" w14:textId="77777777" w:rsidR="006A48B7" w:rsidRPr="005971E1" w:rsidRDefault="006A48B7" w:rsidP="00B02424">
            <w:r w:rsidRPr="005971E1">
              <w:t>Výstupy</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2826A61" w14:textId="77777777" w:rsidR="006A48B7" w:rsidRPr="005971E1" w:rsidRDefault="006A48B7" w:rsidP="00B02424">
            <w:r w:rsidRPr="005971E1">
              <w:t>Učivo</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037CA41" w14:textId="77777777" w:rsidR="006A48B7" w:rsidRPr="005971E1" w:rsidRDefault="006A48B7" w:rsidP="00B02424">
            <w:r w:rsidRPr="005971E1">
              <w:t>TO průřezových témat</w:t>
            </w:r>
          </w:p>
        </w:tc>
      </w:tr>
      <w:tr w:rsidR="006A48B7" w:rsidRPr="005971E1" w14:paraId="4AF08C22" w14:textId="77777777" w:rsidTr="00B02424">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D4B18B9" w14:textId="77777777" w:rsidR="006A48B7" w:rsidRPr="005971E1" w:rsidRDefault="006A48B7" w:rsidP="00B02424">
            <w:r w:rsidRPr="005971E1">
              <w:t>POSLECH</w:t>
            </w:r>
          </w:p>
          <w:p w14:paraId="15002C67" w14:textId="77777777" w:rsidR="006A48B7" w:rsidRPr="005971E1" w:rsidRDefault="006A48B7" w:rsidP="00B02424">
            <w:pPr>
              <w:pStyle w:val="Odstavecseseznamem"/>
              <w:numPr>
                <w:ilvl w:val="0"/>
                <w:numId w:val="68"/>
              </w:numPr>
              <w:jc w:val="left"/>
              <w:rPr>
                <w:rFonts w:ascii="Arial" w:hAnsi="Arial" w:cs="Arial"/>
              </w:rPr>
            </w:pPr>
            <w:r w:rsidRPr="005971E1">
              <w:rPr>
                <w:rFonts w:ascii="Arial" w:hAnsi="Arial" w:cs="Arial"/>
              </w:rPr>
              <w:t>Žák rozumí hlavním bodům či myšlenkám autentického ústního projevu složitějšího obsahu na aktuální téma, postihne jeho hlavní a doplňující informace.</w:t>
            </w:r>
          </w:p>
          <w:p w14:paraId="42B431ED" w14:textId="77777777" w:rsidR="006A48B7" w:rsidRPr="005971E1" w:rsidRDefault="006A48B7" w:rsidP="00B02424">
            <w:pPr>
              <w:pStyle w:val="Odstavecseseznamem"/>
              <w:numPr>
                <w:ilvl w:val="0"/>
                <w:numId w:val="68"/>
              </w:numPr>
              <w:jc w:val="left"/>
              <w:rPr>
                <w:rFonts w:ascii="Arial" w:hAnsi="Arial" w:cs="Arial"/>
              </w:rPr>
            </w:pPr>
            <w:r w:rsidRPr="005971E1">
              <w:rPr>
                <w:rFonts w:ascii="Arial" w:hAnsi="Arial" w:cs="Arial"/>
              </w:rPr>
              <w:t>Žák rozliší v mluveném projevu jednotlivé mluvčí a identifikuje jejich názory a stanoviska, jakož i různé styly a citová zabarvení promluvy.</w:t>
            </w:r>
          </w:p>
          <w:p w14:paraId="15EC2804" w14:textId="77777777" w:rsidR="006A48B7" w:rsidRPr="005971E1" w:rsidRDefault="006A48B7" w:rsidP="00B02424">
            <w:pPr>
              <w:pStyle w:val="Odstavecseseznamem"/>
              <w:numPr>
                <w:ilvl w:val="0"/>
                <w:numId w:val="68"/>
              </w:numPr>
              <w:jc w:val="left"/>
              <w:rPr>
                <w:rFonts w:ascii="Arial" w:hAnsi="Arial" w:cs="Arial"/>
              </w:rPr>
            </w:pPr>
            <w:r w:rsidRPr="005971E1">
              <w:rPr>
                <w:rFonts w:ascii="Arial" w:hAnsi="Arial" w:cs="Arial"/>
              </w:rPr>
              <w:t>Žák postihne zápletku i sled událostí ve filmu či hře.</w:t>
            </w:r>
          </w:p>
          <w:p w14:paraId="1FC7EFE8" w14:textId="77777777" w:rsidR="006A48B7" w:rsidRPr="005971E1" w:rsidRDefault="006A48B7" w:rsidP="00B02424"/>
          <w:p w14:paraId="544B5193" w14:textId="77777777" w:rsidR="006A48B7" w:rsidRPr="005971E1" w:rsidRDefault="006A48B7" w:rsidP="00B02424">
            <w:r w:rsidRPr="005971E1">
              <w:t>ČTENÍ</w:t>
            </w:r>
          </w:p>
          <w:p w14:paraId="68855A61" w14:textId="77777777" w:rsidR="006A48B7" w:rsidRPr="005971E1" w:rsidRDefault="006A48B7" w:rsidP="00B02424">
            <w:pPr>
              <w:pStyle w:val="Odstavecseseznamem"/>
              <w:numPr>
                <w:ilvl w:val="0"/>
                <w:numId w:val="67"/>
              </w:numPr>
              <w:jc w:val="left"/>
              <w:rPr>
                <w:rFonts w:ascii="Arial" w:hAnsi="Arial" w:cs="Arial"/>
              </w:rPr>
            </w:pPr>
            <w:r w:rsidRPr="005971E1">
              <w:rPr>
                <w:rFonts w:ascii="Arial" w:hAnsi="Arial" w:cs="Arial"/>
              </w:rPr>
              <w:t>Žák rozumí hlavním bodům či myšlenkám autentického psaného textu či písemného projevu složitějšího obsahu na aktuální téma.</w:t>
            </w:r>
          </w:p>
          <w:p w14:paraId="5EE91D3E" w14:textId="77777777" w:rsidR="006A48B7" w:rsidRPr="005971E1" w:rsidRDefault="006A48B7" w:rsidP="00B02424">
            <w:pPr>
              <w:pStyle w:val="Odstavecseseznamem"/>
              <w:numPr>
                <w:ilvl w:val="0"/>
                <w:numId w:val="67"/>
              </w:numPr>
              <w:jc w:val="left"/>
              <w:rPr>
                <w:rFonts w:ascii="Arial" w:hAnsi="Arial" w:cs="Arial"/>
              </w:rPr>
            </w:pPr>
            <w:r w:rsidRPr="005971E1">
              <w:rPr>
                <w:rFonts w:ascii="Arial" w:hAnsi="Arial" w:cs="Arial"/>
              </w:rPr>
              <w:t>Žák identifikuje strukturu textu a rozliší hlavní a doplňující informace.</w:t>
            </w:r>
          </w:p>
          <w:p w14:paraId="3013C3D8" w14:textId="77777777" w:rsidR="006A48B7" w:rsidRPr="005971E1" w:rsidRDefault="006A48B7" w:rsidP="00B02424">
            <w:pPr>
              <w:pStyle w:val="Odstavecseseznamem"/>
              <w:numPr>
                <w:ilvl w:val="0"/>
                <w:numId w:val="67"/>
              </w:numPr>
              <w:jc w:val="left"/>
              <w:rPr>
                <w:rFonts w:ascii="Arial" w:hAnsi="Arial" w:cs="Arial"/>
              </w:rPr>
            </w:pPr>
            <w:r w:rsidRPr="005971E1">
              <w:rPr>
                <w:rFonts w:ascii="Arial" w:hAnsi="Arial" w:cs="Arial"/>
              </w:rPr>
              <w:t>Žák čte s porozuměním autentickou literaturu ve studovaném jazyce.</w:t>
            </w:r>
          </w:p>
          <w:p w14:paraId="014CF3AA" w14:textId="77777777" w:rsidR="006A48B7" w:rsidRPr="005971E1" w:rsidRDefault="006A48B7" w:rsidP="00B02424"/>
          <w:p w14:paraId="002C6B19" w14:textId="77777777" w:rsidR="006A48B7" w:rsidRPr="005971E1" w:rsidRDefault="006A48B7" w:rsidP="00B02424">
            <w:r w:rsidRPr="005971E1">
              <w:t>MLUVENÍ</w:t>
            </w:r>
          </w:p>
          <w:p w14:paraId="4315433F" w14:textId="77777777" w:rsidR="006A48B7" w:rsidRPr="005971E1" w:rsidRDefault="006A48B7" w:rsidP="00B02424">
            <w:pPr>
              <w:pStyle w:val="Odstavecseseznamem"/>
              <w:numPr>
                <w:ilvl w:val="0"/>
                <w:numId w:val="66"/>
              </w:numPr>
              <w:jc w:val="left"/>
              <w:rPr>
                <w:rFonts w:ascii="Arial" w:hAnsi="Arial" w:cs="Arial"/>
              </w:rPr>
            </w:pPr>
            <w:r w:rsidRPr="005971E1">
              <w:rPr>
                <w:rFonts w:ascii="Arial" w:hAnsi="Arial" w:cs="Arial"/>
              </w:rPr>
              <w:t>Žák srozumitelně, gramaticky správně, spontánně a plynule formuluje svůj názor.</w:t>
            </w:r>
          </w:p>
          <w:p w14:paraId="21C1B0D3" w14:textId="77777777" w:rsidR="006A48B7" w:rsidRPr="005971E1" w:rsidRDefault="006A48B7" w:rsidP="00B02424">
            <w:pPr>
              <w:pStyle w:val="Odstavecseseznamem"/>
              <w:numPr>
                <w:ilvl w:val="0"/>
                <w:numId w:val="66"/>
              </w:numPr>
              <w:jc w:val="left"/>
              <w:rPr>
                <w:rFonts w:ascii="Arial" w:hAnsi="Arial" w:cs="Arial"/>
              </w:rPr>
            </w:pPr>
            <w:r w:rsidRPr="005971E1">
              <w:rPr>
                <w:rFonts w:ascii="Arial" w:hAnsi="Arial" w:cs="Arial"/>
              </w:rPr>
              <w:t>Žák přednese souvislý projev na zadané téma.</w:t>
            </w:r>
          </w:p>
          <w:p w14:paraId="1EA95011" w14:textId="77777777" w:rsidR="006A48B7" w:rsidRPr="005971E1" w:rsidRDefault="006A48B7" w:rsidP="00B02424">
            <w:pPr>
              <w:pStyle w:val="Odstavecseseznamem"/>
              <w:numPr>
                <w:ilvl w:val="0"/>
                <w:numId w:val="66"/>
              </w:numPr>
              <w:jc w:val="left"/>
              <w:rPr>
                <w:rFonts w:ascii="Arial" w:hAnsi="Arial" w:cs="Arial"/>
              </w:rPr>
            </w:pPr>
            <w:r w:rsidRPr="005971E1">
              <w:rPr>
                <w:rFonts w:ascii="Arial" w:hAnsi="Arial" w:cs="Arial"/>
              </w:rPr>
              <w:t>Žák používá bohatou všeobecnou slovní zásobu k rozvíjení argumentace, aniž by redukoval to, co chce sdělit.</w:t>
            </w:r>
          </w:p>
          <w:p w14:paraId="6071659B" w14:textId="77777777" w:rsidR="006A48B7" w:rsidRPr="005971E1" w:rsidRDefault="006A48B7" w:rsidP="00B02424">
            <w:pPr>
              <w:pStyle w:val="Odstavecseseznamem"/>
              <w:numPr>
                <w:ilvl w:val="0"/>
                <w:numId w:val="66"/>
              </w:numPr>
              <w:jc w:val="left"/>
              <w:rPr>
                <w:rFonts w:ascii="Arial" w:hAnsi="Arial" w:cs="Arial"/>
              </w:rPr>
            </w:pPr>
            <w:r w:rsidRPr="005971E1">
              <w:rPr>
                <w:rFonts w:ascii="Arial" w:hAnsi="Arial" w:cs="Arial"/>
              </w:rPr>
              <w:t>Žák volně a srozumitelně reprodukuje přečtený nebo vyslechnutý autentický text se slovní zásobou a jazykovými strukturami odpovídajícími náročnějšímu textu.</w:t>
            </w:r>
          </w:p>
          <w:p w14:paraId="7953C572" w14:textId="77777777" w:rsidR="006A48B7" w:rsidRPr="005971E1" w:rsidRDefault="006A48B7" w:rsidP="00B02424">
            <w:pPr>
              <w:pStyle w:val="Odstavecseseznamem"/>
              <w:numPr>
                <w:ilvl w:val="0"/>
                <w:numId w:val="66"/>
              </w:numPr>
              <w:jc w:val="left"/>
              <w:rPr>
                <w:rFonts w:ascii="Arial" w:hAnsi="Arial" w:cs="Arial"/>
              </w:rPr>
            </w:pPr>
            <w:r w:rsidRPr="005971E1">
              <w:rPr>
                <w:rFonts w:ascii="Arial" w:hAnsi="Arial" w:cs="Arial"/>
              </w:rPr>
              <w:t>Žák vyjádří a obhájí své myšlenky, názory a stanoviska vhodnou ústní formou.</w:t>
            </w:r>
          </w:p>
          <w:p w14:paraId="1DCA93F6" w14:textId="77777777" w:rsidR="006A48B7" w:rsidRPr="005971E1" w:rsidRDefault="006A48B7" w:rsidP="00B02424">
            <w:pPr>
              <w:pStyle w:val="Odstavecseseznamem"/>
              <w:numPr>
                <w:ilvl w:val="0"/>
                <w:numId w:val="66"/>
              </w:numPr>
              <w:jc w:val="left"/>
              <w:rPr>
                <w:rFonts w:ascii="Arial" w:hAnsi="Arial" w:cs="Arial"/>
              </w:rPr>
            </w:pPr>
            <w:r w:rsidRPr="005971E1">
              <w:rPr>
                <w:rFonts w:ascii="Arial" w:hAnsi="Arial" w:cs="Arial"/>
              </w:rPr>
              <w:t>Žák adekvátně a gramaticky správně okomentuje a prodiskutuje odlišné názory různých faktografických a imaginativních textů.</w:t>
            </w:r>
          </w:p>
          <w:p w14:paraId="7F9B0D6B" w14:textId="77777777" w:rsidR="006A48B7" w:rsidRPr="005971E1" w:rsidRDefault="006A48B7" w:rsidP="00B02424">
            <w:pPr>
              <w:pStyle w:val="Odstavecseseznamem"/>
              <w:numPr>
                <w:ilvl w:val="0"/>
                <w:numId w:val="66"/>
              </w:numPr>
              <w:jc w:val="left"/>
              <w:rPr>
                <w:rFonts w:ascii="Arial" w:hAnsi="Arial" w:cs="Arial"/>
              </w:rPr>
            </w:pPr>
            <w:r w:rsidRPr="005971E1">
              <w:rPr>
                <w:rFonts w:ascii="Arial" w:hAnsi="Arial" w:cs="Arial"/>
              </w:rPr>
              <w:t>Žák reaguje spontánně a gramaticky správně v složitějších, méně běžných situacích užitím vhodných výrazů a frazeologických obratů.</w:t>
            </w:r>
          </w:p>
          <w:p w14:paraId="7A5EC5E4" w14:textId="77777777" w:rsidR="006A48B7" w:rsidRPr="005971E1" w:rsidRDefault="006A48B7" w:rsidP="00B02424">
            <w:pPr>
              <w:pStyle w:val="Odstavecseseznamem"/>
              <w:numPr>
                <w:ilvl w:val="0"/>
                <w:numId w:val="66"/>
              </w:numPr>
              <w:jc w:val="left"/>
              <w:rPr>
                <w:rFonts w:ascii="Arial" w:hAnsi="Arial" w:cs="Arial"/>
              </w:rPr>
            </w:pPr>
            <w:r w:rsidRPr="005971E1">
              <w:rPr>
                <w:rFonts w:ascii="Arial" w:hAnsi="Arial" w:cs="Arial"/>
              </w:rPr>
              <w:t>Žák komunikuje plynule a foneticky správně na témata abstraktní i konkrétní v méně běžných i odborných situacích.</w:t>
            </w:r>
          </w:p>
          <w:p w14:paraId="20DABE21" w14:textId="77777777" w:rsidR="006A48B7" w:rsidRPr="005971E1" w:rsidRDefault="006A48B7" w:rsidP="00B02424">
            <w:pPr>
              <w:pStyle w:val="Odstavecseseznamem"/>
              <w:numPr>
                <w:ilvl w:val="0"/>
                <w:numId w:val="66"/>
              </w:numPr>
              <w:jc w:val="left"/>
              <w:rPr>
                <w:rFonts w:ascii="Arial" w:hAnsi="Arial" w:cs="Arial"/>
              </w:rPr>
            </w:pPr>
            <w:r w:rsidRPr="005971E1">
              <w:rPr>
                <w:rFonts w:ascii="Arial" w:hAnsi="Arial" w:cs="Arial"/>
              </w:rPr>
              <w:t>Při setkání s rodilými mluvčími zahájí, vede a zakončí dialog a zapojí se do živé diskuse na různá témata týkající se odbornějších zájmů.</w:t>
            </w:r>
          </w:p>
          <w:p w14:paraId="02BCCD09" w14:textId="77777777" w:rsidR="006A48B7" w:rsidRPr="005971E1" w:rsidRDefault="006A48B7" w:rsidP="00B02424"/>
          <w:p w14:paraId="20128BF7" w14:textId="77777777" w:rsidR="006A48B7" w:rsidRPr="005971E1" w:rsidRDefault="006A48B7" w:rsidP="00B02424"/>
          <w:p w14:paraId="02905755" w14:textId="77777777" w:rsidR="006A48B7" w:rsidRPr="005971E1" w:rsidRDefault="006A48B7" w:rsidP="00B02424"/>
          <w:p w14:paraId="7672FEC4" w14:textId="77777777" w:rsidR="006A48B7" w:rsidRPr="005971E1" w:rsidRDefault="006A48B7" w:rsidP="00B02424">
            <w:pPr>
              <w:keepNext/>
            </w:pPr>
            <w:r w:rsidRPr="005971E1">
              <w:t>PSANÍ</w:t>
            </w:r>
          </w:p>
          <w:p w14:paraId="34A48976" w14:textId="77777777" w:rsidR="006A48B7" w:rsidRPr="005971E1" w:rsidRDefault="006A48B7" w:rsidP="00B02424">
            <w:pPr>
              <w:pStyle w:val="Odstavecseseznamem"/>
              <w:numPr>
                <w:ilvl w:val="0"/>
                <w:numId w:val="65"/>
              </w:numPr>
              <w:jc w:val="left"/>
              <w:rPr>
                <w:rFonts w:ascii="Arial" w:hAnsi="Arial" w:cs="Arial"/>
              </w:rPr>
            </w:pPr>
            <w:r w:rsidRPr="005971E1">
              <w:rPr>
                <w:rFonts w:ascii="Arial" w:hAnsi="Arial" w:cs="Arial"/>
              </w:rPr>
              <w:t>Žák sestaví souvislý text na širokou škálu témat a vyjádří své stanovisko.</w:t>
            </w:r>
          </w:p>
          <w:p w14:paraId="273A3FC5" w14:textId="77777777" w:rsidR="006A48B7" w:rsidRPr="005971E1" w:rsidRDefault="006A48B7" w:rsidP="00B02424">
            <w:pPr>
              <w:pStyle w:val="Odstavecseseznamem"/>
              <w:numPr>
                <w:ilvl w:val="0"/>
                <w:numId w:val="65"/>
              </w:numPr>
              <w:jc w:val="left"/>
              <w:rPr>
                <w:rFonts w:ascii="Arial" w:hAnsi="Arial" w:cs="Arial"/>
              </w:rPr>
            </w:pPr>
            <w:r w:rsidRPr="005971E1">
              <w:rPr>
                <w:rFonts w:ascii="Arial" w:hAnsi="Arial" w:cs="Arial"/>
              </w:rPr>
              <w:t>Žák logicky a jasně strukturuje formální i neformální písemný projev různých slohových stylů.</w:t>
            </w:r>
          </w:p>
          <w:p w14:paraId="00AD427C" w14:textId="77777777" w:rsidR="006A48B7" w:rsidRPr="005971E1" w:rsidRDefault="006A48B7" w:rsidP="00B02424">
            <w:pPr>
              <w:pStyle w:val="Odstavecseseznamem"/>
              <w:numPr>
                <w:ilvl w:val="0"/>
                <w:numId w:val="65"/>
              </w:numPr>
              <w:jc w:val="left"/>
              <w:rPr>
                <w:rFonts w:ascii="Arial" w:hAnsi="Arial" w:cs="Arial"/>
              </w:rPr>
            </w:pPr>
            <w:r w:rsidRPr="005971E1">
              <w:rPr>
                <w:rFonts w:ascii="Arial" w:hAnsi="Arial" w:cs="Arial"/>
              </w:rPr>
              <w:t>Žák podrobně popíše své okolí, své zájmy a činnosti s nimi související.</w:t>
            </w:r>
          </w:p>
          <w:p w14:paraId="11DC4154" w14:textId="77777777" w:rsidR="006A48B7" w:rsidRPr="005971E1" w:rsidRDefault="006A48B7" w:rsidP="00B02424">
            <w:pPr>
              <w:pStyle w:val="Odstavecseseznamem"/>
              <w:numPr>
                <w:ilvl w:val="0"/>
                <w:numId w:val="65"/>
              </w:numPr>
              <w:jc w:val="left"/>
              <w:rPr>
                <w:rFonts w:ascii="Arial" w:hAnsi="Arial" w:cs="Arial"/>
              </w:rPr>
            </w:pPr>
            <w:r w:rsidRPr="005971E1">
              <w:rPr>
                <w:rFonts w:ascii="Arial" w:hAnsi="Arial" w:cs="Arial"/>
              </w:rPr>
              <w:t>Žák s porozuměním přijímá a srozumitelně i gramaticky správně předává obsahově složitější informace.</w:t>
            </w:r>
          </w:p>
          <w:p w14:paraId="49C2E26C" w14:textId="77777777" w:rsidR="006A48B7" w:rsidRPr="005971E1" w:rsidRDefault="006A48B7" w:rsidP="00B02424">
            <w:pPr>
              <w:pStyle w:val="Odstavecseseznamem"/>
              <w:numPr>
                <w:ilvl w:val="0"/>
                <w:numId w:val="65"/>
              </w:numPr>
              <w:jc w:val="left"/>
              <w:rPr>
                <w:rFonts w:ascii="Arial" w:hAnsi="Arial" w:cs="Arial"/>
              </w:rPr>
            </w:pPr>
            <w:r w:rsidRPr="005971E1">
              <w:rPr>
                <w:rFonts w:ascii="Arial" w:hAnsi="Arial" w:cs="Arial"/>
              </w:rPr>
              <w:t>Žák vyjádří a obhájí své myšlenky, názory a stanoviska vhodnou písemnou formou.</w:t>
            </w:r>
          </w:p>
          <w:p w14:paraId="54752356" w14:textId="77777777" w:rsidR="006A48B7" w:rsidRPr="005971E1" w:rsidRDefault="006A48B7" w:rsidP="00B02424"/>
          <w:p w14:paraId="2CD97129" w14:textId="77777777" w:rsidR="006A48B7" w:rsidRPr="005971E1" w:rsidRDefault="006A48B7" w:rsidP="00B02424"/>
          <w:p w14:paraId="2CD70059" w14:textId="77777777" w:rsidR="006A48B7" w:rsidRPr="005971E1" w:rsidRDefault="006A48B7" w:rsidP="00B02424"/>
          <w:p w14:paraId="4F3510A0" w14:textId="77777777" w:rsidR="006A48B7" w:rsidRPr="005971E1" w:rsidRDefault="006A48B7" w:rsidP="00B02424">
            <w:r w:rsidRPr="005971E1">
              <w:t>STRATEGIE</w:t>
            </w:r>
          </w:p>
          <w:p w14:paraId="41CBB01A" w14:textId="77777777" w:rsidR="006A48B7" w:rsidRPr="005971E1" w:rsidRDefault="006A48B7" w:rsidP="00B02424">
            <w:pPr>
              <w:pStyle w:val="Odstavecseseznamem"/>
              <w:numPr>
                <w:ilvl w:val="0"/>
                <w:numId w:val="64"/>
              </w:numPr>
              <w:jc w:val="left"/>
              <w:rPr>
                <w:rFonts w:ascii="Arial" w:hAnsi="Arial" w:cs="Arial"/>
              </w:rPr>
            </w:pPr>
            <w:r w:rsidRPr="005971E1">
              <w:rPr>
                <w:rFonts w:ascii="Arial" w:hAnsi="Arial" w:cs="Arial"/>
              </w:rPr>
              <w:t>Žák využívá překladových a výkladových slovníků.</w:t>
            </w:r>
          </w:p>
          <w:p w14:paraId="3E2FB774" w14:textId="77777777" w:rsidR="006A48B7" w:rsidRPr="005971E1" w:rsidRDefault="006A48B7" w:rsidP="00B02424">
            <w:pPr>
              <w:pStyle w:val="Odstavecseseznamem"/>
              <w:numPr>
                <w:ilvl w:val="0"/>
                <w:numId w:val="64"/>
              </w:numPr>
              <w:jc w:val="left"/>
              <w:rPr>
                <w:rFonts w:ascii="Arial" w:hAnsi="Arial" w:cs="Arial"/>
              </w:rPr>
            </w:pPr>
            <w:r w:rsidRPr="005971E1">
              <w:rPr>
                <w:rFonts w:ascii="Arial" w:hAnsi="Arial" w:cs="Arial"/>
              </w:rPr>
              <w:t>Žák využívá informativní literaturu, encyklopedie a média.</w:t>
            </w:r>
          </w:p>
          <w:p w14:paraId="479DA718" w14:textId="77777777" w:rsidR="006A48B7" w:rsidRPr="005971E1" w:rsidRDefault="006A48B7" w:rsidP="00B02424"/>
          <w:p w14:paraId="06202847" w14:textId="77777777" w:rsidR="006A48B7" w:rsidRPr="005971E1" w:rsidRDefault="006A48B7" w:rsidP="00B02424">
            <w:pPr>
              <w:pStyle w:val="Odstavecseseznamem"/>
              <w:numPr>
                <w:ilvl w:val="0"/>
                <w:numId w:val="64"/>
              </w:numPr>
              <w:jc w:val="left"/>
              <w:rPr>
                <w:rFonts w:ascii="Arial" w:hAnsi="Arial" w:cs="Arial"/>
              </w:rPr>
            </w:pPr>
            <w:r w:rsidRPr="005971E1">
              <w:rPr>
                <w:rFonts w:ascii="Arial" w:hAnsi="Arial" w:cs="Arial"/>
              </w:rPr>
              <w:t>Žák odhadne význam neznámých slov na základě již osvojené slovní zásoby, kontextu, znalosti tvorby slov a internacionalismů.</w:t>
            </w:r>
          </w:p>
          <w:p w14:paraId="1AB5D621" w14:textId="77777777" w:rsidR="006A48B7" w:rsidRPr="005971E1" w:rsidRDefault="006A48B7" w:rsidP="00B02424">
            <w:pPr>
              <w:pStyle w:val="Odstavecseseznamem"/>
              <w:numPr>
                <w:ilvl w:val="0"/>
                <w:numId w:val="64"/>
              </w:numPr>
              <w:jc w:val="left"/>
              <w:rPr>
                <w:rFonts w:ascii="Arial" w:hAnsi="Arial" w:cs="Arial"/>
              </w:rPr>
            </w:pPr>
            <w:r w:rsidRPr="005971E1">
              <w:rPr>
                <w:rFonts w:ascii="Arial" w:hAnsi="Arial" w:cs="Arial"/>
              </w:rPr>
              <w:t>Žák užívá různé techniky čtení dle typu textu a účelu čtení.</w:t>
            </w:r>
          </w:p>
          <w:p w14:paraId="4CE47B84" w14:textId="77777777" w:rsidR="006A48B7" w:rsidRPr="005971E1" w:rsidRDefault="006A48B7" w:rsidP="00B02424">
            <w:pPr>
              <w:pStyle w:val="Odstavecseseznamem"/>
              <w:numPr>
                <w:ilvl w:val="0"/>
                <w:numId w:val="64"/>
              </w:numPr>
              <w:jc w:val="left"/>
              <w:rPr>
                <w:rFonts w:ascii="Arial" w:hAnsi="Arial" w:cs="Arial"/>
              </w:rPr>
            </w:pPr>
            <w:r w:rsidRPr="005971E1">
              <w:rPr>
                <w:rFonts w:ascii="Arial" w:hAnsi="Arial" w:cs="Arial"/>
              </w:rPr>
              <w:t>Žák vyhledá a shromáždí informace z různých textů na méně běžné, konkrétní téma a pracuje se získanými informacemi.</w:t>
            </w:r>
          </w:p>
          <w:p w14:paraId="74635463" w14:textId="77777777" w:rsidR="006A48B7" w:rsidRPr="005971E1" w:rsidRDefault="006A48B7" w:rsidP="00B02424">
            <w:pPr>
              <w:jc w:val="center"/>
            </w:pP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1A94736" w14:textId="77777777" w:rsidR="006A48B7" w:rsidRPr="005971E1" w:rsidRDefault="006A48B7" w:rsidP="00B02424">
            <w:r w:rsidRPr="005971E1">
              <w:t>K výstupům RVP se dochází dvěma různými cestami</w:t>
            </w:r>
          </w:p>
          <w:p w14:paraId="761DB629" w14:textId="77777777" w:rsidR="006A48B7" w:rsidRPr="005971E1" w:rsidRDefault="006A48B7" w:rsidP="00B02424">
            <w:r w:rsidRPr="005971E1">
              <w:t>Fonetika</w:t>
            </w:r>
          </w:p>
          <w:p w14:paraId="6CE23109" w14:textId="77777777" w:rsidR="006A48B7" w:rsidRPr="005971E1" w:rsidRDefault="006A48B7" w:rsidP="00B02424">
            <w:pPr>
              <w:pStyle w:val="Odstavecseseznamem"/>
              <w:numPr>
                <w:ilvl w:val="0"/>
                <w:numId w:val="38"/>
              </w:numPr>
              <w:jc w:val="left"/>
              <w:rPr>
                <w:rFonts w:ascii="Arial" w:hAnsi="Arial" w:cs="Arial"/>
              </w:rPr>
            </w:pPr>
            <w:r w:rsidRPr="005971E1">
              <w:rPr>
                <w:rFonts w:ascii="Arial" w:hAnsi="Arial" w:cs="Arial"/>
              </w:rPr>
              <w:t>zvuková výstavba slova</w:t>
            </w:r>
          </w:p>
          <w:p w14:paraId="3C802712" w14:textId="77777777" w:rsidR="006A48B7" w:rsidRPr="005971E1" w:rsidRDefault="006A48B7" w:rsidP="00B02424">
            <w:pPr>
              <w:pStyle w:val="Odstavecseseznamem"/>
              <w:numPr>
                <w:ilvl w:val="0"/>
                <w:numId w:val="38"/>
              </w:numPr>
              <w:jc w:val="left"/>
              <w:rPr>
                <w:rFonts w:ascii="Arial" w:hAnsi="Arial" w:cs="Arial"/>
              </w:rPr>
            </w:pPr>
            <w:r w:rsidRPr="005971E1">
              <w:rPr>
                <w:rFonts w:ascii="Arial" w:hAnsi="Arial" w:cs="Arial"/>
              </w:rPr>
              <w:t>zvuková stránka věty</w:t>
            </w:r>
          </w:p>
          <w:p w14:paraId="1B67C0AC" w14:textId="77777777" w:rsidR="006A48B7" w:rsidRPr="005971E1" w:rsidRDefault="006A48B7" w:rsidP="00B02424">
            <w:pPr>
              <w:pStyle w:val="Odstavecseseznamem"/>
              <w:numPr>
                <w:ilvl w:val="0"/>
                <w:numId w:val="38"/>
              </w:numPr>
              <w:jc w:val="left"/>
              <w:rPr>
                <w:rFonts w:ascii="Arial" w:hAnsi="Arial" w:cs="Arial"/>
              </w:rPr>
            </w:pPr>
            <w:r w:rsidRPr="005971E1">
              <w:rPr>
                <w:rFonts w:ascii="Arial" w:hAnsi="Arial" w:cs="Arial"/>
              </w:rPr>
              <w:t>fonetická redukce (schwa, weak forms)</w:t>
            </w:r>
          </w:p>
          <w:p w14:paraId="765745DF" w14:textId="77777777" w:rsidR="006A48B7" w:rsidRPr="005971E1" w:rsidRDefault="006A48B7" w:rsidP="00B02424">
            <w:pPr>
              <w:pStyle w:val="Odstavecseseznamem"/>
              <w:numPr>
                <w:ilvl w:val="0"/>
                <w:numId w:val="38"/>
              </w:numPr>
              <w:jc w:val="left"/>
              <w:rPr>
                <w:rFonts w:ascii="Arial" w:hAnsi="Arial" w:cs="Arial"/>
              </w:rPr>
            </w:pPr>
            <w:r w:rsidRPr="005971E1">
              <w:rPr>
                <w:rFonts w:ascii="Arial" w:hAnsi="Arial" w:cs="Arial"/>
              </w:rPr>
              <w:t>distinktivní rysy fonémů</w:t>
            </w:r>
          </w:p>
          <w:p w14:paraId="0D206F7B" w14:textId="77777777" w:rsidR="006A48B7" w:rsidRPr="005971E1" w:rsidRDefault="006A48B7" w:rsidP="00B02424">
            <w:r w:rsidRPr="005971E1">
              <w:t>Pravopis</w:t>
            </w:r>
          </w:p>
          <w:p w14:paraId="306171B7" w14:textId="77777777" w:rsidR="006A48B7" w:rsidRPr="005971E1" w:rsidRDefault="006A48B7" w:rsidP="00B02424">
            <w:pPr>
              <w:pStyle w:val="Odstavecseseznamem"/>
              <w:numPr>
                <w:ilvl w:val="0"/>
                <w:numId w:val="39"/>
              </w:numPr>
              <w:jc w:val="left"/>
              <w:rPr>
                <w:rFonts w:ascii="Arial" w:hAnsi="Arial" w:cs="Arial"/>
              </w:rPr>
            </w:pPr>
            <w:r w:rsidRPr="005971E1">
              <w:rPr>
                <w:rFonts w:ascii="Arial" w:hAnsi="Arial" w:cs="Arial"/>
              </w:rPr>
              <w:t>konvence používané k prezentaci výslovnosti</w:t>
            </w:r>
          </w:p>
          <w:p w14:paraId="25543D84" w14:textId="77777777" w:rsidR="006A48B7" w:rsidRPr="005971E1" w:rsidRDefault="006A48B7" w:rsidP="00B02424">
            <w:pPr>
              <w:pStyle w:val="Odstavecseseznamem"/>
              <w:numPr>
                <w:ilvl w:val="0"/>
                <w:numId w:val="39"/>
              </w:numPr>
              <w:jc w:val="left"/>
              <w:rPr>
                <w:rFonts w:ascii="Arial" w:hAnsi="Arial" w:cs="Arial"/>
              </w:rPr>
            </w:pPr>
            <w:r w:rsidRPr="005971E1">
              <w:rPr>
                <w:rFonts w:ascii="Arial" w:hAnsi="Arial" w:cs="Arial"/>
              </w:rPr>
              <w:t>pravidla u složitějších slov</w:t>
            </w:r>
          </w:p>
          <w:p w14:paraId="2BC8C819" w14:textId="77777777" w:rsidR="006A48B7" w:rsidRPr="005971E1" w:rsidRDefault="006A48B7" w:rsidP="00B02424">
            <w:pPr>
              <w:pStyle w:val="Odstavecseseznamem"/>
              <w:numPr>
                <w:ilvl w:val="0"/>
                <w:numId w:val="39"/>
              </w:numPr>
              <w:jc w:val="left"/>
              <w:rPr>
                <w:rFonts w:ascii="Arial" w:hAnsi="Arial" w:cs="Arial"/>
              </w:rPr>
            </w:pPr>
            <w:r w:rsidRPr="005971E1">
              <w:rPr>
                <w:rFonts w:ascii="Arial" w:hAnsi="Arial" w:cs="Arial"/>
              </w:rPr>
              <w:t>zákonitosti vyplývající z psané podoby jazyka pro frázování a intonaci</w:t>
            </w:r>
          </w:p>
          <w:p w14:paraId="50B12413" w14:textId="77777777" w:rsidR="006A48B7" w:rsidRPr="005971E1" w:rsidRDefault="006A48B7" w:rsidP="00B02424">
            <w:r w:rsidRPr="005971E1">
              <w:t>Gramatika</w:t>
            </w:r>
          </w:p>
          <w:p w14:paraId="36C1C133" w14:textId="77777777" w:rsidR="006A48B7" w:rsidRPr="005971E1" w:rsidRDefault="006A48B7" w:rsidP="00B02424">
            <w:pPr>
              <w:pStyle w:val="Odstavecseseznamem"/>
              <w:numPr>
                <w:ilvl w:val="0"/>
                <w:numId w:val="39"/>
              </w:numPr>
              <w:jc w:val="left"/>
              <w:rPr>
                <w:rFonts w:ascii="Arial" w:hAnsi="Arial" w:cs="Arial"/>
              </w:rPr>
            </w:pPr>
            <w:r w:rsidRPr="005971E1">
              <w:rPr>
                <w:rFonts w:ascii="Arial" w:hAnsi="Arial" w:cs="Arial"/>
              </w:rPr>
              <w:t>slovotvorba (prefixy, sufixy, transpozice, transformace, odvozování)</w:t>
            </w:r>
          </w:p>
          <w:p w14:paraId="421D8244" w14:textId="77777777" w:rsidR="006A48B7" w:rsidRPr="005971E1" w:rsidRDefault="006A48B7" w:rsidP="00B02424">
            <w:pPr>
              <w:pStyle w:val="Odstavecseseznamem"/>
              <w:numPr>
                <w:ilvl w:val="0"/>
                <w:numId w:val="39"/>
              </w:numPr>
              <w:jc w:val="left"/>
              <w:rPr>
                <w:rFonts w:ascii="Arial" w:hAnsi="Arial" w:cs="Arial"/>
              </w:rPr>
            </w:pPr>
            <w:r w:rsidRPr="005971E1">
              <w:rPr>
                <w:rFonts w:ascii="Arial" w:hAnsi="Arial" w:cs="Arial"/>
              </w:rPr>
              <w:t>způsob vyjadřování minulosti, přítomnosti a budoucnosti</w:t>
            </w:r>
          </w:p>
          <w:p w14:paraId="011B4226" w14:textId="77777777" w:rsidR="006A48B7" w:rsidRPr="005971E1" w:rsidRDefault="006A48B7" w:rsidP="00B02424">
            <w:pPr>
              <w:pStyle w:val="Odstavecseseznamem"/>
              <w:numPr>
                <w:ilvl w:val="0"/>
                <w:numId w:val="39"/>
              </w:numPr>
              <w:jc w:val="left"/>
              <w:rPr>
                <w:rFonts w:ascii="Arial" w:hAnsi="Arial" w:cs="Arial"/>
              </w:rPr>
            </w:pPr>
            <w:r w:rsidRPr="005971E1">
              <w:rPr>
                <w:rFonts w:ascii="Arial" w:hAnsi="Arial" w:cs="Arial"/>
              </w:rPr>
              <w:t>valence</w:t>
            </w:r>
          </w:p>
          <w:p w14:paraId="0DC55E4F" w14:textId="77777777" w:rsidR="006A48B7" w:rsidRPr="005971E1" w:rsidRDefault="006A48B7" w:rsidP="00B02424">
            <w:pPr>
              <w:pStyle w:val="Odstavecseseznamem"/>
              <w:numPr>
                <w:ilvl w:val="0"/>
                <w:numId w:val="39"/>
              </w:numPr>
              <w:jc w:val="left"/>
              <w:rPr>
                <w:rFonts w:ascii="Arial" w:hAnsi="Arial" w:cs="Arial"/>
              </w:rPr>
            </w:pPr>
            <w:r w:rsidRPr="005971E1">
              <w:rPr>
                <w:rFonts w:ascii="Arial" w:hAnsi="Arial" w:cs="Arial"/>
              </w:rPr>
              <w:t>rozvité věty vedlejší</w:t>
            </w:r>
          </w:p>
          <w:p w14:paraId="67BFC082" w14:textId="77777777" w:rsidR="006A48B7" w:rsidRPr="005971E1" w:rsidRDefault="006A48B7" w:rsidP="00B02424">
            <w:pPr>
              <w:pStyle w:val="Odstavecseseznamem"/>
              <w:numPr>
                <w:ilvl w:val="0"/>
                <w:numId w:val="39"/>
              </w:numPr>
              <w:jc w:val="left"/>
              <w:rPr>
                <w:rFonts w:ascii="Arial" w:hAnsi="Arial" w:cs="Arial"/>
              </w:rPr>
            </w:pPr>
            <w:r w:rsidRPr="005971E1">
              <w:rPr>
                <w:rFonts w:ascii="Arial" w:hAnsi="Arial" w:cs="Arial"/>
              </w:rPr>
              <w:t>složitá souvětí</w:t>
            </w:r>
          </w:p>
          <w:p w14:paraId="42492F54" w14:textId="77777777" w:rsidR="006A48B7" w:rsidRPr="005971E1" w:rsidRDefault="006A48B7" w:rsidP="00B02424">
            <w:pPr>
              <w:pStyle w:val="Odstavecseseznamem"/>
              <w:numPr>
                <w:ilvl w:val="0"/>
                <w:numId w:val="39"/>
              </w:numPr>
              <w:jc w:val="left"/>
              <w:rPr>
                <w:rFonts w:ascii="Arial" w:hAnsi="Arial" w:cs="Arial"/>
              </w:rPr>
            </w:pPr>
            <w:r w:rsidRPr="005971E1">
              <w:rPr>
                <w:rFonts w:ascii="Arial" w:hAnsi="Arial" w:cs="Arial"/>
              </w:rPr>
              <w:t>jmenné a verbální fráze</w:t>
            </w:r>
          </w:p>
          <w:p w14:paraId="0CA9817C" w14:textId="77777777" w:rsidR="006A48B7" w:rsidRPr="005971E1" w:rsidRDefault="006A48B7" w:rsidP="00B02424">
            <w:pPr>
              <w:pStyle w:val="Odstavecseseznamem"/>
              <w:numPr>
                <w:ilvl w:val="0"/>
                <w:numId w:val="39"/>
              </w:numPr>
              <w:jc w:val="left"/>
              <w:rPr>
                <w:rFonts w:ascii="Arial" w:hAnsi="Arial" w:cs="Arial"/>
              </w:rPr>
            </w:pPr>
            <w:r w:rsidRPr="005971E1">
              <w:rPr>
                <w:rFonts w:ascii="Arial" w:hAnsi="Arial" w:cs="Arial"/>
              </w:rPr>
              <w:t>morfémy</w:t>
            </w:r>
          </w:p>
          <w:p w14:paraId="5DD92EF6" w14:textId="77777777" w:rsidR="006A48B7" w:rsidRPr="005971E1" w:rsidRDefault="006A48B7" w:rsidP="00B02424">
            <w:r w:rsidRPr="005971E1">
              <w:t>Lexikologie</w:t>
            </w:r>
          </w:p>
          <w:p w14:paraId="6FEB870E" w14:textId="77777777" w:rsidR="006A48B7" w:rsidRPr="005971E1" w:rsidRDefault="006A48B7" w:rsidP="00B02424">
            <w:pPr>
              <w:pStyle w:val="Odstavecseseznamem"/>
              <w:numPr>
                <w:ilvl w:val="0"/>
                <w:numId w:val="40"/>
              </w:numPr>
              <w:jc w:val="left"/>
              <w:rPr>
                <w:rFonts w:ascii="Arial" w:hAnsi="Arial" w:cs="Arial"/>
              </w:rPr>
            </w:pPr>
            <w:r w:rsidRPr="005971E1">
              <w:rPr>
                <w:rFonts w:ascii="Arial" w:hAnsi="Arial" w:cs="Arial"/>
              </w:rPr>
              <w:t>ustálené kolokace</w:t>
            </w:r>
          </w:p>
          <w:p w14:paraId="39A90F4F" w14:textId="77777777" w:rsidR="006A48B7" w:rsidRPr="005971E1" w:rsidRDefault="006A48B7" w:rsidP="00B02424">
            <w:pPr>
              <w:pStyle w:val="Odstavecseseznamem"/>
              <w:numPr>
                <w:ilvl w:val="0"/>
                <w:numId w:val="40"/>
              </w:numPr>
              <w:jc w:val="left"/>
              <w:rPr>
                <w:rFonts w:ascii="Arial" w:hAnsi="Arial" w:cs="Arial"/>
              </w:rPr>
            </w:pPr>
            <w:r w:rsidRPr="005971E1">
              <w:rPr>
                <w:rFonts w:ascii="Arial" w:hAnsi="Arial" w:cs="Arial"/>
              </w:rPr>
              <w:t>ustálená větná spojení</w:t>
            </w:r>
          </w:p>
          <w:p w14:paraId="25BD20D8" w14:textId="77777777" w:rsidR="006A48B7" w:rsidRPr="005971E1" w:rsidRDefault="006A48B7" w:rsidP="00B02424">
            <w:pPr>
              <w:pStyle w:val="Odstavecseseznamem"/>
              <w:numPr>
                <w:ilvl w:val="0"/>
                <w:numId w:val="40"/>
              </w:numPr>
              <w:jc w:val="left"/>
              <w:rPr>
                <w:rFonts w:ascii="Arial" w:hAnsi="Arial" w:cs="Arial"/>
              </w:rPr>
            </w:pPr>
            <w:r w:rsidRPr="005971E1">
              <w:rPr>
                <w:rFonts w:ascii="Arial" w:hAnsi="Arial" w:cs="Arial"/>
              </w:rPr>
              <w:t>jednoduché idiomy</w:t>
            </w:r>
          </w:p>
          <w:p w14:paraId="63A1BB75" w14:textId="77777777" w:rsidR="006A48B7" w:rsidRPr="005971E1" w:rsidRDefault="006A48B7" w:rsidP="00B02424">
            <w:pPr>
              <w:pStyle w:val="Odstavecseseznamem"/>
              <w:numPr>
                <w:ilvl w:val="0"/>
                <w:numId w:val="40"/>
              </w:numPr>
              <w:jc w:val="left"/>
              <w:rPr>
                <w:rFonts w:ascii="Arial" w:hAnsi="Arial" w:cs="Arial"/>
              </w:rPr>
            </w:pPr>
            <w:r w:rsidRPr="005971E1">
              <w:rPr>
                <w:rFonts w:ascii="Arial" w:hAnsi="Arial" w:cs="Arial"/>
              </w:rPr>
              <w:t>frázová slovesa</w:t>
            </w:r>
          </w:p>
          <w:p w14:paraId="4EA17229" w14:textId="77777777" w:rsidR="006A48B7" w:rsidRPr="005971E1" w:rsidRDefault="006A48B7" w:rsidP="00B02424">
            <w:pPr>
              <w:pStyle w:val="Odstavecseseznamem"/>
              <w:numPr>
                <w:ilvl w:val="0"/>
                <w:numId w:val="40"/>
              </w:numPr>
              <w:jc w:val="left"/>
              <w:rPr>
                <w:rFonts w:ascii="Arial" w:hAnsi="Arial" w:cs="Arial"/>
              </w:rPr>
            </w:pPr>
            <w:r w:rsidRPr="005971E1">
              <w:rPr>
                <w:rFonts w:ascii="Arial" w:hAnsi="Arial" w:cs="Arial"/>
              </w:rPr>
              <w:t>ustálené větné rámce</w:t>
            </w:r>
          </w:p>
          <w:p w14:paraId="22A575FF" w14:textId="77777777" w:rsidR="006A48B7" w:rsidRPr="005971E1" w:rsidRDefault="006A48B7" w:rsidP="00B02424">
            <w:pPr>
              <w:pStyle w:val="Odstavecseseznamem"/>
              <w:numPr>
                <w:ilvl w:val="0"/>
                <w:numId w:val="40"/>
              </w:numPr>
              <w:jc w:val="left"/>
              <w:rPr>
                <w:rFonts w:ascii="Arial" w:hAnsi="Arial" w:cs="Arial"/>
              </w:rPr>
            </w:pPr>
            <w:r w:rsidRPr="005971E1">
              <w:rPr>
                <w:rFonts w:ascii="Arial" w:hAnsi="Arial" w:cs="Arial"/>
              </w:rPr>
              <w:t>přísloví</w:t>
            </w:r>
          </w:p>
          <w:p w14:paraId="40AC8F14" w14:textId="77777777" w:rsidR="006A48B7" w:rsidRPr="005971E1" w:rsidRDefault="006A48B7" w:rsidP="00B02424">
            <w:pPr>
              <w:pStyle w:val="Odstavecseseznamem"/>
              <w:numPr>
                <w:ilvl w:val="0"/>
                <w:numId w:val="40"/>
              </w:numPr>
              <w:jc w:val="left"/>
              <w:rPr>
                <w:rFonts w:ascii="Arial" w:hAnsi="Arial" w:cs="Arial"/>
              </w:rPr>
            </w:pPr>
            <w:r w:rsidRPr="005971E1">
              <w:rPr>
                <w:rFonts w:ascii="Arial" w:hAnsi="Arial" w:cs="Arial"/>
              </w:rPr>
              <w:t>odborné výrazy a fráze na známá témata</w:t>
            </w:r>
          </w:p>
          <w:p w14:paraId="36F9CB22" w14:textId="77777777" w:rsidR="006A48B7" w:rsidRPr="005971E1" w:rsidRDefault="006A48B7" w:rsidP="00B02424"/>
          <w:p w14:paraId="27F29B2A" w14:textId="77777777" w:rsidR="006A48B7" w:rsidRPr="005971E1" w:rsidRDefault="006A48B7" w:rsidP="00B02424">
            <w:r w:rsidRPr="005971E1">
              <w:t>Komunikační funkce jazyka</w:t>
            </w:r>
          </w:p>
          <w:p w14:paraId="21375C7F"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postoj, názor, stanovisko</w:t>
            </w:r>
          </w:p>
          <w:p w14:paraId="63E43D7D"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emoce</w:t>
            </w:r>
          </w:p>
          <w:p w14:paraId="4617DDF2"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morální postoje a funkce</w:t>
            </w:r>
          </w:p>
          <w:p w14:paraId="1CAA5838"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kratší písemný projev</w:t>
            </w:r>
          </w:p>
          <w:p w14:paraId="4E0724E0"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delší písemný projev</w:t>
            </w:r>
          </w:p>
          <w:p w14:paraId="031E78A0"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vypravování</w:t>
            </w:r>
          </w:p>
          <w:p w14:paraId="43063E08"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úvaha, esej</w:t>
            </w:r>
          </w:p>
          <w:p w14:paraId="6186A3AE"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podrobný popis, odborný popis</w:t>
            </w:r>
          </w:p>
          <w:p w14:paraId="054234D6"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čtený či slyšený text v rozsahu definovaném v RVP</w:t>
            </w:r>
          </w:p>
          <w:p w14:paraId="57F1BB6D"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samostatný ústní projev</w:t>
            </w:r>
          </w:p>
          <w:p w14:paraId="6FB01B96"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interakce</w:t>
            </w:r>
          </w:p>
          <w:p w14:paraId="521F4546" w14:textId="77777777" w:rsidR="006A48B7" w:rsidRPr="005971E1" w:rsidRDefault="006A48B7" w:rsidP="00B02424">
            <w:pPr>
              <w:pStyle w:val="Odstavecseseznamem"/>
              <w:numPr>
                <w:ilvl w:val="0"/>
                <w:numId w:val="41"/>
              </w:numPr>
              <w:jc w:val="left"/>
              <w:rPr>
                <w:rFonts w:ascii="Arial" w:hAnsi="Arial" w:cs="Arial"/>
              </w:rPr>
            </w:pPr>
            <w:r w:rsidRPr="005971E1">
              <w:rPr>
                <w:rFonts w:ascii="Arial" w:hAnsi="Arial" w:cs="Arial"/>
              </w:rPr>
              <w:t>informace z médií</w:t>
            </w:r>
          </w:p>
          <w:p w14:paraId="14B16AF8" w14:textId="77777777" w:rsidR="006A48B7" w:rsidRPr="005971E1" w:rsidRDefault="006A48B7" w:rsidP="00B02424"/>
          <w:p w14:paraId="75616C14" w14:textId="77777777" w:rsidR="006A48B7" w:rsidRPr="005971E1" w:rsidRDefault="006A48B7" w:rsidP="00B02424">
            <w:r w:rsidRPr="005971E1">
              <w:t>Tematické okruhy</w:t>
            </w:r>
          </w:p>
          <w:p w14:paraId="357C401D" w14:textId="77777777" w:rsidR="006A48B7" w:rsidRPr="005971E1" w:rsidRDefault="006A48B7" w:rsidP="00B02424">
            <w:pPr>
              <w:pStyle w:val="Odstavecseseznamem"/>
              <w:numPr>
                <w:ilvl w:val="0"/>
                <w:numId w:val="42"/>
              </w:numPr>
              <w:jc w:val="left"/>
              <w:rPr>
                <w:rFonts w:ascii="Arial" w:hAnsi="Arial" w:cs="Arial"/>
              </w:rPr>
            </w:pPr>
            <w:r w:rsidRPr="005971E1">
              <w:rPr>
                <w:rFonts w:ascii="Arial" w:hAnsi="Arial" w:cs="Arial"/>
              </w:rPr>
              <w:t>oblast osobní</w:t>
            </w:r>
          </w:p>
          <w:p w14:paraId="7AB47452" w14:textId="77777777" w:rsidR="006A48B7" w:rsidRPr="005971E1" w:rsidRDefault="006A48B7" w:rsidP="00B02424">
            <w:pPr>
              <w:pStyle w:val="Odstavecseseznamem"/>
              <w:numPr>
                <w:ilvl w:val="0"/>
                <w:numId w:val="42"/>
              </w:numPr>
              <w:jc w:val="left"/>
              <w:rPr>
                <w:rFonts w:ascii="Arial" w:hAnsi="Arial" w:cs="Arial"/>
              </w:rPr>
            </w:pPr>
            <w:r w:rsidRPr="005971E1">
              <w:rPr>
                <w:rFonts w:ascii="Arial" w:hAnsi="Arial" w:cs="Arial"/>
              </w:rPr>
              <w:t>oblast osobnostní</w:t>
            </w:r>
          </w:p>
          <w:p w14:paraId="77DF5B2E" w14:textId="77777777" w:rsidR="006A48B7" w:rsidRPr="005971E1" w:rsidRDefault="006A48B7" w:rsidP="00B02424">
            <w:pPr>
              <w:pStyle w:val="Odstavecseseznamem"/>
              <w:numPr>
                <w:ilvl w:val="0"/>
                <w:numId w:val="42"/>
              </w:numPr>
              <w:jc w:val="left"/>
              <w:rPr>
                <w:rFonts w:ascii="Arial" w:hAnsi="Arial" w:cs="Arial"/>
              </w:rPr>
            </w:pPr>
            <w:r w:rsidRPr="005971E1">
              <w:rPr>
                <w:rFonts w:ascii="Arial" w:hAnsi="Arial" w:cs="Arial"/>
              </w:rPr>
              <w:t>oblast společenská</w:t>
            </w:r>
          </w:p>
          <w:p w14:paraId="4EB9FB68" w14:textId="77777777" w:rsidR="006A48B7" w:rsidRPr="005971E1" w:rsidRDefault="006A48B7" w:rsidP="00B02424">
            <w:pPr>
              <w:pStyle w:val="Odstavecseseznamem"/>
              <w:numPr>
                <w:ilvl w:val="0"/>
                <w:numId w:val="42"/>
              </w:numPr>
              <w:jc w:val="left"/>
              <w:rPr>
                <w:rFonts w:ascii="Arial" w:hAnsi="Arial" w:cs="Arial"/>
              </w:rPr>
            </w:pPr>
            <w:r w:rsidRPr="005971E1">
              <w:rPr>
                <w:rFonts w:ascii="Arial" w:hAnsi="Arial" w:cs="Arial"/>
              </w:rPr>
              <w:t>oblast vzdělávací</w:t>
            </w:r>
          </w:p>
          <w:p w14:paraId="4FEE9CD2" w14:textId="77777777" w:rsidR="006A48B7" w:rsidRPr="005971E1" w:rsidRDefault="006A48B7" w:rsidP="00B02424">
            <w:pPr>
              <w:pStyle w:val="Odstavecseseznamem"/>
              <w:numPr>
                <w:ilvl w:val="0"/>
                <w:numId w:val="42"/>
              </w:numPr>
              <w:jc w:val="left"/>
              <w:rPr>
                <w:rFonts w:ascii="Arial" w:hAnsi="Arial" w:cs="Arial"/>
              </w:rPr>
            </w:pPr>
            <w:r w:rsidRPr="005971E1">
              <w:rPr>
                <w:rFonts w:ascii="Arial" w:hAnsi="Arial" w:cs="Arial"/>
              </w:rPr>
              <w:t>oblast veřejná</w:t>
            </w:r>
          </w:p>
          <w:p w14:paraId="10030E8A" w14:textId="77777777" w:rsidR="006A48B7" w:rsidRPr="005971E1" w:rsidRDefault="006A48B7" w:rsidP="00B02424">
            <w:pPr>
              <w:pStyle w:val="Odstavecseseznamem"/>
              <w:numPr>
                <w:ilvl w:val="0"/>
                <w:numId w:val="42"/>
              </w:numPr>
              <w:jc w:val="left"/>
              <w:rPr>
                <w:rFonts w:ascii="Arial" w:hAnsi="Arial" w:cs="Arial"/>
              </w:rPr>
            </w:pPr>
            <w:r w:rsidRPr="005971E1">
              <w:rPr>
                <w:rFonts w:ascii="Arial" w:hAnsi="Arial" w:cs="Arial"/>
              </w:rPr>
              <w:t>oblast pracovní</w:t>
            </w:r>
          </w:p>
          <w:p w14:paraId="60518D56" w14:textId="77777777" w:rsidR="006A48B7" w:rsidRPr="005971E1" w:rsidRDefault="006A48B7" w:rsidP="00B02424"/>
          <w:p w14:paraId="33A807D7" w14:textId="77777777" w:rsidR="006A48B7" w:rsidRPr="005971E1" w:rsidRDefault="006A48B7" w:rsidP="00B02424">
            <w:r w:rsidRPr="005971E1">
              <w:t>Reálie zemí studovaného jazyka</w:t>
            </w:r>
          </w:p>
          <w:p w14:paraId="504196A6" w14:textId="77777777" w:rsidR="006A48B7" w:rsidRPr="005971E1" w:rsidRDefault="006A48B7" w:rsidP="00B02424">
            <w:pPr>
              <w:pStyle w:val="Odstavecseseznamem"/>
              <w:numPr>
                <w:ilvl w:val="0"/>
                <w:numId w:val="43"/>
              </w:numPr>
              <w:jc w:val="left"/>
              <w:rPr>
                <w:rFonts w:ascii="Arial" w:hAnsi="Arial" w:cs="Arial"/>
              </w:rPr>
            </w:pPr>
            <w:r w:rsidRPr="005971E1">
              <w:rPr>
                <w:rFonts w:ascii="Arial" w:hAnsi="Arial" w:cs="Arial"/>
              </w:rPr>
              <w:t>literatura, významná díla a autoři</w:t>
            </w:r>
          </w:p>
          <w:p w14:paraId="7F3D4C72" w14:textId="77777777" w:rsidR="006A48B7" w:rsidRPr="005971E1" w:rsidRDefault="006A48B7" w:rsidP="00B02424">
            <w:pPr>
              <w:pStyle w:val="Odstavecseseznamem"/>
              <w:numPr>
                <w:ilvl w:val="0"/>
                <w:numId w:val="43"/>
              </w:numPr>
              <w:jc w:val="left"/>
              <w:rPr>
                <w:rFonts w:ascii="Arial" w:hAnsi="Arial" w:cs="Arial"/>
              </w:rPr>
            </w:pPr>
            <w:r w:rsidRPr="005971E1">
              <w:rPr>
                <w:rFonts w:ascii="Arial" w:hAnsi="Arial" w:cs="Arial"/>
              </w:rPr>
              <w:t>život a tradice, rodina, vzdělávání, národní záliby a zvláštnosti</w:t>
            </w:r>
          </w:p>
          <w:p w14:paraId="6DAAB210" w14:textId="77777777" w:rsidR="006A48B7" w:rsidRPr="005971E1" w:rsidRDefault="006A48B7" w:rsidP="00B02424">
            <w:pPr>
              <w:pStyle w:val="Odstavecseseznamem"/>
              <w:numPr>
                <w:ilvl w:val="0"/>
                <w:numId w:val="43"/>
              </w:numPr>
              <w:jc w:val="left"/>
              <w:rPr>
                <w:rFonts w:ascii="Arial" w:hAnsi="Arial" w:cs="Arial"/>
              </w:rPr>
            </w:pPr>
            <w:r w:rsidRPr="005971E1">
              <w:rPr>
                <w:rFonts w:ascii="Arial" w:hAnsi="Arial" w:cs="Arial"/>
              </w:rPr>
              <w:t>jazykové zvláštnosti a odlišnosti</w:t>
            </w:r>
          </w:p>
          <w:p w14:paraId="487E0B5E" w14:textId="77777777" w:rsidR="006A48B7" w:rsidRPr="005971E1" w:rsidRDefault="006A48B7" w:rsidP="00B02424">
            <w:pPr>
              <w:pStyle w:val="Odstavecseseznamem"/>
              <w:numPr>
                <w:ilvl w:val="0"/>
                <w:numId w:val="43"/>
              </w:numPr>
              <w:jc w:val="left"/>
              <w:rPr>
                <w:rFonts w:ascii="Arial" w:hAnsi="Arial" w:cs="Arial"/>
              </w:rPr>
            </w:pPr>
            <w:r w:rsidRPr="005971E1">
              <w:rPr>
                <w:rFonts w:ascii="Arial" w:hAnsi="Arial" w:cs="Arial"/>
              </w:rPr>
              <w:t>média a jejich účinky na jednotlivce a společnost</w:t>
            </w:r>
          </w:p>
          <w:p w14:paraId="26870338" w14:textId="77777777" w:rsidR="006A48B7" w:rsidRPr="005971E1" w:rsidRDefault="006A48B7" w:rsidP="00B02424">
            <w:pPr>
              <w:pStyle w:val="Odstavecseseznamem"/>
              <w:numPr>
                <w:ilvl w:val="0"/>
                <w:numId w:val="43"/>
              </w:numPr>
              <w:jc w:val="left"/>
              <w:rPr>
                <w:rFonts w:ascii="Arial" w:hAnsi="Arial" w:cs="Arial"/>
              </w:rPr>
            </w:pPr>
            <w:r w:rsidRPr="005971E1">
              <w:rPr>
                <w:rFonts w:ascii="Arial" w:hAnsi="Arial" w:cs="Arial"/>
              </w:rPr>
              <w:t>aktuální události a dění většího významu</w:t>
            </w:r>
          </w:p>
          <w:p w14:paraId="24934EAA" w14:textId="77777777" w:rsidR="006A48B7" w:rsidRPr="005971E1" w:rsidRDefault="006A48B7" w:rsidP="00B02424">
            <w:pPr>
              <w:pStyle w:val="Odstavecseseznamem"/>
              <w:numPr>
                <w:ilvl w:val="0"/>
                <w:numId w:val="43"/>
              </w:numPr>
              <w:jc w:val="left"/>
              <w:rPr>
                <w:rFonts w:ascii="Arial" w:hAnsi="Arial" w:cs="Arial"/>
              </w:rPr>
            </w:pPr>
            <w:r w:rsidRPr="005971E1">
              <w:rPr>
                <w:rFonts w:ascii="Arial" w:hAnsi="Arial" w:cs="Arial"/>
              </w:rPr>
              <w:t>věda, technika, sport, umění, významné osobnosti, díla, úspěchy</w:t>
            </w:r>
          </w:p>
          <w:p w14:paraId="423DA8FF" w14:textId="77777777" w:rsidR="006A48B7" w:rsidRPr="005971E1" w:rsidRDefault="006A48B7" w:rsidP="00B02424">
            <w:pPr>
              <w:pStyle w:val="Odstavecseseznamem"/>
              <w:numPr>
                <w:ilvl w:val="0"/>
                <w:numId w:val="43"/>
              </w:numPr>
              <w:jc w:val="left"/>
              <w:rPr>
                <w:rFonts w:ascii="Arial" w:hAnsi="Arial" w:cs="Arial"/>
              </w:rPr>
            </w:pPr>
            <w:r w:rsidRPr="005971E1">
              <w:rPr>
                <w:rFonts w:ascii="Arial" w:hAnsi="Arial" w:cs="Arial"/>
              </w:rPr>
              <w:t>politické a ekonomické postavení ve světě</w:t>
            </w:r>
          </w:p>
          <w:p w14:paraId="5289254A" w14:textId="77777777" w:rsidR="006A48B7" w:rsidRPr="005971E1" w:rsidRDefault="006A48B7" w:rsidP="00B02424">
            <w:pPr>
              <w:pStyle w:val="Odstavecseseznamem"/>
              <w:numPr>
                <w:ilvl w:val="0"/>
                <w:numId w:val="43"/>
              </w:numPr>
              <w:jc w:val="left"/>
              <w:rPr>
                <w:rFonts w:ascii="Arial" w:hAnsi="Arial" w:cs="Arial"/>
              </w:rPr>
            </w:pPr>
            <w:r w:rsidRPr="005971E1">
              <w:rPr>
                <w:rFonts w:ascii="Arial" w:hAnsi="Arial" w:cs="Arial"/>
              </w:rPr>
              <w:t>stručná charakteristika ekonomiky, společnosti a kultury</w:t>
            </w:r>
          </w:p>
          <w:p w14:paraId="72685BE0" w14:textId="77777777" w:rsidR="006A48B7" w:rsidRPr="005971E1" w:rsidRDefault="006A48B7" w:rsidP="00B02424">
            <w:pPr>
              <w:pStyle w:val="Odstavecseseznamem"/>
              <w:numPr>
                <w:ilvl w:val="0"/>
                <w:numId w:val="43"/>
              </w:numPr>
              <w:jc w:val="left"/>
              <w:rPr>
                <w:rFonts w:ascii="Arial" w:hAnsi="Arial" w:cs="Arial"/>
              </w:rPr>
            </w:pPr>
            <w:r w:rsidRPr="005971E1">
              <w:rPr>
                <w:rFonts w:ascii="Arial" w:hAnsi="Arial" w:cs="Arial"/>
              </w:rPr>
              <w:t>vztahy s Českou republikou</w:t>
            </w:r>
          </w:p>
          <w:p w14:paraId="289991F8" w14:textId="77777777" w:rsidR="006A48B7" w:rsidRPr="006C42C9" w:rsidRDefault="006A48B7" w:rsidP="006C42C9">
            <w:pPr>
              <w:pStyle w:val="Odstavecseseznamem"/>
              <w:numPr>
                <w:ilvl w:val="0"/>
                <w:numId w:val="43"/>
              </w:numPr>
              <w:rPr>
                <w:rFonts w:ascii="Arial" w:hAnsi="Arial" w:cs="Arial"/>
              </w:rPr>
            </w:pPr>
            <w:r w:rsidRPr="006C42C9">
              <w:rPr>
                <w:rFonts w:ascii="Arial" w:hAnsi="Arial" w:cs="Arial"/>
              </w:rPr>
              <w:t>autentické materiály</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68198A8" w14:textId="77777777" w:rsidR="006A48B7" w:rsidRPr="005971E1" w:rsidRDefault="006A48B7" w:rsidP="00B02424">
            <w:r w:rsidRPr="005971E1">
              <w:t>OSV</w:t>
            </w:r>
          </w:p>
          <w:p w14:paraId="54CA3C66" w14:textId="77777777" w:rsidR="006A48B7" w:rsidRPr="005971E1" w:rsidRDefault="006A48B7" w:rsidP="00B02424">
            <w:pPr>
              <w:pStyle w:val="Odstavecseseznamem"/>
              <w:numPr>
                <w:ilvl w:val="0"/>
                <w:numId w:val="48"/>
              </w:numPr>
              <w:jc w:val="left"/>
              <w:rPr>
                <w:rFonts w:ascii="Arial" w:hAnsi="Arial" w:cs="Arial"/>
                <w:bCs/>
              </w:rPr>
            </w:pPr>
            <w:r w:rsidRPr="005971E1">
              <w:rPr>
                <w:rFonts w:ascii="Arial" w:hAnsi="Arial" w:cs="Arial"/>
                <w:bCs/>
              </w:rPr>
              <w:t>Poznávání a rozvoj vlastní osobnosti</w:t>
            </w:r>
          </w:p>
          <w:p w14:paraId="6D7BE6F3" w14:textId="77777777" w:rsidR="006A48B7" w:rsidRPr="005971E1" w:rsidRDefault="006A48B7" w:rsidP="00B02424">
            <w:pPr>
              <w:pStyle w:val="Odstavecseseznamem"/>
              <w:numPr>
                <w:ilvl w:val="0"/>
                <w:numId w:val="48"/>
              </w:numPr>
              <w:jc w:val="left"/>
              <w:rPr>
                <w:rFonts w:ascii="Arial" w:hAnsi="Arial" w:cs="Arial"/>
                <w:bCs/>
              </w:rPr>
            </w:pPr>
            <w:r w:rsidRPr="005971E1">
              <w:rPr>
                <w:rFonts w:ascii="Arial" w:hAnsi="Arial" w:cs="Arial"/>
                <w:bCs/>
              </w:rPr>
              <w:t>Seberegulace, organizační dovednosti a efektivní řešení problémů</w:t>
            </w:r>
          </w:p>
          <w:p w14:paraId="4557E692" w14:textId="77777777" w:rsidR="006A48B7" w:rsidRPr="005971E1" w:rsidRDefault="006A48B7" w:rsidP="00B02424">
            <w:pPr>
              <w:pStyle w:val="Odstavecseseznamem"/>
              <w:numPr>
                <w:ilvl w:val="0"/>
                <w:numId w:val="48"/>
              </w:numPr>
              <w:jc w:val="left"/>
              <w:rPr>
                <w:rFonts w:ascii="Arial" w:hAnsi="Arial" w:cs="Arial"/>
                <w:bCs/>
              </w:rPr>
            </w:pPr>
            <w:r w:rsidRPr="005971E1">
              <w:rPr>
                <w:rFonts w:ascii="Arial" w:hAnsi="Arial" w:cs="Arial"/>
                <w:bCs/>
              </w:rPr>
              <w:t>Sociální komunikace</w:t>
            </w:r>
          </w:p>
          <w:p w14:paraId="58355743" w14:textId="77777777" w:rsidR="006A48B7" w:rsidRPr="005971E1" w:rsidRDefault="006A48B7" w:rsidP="00B02424">
            <w:pPr>
              <w:pStyle w:val="Odstavecseseznamem"/>
              <w:numPr>
                <w:ilvl w:val="0"/>
                <w:numId w:val="48"/>
              </w:numPr>
              <w:jc w:val="left"/>
              <w:rPr>
                <w:rFonts w:ascii="Arial" w:hAnsi="Arial" w:cs="Arial"/>
                <w:bCs/>
              </w:rPr>
            </w:pPr>
            <w:r w:rsidRPr="005971E1">
              <w:rPr>
                <w:rFonts w:ascii="Arial" w:hAnsi="Arial" w:cs="Arial"/>
                <w:bCs/>
              </w:rPr>
              <w:t>Morálka všedního dne</w:t>
            </w:r>
          </w:p>
          <w:p w14:paraId="11619895" w14:textId="77777777" w:rsidR="006A48B7" w:rsidRPr="005971E1" w:rsidRDefault="006A48B7" w:rsidP="00B02424">
            <w:pPr>
              <w:pStyle w:val="Odstavecseseznamem"/>
              <w:numPr>
                <w:ilvl w:val="0"/>
                <w:numId w:val="48"/>
              </w:numPr>
              <w:jc w:val="left"/>
              <w:rPr>
                <w:rFonts w:ascii="Arial" w:hAnsi="Arial" w:cs="Arial"/>
                <w:bCs/>
              </w:rPr>
            </w:pPr>
            <w:r w:rsidRPr="005971E1">
              <w:rPr>
                <w:rFonts w:ascii="Arial" w:hAnsi="Arial" w:cs="Arial"/>
                <w:bCs/>
              </w:rPr>
              <w:t>Spolupráce a soutěž</w:t>
            </w:r>
          </w:p>
          <w:p w14:paraId="68274D8A" w14:textId="77777777" w:rsidR="006A48B7" w:rsidRPr="005971E1" w:rsidRDefault="006A48B7" w:rsidP="00B02424">
            <w:pPr>
              <w:rPr>
                <w:bCs/>
              </w:rPr>
            </w:pPr>
            <w:r w:rsidRPr="005971E1">
              <w:rPr>
                <w:bCs/>
              </w:rPr>
              <w:t>VMEGS</w:t>
            </w:r>
          </w:p>
          <w:p w14:paraId="46D696ED" w14:textId="77777777" w:rsidR="006A48B7" w:rsidRPr="005971E1" w:rsidRDefault="006A48B7" w:rsidP="00B02424">
            <w:pPr>
              <w:pStyle w:val="Odstavecseseznamem"/>
              <w:numPr>
                <w:ilvl w:val="0"/>
                <w:numId w:val="47"/>
              </w:numPr>
              <w:jc w:val="left"/>
              <w:rPr>
                <w:rFonts w:ascii="Arial" w:hAnsi="Arial" w:cs="Arial"/>
                <w:bCs/>
              </w:rPr>
            </w:pPr>
            <w:r w:rsidRPr="005971E1">
              <w:rPr>
                <w:rFonts w:ascii="Arial" w:hAnsi="Arial" w:cs="Arial"/>
                <w:bCs/>
              </w:rPr>
              <w:t>Globalizační a rozvojové procesy</w:t>
            </w:r>
          </w:p>
          <w:p w14:paraId="3168DC3D" w14:textId="2FBFAC24" w:rsidR="006A48B7" w:rsidRPr="005971E1" w:rsidRDefault="006A48B7" w:rsidP="00B02424">
            <w:pPr>
              <w:pStyle w:val="Odstavecseseznamem"/>
              <w:numPr>
                <w:ilvl w:val="0"/>
                <w:numId w:val="47"/>
              </w:numPr>
              <w:jc w:val="left"/>
              <w:rPr>
                <w:rFonts w:ascii="Arial" w:hAnsi="Arial" w:cs="Arial"/>
                <w:bCs/>
              </w:rPr>
            </w:pPr>
            <w:r w:rsidRPr="005971E1">
              <w:rPr>
                <w:rFonts w:ascii="Arial" w:hAnsi="Arial" w:cs="Arial"/>
                <w:bCs/>
              </w:rPr>
              <w:t>Globální problémy – jejich příč</w:t>
            </w:r>
            <w:r w:rsidR="00C17CBA">
              <w:rPr>
                <w:rFonts w:ascii="Arial" w:hAnsi="Arial" w:cs="Arial"/>
                <w:bCs/>
              </w:rPr>
              <w:t>i</w:t>
            </w:r>
            <w:r w:rsidRPr="005971E1">
              <w:rPr>
                <w:rFonts w:ascii="Arial" w:hAnsi="Arial" w:cs="Arial"/>
                <w:bCs/>
              </w:rPr>
              <w:t>ny a důsledky</w:t>
            </w:r>
          </w:p>
          <w:p w14:paraId="1ED5D758" w14:textId="77777777" w:rsidR="006A48B7" w:rsidRPr="005971E1" w:rsidRDefault="006A48B7" w:rsidP="00B02424">
            <w:pPr>
              <w:pStyle w:val="Odstavecseseznamem"/>
              <w:numPr>
                <w:ilvl w:val="0"/>
                <w:numId w:val="47"/>
              </w:numPr>
              <w:jc w:val="left"/>
              <w:rPr>
                <w:rFonts w:ascii="Arial" w:hAnsi="Arial" w:cs="Arial"/>
                <w:bCs/>
              </w:rPr>
            </w:pPr>
            <w:r w:rsidRPr="005971E1">
              <w:rPr>
                <w:rFonts w:ascii="Arial" w:hAnsi="Arial" w:cs="Arial"/>
                <w:bCs/>
              </w:rPr>
              <w:t>Žijeme v Evropě</w:t>
            </w:r>
          </w:p>
          <w:p w14:paraId="0CB313E1" w14:textId="77777777" w:rsidR="006A48B7" w:rsidRPr="005971E1" w:rsidRDefault="006A48B7" w:rsidP="00B02424">
            <w:pPr>
              <w:pStyle w:val="Odstavecseseznamem"/>
              <w:numPr>
                <w:ilvl w:val="0"/>
                <w:numId w:val="47"/>
              </w:numPr>
              <w:jc w:val="left"/>
              <w:rPr>
                <w:rFonts w:ascii="Arial" w:hAnsi="Arial" w:cs="Arial"/>
                <w:bCs/>
              </w:rPr>
            </w:pPr>
            <w:r w:rsidRPr="005971E1">
              <w:rPr>
                <w:rFonts w:ascii="Arial" w:hAnsi="Arial" w:cs="Arial"/>
                <w:bCs/>
              </w:rPr>
              <w:t>Humanitární pomoc a mezinárodní rozvojová spolupráce</w:t>
            </w:r>
          </w:p>
          <w:p w14:paraId="4D0E4819" w14:textId="77777777" w:rsidR="006A48B7" w:rsidRPr="005971E1" w:rsidRDefault="006A48B7" w:rsidP="00B02424">
            <w:pPr>
              <w:pStyle w:val="Odstavecseseznamem"/>
              <w:numPr>
                <w:ilvl w:val="0"/>
                <w:numId w:val="47"/>
              </w:numPr>
              <w:jc w:val="left"/>
              <w:rPr>
                <w:rFonts w:ascii="Arial" w:hAnsi="Arial" w:cs="Arial"/>
                <w:bCs/>
              </w:rPr>
            </w:pPr>
            <w:r w:rsidRPr="005971E1">
              <w:rPr>
                <w:rFonts w:ascii="Arial" w:hAnsi="Arial" w:cs="Arial"/>
                <w:bCs/>
              </w:rPr>
              <w:t>Vzdělávání v Evropě a ve světě</w:t>
            </w:r>
          </w:p>
          <w:p w14:paraId="37F0CB1D" w14:textId="77777777" w:rsidR="006A48B7" w:rsidRDefault="006A48B7" w:rsidP="00B02424">
            <w:pPr>
              <w:rPr>
                <w:bCs/>
              </w:rPr>
            </w:pPr>
          </w:p>
          <w:p w14:paraId="2BACDDD2" w14:textId="77777777" w:rsidR="006A48B7" w:rsidRPr="005971E1" w:rsidRDefault="006A48B7" w:rsidP="00B02424">
            <w:pPr>
              <w:rPr>
                <w:bCs/>
              </w:rPr>
            </w:pPr>
            <w:r w:rsidRPr="005971E1">
              <w:rPr>
                <w:bCs/>
              </w:rPr>
              <w:t>MkV</w:t>
            </w:r>
          </w:p>
          <w:p w14:paraId="21C6834E" w14:textId="76933CAA" w:rsidR="006A48B7" w:rsidRPr="005971E1" w:rsidRDefault="006A48B7" w:rsidP="00B02424">
            <w:pPr>
              <w:pStyle w:val="Odstavecseseznamem"/>
              <w:numPr>
                <w:ilvl w:val="0"/>
                <w:numId w:val="46"/>
              </w:numPr>
              <w:jc w:val="left"/>
              <w:rPr>
                <w:rFonts w:ascii="Arial" w:hAnsi="Arial" w:cs="Arial"/>
                <w:bCs/>
              </w:rPr>
            </w:pPr>
            <w:r w:rsidRPr="005971E1">
              <w:rPr>
                <w:rFonts w:ascii="Arial" w:hAnsi="Arial" w:cs="Arial"/>
                <w:bCs/>
              </w:rPr>
              <w:t>Vztah k multilingvní situaci a ke spolupráci mezi lidmi z </w:t>
            </w:r>
            <w:r w:rsidR="00C17CBA" w:rsidRPr="005971E1">
              <w:rPr>
                <w:rFonts w:ascii="Arial" w:hAnsi="Arial" w:cs="Arial"/>
                <w:bCs/>
              </w:rPr>
              <w:t>různého</w:t>
            </w:r>
            <w:r w:rsidRPr="005971E1">
              <w:rPr>
                <w:rFonts w:ascii="Arial" w:hAnsi="Arial" w:cs="Arial"/>
                <w:bCs/>
              </w:rPr>
              <w:t xml:space="preserve"> kulturního prostředí</w:t>
            </w:r>
          </w:p>
          <w:p w14:paraId="57A7FBC9" w14:textId="77777777" w:rsidR="006A48B7" w:rsidRPr="005971E1" w:rsidRDefault="006A48B7" w:rsidP="00B02424">
            <w:pPr>
              <w:pStyle w:val="Odstavecseseznamem"/>
              <w:numPr>
                <w:ilvl w:val="0"/>
                <w:numId w:val="46"/>
              </w:numPr>
              <w:jc w:val="left"/>
              <w:rPr>
                <w:rFonts w:ascii="Arial" w:hAnsi="Arial" w:cs="Arial"/>
                <w:bCs/>
              </w:rPr>
            </w:pPr>
            <w:r w:rsidRPr="005971E1">
              <w:rPr>
                <w:rFonts w:ascii="Arial" w:hAnsi="Arial" w:cs="Arial"/>
                <w:bCs/>
              </w:rPr>
              <w:t>Základní problémy sociokulturních rozdílů</w:t>
            </w:r>
          </w:p>
          <w:p w14:paraId="62732D8D" w14:textId="77777777" w:rsidR="006A48B7" w:rsidRPr="005971E1" w:rsidRDefault="006A48B7" w:rsidP="00B02424">
            <w:pPr>
              <w:pStyle w:val="Odstavecseseznamem"/>
              <w:numPr>
                <w:ilvl w:val="0"/>
                <w:numId w:val="46"/>
              </w:numPr>
              <w:jc w:val="left"/>
              <w:rPr>
                <w:rFonts w:ascii="Arial" w:hAnsi="Arial" w:cs="Arial"/>
                <w:bCs/>
              </w:rPr>
            </w:pPr>
            <w:r w:rsidRPr="005971E1">
              <w:rPr>
                <w:rFonts w:ascii="Arial" w:hAnsi="Arial" w:cs="Arial"/>
                <w:bCs/>
              </w:rPr>
              <w:t>Psychosociální aspekty interkulturality</w:t>
            </w:r>
          </w:p>
          <w:p w14:paraId="77A76AC3" w14:textId="77777777" w:rsidR="006A48B7" w:rsidRPr="005971E1" w:rsidRDefault="006A48B7" w:rsidP="00B02424">
            <w:pPr>
              <w:rPr>
                <w:bCs/>
              </w:rPr>
            </w:pPr>
            <w:r w:rsidRPr="005971E1">
              <w:rPr>
                <w:bCs/>
              </w:rPr>
              <w:t>EV</w:t>
            </w:r>
          </w:p>
          <w:p w14:paraId="6CB7B44C" w14:textId="77777777" w:rsidR="006A48B7" w:rsidRPr="005971E1" w:rsidRDefault="006A48B7" w:rsidP="00B02424">
            <w:pPr>
              <w:pStyle w:val="Odstavecseseznamem"/>
              <w:numPr>
                <w:ilvl w:val="0"/>
                <w:numId w:val="45"/>
              </w:numPr>
              <w:jc w:val="left"/>
              <w:rPr>
                <w:rFonts w:ascii="Arial" w:hAnsi="Arial" w:cs="Arial"/>
                <w:bCs/>
              </w:rPr>
            </w:pPr>
            <w:r w:rsidRPr="005971E1">
              <w:rPr>
                <w:rFonts w:ascii="Arial" w:hAnsi="Arial" w:cs="Arial"/>
                <w:bCs/>
              </w:rPr>
              <w:t>Člověk a životní prostředí</w:t>
            </w:r>
          </w:p>
          <w:p w14:paraId="5E8CB261" w14:textId="77777777" w:rsidR="006A48B7" w:rsidRPr="005971E1" w:rsidRDefault="006A48B7" w:rsidP="00B02424">
            <w:pPr>
              <w:pStyle w:val="Odstavecseseznamem"/>
              <w:numPr>
                <w:ilvl w:val="0"/>
                <w:numId w:val="45"/>
              </w:numPr>
              <w:jc w:val="left"/>
              <w:rPr>
                <w:rFonts w:ascii="Arial" w:hAnsi="Arial" w:cs="Arial"/>
                <w:bCs/>
              </w:rPr>
            </w:pPr>
            <w:r w:rsidRPr="005971E1">
              <w:rPr>
                <w:rFonts w:ascii="Arial" w:hAnsi="Arial" w:cs="Arial"/>
                <w:bCs/>
              </w:rPr>
              <w:t>Problematika vztahů organismů a prostředí</w:t>
            </w:r>
          </w:p>
          <w:p w14:paraId="56A42D4C" w14:textId="77777777" w:rsidR="006A48B7" w:rsidRPr="005971E1" w:rsidRDefault="006A48B7" w:rsidP="00B02424">
            <w:pPr>
              <w:pStyle w:val="Odstavecseseznamem"/>
              <w:numPr>
                <w:ilvl w:val="0"/>
                <w:numId w:val="45"/>
              </w:numPr>
              <w:jc w:val="left"/>
              <w:rPr>
                <w:rFonts w:ascii="Arial" w:hAnsi="Arial" w:cs="Arial"/>
                <w:bCs/>
              </w:rPr>
            </w:pPr>
            <w:r w:rsidRPr="005971E1">
              <w:rPr>
                <w:rFonts w:ascii="Arial" w:hAnsi="Arial" w:cs="Arial"/>
                <w:bCs/>
              </w:rPr>
              <w:t>Životní prostředí regionu a České republiky</w:t>
            </w:r>
          </w:p>
          <w:p w14:paraId="736A9253" w14:textId="77777777" w:rsidR="006A48B7" w:rsidRPr="005971E1" w:rsidRDefault="006A48B7" w:rsidP="00B02424">
            <w:pPr>
              <w:rPr>
                <w:bCs/>
              </w:rPr>
            </w:pPr>
            <w:r w:rsidRPr="005971E1">
              <w:rPr>
                <w:bCs/>
              </w:rPr>
              <w:t>MV</w:t>
            </w:r>
          </w:p>
          <w:p w14:paraId="5A7C7290" w14:textId="77777777" w:rsidR="006A48B7" w:rsidRPr="005971E1" w:rsidRDefault="006A48B7" w:rsidP="00B02424">
            <w:pPr>
              <w:pStyle w:val="Odstavecseseznamem"/>
              <w:numPr>
                <w:ilvl w:val="0"/>
                <w:numId w:val="44"/>
              </w:numPr>
              <w:jc w:val="left"/>
              <w:rPr>
                <w:rFonts w:ascii="Arial" w:hAnsi="Arial" w:cs="Arial"/>
                <w:bCs/>
              </w:rPr>
            </w:pPr>
            <w:r w:rsidRPr="005971E1">
              <w:rPr>
                <w:rFonts w:ascii="Arial" w:hAnsi="Arial" w:cs="Arial"/>
                <w:bCs/>
              </w:rPr>
              <w:t>Média a mediální produkce</w:t>
            </w:r>
          </w:p>
          <w:p w14:paraId="7343D441" w14:textId="77777777" w:rsidR="006A48B7" w:rsidRPr="005971E1" w:rsidRDefault="006A48B7" w:rsidP="00B02424">
            <w:pPr>
              <w:pStyle w:val="Odstavecseseznamem"/>
              <w:numPr>
                <w:ilvl w:val="0"/>
                <w:numId w:val="44"/>
              </w:numPr>
              <w:jc w:val="left"/>
              <w:rPr>
                <w:rFonts w:ascii="Arial" w:hAnsi="Arial" w:cs="Arial"/>
                <w:bCs/>
              </w:rPr>
            </w:pPr>
            <w:r w:rsidRPr="005971E1">
              <w:rPr>
                <w:rFonts w:ascii="Arial" w:hAnsi="Arial" w:cs="Arial"/>
                <w:bCs/>
              </w:rPr>
              <w:t>Mediální produkty a jejich významy</w:t>
            </w:r>
          </w:p>
          <w:p w14:paraId="0C32A891" w14:textId="77777777" w:rsidR="006A48B7" w:rsidRPr="005971E1" w:rsidRDefault="006A48B7" w:rsidP="00B02424">
            <w:pPr>
              <w:pStyle w:val="Odstavecseseznamem"/>
              <w:numPr>
                <w:ilvl w:val="0"/>
                <w:numId w:val="44"/>
              </w:numPr>
              <w:jc w:val="left"/>
              <w:rPr>
                <w:rFonts w:ascii="Arial" w:hAnsi="Arial" w:cs="Arial"/>
                <w:bCs/>
              </w:rPr>
            </w:pPr>
            <w:r w:rsidRPr="005971E1">
              <w:rPr>
                <w:rFonts w:ascii="Arial" w:hAnsi="Arial" w:cs="Arial"/>
                <w:bCs/>
              </w:rPr>
              <w:t>Uživatelé</w:t>
            </w:r>
          </w:p>
          <w:p w14:paraId="0E798C55" w14:textId="77777777" w:rsidR="006A48B7" w:rsidRPr="005971E1" w:rsidRDefault="006A48B7" w:rsidP="00B02424">
            <w:pPr>
              <w:pStyle w:val="Odstavecseseznamem"/>
              <w:numPr>
                <w:ilvl w:val="0"/>
                <w:numId w:val="44"/>
              </w:numPr>
              <w:jc w:val="left"/>
              <w:rPr>
                <w:rFonts w:ascii="Arial" w:hAnsi="Arial" w:cs="Arial"/>
                <w:bCs/>
              </w:rPr>
            </w:pPr>
            <w:r w:rsidRPr="005971E1">
              <w:rPr>
                <w:rFonts w:ascii="Arial" w:hAnsi="Arial" w:cs="Arial"/>
                <w:bCs/>
              </w:rPr>
              <w:t>Účinky mediální produkce a vliv médií</w:t>
            </w:r>
          </w:p>
          <w:p w14:paraId="6809618F" w14:textId="77777777" w:rsidR="006A48B7" w:rsidRPr="005971E1" w:rsidRDefault="006A48B7" w:rsidP="00B02424">
            <w:pPr>
              <w:pStyle w:val="Odstavecseseznamem"/>
              <w:numPr>
                <w:ilvl w:val="0"/>
                <w:numId w:val="44"/>
              </w:numPr>
              <w:jc w:val="left"/>
              <w:rPr>
                <w:rFonts w:ascii="Arial" w:hAnsi="Arial" w:cs="Arial"/>
              </w:rPr>
            </w:pPr>
            <w:r w:rsidRPr="005971E1">
              <w:rPr>
                <w:rFonts w:ascii="Arial" w:hAnsi="Arial" w:cs="Arial"/>
              </w:rPr>
              <w:t>Role médií v moderních dějinách</w:t>
            </w:r>
          </w:p>
        </w:tc>
      </w:tr>
    </w:tbl>
    <w:p w14:paraId="093CBE62" w14:textId="77777777" w:rsidR="006A48B7" w:rsidRPr="005971E1" w:rsidRDefault="006A48B7" w:rsidP="006A48B7"/>
    <w:p w14:paraId="7A607AC2" w14:textId="5D4EAA8A" w:rsidR="006A48B7" w:rsidRPr="005971E1" w:rsidRDefault="006A48B7" w:rsidP="006A48B7">
      <w:pPr>
        <w:sectPr w:rsidR="006A48B7" w:rsidRPr="005971E1" w:rsidSect="001D27F9">
          <w:pgSz w:w="16834" w:h="11909" w:orient="landscape"/>
          <w:pgMar w:top="1440" w:right="1440" w:bottom="1440" w:left="1440" w:header="720" w:footer="720" w:gutter="0"/>
          <w:cols w:space="708"/>
          <w:docGrid w:linePitch="299"/>
        </w:sectPr>
      </w:pPr>
    </w:p>
    <w:p w14:paraId="0BF06FED" w14:textId="658F6C79" w:rsidR="006A48B7" w:rsidRPr="005971E1" w:rsidRDefault="001D27F9" w:rsidP="00756D43">
      <w:pPr>
        <w:pStyle w:val="Nadpis2"/>
        <w:rPr>
          <w:rFonts w:eastAsia="Calibri Light"/>
          <w:color w:val="000000" w:themeColor="text1"/>
        </w:rPr>
      </w:pPr>
      <w:bookmarkStart w:id="43" w:name="_Toc103016017"/>
      <w:bookmarkStart w:id="44" w:name="_Toc103016568"/>
      <w:bookmarkStart w:id="45" w:name="_Hlk100383872"/>
      <w:r>
        <w:t>Španělský jazyk</w:t>
      </w:r>
      <w:bookmarkEnd w:id="43"/>
      <w:bookmarkEnd w:id="44"/>
    </w:p>
    <w:p w14:paraId="22029896" w14:textId="77777777" w:rsidR="006A48B7" w:rsidRPr="005971E1" w:rsidRDefault="006A48B7" w:rsidP="006A48B7">
      <w:pPr>
        <w:pStyle w:val="Nadpis3"/>
        <w:rPr>
          <w:rFonts w:eastAsiaTheme="minorHAnsi"/>
        </w:rPr>
      </w:pPr>
      <w:r w:rsidRPr="005971E1">
        <w:rPr>
          <w:rFonts w:eastAsiaTheme="minorHAnsi"/>
        </w:rPr>
        <w:t>Obsahové vymezení</w:t>
      </w:r>
    </w:p>
    <w:p w14:paraId="58A482E4" w14:textId="77777777" w:rsidR="006A48B7" w:rsidRPr="005971E1" w:rsidRDefault="006A48B7" w:rsidP="006A48B7">
      <w:pPr>
        <w:spacing w:after="200"/>
        <w:jc w:val="both"/>
        <w:rPr>
          <w:rFonts w:eastAsia="Calibri Light"/>
          <w:sz w:val="24"/>
          <w:szCs w:val="24"/>
          <w:lang w:val="cs-CZ"/>
        </w:rPr>
      </w:pPr>
      <w:r w:rsidRPr="005971E1">
        <w:rPr>
          <w:rFonts w:eastAsia="Calibri Light"/>
          <w:sz w:val="24"/>
          <w:szCs w:val="24"/>
          <w:lang w:val="cs-CZ"/>
        </w:rPr>
        <w:t>Předmět vychází ze vzdělávacího obsahu oboru Další cizí jazyk. Integrovaná jsou tato průřezová témata: Osobnostní a sociální výchova, Výchova k myšlení v evropských a</w:t>
      </w:r>
      <w:r>
        <w:rPr>
          <w:rFonts w:eastAsia="Calibri Light"/>
          <w:sz w:val="24"/>
          <w:szCs w:val="24"/>
          <w:lang w:val="cs-CZ"/>
        </w:rPr>
        <w:t> </w:t>
      </w:r>
      <w:r w:rsidRPr="005971E1">
        <w:rPr>
          <w:rFonts w:eastAsia="Calibri Light"/>
          <w:sz w:val="24"/>
          <w:szCs w:val="24"/>
          <w:lang w:val="cs-CZ"/>
        </w:rPr>
        <w:t>globálních souvislostech, Multikulturní výchova, Environmentální výchova a</w:t>
      </w:r>
      <w:r>
        <w:rPr>
          <w:rFonts w:eastAsia="Calibri Light"/>
          <w:sz w:val="24"/>
          <w:szCs w:val="24"/>
          <w:lang w:val="cs-CZ"/>
        </w:rPr>
        <w:t> </w:t>
      </w:r>
      <w:r w:rsidRPr="005971E1">
        <w:rPr>
          <w:rFonts w:eastAsia="Calibri Light"/>
          <w:sz w:val="24"/>
          <w:szCs w:val="24"/>
          <w:lang w:val="cs-CZ"/>
        </w:rPr>
        <w:t>Multikulturní výchova.</w:t>
      </w:r>
    </w:p>
    <w:p w14:paraId="3A3E3AD9" w14:textId="77777777" w:rsidR="006A48B7" w:rsidRPr="005971E1" w:rsidRDefault="006A48B7" w:rsidP="006A48B7">
      <w:pPr>
        <w:pStyle w:val="Nadpis3"/>
        <w:spacing w:before="200" w:line="271" w:lineRule="auto"/>
        <w:jc w:val="both"/>
        <w:rPr>
          <w:rFonts w:eastAsiaTheme="minorHAnsi"/>
        </w:rPr>
      </w:pPr>
      <w:r w:rsidRPr="005971E1">
        <w:rPr>
          <w:rFonts w:eastAsiaTheme="minorHAnsi"/>
        </w:rPr>
        <w:t>Časové vymezení</w:t>
      </w:r>
    </w:p>
    <w:tbl>
      <w:tblPr>
        <w:tblW w:w="9015" w:type="dxa"/>
        <w:tblLayout w:type="fixed"/>
        <w:tblLook w:val="01E0" w:firstRow="1" w:lastRow="1" w:firstColumn="1" w:lastColumn="1" w:noHBand="0" w:noVBand="0"/>
      </w:tblPr>
      <w:tblGrid>
        <w:gridCol w:w="2415"/>
        <w:gridCol w:w="1650"/>
        <w:gridCol w:w="1650"/>
        <w:gridCol w:w="1650"/>
        <w:gridCol w:w="1650"/>
      </w:tblGrid>
      <w:tr w:rsidR="006A48B7" w:rsidRPr="005971E1" w14:paraId="71563A12" w14:textId="77777777" w:rsidTr="00B02424">
        <w:tc>
          <w:tcPr>
            <w:tcW w:w="2415" w:type="dxa"/>
            <w:tcBorders>
              <w:top w:val="single" w:sz="6" w:space="0" w:color="auto"/>
              <w:left w:val="single" w:sz="6" w:space="0" w:color="auto"/>
              <w:bottom w:val="single" w:sz="6" w:space="0" w:color="auto"/>
              <w:right w:val="single" w:sz="6" w:space="0" w:color="auto"/>
            </w:tcBorders>
            <w:vAlign w:val="center"/>
          </w:tcPr>
          <w:p w14:paraId="00645E65" w14:textId="77777777" w:rsidR="006A48B7" w:rsidRPr="005971E1" w:rsidRDefault="006A48B7" w:rsidP="00B02424">
            <w:pPr>
              <w:spacing w:after="200"/>
              <w:rPr>
                <w:rFonts w:eastAsia="Calibri Light"/>
              </w:rPr>
            </w:pPr>
            <w:r w:rsidRPr="005971E1">
              <w:rPr>
                <w:rFonts w:eastAsia="Calibri Light"/>
                <w:lang w:val="cs-CZ"/>
              </w:rPr>
              <w:t>Ročník</w:t>
            </w:r>
          </w:p>
        </w:tc>
        <w:tc>
          <w:tcPr>
            <w:tcW w:w="1650" w:type="dxa"/>
            <w:tcBorders>
              <w:top w:val="single" w:sz="6" w:space="0" w:color="auto"/>
              <w:left w:val="single" w:sz="6" w:space="0" w:color="auto"/>
              <w:bottom w:val="single" w:sz="6" w:space="0" w:color="auto"/>
              <w:right w:val="single" w:sz="6" w:space="0" w:color="auto"/>
            </w:tcBorders>
            <w:vAlign w:val="center"/>
          </w:tcPr>
          <w:p w14:paraId="2585E7B7" w14:textId="77777777" w:rsidR="006A48B7" w:rsidRPr="005971E1" w:rsidRDefault="006A48B7" w:rsidP="00B02424">
            <w:pPr>
              <w:spacing w:after="200"/>
              <w:jc w:val="center"/>
              <w:rPr>
                <w:rFonts w:eastAsia="Calibri Light"/>
              </w:rPr>
            </w:pPr>
            <w:r w:rsidRPr="005971E1">
              <w:rPr>
                <w:rFonts w:eastAsia="Calibri Light"/>
              </w:rPr>
              <w:t>1.</w:t>
            </w:r>
          </w:p>
        </w:tc>
        <w:tc>
          <w:tcPr>
            <w:tcW w:w="1650" w:type="dxa"/>
            <w:tcBorders>
              <w:top w:val="single" w:sz="6" w:space="0" w:color="auto"/>
              <w:left w:val="single" w:sz="6" w:space="0" w:color="auto"/>
              <w:bottom w:val="single" w:sz="6" w:space="0" w:color="auto"/>
              <w:right w:val="single" w:sz="6" w:space="0" w:color="auto"/>
            </w:tcBorders>
            <w:vAlign w:val="center"/>
          </w:tcPr>
          <w:p w14:paraId="1D17129A" w14:textId="77777777" w:rsidR="006A48B7" w:rsidRPr="005971E1" w:rsidRDefault="006A48B7" w:rsidP="00B02424">
            <w:pPr>
              <w:spacing w:after="200"/>
              <w:jc w:val="center"/>
              <w:rPr>
                <w:rFonts w:eastAsia="Calibri Light"/>
              </w:rPr>
            </w:pPr>
            <w:r w:rsidRPr="005971E1">
              <w:rPr>
                <w:rFonts w:eastAsia="Calibri Light"/>
              </w:rPr>
              <w:t>2.</w:t>
            </w:r>
          </w:p>
        </w:tc>
        <w:tc>
          <w:tcPr>
            <w:tcW w:w="1650" w:type="dxa"/>
            <w:tcBorders>
              <w:top w:val="single" w:sz="6" w:space="0" w:color="auto"/>
              <w:left w:val="single" w:sz="6" w:space="0" w:color="auto"/>
              <w:bottom w:val="single" w:sz="6" w:space="0" w:color="auto"/>
              <w:right w:val="single" w:sz="6" w:space="0" w:color="auto"/>
            </w:tcBorders>
            <w:vAlign w:val="center"/>
          </w:tcPr>
          <w:p w14:paraId="19316BE0" w14:textId="77777777" w:rsidR="006A48B7" w:rsidRPr="005971E1" w:rsidRDefault="006A48B7" w:rsidP="00B02424">
            <w:pPr>
              <w:spacing w:after="200"/>
              <w:jc w:val="center"/>
              <w:rPr>
                <w:rFonts w:eastAsia="Calibri Light"/>
              </w:rPr>
            </w:pPr>
            <w:r w:rsidRPr="005971E1">
              <w:rPr>
                <w:rFonts w:eastAsia="Calibri Light"/>
              </w:rPr>
              <w:t>3.</w:t>
            </w:r>
          </w:p>
        </w:tc>
        <w:tc>
          <w:tcPr>
            <w:tcW w:w="1650" w:type="dxa"/>
            <w:tcBorders>
              <w:top w:val="single" w:sz="6" w:space="0" w:color="auto"/>
              <w:left w:val="single" w:sz="6" w:space="0" w:color="auto"/>
              <w:bottom w:val="single" w:sz="6" w:space="0" w:color="auto"/>
              <w:right w:val="single" w:sz="6" w:space="0" w:color="auto"/>
            </w:tcBorders>
            <w:vAlign w:val="center"/>
          </w:tcPr>
          <w:p w14:paraId="18042042" w14:textId="77777777" w:rsidR="006A48B7" w:rsidRPr="005971E1" w:rsidRDefault="006A48B7" w:rsidP="00B02424">
            <w:pPr>
              <w:spacing w:after="200"/>
              <w:jc w:val="center"/>
              <w:rPr>
                <w:rFonts w:eastAsia="Calibri Light"/>
              </w:rPr>
            </w:pPr>
            <w:r w:rsidRPr="005971E1">
              <w:rPr>
                <w:rFonts w:eastAsia="Calibri Light"/>
              </w:rPr>
              <w:t>4.</w:t>
            </w:r>
          </w:p>
        </w:tc>
      </w:tr>
      <w:tr w:rsidR="006A48B7" w:rsidRPr="005971E1" w14:paraId="6407DDBC" w14:textId="77777777" w:rsidTr="00B02424">
        <w:tc>
          <w:tcPr>
            <w:tcW w:w="2415" w:type="dxa"/>
            <w:tcBorders>
              <w:top w:val="single" w:sz="6" w:space="0" w:color="auto"/>
              <w:left w:val="single" w:sz="6" w:space="0" w:color="auto"/>
              <w:bottom w:val="single" w:sz="6" w:space="0" w:color="auto"/>
              <w:right w:val="single" w:sz="6" w:space="0" w:color="auto"/>
            </w:tcBorders>
            <w:vAlign w:val="center"/>
          </w:tcPr>
          <w:p w14:paraId="13FECA4A" w14:textId="77777777" w:rsidR="006A48B7" w:rsidRPr="005971E1" w:rsidRDefault="006A48B7" w:rsidP="00B02424">
            <w:pPr>
              <w:spacing w:after="200"/>
              <w:rPr>
                <w:rFonts w:eastAsia="Calibri Light"/>
              </w:rPr>
            </w:pPr>
            <w:r w:rsidRPr="005971E1">
              <w:t>Týdenní hodinová dotace</w:t>
            </w:r>
          </w:p>
        </w:tc>
        <w:tc>
          <w:tcPr>
            <w:tcW w:w="1650" w:type="dxa"/>
            <w:tcBorders>
              <w:top w:val="single" w:sz="6" w:space="0" w:color="auto"/>
              <w:left w:val="single" w:sz="6" w:space="0" w:color="auto"/>
              <w:bottom w:val="single" w:sz="6" w:space="0" w:color="auto"/>
              <w:right w:val="single" w:sz="6" w:space="0" w:color="auto"/>
            </w:tcBorders>
            <w:vAlign w:val="center"/>
          </w:tcPr>
          <w:p w14:paraId="30A33534" w14:textId="77777777" w:rsidR="006A48B7" w:rsidRPr="005971E1" w:rsidRDefault="006A48B7" w:rsidP="00B02424">
            <w:pPr>
              <w:spacing w:after="200"/>
              <w:jc w:val="center"/>
              <w:rPr>
                <w:rFonts w:eastAsia="Calibri Light"/>
              </w:rPr>
            </w:pPr>
            <w:r w:rsidRPr="005971E1">
              <w:rPr>
                <w:rFonts w:eastAsia="Calibri Light"/>
              </w:rPr>
              <w:t>3</w:t>
            </w:r>
          </w:p>
        </w:tc>
        <w:tc>
          <w:tcPr>
            <w:tcW w:w="1650" w:type="dxa"/>
            <w:tcBorders>
              <w:top w:val="single" w:sz="6" w:space="0" w:color="auto"/>
              <w:left w:val="single" w:sz="6" w:space="0" w:color="auto"/>
              <w:bottom w:val="single" w:sz="6" w:space="0" w:color="auto"/>
              <w:right w:val="single" w:sz="6" w:space="0" w:color="auto"/>
            </w:tcBorders>
            <w:vAlign w:val="center"/>
          </w:tcPr>
          <w:p w14:paraId="003CC7D6" w14:textId="77777777" w:rsidR="006A48B7" w:rsidRPr="005971E1" w:rsidRDefault="006A48B7" w:rsidP="00B02424">
            <w:pPr>
              <w:spacing w:after="200"/>
              <w:jc w:val="center"/>
              <w:rPr>
                <w:rFonts w:eastAsia="Calibri Light"/>
              </w:rPr>
            </w:pPr>
            <w:r w:rsidRPr="005971E1">
              <w:rPr>
                <w:rFonts w:eastAsia="Calibri Light"/>
              </w:rPr>
              <w:t>3</w:t>
            </w:r>
          </w:p>
        </w:tc>
        <w:tc>
          <w:tcPr>
            <w:tcW w:w="1650" w:type="dxa"/>
            <w:tcBorders>
              <w:top w:val="single" w:sz="6" w:space="0" w:color="auto"/>
              <w:left w:val="single" w:sz="6" w:space="0" w:color="auto"/>
              <w:bottom w:val="single" w:sz="6" w:space="0" w:color="auto"/>
              <w:right w:val="single" w:sz="6" w:space="0" w:color="auto"/>
            </w:tcBorders>
            <w:vAlign w:val="center"/>
          </w:tcPr>
          <w:p w14:paraId="36CB1C35" w14:textId="77777777" w:rsidR="006A48B7" w:rsidRPr="005971E1" w:rsidRDefault="006A48B7" w:rsidP="00B02424">
            <w:pPr>
              <w:spacing w:after="200"/>
              <w:jc w:val="center"/>
              <w:rPr>
                <w:rFonts w:eastAsia="Calibri Light"/>
              </w:rPr>
            </w:pPr>
            <w:r w:rsidRPr="005971E1">
              <w:rPr>
                <w:rFonts w:eastAsia="Calibri Light"/>
              </w:rPr>
              <w:t>3</w:t>
            </w:r>
          </w:p>
        </w:tc>
        <w:tc>
          <w:tcPr>
            <w:tcW w:w="1650" w:type="dxa"/>
            <w:tcBorders>
              <w:top w:val="single" w:sz="6" w:space="0" w:color="auto"/>
              <w:left w:val="single" w:sz="6" w:space="0" w:color="auto"/>
              <w:bottom w:val="single" w:sz="6" w:space="0" w:color="auto"/>
              <w:right w:val="single" w:sz="6" w:space="0" w:color="auto"/>
            </w:tcBorders>
            <w:vAlign w:val="center"/>
          </w:tcPr>
          <w:p w14:paraId="2905F154" w14:textId="77777777" w:rsidR="006A48B7" w:rsidRPr="005971E1" w:rsidRDefault="006A48B7" w:rsidP="00B02424">
            <w:pPr>
              <w:spacing w:after="200"/>
              <w:jc w:val="center"/>
              <w:rPr>
                <w:rFonts w:eastAsia="Calibri Light"/>
              </w:rPr>
            </w:pPr>
            <w:r w:rsidRPr="005971E1">
              <w:rPr>
                <w:rFonts w:eastAsia="Calibri Light"/>
              </w:rPr>
              <w:t>3</w:t>
            </w:r>
          </w:p>
        </w:tc>
      </w:tr>
    </w:tbl>
    <w:p w14:paraId="1CD2544F" w14:textId="77777777" w:rsidR="006A48B7" w:rsidRPr="005971E1" w:rsidRDefault="006A48B7" w:rsidP="006A48B7">
      <w:pPr>
        <w:pStyle w:val="Nadpis3"/>
        <w:rPr>
          <w:rFonts w:eastAsiaTheme="minorHAnsi"/>
        </w:rPr>
      </w:pPr>
      <w:r w:rsidRPr="005971E1">
        <w:rPr>
          <w:rFonts w:eastAsiaTheme="minorHAnsi"/>
        </w:rPr>
        <w:t>Organizační vymezení</w:t>
      </w:r>
    </w:p>
    <w:p w14:paraId="4BF91A76" w14:textId="77777777" w:rsidR="006A48B7" w:rsidRPr="005971E1" w:rsidRDefault="006A48B7" w:rsidP="006A48B7">
      <w:pPr>
        <w:spacing w:after="200"/>
        <w:jc w:val="both"/>
        <w:rPr>
          <w:rFonts w:eastAsia="Calibri Light"/>
          <w:sz w:val="24"/>
          <w:szCs w:val="24"/>
          <w:lang w:val="cs-CZ"/>
        </w:rPr>
      </w:pPr>
      <w:r w:rsidRPr="005971E1">
        <w:rPr>
          <w:rFonts w:eastAsia="Calibri Light"/>
          <w:sz w:val="24"/>
          <w:szCs w:val="24"/>
          <w:lang w:val="cs-CZ"/>
        </w:rPr>
        <w:t>Výuka španělského jazyka probíhá v případě, že je ve skupině více než dvanáct studentů, pod vedením dvou učitelů. Tito učitelé pracují často se skupinou jako celkem, ale mohou skupinu také flexibilně dělit dle aktuálních potřeb jejích členů.</w:t>
      </w:r>
    </w:p>
    <w:p w14:paraId="2E7910D0" w14:textId="77777777" w:rsidR="006A48B7" w:rsidRPr="005971E1" w:rsidRDefault="006A48B7" w:rsidP="006A48B7">
      <w:pPr>
        <w:spacing w:after="200"/>
        <w:jc w:val="both"/>
        <w:rPr>
          <w:rFonts w:eastAsia="Calibri Light"/>
          <w:sz w:val="24"/>
          <w:szCs w:val="24"/>
          <w:lang w:val="cs-CZ"/>
        </w:rPr>
      </w:pPr>
      <w:r w:rsidRPr="005971E1">
        <w:rPr>
          <w:rFonts w:eastAsia="Calibri Light"/>
          <w:sz w:val="24"/>
          <w:szCs w:val="24"/>
          <w:lang w:val="cs-CZ"/>
        </w:rPr>
        <w:t xml:space="preserve">Výuka probíhá obvykle v kmenové třídě žáků, učitelé však využívají také prostor školní zahrady, učebnu výpočetní techniky a další prostory školy. Pokud to vyžaduje charakter projektu, může výuka probíhat i mimo areál školy. </w:t>
      </w:r>
    </w:p>
    <w:p w14:paraId="7586BD46" w14:textId="77777777" w:rsidR="006A48B7" w:rsidRPr="005971E1" w:rsidRDefault="006A48B7" w:rsidP="006A48B7">
      <w:pPr>
        <w:spacing w:after="200"/>
        <w:jc w:val="both"/>
        <w:rPr>
          <w:rFonts w:eastAsia="Calibri Light"/>
          <w:sz w:val="24"/>
          <w:szCs w:val="24"/>
          <w:lang w:val="cs-CZ"/>
        </w:rPr>
      </w:pPr>
      <w:r w:rsidRPr="005971E1">
        <w:rPr>
          <w:rFonts w:eastAsia="Calibri Light"/>
          <w:sz w:val="24"/>
          <w:szCs w:val="24"/>
          <w:lang w:val="cs-CZ"/>
        </w:rPr>
        <w:t>Základním vybavením pro výuku španělského jazyka jsou krom standardního vybavení třídy slovníky, audiovizuální technika pro pořizování a přehrávání zvukových a obrazových nahrávek a interaktivní jazykově zaměřené společenské hry.</w:t>
      </w:r>
    </w:p>
    <w:p w14:paraId="4D180BBB" w14:textId="77777777" w:rsidR="006A48B7" w:rsidRPr="005971E1" w:rsidRDefault="006A48B7" w:rsidP="006A48B7">
      <w:pPr>
        <w:pStyle w:val="Nadpis3"/>
        <w:rPr>
          <w:rFonts w:eastAsiaTheme="minorHAnsi"/>
        </w:rPr>
      </w:pPr>
      <w:r w:rsidRPr="005971E1">
        <w:rPr>
          <w:rFonts w:eastAsiaTheme="minorHAnsi"/>
        </w:rPr>
        <w:t>Výchovné a vzdělávací strategie</w:t>
      </w:r>
    </w:p>
    <w:p w14:paraId="2E86F4F4" w14:textId="77777777" w:rsidR="006A48B7" w:rsidRPr="005971E1" w:rsidRDefault="006A48B7" w:rsidP="006A48B7">
      <w:pPr>
        <w:pStyle w:val="Odstavecseseznamem"/>
        <w:numPr>
          <w:ilvl w:val="0"/>
          <w:numId w:val="88"/>
        </w:numPr>
        <w:rPr>
          <w:rFonts w:ascii="Arial" w:eastAsiaTheme="minorEastAsia" w:hAnsi="Arial" w:cs="Arial"/>
          <w:sz w:val="24"/>
          <w:szCs w:val="24"/>
        </w:rPr>
      </w:pPr>
      <w:r w:rsidRPr="005971E1">
        <w:rPr>
          <w:rFonts w:ascii="Arial" w:eastAsia="Calibri Light" w:hAnsi="Arial" w:cs="Arial"/>
          <w:sz w:val="24"/>
          <w:szCs w:val="24"/>
        </w:rPr>
        <w:t>Průběžně motivujeme žáky ke komunikaci v cizím jazyce – poskytujeme příležitosti ke čtení cizojazyčné literatury, časopisů, zahraniční návštěvy, videoprogramy. (KU, KK)</w:t>
      </w:r>
    </w:p>
    <w:p w14:paraId="0A6FFD53" w14:textId="77777777" w:rsidR="006A48B7" w:rsidRPr="005971E1" w:rsidRDefault="006A48B7" w:rsidP="006A48B7">
      <w:pPr>
        <w:pStyle w:val="Odstavecseseznamem"/>
        <w:numPr>
          <w:ilvl w:val="0"/>
          <w:numId w:val="88"/>
        </w:numPr>
        <w:rPr>
          <w:rFonts w:ascii="Arial" w:eastAsiaTheme="minorEastAsia" w:hAnsi="Arial" w:cs="Arial"/>
          <w:sz w:val="24"/>
          <w:szCs w:val="24"/>
        </w:rPr>
      </w:pPr>
      <w:r w:rsidRPr="005971E1">
        <w:rPr>
          <w:rFonts w:ascii="Arial" w:eastAsia="Calibri Light" w:hAnsi="Arial" w:cs="Arial"/>
          <w:sz w:val="24"/>
          <w:szCs w:val="24"/>
        </w:rPr>
        <w:t>Při výuce kombinujeme frontální, skupinovou i individuální práci. (KU, KŘP)</w:t>
      </w:r>
    </w:p>
    <w:p w14:paraId="055613FA" w14:textId="77777777" w:rsidR="006A48B7" w:rsidRPr="005971E1" w:rsidRDefault="006A48B7" w:rsidP="006A48B7">
      <w:pPr>
        <w:pStyle w:val="Odstavecseseznamem"/>
        <w:numPr>
          <w:ilvl w:val="0"/>
          <w:numId w:val="88"/>
        </w:numPr>
        <w:rPr>
          <w:rFonts w:ascii="Arial" w:eastAsiaTheme="minorEastAsia" w:hAnsi="Arial" w:cs="Arial"/>
          <w:sz w:val="24"/>
          <w:szCs w:val="24"/>
        </w:rPr>
      </w:pPr>
      <w:r w:rsidRPr="005971E1">
        <w:rPr>
          <w:rFonts w:ascii="Arial" w:eastAsia="Calibri Light" w:hAnsi="Arial" w:cs="Arial"/>
          <w:sz w:val="24"/>
          <w:szCs w:val="24"/>
        </w:rPr>
        <w:t>Klademe rovnoměrný důraz na porozumění a vlastní vyjádření, interakci, poskytujeme dostatek příležitostí k samostatnému projevu. (KU, KŘP)</w:t>
      </w:r>
    </w:p>
    <w:p w14:paraId="5249017C" w14:textId="77777777" w:rsidR="006A48B7" w:rsidRPr="005971E1" w:rsidRDefault="006A48B7" w:rsidP="006A48B7">
      <w:pPr>
        <w:pStyle w:val="Odstavecseseznamem"/>
        <w:numPr>
          <w:ilvl w:val="0"/>
          <w:numId w:val="88"/>
        </w:numPr>
        <w:spacing w:after="160" w:line="259" w:lineRule="auto"/>
        <w:jc w:val="left"/>
        <w:rPr>
          <w:rFonts w:ascii="Arial" w:eastAsiaTheme="minorEastAsia" w:hAnsi="Arial" w:cs="Arial"/>
          <w:sz w:val="24"/>
          <w:szCs w:val="24"/>
        </w:rPr>
      </w:pPr>
      <w:r w:rsidRPr="005971E1">
        <w:rPr>
          <w:rFonts w:ascii="Arial" w:eastAsia="Calibri Light" w:hAnsi="Arial" w:cs="Arial"/>
          <w:sz w:val="24"/>
          <w:szCs w:val="24"/>
        </w:rPr>
        <w:t>Žáky motivujeme ke skládání zkoušek zakončených certifikátem (DELE) (KU, KŘP)</w:t>
      </w:r>
    </w:p>
    <w:p w14:paraId="55CADD91" w14:textId="77777777" w:rsidR="006A48B7" w:rsidRPr="005971E1" w:rsidRDefault="006A48B7" w:rsidP="006A48B7">
      <w:pPr>
        <w:pStyle w:val="Odstavecseseznamem"/>
        <w:numPr>
          <w:ilvl w:val="0"/>
          <w:numId w:val="88"/>
        </w:numPr>
        <w:spacing w:after="160" w:line="259" w:lineRule="auto"/>
        <w:jc w:val="left"/>
        <w:rPr>
          <w:rFonts w:ascii="Arial" w:hAnsi="Arial" w:cs="Arial"/>
          <w:sz w:val="24"/>
          <w:szCs w:val="24"/>
        </w:rPr>
      </w:pPr>
      <w:r w:rsidRPr="005971E1">
        <w:rPr>
          <w:rFonts w:ascii="Arial" w:eastAsia="Calibri Light" w:hAnsi="Arial" w:cs="Arial"/>
          <w:color w:val="000000" w:themeColor="text1"/>
          <w:sz w:val="24"/>
          <w:szCs w:val="24"/>
        </w:rPr>
        <w:t>Povzbuzujeme žáky k sebevědomé prezentaci své vlastní práce v cizím jazyce. (KSP, KO, KK)</w:t>
      </w:r>
    </w:p>
    <w:p w14:paraId="2CDF7EE3" w14:textId="3E0276F8" w:rsidR="006A48B7" w:rsidRPr="00756D43" w:rsidRDefault="006A48B7" w:rsidP="00756D43">
      <w:pPr>
        <w:pStyle w:val="Odstavecseseznamem"/>
        <w:numPr>
          <w:ilvl w:val="0"/>
          <w:numId w:val="88"/>
        </w:numPr>
        <w:spacing w:line="259" w:lineRule="auto"/>
        <w:rPr>
          <w:rFonts w:ascii="Arial" w:eastAsia="Calibri Light" w:hAnsi="Arial" w:cs="Arial"/>
          <w:color w:val="000000" w:themeColor="text1"/>
        </w:rPr>
        <w:sectPr w:rsidR="006A48B7" w:rsidRPr="00756D43">
          <w:pgSz w:w="11906" w:h="16838"/>
          <w:pgMar w:top="1440" w:right="1440" w:bottom="1440" w:left="1440" w:header="720" w:footer="720" w:gutter="0"/>
          <w:cols w:space="720"/>
          <w:docGrid w:linePitch="360"/>
        </w:sectPr>
      </w:pPr>
      <w:r w:rsidRPr="00756D43">
        <w:rPr>
          <w:rFonts w:ascii="Arial" w:eastAsia="Calibri Light" w:hAnsi="Arial" w:cs="Arial"/>
          <w:color w:val="000000" w:themeColor="text1"/>
          <w:sz w:val="24"/>
          <w:szCs w:val="24"/>
        </w:rPr>
        <w:t>Žáky motivujeme k reflexi svých výsledků. (KSP, KK)</w:t>
      </w:r>
    </w:p>
    <w:p w14:paraId="64F98BB3" w14:textId="77777777" w:rsidR="00756D43" w:rsidRDefault="00756D43" w:rsidP="00756D43">
      <w:pPr>
        <w:pStyle w:val="Nadpis3"/>
        <w:sectPr w:rsidR="00756D43" w:rsidSect="001D27F9">
          <w:pgSz w:w="16834" w:h="11909" w:orient="landscape"/>
          <w:pgMar w:top="1440" w:right="1440" w:bottom="1440" w:left="1440" w:header="720" w:footer="720" w:gutter="0"/>
          <w:cols w:space="708"/>
          <w:docGrid w:linePitch="299"/>
        </w:sectPr>
      </w:pPr>
    </w:p>
    <w:p w14:paraId="1513A31C" w14:textId="1EF2D59C" w:rsidR="006A48B7" w:rsidRPr="005971E1" w:rsidRDefault="006A48B7" w:rsidP="00756D43">
      <w:pPr>
        <w:pStyle w:val="Nadpis3"/>
      </w:pPr>
      <w:r w:rsidRPr="005971E1">
        <w:t>Vzdělávací obsah vyučovacího předmětu</w:t>
      </w:r>
    </w:p>
    <w:tbl>
      <w:tblPr>
        <w:tblW w:w="0" w:type="auto"/>
        <w:tblLayout w:type="fixed"/>
        <w:tblLook w:val="0000" w:firstRow="0" w:lastRow="0" w:firstColumn="0" w:lastColumn="0" w:noHBand="0" w:noVBand="0"/>
      </w:tblPr>
      <w:tblGrid>
        <w:gridCol w:w="4536"/>
        <w:gridCol w:w="4536"/>
        <w:gridCol w:w="4536"/>
      </w:tblGrid>
      <w:tr w:rsidR="00DE0ABD" w:rsidRPr="005971E1" w14:paraId="5E131A6A" w14:textId="77777777" w:rsidTr="001D27F9">
        <w:trPr>
          <w:trHeight w:val="630"/>
        </w:trPr>
        <w:tc>
          <w:tcPr>
            <w:tcW w:w="13608" w:type="dxa"/>
            <w:gridSpan w:val="3"/>
            <w:tcBorders>
              <w:top w:val="single" w:sz="6" w:space="0" w:color="00000A"/>
              <w:left w:val="single" w:sz="6" w:space="0" w:color="00000A"/>
              <w:bottom w:val="single" w:sz="6" w:space="0" w:color="00000A"/>
              <w:right w:val="single" w:sz="6" w:space="0" w:color="00000A"/>
            </w:tcBorders>
          </w:tcPr>
          <w:p w14:paraId="7EB0C218" w14:textId="53AD4F81" w:rsidR="00DE0ABD" w:rsidRPr="005971E1" w:rsidRDefault="00DE0ABD" w:rsidP="00DE0ABD">
            <w:pPr>
              <w:pStyle w:val="Nadpis3"/>
              <w:jc w:val="center"/>
              <w:rPr>
                <w:lang w:val="cs-CZ"/>
              </w:rPr>
            </w:pPr>
            <w:bookmarkStart w:id="46" w:name="_Toc103014132"/>
            <w:r w:rsidRPr="005971E1">
              <w:rPr>
                <w:lang w:val="cs-CZ"/>
              </w:rPr>
              <w:t xml:space="preserve">I. </w:t>
            </w:r>
            <w:bookmarkEnd w:id="46"/>
            <w:r w:rsidR="006C42C9">
              <w:rPr>
                <w:lang w:val="cs-CZ"/>
              </w:rPr>
              <w:t>ročník</w:t>
            </w:r>
          </w:p>
        </w:tc>
      </w:tr>
      <w:tr w:rsidR="006A48B7" w:rsidRPr="005971E1" w14:paraId="037A5144" w14:textId="77777777" w:rsidTr="00B02424">
        <w:trPr>
          <w:trHeight w:val="630"/>
        </w:trPr>
        <w:tc>
          <w:tcPr>
            <w:tcW w:w="4536" w:type="dxa"/>
            <w:tcBorders>
              <w:top w:val="single" w:sz="6" w:space="0" w:color="00000A"/>
              <w:left w:val="single" w:sz="6" w:space="0" w:color="00000A"/>
              <w:bottom w:val="single" w:sz="6" w:space="0" w:color="00000A"/>
              <w:right w:val="single" w:sz="6" w:space="0" w:color="00000A"/>
            </w:tcBorders>
          </w:tcPr>
          <w:p w14:paraId="77715DE0" w14:textId="77777777" w:rsidR="006A48B7" w:rsidRPr="005971E1" w:rsidRDefault="006A48B7" w:rsidP="00B02424">
            <w:pPr>
              <w:spacing w:after="200"/>
              <w:rPr>
                <w:rFonts w:eastAsia="Calibri Light"/>
              </w:rPr>
            </w:pPr>
            <w:r w:rsidRPr="005971E1">
              <w:rPr>
                <w:rFonts w:eastAsia="Calibri Light"/>
                <w:lang w:val="cs-CZ"/>
              </w:rPr>
              <w:t>Výstupy</w:t>
            </w:r>
          </w:p>
        </w:tc>
        <w:tc>
          <w:tcPr>
            <w:tcW w:w="4536" w:type="dxa"/>
            <w:tcBorders>
              <w:top w:val="single" w:sz="6" w:space="0" w:color="00000A"/>
              <w:left w:val="single" w:sz="6" w:space="0" w:color="00000A"/>
              <w:bottom w:val="single" w:sz="6" w:space="0" w:color="00000A"/>
              <w:right w:val="single" w:sz="6" w:space="0" w:color="00000A"/>
            </w:tcBorders>
          </w:tcPr>
          <w:p w14:paraId="532B5E79" w14:textId="77777777" w:rsidR="006A48B7" w:rsidRPr="005971E1" w:rsidRDefault="006A48B7" w:rsidP="00B02424">
            <w:pPr>
              <w:spacing w:after="200"/>
              <w:rPr>
                <w:rFonts w:eastAsia="Calibri Light"/>
              </w:rPr>
            </w:pPr>
            <w:r w:rsidRPr="005971E1">
              <w:rPr>
                <w:rFonts w:eastAsia="Calibri Light"/>
                <w:lang w:val="cs-CZ"/>
              </w:rPr>
              <w:t>Učivo</w:t>
            </w:r>
          </w:p>
        </w:tc>
        <w:tc>
          <w:tcPr>
            <w:tcW w:w="4536" w:type="dxa"/>
            <w:tcBorders>
              <w:top w:val="single" w:sz="6" w:space="0" w:color="00000A"/>
              <w:left w:val="single" w:sz="6" w:space="0" w:color="00000A"/>
              <w:bottom w:val="single" w:sz="6" w:space="0" w:color="00000A"/>
              <w:right w:val="single" w:sz="6" w:space="0" w:color="00000A"/>
            </w:tcBorders>
          </w:tcPr>
          <w:p w14:paraId="41D42ACA" w14:textId="77777777" w:rsidR="006A48B7" w:rsidRPr="005971E1" w:rsidRDefault="006A48B7" w:rsidP="00B02424">
            <w:pPr>
              <w:spacing w:after="200"/>
              <w:rPr>
                <w:rFonts w:eastAsia="Calibri Light"/>
              </w:rPr>
            </w:pPr>
            <w:r w:rsidRPr="005971E1">
              <w:rPr>
                <w:rFonts w:eastAsia="Calibri Light"/>
                <w:lang w:val="cs-CZ"/>
              </w:rPr>
              <w:t>TO průřezových témat</w:t>
            </w:r>
          </w:p>
        </w:tc>
      </w:tr>
      <w:tr w:rsidR="006A48B7" w:rsidRPr="005971E1" w14:paraId="34328C97" w14:textId="77777777" w:rsidTr="00B02424">
        <w:tc>
          <w:tcPr>
            <w:tcW w:w="4536" w:type="dxa"/>
            <w:tcBorders>
              <w:top w:val="single" w:sz="6" w:space="0" w:color="00000A"/>
              <w:left w:val="single" w:sz="6" w:space="0" w:color="00000A"/>
              <w:bottom w:val="single" w:sz="6" w:space="0" w:color="00000A"/>
              <w:right w:val="single" w:sz="6" w:space="0" w:color="00000A"/>
            </w:tcBorders>
          </w:tcPr>
          <w:p w14:paraId="068C54EE" w14:textId="77777777" w:rsidR="006A48B7" w:rsidRPr="005971E1" w:rsidRDefault="006A48B7" w:rsidP="00B02424">
            <w:pPr>
              <w:spacing w:after="200"/>
              <w:rPr>
                <w:rFonts w:eastAsia="Calibri Light"/>
                <w:b/>
                <w:bCs/>
              </w:rPr>
            </w:pPr>
            <w:r w:rsidRPr="005971E1">
              <w:rPr>
                <w:rFonts w:eastAsia="Calibri Light"/>
                <w:b/>
                <w:bCs/>
              </w:rPr>
              <w:t>Poslech s porozuměním:</w:t>
            </w:r>
          </w:p>
          <w:p w14:paraId="50A2DCEA" w14:textId="77777777" w:rsidR="006A48B7" w:rsidRPr="005971E1" w:rsidRDefault="006A48B7" w:rsidP="00B02424">
            <w:pPr>
              <w:pStyle w:val="Odstavecseseznamem"/>
              <w:numPr>
                <w:ilvl w:val="0"/>
                <w:numId w:val="96"/>
              </w:numPr>
              <w:jc w:val="left"/>
              <w:rPr>
                <w:rFonts w:ascii="Arial" w:eastAsiaTheme="minorEastAsia" w:hAnsi="Arial" w:cs="Arial"/>
                <w:b/>
                <w:bCs/>
              </w:rPr>
            </w:pPr>
            <w:r w:rsidRPr="005971E1">
              <w:rPr>
                <w:rFonts w:ascii="Arial" w:eastAsia="Calibri Light" w:hAnsi="Arial" w:cs="Arial"/>
              </w:rPr>
              <w:t>Rozumí základním pokynům.</w:t>
            </w:r>
          </w:p>
          <w:p w14:paraId="1301EE87" w14:textId="77777777" w:rsidR="006A48B7" w:rsidRPr="005971E1" w:rsidRDefault="006A48B7" w:rsidP="00B02424">
            <w:pPr>
              <w:pStyle w:val="Odstavecseseznamem"/>
              <w:numPr>
                <w:ilvl w:val="0"/>
                <w:numId w:val="96"/>
              </w:numPr>
              <w:jc w:val="left"/>
              <w:rPr>
                <w:rFonts w:ascii="Arial" w:eastAsiaTheme="minorEastAsia" w:hAnsi="Arial" w:cs="Arial"/>
              </w:rPr>
            </w:pPr>
            <w:r w:rsidRPr="005971E1">
              <w:rPr>
                <w:rFonts w:ascii="Arial" w:hAnsi="Arial" w:cs="Arial"/>
                <w:lang w:val="en-GB"/>
              </w:rPr>
              <w:t>Rozumí frázím a nejběžnější slovní zásobě vztahující se k oblastem, které se ho bezprostředně týkají (např. základní informace o sobě a své rodině, o cestování, místopisu, zaměstnání).</w:t>
            </w:r>
          </w:p>
          <w:p w14:paraId="4C286BA3" w14:textId="77777777" w:rsidR="006A48B7" w:rsidRPr="005971E1" w:rsidRDefault="006A48B7" w:rsidP="00B02424">
            <w:pPr>
              <w:pStyle w:val="Odstavecseseznamem"/>
              <w:numPr>
                <w:ilvl w:val="0"/>
                <w:numId w:val="96"/>
              </w:numPr>
              <w:jc w:val="left"/>
              <w:rPr>
                <w:rFonts w:ascii="Arial" w:hAnsi="Arial" w:cs="Arial"/>
              </w:rPr>
            </w:pPr>
            <w:r w:rsidRPr="005971E1">
              <w:rPr>
                <w:rFonts w:ascii="Arial" w:hAnsi="Arial" w:cs="Arial"/>
                <w:lang w:val="en-GB"/>
              </w:rPr>
              <w:t>Rozliší v mluveném projevu jednotlivé mluvčí.</w:t>
            </w:r>
          </w:p>
          <w:p w14:paraId="45B627B4" w14:textId="77777777" w:rsidR="006A48B7" w:rsidRPr="005971E1" w:rsidRDefault="006A48B7" w:rsidP="00B02424">
            <w:pPr>
              <w:spacing w:after="200"/>
              <w:rPr>
                <w:rFonts w:eastAsia="Calibri Light"/>
              </w:rPr>
            </w:pPr>
            <w:r w:rsidRPr="005971E1">
              <w:rPr>
                <w:rFonts w:eastAsia="Calibri Light"/>
                <w:b/>
                <w:bCs/>
              </w:rPr>
              <w:t>Mluvení</w:t>
            </w:r>
            <w:r w:rsidRPr="005971E1">
              <w:rPr>
                <w:rFonts w:eastAsia="Calibri Light"/>
              </w:rPr>
              <w:t>:</w:t>
            </w:r>
          </w:p>
          <w:p w14:paraId="781DF5E9" w14:textId="77777777" w:rsidR="006A48B7" w:rsidRPr="005971E1" w:rsidRDefault="006A48B7" w:rsidP="00B02424">
            <w:pPr>
              <w:pStyle w:val="Odstavecseseznamem"/>
              <w:numPr>
                <w:ilvl w:val="0"/>
                <w:numId w:val="95"/>
              </w:numPr>
              <w:jc w:val="left"/>
              <w:rPr>
                <w:rFonts w:ascii="Arial" w:hAnsi="Arial" w:cs="Arial"/>
              </w:rPr>
            </w:pPr>
            <w:r w:rsidRPr="005971E1">
              <w:rPr>
                <w:rFonts w:ascii="Arial" w:hAnsi="Arial" w:cs="Arial"/>
                <w:lang w:val="en-GB"/>
              </w:rPr>
              <w:t>Zvládne velmi krátkou společenskou konverzaci, i když obvykle nerozumí natolik, aby konverzaci sám/sama dokázal udržet.</w:t>
            </w:r>
          </w:p>
          <w:p w14:paraId="306FDD76" w14:textId="77777777" w:rsidR="006A48B7" w:rsidRPr="005971E1" w:rsidRDefault="006A48B7" w:rsidP="00B02424">
            <w:pPr>
              <w:pStyle w:val="Odstavecseseznamem"/>
              <w:numPr>
                <w:ilvl w:val="0"/>
                <w:numId w:val="95"/>
              </w:numPr>
              <w:jc w:val="left"/>
              <w:rPr>
                <w:rFonts w:ascii="Arial" w:hAnsi="Arial" w:cs="Arial"/>
              </w:rPr>
            </w:pPr>
            <w:r w:rsidRPr="005971E1">
              <w:rPr>
                <w:rFonts w:ascii="Arial" w:hAnsi="Arial" w:cs="Arial"/>
                <w:lang w:val="en-GB"/>
              </w:rPr>
              <w:t>Používá jednoduché věty, aby popsal své nejbližší okolí</w:t>
            </w:r>
          </w:p>
          <w:p w14:paraId="4E8FCE69" w14:textId="77777777" w:rsidR="006A48B7" w:rsidRPr="005971E1" w:rsidRDefault="006A48B7" w:rsidP="00B02424">
            <w:pPr>
              <w:pStyle w:val="Odstavecseseznamem"/>
              <w:numPr>
                <w:ilvl w:val="0"/>
                <w:numId w:val="95"/>
              </w:numPr>
              <w:jc w:val="left"/>
              <w:rPr>
                <w:rFonts w:ascii="Arial" w:hAnsi="Arial" w:cs="Arial"/>
              </w:rPr>
            </w:pPr>
            <w:r w:rsidRPr="005971E1">
              <w:rPr>
                <w:rFonts w:ascii="Arial" w:hAnsi="Arial" w:cs="Arial"/>
                <w:lang w:val="en-GB"/>
              </w:rPr>
              <w:t>Představí svou rodinu, popíše vzhled a základní vlastnosti osob</w:t>
            </w:r>
          </w:p>
          <w:p w14:paraId="7DEE641D" w14:textId="77777777" w:rsidR="006A48B7" w:rsidRPr="005971E1" w:rsidRDefault="006A48B7" w:rsidP="00B02424">
            <w:pPr>
              <w:pStyle w:val="Odstavecseseznamem"/>
              <w:numPr>
                <w:ilvl w:val="0"/>
                <w:numId w:val="95"/>
              </w:numPr>
              <w:jc w:val="left"/>
              <w:rPr>
                <w:rFonts w:ascii="Arial" w:hAnsi="Arial" w:cs="Arial"/>
              </w:rPr>
            </w:pPr>
            <w:r w:rsidRPr="005971E1">
              <w:rPr>
                <w:rFonts w:ascii="Arial" w:hAnsi="Arial" w:cs="Arial"/>
                <w:lang w:val="en-GB"/>
              </w:rPr>
              <w:t>Řekne, čím chce být a proč, vyjádří základní přání a preference</w:t>
            </w:r>
          </w:p>
          <w:p w14:paraId="3D83A1CC" w14:textId="77777777" w:rsidR="006A48B7" w:rsidRPr="005971E1" w:rsidRDefault="006A48B7" w:rsidP="00B02424">
            <w:pPr>
              <w:spacing w:after="200"/>
              <w:rPr>
                <w:rFonts w:eastAsia="Calibri Light"/>
              </w:rPr>
            </w:pPr>
            <w:r w:rsidRPr="005971E1">
              <w:rPr>
                <w:rFonts w:eastAsia="Calibri Light"/>
                <w:b/>
                <w:bCs/>
              </w:rPr>
              <w:t>Psaní</w:t>
            </w:r>
            <w:r w:rsidRPr="005971E1">
              <w:rPr>
                <w:rFonts w:eastAsia="Calibri Light"/>
              </w:rPr>
              <w:t>:</w:t>
            </w:r>
          </w:p>
          <w:p w14:paraId="7DE2F349" w14:textId="77777777" w:rsidR="006A48B7" w:rsidRPr="005971E1" w:rsidRDefault="006A48B7" w:rsidP="00B02424">
            <w:pPr>
              <w:pStyle w:val="Odstavecseseznamem"/>
              <w:numPr>
                <w:ilvl w:val="0"/>
                <w:numId w:val="94"/>
              </w:numPr>
              <w:jc w:val="left"/>
              <w:rPr>
                <w:rFonts w:ascii="Arial" w:eastAsiaTheme="minorEastAsia" w:hAnsi="Arial" w:cs="Arial"/>
              </w:rPr>
            </w:pPr>
            <w:r w:rsidRPr="005971E1">
              <w:rPr>
                <w:rFonts w:ascii="Arial" w:eastAsia="Calibri Light" w:hAnsi="Arial" w:cs="Arial"/>
              </w:rPr>
              <w:t>Napíše neformální e-mail, kde představí sám sebe.</w:t>
            </w:r>
          </w:p>
          <w:p w14:paraId="069C321B" w14:textId="77777777" w:rsidR="006A48B7" w:rsidRPr="005971E1" w:rsidRDefault="006A48B7" w:rsidP="00B02424">
            <w:pPr>
              <w:pStyle w:val="Odstavecseseznamem"/>
              <w:numPr>
                <w:ilvl w:val="0"/>
                <w:numId w:val="94"/>
              </w:numPr>
              <w:jc w:val="left"/>
              <w:rPr>
                <w:rFonts w:ascii="Arial" w:eastAsiaTheme="minorEastAsia" w:hAnsi="Arial" w:cs="Arial"/>
              </w:rPr>
            </w:pPr>
            <w:r w:rsidRPr="005971E1">
              <w:rPr>
                <w:rFonts w:ascii="Arial" w:eastAsia="Calibri Light" w:hAnsi="Arial" w:cs="Arial"/>
              </w:rPr>
              <w:t>Napíše pozdrav z prázdnin.</w:t>
            </w:r>
          </w:p>
          <w:p w14:paraId="313AEF94" w14:textId="77777777" w:rsidR="006A48B7" w:rsidRPr="005971E1" w:rsidRDefault="006A48B7" w:rsidP="00B02424">
            <w:pPr>
              <w:pStyle w:val="Odstavecseseznamem"/>
              <w:numPr>
                <w:ilvl w:val="0"/>
                <w:numId w:val="94"/>
              </w:numPr>
              <w:jc w:val="left"/>
              <w:rPr>
                <w:rFonts w:ascii="Arial" w:eastAsiaTheme="minorEastAsia" w:hAnsi="Arial" w:cs="Arial"/>
              </w:rPr>
            </w:pPr>
            <w:r w:rsidRPr="005971E1">
              <w:rPr>
                <w:rFonts w:ascii="Arial" w:eastAsia="Calibri Light" w:hAnsi="Arial" w:cs="Arial"/>
              </w:rPr>
              <w:t>Vyplní formulář se základními údaji o sobě.</w:t>
            </w:r>
          </w:p>
          <w:p w14:paraId="3D05DC54" w14:textId="77777777" w:rsidR="006A48B7" w:rsidRPr="005971E1" w:rsidRDefault="006A48B7" w:rsidP="00B02424">
            <w:pPr>
              <w:pStyle w:val="Odstavecseseznamem"/>
              <w:numPr>
                <w:ilvl w:val="0"/>
                <w:numId w:val="94"/>
              </w:numPr>
              <w:jc w:val="left"/>
              <w:rPr>
                <w:rFonts w:ascii="Arial" w:eastAsiaTheme="minorEastAsia" w:hAnsi="Arial" w:cs="Arial"/>
              </w:rPr>
            </w:pPr>
            <w:r w:rsidRPr="005971E1">
              <w:rPr>
                <w:rFonts w:ascii="Arial" w:eastAsia="Calibri Light" w:hAnsi="Arial" w:cs="Arial"/>
              </w:rPr>
              <w:t xml:space="preserve">Odpoví na sms zprávu. </w:t>
            </w:r>
          </w:p>
          <w:p w14:paraId="24E25B02" w14:textId="77777777" w:rsidR="006A48B7" w:rsidRPr="005971E1" w:rsidRDefault="006A48B7" w:rsidP="00B02424">
            <w:pPr>
              <w:spacing w:after="200"/>
              <w:rPr>
                <w:rFonts w:eastAsia="Calibri Light"/>
                <w:b/>
                <w:bCs/>
              </w:rPr>
            </w:pPr>
          </w:p>
          <w:p w14:paraId="1ACA2310" w14:textId="77777777" w:rsidR="006A48B7" w:rsidRPr="005971E1" w:rsidRDefault="006A48B7" w:rsidP="00B02424">
            <w:pPr>
              <w:spacing w:after="200"/>
              <w:rPr>
                <w:rFonts w:eastAsia="Calibri Light"/>
                <w:b/>
                <w:bCs/>
              </w:rPr>
            </w:pPr>
            <w:r w:rsidRPr="005971E1">
              <w:rPr>
                <w:rFonts w:eastAsia="Calibri Light"/>
                <w:b/>
                <w:bCs/>
              </w:rPr>
              <w:t xml:space="preserve">Čtení s porozuměním: </w:t>
            </w:r>
          </w:p>
          <w:p w14:paraId="57AFCD4A" w14:textId="77777777" w:rsidR="006A48B7" w:rsidRPr="005971E1" w:rsidRDefault="006A48B7" w:rsidP="00B02424">
            <w:pPr>
              <w:pStyle w:val="Odstavecseseznamem"/>
              <w:numPr>
                <w:ilvl w:val="0"/>
                <w:numId w:val="93"/>
              </w:numPr>
              <w:jc w:val="left"/>
              <w:rPr>
                <w:rFonts w:ascii="Arial" w:hAnsi="Arial" w:cs="Arial"/>
                <w:b/>
                <w:bCs/>
              </w:rPr>
            </w:pPr>
            <w:r w:rsidRPr="005971E1">
              <w:rPr>
                <w:rFonts w:ascii="Arial" w:hAnsi="Arial" w:cs="Arial"/>
              </w:rPr>
              <w:t>Čte krátké a jednoduché texty</w:t>
            </w:r>
          </w:p>
          <w:p w14:paraId="0E637DBB" w14:textId="77777777" w:rsidR="006A48B7" w:rsidRPr="005971E1" w:rsidRDefault="006A48B7" w:rsidP="00B02424">
            <w:pPr>
              <w:pStyle w:val="Odstavecseseznamem"/>
              <w:numPr>
                <w:ilvl w:val="0"/>
                <w:numId w:val="93"/>
              </w:numPr>
              <w:jc w:val="left"/>
              <w:rPr>
                <w:rFonts w:ascii="Arial" w:hAnsi="Arial" w:cs="Arial"/>
                <w:b/>
                <w:bCs/>
              </w:rPr>
            </w:pPr>
            <w:r w:rsidRPr="005971E1">
              <w:rPr>
                <w:rFonts w:ascii="Arial" w:hAnsi="Arial" w:cs="Arial"/>
                <w:lang w:val="en-GB"/>
              </w:rPr>
              <w:t>Vyhledá konkrétní předvídatelné informace v jednoduchých každodenních materiálech.</w:t>
            </w:r>
          </w:p>
          <w:p w14:paraId="19DB2D5A" w14:textId="77777777" w:rsidR="006A48B7" w:rsidRPr="005971E1" w:rsidRDefault="006A48B7" w:rsidP="00B02424">
            <w:pPr>
              <w:pStyle w:val="Odstavecseseznamem"/>
              <w:numPr>
                <w:ilvl w:val="0"/>
                <w:numId w:val="93"/>
              </w:numPr>
              <w:jc w:val="left"/>
              <w:rPr>
                <w:rFonts w:ascii="Arial" w:hAnsi="Arial" w:cs="Arial"/>
                <w:b/>
                <w:bCs/>
              </w:rPr>
            </w:pPr>
            <w:r w:rsidRPr="005971E1">
              <w:rPr>
                <w:rFonts w:ascii="Arial" w:hAnsi="Arial" w:cs="Arial"/>
              </w:rPr>
              <w:t>Identifikuje strukturu jednoduchého textu a rozliší hlavní informace, pokud se text týká jeho nejbližšího okolí.</w:t>
            </w:r>
          </w:p>
          <w:p w14:paraId="086794F0" w14:textId="77777777" w:rsidR="006A48B7" w:rsidRPr="005971E1" w:rsidRDefault="006A48B7" w:rsidP="00B02424">
            <w:pPr>
              <w:spacing w:after="200"/>
              <w:rPr>
                <w:rFonts w:eastAsia="Calibri Light"/>
                <w:b/>
                <w:bCs/>
              </w:rPr>
            </w:pPr>
          </w:p>
        </w:tc>
        <w:tc>
          <w:tcPr>
            <w:tcW w:w="4536" w:type="dxa"/>
            <w:tcBorders>
              <w:top w:val="single" w:sz="6" w:space="0" w:color="00000A"/>
              <w:left w:val="single" w:sz="6" w:space="0" w:color="00000A"/>
              <w:bottom w:val="single" w:sz="6" w:space="0" w:color="00000A"/>
              <w:right w:val="single" w:sz="6" w:space="0" w:color="00000A"/>
            </w:tcBorders>
          </w:tcPr>
          <w:p w14:paraId="08C97A5B" w14:textId="77777777" w:rsidR="006A48B7" w:rsidRPr="005971E1" w:rsidRDefault="006A48B7" w:rsidP="00B02424">
            <w:pPr>
              <w:spacing w:after="200"/>
              <w:rPr>
                <w:rFonts w:eastAsia="Calibri Light"/>
                <w:b/>
                <w:bCs/>
              </w:rPr>
            </w:pPr>
            <w:r w:rsidRPr="005971E1">
              <w:rPr>
                <w:rFonts w:eastAsia="Calibri Light"/>
                <w:b/>
                <w:bCs/>
              </w:rPr>
              <w:t>ÚVOD</w:t>
            </w:r>
          </w:p>
          <w:p w14:paraId="3467AD41" w14:textId="77777777" w:rsidR="006A48B7" w:rsidRPr="005971E1" w:rsidRDefault="006A48B7" w:rsidP="00B02424">
            <w:pPr>
              <w:spacing w:after="200"/>
              <w:rPr>
                <w:rFonts w:eastAsia="Calibri Light"/>
              </w:rPr>
            </w:pPr>
            <w:r w:rsidRPr="005971E1">
              <w:rPr>
                <w:rFonts w:eastAsia="Calibri Light"/>
              </w:rPr>
              <w:t>Výslovnost, hláskování, číslovky (do 10), struktura slabiky</w:t>
            </w:r>
          </w:p>
          <w:p w14:paraId="086E794C" w14:textId="77777777" w:rsidR="006A48B7" w:rsidRPr="005971E1" w:rsidRDefault="006A48B7" w:rsidP="00B02424">
            <w:pPr>
              <w:spacing w:after="200"/>
              <w:rPr>
                <w:rFonts w:eastAsia="Calibri Light"/>
              </w:rPr>
            </w:pPr>
            <w:r w:rsidRPr="005971E1">
              <w:rPr>
                <w:rFonts w:eastAsia="Calibri Light"/>
                <w:b/>
                <w:bCs/>
              </w:rPr>
              <w:t>Slovní zásoba</w:t>
            </w:r>
            <w:r w:rsidRPr="005971E1">
              <w:rPr>
                <w:rFonts w:eastAsia="Calibri Light"/>
              </w:rPr>
              <w:t>: Základní konverzační fráze: pozdravy, představování (národnost, bydliště, jazyky), poděkování, omluvy, zeptat se, když nerozumím, některé evropské země a jejich jazyky</w:t>
            </w:r>
          </w:p>
          <w:p w14:paraId="1130148E" w14:textId="77777777" w:rsidR="006A48B7" w:rsidRPr="005971E1" w:rsidRDefault="006A48B7" w:rsidP="00B02424">
            <w:pPr>
              <w:spacing w:after="200"/>
              <w:rPr>
                <w:rFonts w:eastAsia="Calibri Light"/>
              </w:rPr>
            </w:pPr>
            <w:r w:rsidRPr="005971E1">
              <w:rPr>
                <w:rFonts w:eastAsia="Calibri Light"/>
                <w:b/>
                <w:bCs/>
              </w:rPr>
              <w:t>Gramatika</w:t>
            </w:r>
            <w:r w:rsidRPr="005971E1">
              <w:rPr>
                <w:rFonts w:eastAsia="Calibri Light"/>
              </w:rPr>
              <w:t>: osobní zájmena, sloveso SER, LLAMARSE, HABLAR, zápor ve větě, tázací zájmena (CÓMO, DÓNDE, QUÉ)</w:t>
            </w:r>
          </w:p>
          <w:p w14:paraId="7C914B0C" w14:textId="77777777" w:rsidR="006A48B7" w:rsidRPr="005971E1" w:rsidRDefault="006A48B7" w:rsidP="00B02424">
            <w:pPr>
              <w:spacing w:after="200"/>
              <w:rPr>
                <w:rFonts w:eastAsia="Calibri Light"/>
              </w:rPr>
            </w:pPr>
            <w:r w:rsidRPr="005971E1">
              <w:rPr>
                <w:rFonts w:eastAsia="Calibri Light"/>
                <w:b/>
                <w:bCs/>
              </w:rPr>
              <w:t>Reálie</w:t>
            </w:r>
            <w:r w:rsidRPr="005971E1">
              <w:rPr>
                <w:rFonts w:eastAsia="Calibri Light"/>
              </w:rPr>
              <w:t>: Nejznámější charakteristiky hispánského světa (jazyky, symboly, osobnosti)</w:t>
            </w:r>
          </w:p>
          <w:p w14:paraId="6CF905CA" w14:textId="77777777" w:rsidR="006A48B7" w:rsidRDefault="006A48B7" w:rsidP="00B02424">
            <w:pPr>
              <w:spacing w:after="200"/>
              <w:rPr>
                <w:rFonts w:eastAsia="Calibri Light"/>
              </w:rPr>
            </w:pPr>
          </w:p>
          <w:p w14:paraId="28600F18" w14:textId="77777777" w:rsidR="006A48B7" w:rsidRDefault="006A48B7" w:rsidP="00B02424">
            <w:pPr>
              <w:spacing w:after="200"/>
              <w:rPr>
                <w:rFonts w:eastAsia="Calibri Light"/>
              </w:rPr>
            </w:pPr>
          </w:p>
          <w:p w14:paraId="082FD72D" w14:textId="77777777" w:rsidR="006A48B7" w:rsidRPr="005971E1" w:rsidRDefault="006A48B7" w:rsidP="00B02424">
            <w:pPr>
              <w:spacing w:after="200"/>
              <w:rPr>
                <w:rFonts w:eastAsia="Calibri Light"/>
              </w:rPr>
            </w:pPr>
          </w:p>
          <w:p w14:paraId="2E5E8974" w14:textId="77777777" w:rsidR="006A48B7" w:rsidRPr="005971E1" w:rsidRDefault="006A48B7" w:rsidP="00B02424">
            <w:pPr>
              <w:spacing w:after="200"/>
              <w:rPr>
                <w:rFonts w:eastAsia="Calibri Light"/>
                <w:b/>
                <w:bCs/>
              </w:rPr>
            </w:pPr>
            <w:r w:rsidRPr="005971E1">
              <w:rPr>
                <w:rFonts w:eastAsia="Calibri Light"/>
                <w:b/>
                <w:bCs/>
              </w:rPr>
              <w:t>VE ŠKOLE</w:t>
            </w:r>
          </w:p>
          <w:p w14:paraId="7BCBF224" w14:textId="77777777" w:rsidR="006A48B7" w:rsidRPr="005971E1" w:rsidRDefault="006A48B7" w:rsidP="00B02424">
            <w:pPr>
              <w:spacing w:after="200"/>
              <w:rPr>
                <w:rFonts w:eastAsia="Calibri Light"/>
                <w:highlight w:val="yellow"/>
              </w:rPr>
            </w:pPr>
            <w:r w:rsidRPr="005971E1">
              <w:rPr>
                <w:rFonts w:eastAsia="Calibri Light"/>
                <w:b/>
                <w:bCs/>
              </w:rPr>
              <w:t>Slovní zásoba</w:t>
            </w:r>
            <w:r w:rsidRPr="005971E1">
              <w:rPr>
                <w:rFonts w:eastAsia="Calibri Light"/>
              </w:rPr>
              <w:t xml:space="preserve">: Předměty ve třídě, barvy, aktivity na hodinách, přídavná jména k popisu předmětů, </w:t>
            </w:r>
          </w:p>
          <w:p w14:paraId="5A154876" w14:textId="77777777" w:rsidR="006A48B7" w:rsidRPr="005971E1" w:rsidRDefault="006A48B7" w:rsidP="00B02424">
            <w:pPr>
              <w:spacing w:after="200"/>
              <w:rPr>
                <w:rFonts w:eastAsia="Calibri Light"/>
              </w:rPr>
            </w:pPr>
            <w:r w:rsidRPr="005971E1">
              <w:rPr>
                <w:rFonts w:eastAsia="Calibri Light"/>
                <w:b/>
                <w:bCs/>
              </w:rPr>
              <w:t>Gramatika</w:t>
            </w:r>
            <w:r w:rsidRPr="005971E1">
              <w:rPr>
                <w:rFonts w:eastAsia="Calibri Light"/>
              </w:rPr>
              <w:t>: Členy, rod a číslo podstatných jmen, množné číslo přídavných jmen, přechylování, sloveso HAY, časování pravidelných sloves, nepravidelná slovesa TENER, VER, ukazovací zájmeno ESTE, tázací zájmena, příslovce (MUCHO x POCO), výrazy PARA + infinitiv, sloveso GUSTAR pro 1. os. j. č.</w:t>
            </w:r>
          </w:p>
          <w:p w14:paraId="7D89BA98" w14:textId="77777777" w:rsidR="006A48B7" w:rsidRPr="005971E1" w:rsidRDefault="006A48B7" w:rsidP="00B02424">
            <w:pPr>
              <w:spacing w:after="200"/>
              <w:rPr>
                <w:rFonts w:eastAsia="Calibri Light"/>
              </w:rPr>
            </w:pPr>
            <w:r w:rsidRPr="005971E1">
              <w:rPr>
                <w:rFonts w:eastAsia="Calibri Light"/>
                <w:b/>
                <w:bCs/>
              </w:rPr>
              <w:t>Reálie</w:t>
            </w:r>
            <w:r w:rsidRPr="005971E1">
              <w:rPr>
                <w:rFonts w:eastAsia="Calibri Light"/>
              </w:rPr>
              <w:t>: španělština ve světě</w:t>
            </w:r>
          </w:p>
          <w:p w14:paraId="27C8505B" w14:textId="77777777" w:rsidR="006A48B7" w:rsidRPr="005971E1" w:rsidRDefault="006A48B7" w:rsidP="00B02424">
            <w:pPr>
              <w:spacing w:after="200"/>
              <w:rPr>
                <w:rFonts w:eastAsia="Calibri Light"/>
              </w:rPr>
            </w:pPr>
          </w:p>
          <w:p w14:paraId="4ABF85B4" w14:textId="77777777" w:rsidR="006A48B7" w:rsidRPr="005971E1" w:rsidRDefault="006A48B7" w:rsidP="00B02424">
            <w:pPr>
              <w:spacing w:after="200"/>
              <w:rPr>
                <w:rFonts w:eastAsia="Calibri Light"/>
              </w:rPr>
            </w:pPr>
            <w:r w:rsidRPr="005971E1">
              <w:rPr>
                <w:rFonts w:eastAsia="Calibri Light"/>
                <w:b/>
                <w:bCs/>
              </w:rPr>
              <w:t>PRÁZDNINY A VOLNÝ ČAS</w:t>
            </w:r>
          </w:p>
          <w:p w14:paraId="307931A5" w14:textId="77777777" w:rsidR="006A48B7" w:rsidRPr="005971E1" w:rsidRDefault="006A48B7" w:rsidP="00B02424">
            <w:pPr>
              <w:spacing w:after="200"/>
              <w:rPr>
                <w:rFonts w:eastAsia="Calibri Light"/>
              </w:rPr>
            </w:pPr>
            <w:r w:rsidRPr="005971E1">
              <w:rPr>
                <w:rFonts w:eastAsia="Calibri Light"/>
                <w:b/>
                <w:bCs/>
              </w:rPr>
              <w:t xml:space="preserve">Slovní zásoba: </w:t>
            </w:r>
            <w:r w:rsidRPr="005971E1">
              <w:rPr>
                <w:rFonts w:eastAsia="Calibri Light"/>
              </w:rPr>
              <w:t>volnočasové aktivity, části dne, místa v přírodě a ve městě, přídavná jména pro popis míst, počasí, světové strany, měsíce</w:t>
            </w:r>
          </w:p>
          <w:p w14:paraId="347245F5" w14:textId="77777777" w:rsidR="006A48B7" w:rsidRPr="005971E1" w:rsidRDefault="006A48B7" w:rsidP="00B02424">
            <w:pPr>
              <w:spacing w:after="200"/>
              <w:rPr>
                <w:rFonts w:eastAsia="Calibri Light"/>
              </w:rPr>
            </w:pPr>
            <w:r w:rsidRPr="005971E1">
              <w:rPr>
                <w:rFonts w:eastAsia="Calibri Light"/>
                <w:b/>
                <w:bCs/>
              </w:rPr>
              <w:t xml:space="preserve">Gramatika: </w:t>
            </w:r>
            <w:r w:rsidRPr="005971E1">
              <w:rPr>
                <w:rFonts w:eastAsia="Calibri Light"/>
              </w:rPr>
              <w:t>Nepravidelná slovesa ESTAR, IR, HACER, DECIR, SABER, Slovesa s hláskovou změnou, zvratná slovesa, použití sloves SER X ESTAR X HAY, spojky (Y, O, PERO...), předložky (DE, EN, A), přídavná jména (BUENO X MALO)</w:t>
            </w:r>
          </w:p>
          <w:p w14:paraId="1EF298A1" w14:textId="77777777" w:rsidR="006A48B7" w:rsidRPr="005971E1" w:rsidRDefault="006A48B7" w:rsidP="00B02424">
            <w:pPr>
              <w:spacing w:after="200"/>
              <w:rPr>
                <w:rFonts w:eastAsia="Calibri Light"/>
              </w:rPr>
            </w:pPr>
            <w:r w:rsidRPr="005971E1">
              <w:rPr>
                <w:rFonts w:eastAsia="Calibri Light"/>
                <w:b/>
                <w:bCs/>
              </w:rPr>
              <w:t>Reálie</w:t>
            </w:r>
            <w:r w:rsidRPr="005971E1">
              <w:rPr>
                <w:rFonts w:eastAsia="Calibri Light"/>
              </w:rPr>
              <w:t>: Španělské město Granada, klima ve Španělsku</w:t>
            </w:r>
          </w:p>
          <w:p w14:paraId="5BD61D0C" w14:textId="77777777" w:rsidR="006A48B7" w:rsidRPr="005971E1" w:rsidRDefault="006A48B7" w:rsidP="00B02424">
            <w:pPr>
              <w:spacing w:after="200"/>
              <w:rPr>
                <w:rFonts w:eastAsia="Calibri Light"/>
              </w:rPr>
            </w:pPr>
          </w:p>
          <w:p w14:paraId="402536EB" w14:textId="77777777" w:rsidR="006A48B7" w:rsidRPr="005971E1" w:rsidRDefault="006A48B7" w:rsidP="00B02424">
            <w:pPr>
              <w:spacing w:after="200"/>
              <w:rPr>
                <w:rFonts w:eastAsia="Calibri Light"/>
                <w:b/>
                <w:bCs/>
              </w:rPr>
            </w:pPr>
            <w:r w:rsidRPr="005971E1">
              <w:rPr>
                <w:rFonts w:eastAsia="Calibri Light"/>
                <w:b/>
                <w:bCs/>
              </w:rPr>
              <w:t>ZAMĚSTNÁNÍ</w:t>
            </w:r>
          </w:p>
          <w:p w14:paraId="6EB89BE0" w14:textId="77777777" w:rsidR="006A48B7" w:rsidRPr="005971E1" w:rsidRDefault="006A48B7" w:rsidP="00B02424">
            <w:pPr>
              <w:spacing w:after="200"/>
              <w:rPr>
                <w:rFonts w:eastAsia="Calibri Light"/>
              </w:rPr>
            </w:pPr>
            <w:r w:rsidRPr="005971E1">
              <w:rPr>
                <w:rFonts w:eastAsia="Calibri Light"/>
                <w:b/>
                <w:bCs/>
              </w:rPr>
              <w:t>Slovní zásoba</w:t>
            </w:r>
            <w:r w:rsidRPr="005971E1">
              <w:rPr>
                <w:rFonts w:eastAsia="Calibri Light"/>
              </w:rPr>
              <w:t>: profese a jejich popis, osobní údaje (adresa aj.) číslovky (do 100)</w:t>
            </w:r>
          </w:p>
          <w:p w14:paraId="3B40DDA8" w14:textId="77777777" w:rsidR="006A48B7" w:rsidRPr="005971E1" w:rsidRDefault="006A48B7" w:rsidP="00B02424">
            <w:pPr>
              <w:spacing w:after="200"/>
              <w:rPr>
                <w:rFonts w:eastAsia="Calibri Light"/>
              </w:rPr>
            </w:pPr>
            <w:r w:rsidRPr="005971E1">
              <w:rPr>
                <w:rFonts w:eastAsia="Calibri Light"/>
                <w:b/>
                <w:bCs/>
              </w:rPr>
              <w:t>Gramatika</w:t>
            </w:r>
            <w:r w:rsidRPr="005971E1">
              <w:rPr>
                <w:rFonts w:eastAsia="Calibri Light"/>
              </w:rPr>
              <w:t>: vykání, tázací zájmeno CUÁL, nepravidelná slovesa v 1. os. j. č. (CONOCER, TRADUCIR), předmět přímý</w:t>
            </w:r>
          </w:p>
          <w:p w14:paraId="4284447B" w14:textId="77777777" w:rsidR="006A48B7" w:rsidRPr="005971E1" w:rsidRDefault="006A48B7" w:rsidP="00B02424">
            <w:pPr>
              <w:spacing w:after="200"/>
              <w:rPr>
                <w:rFonts w:eastAsia="Calibri Light"/>
              </w:rPr>
            </w:pPr>
            <w:r w:rsidRPr="005971E1">
              <w:rPr>
                <w:rFonts w:eastAsia="Calibri Light"/>
                <w:b/>
                <w:bCs/>
              </w:rPr>
              <w:t>Reálie</w:t>
            </w:r>
            <w:r w:rsidRPr="005971E1">
              <w:rPr>
                <w:rFonts w:eastAsia="Calibri Light"/>
              </w:rPr>
              <w:t>: adresy ve Španělsku, autonomní oblasti Španělska</w:t>
            </w:r>
          </w:p>
          <w:p w14:paraId="67440357" w14:textId="77777777" w:rsidR="006A48B7" w:rsidRPr="005971E1" w:rsidRDefault="006A48B7" w:rsidP="00B02424">
            <w:pPr>
              <w:spacing w:after="200"/>
              <w:rPr>
                <w:rFonts w:eastAsia="Calibri Light"/>
              </w:rPr>
            </w:pPr>
          </w:p>
          <w:p w14:paraId="37410695" w14:textId="77777777" w:rsidR="006A48B7" w:rsidRPr="005971E1" w:rsidRDefault="006A48B7" w:rsidP="00B02424">
            <w:pPr>
              <w:spacing w:after="200"/>
              <w:rPr>
                <w:rFonts w:eastAsia="Calibri Light"/>
              </w:rPr>
            </w:pPr>
            <w:r w:rsidRPr="005971E1">
              <w:rPr>
                <w:rFonts w:eastAsia="Calibri Light"/>
                <w:b/>
                <w:bCs/>
              </w:rPr>
              <w:t>RODINA</w:t>
            </w:r>
          </w:p>
          <w:p w14:paraId="54A66422" w14:textId="77777777" w:rsidR="006A48B7" w:rsidRPr="005971E1" w:rsidRDefault="006A48B7" w:rsidP="00B02424">
            <w:pPr>
              <w:spacing w:after="200"/>
              <w:rPr>
                <w:rFonts w:eastAsia="Calibri Light"/>
              </w:rPr>
            </w:pPr>
            <w:r w:rsidRPr="005971E1">
              <w:rPr>
                <w:rFonts w:eastAsia="Calibri Light"/>
                <w:b/>
                <w:bCs/>
              </w:rPr>
              <w:t xml:space="preserve">Slovní zásoba: </w:t>
            </w:r>
            <w:r w:rsidRPr="005971E1">
              <w:rPr>
                <w:rFonts w:eastAsia="Calibri Light"/>
              </w:rPr>
              <w:t>příbuzenské vztahy, rodinný stav, povahové vlastnosti, vzhled osob</w:t>
            </w:r>
          </w:p>
          <w:p w14:paraId="0E5C5CAC" w14:textId="77777777" w:rsidR="006A48B7" w:rsidRPr="005971E1" w:rsidRDefault="006A48B7" w:rsidP="00B02424">
            <w:pPr>
              <w:spacing w:after="200"/>
              <w:rPr>
                <w:rFonts w:eastAsia="Calibri Light"/>
              </w:rPr>
            </w:pPr>
            <w:r w:rsidRPr="005971E1">
              <w:rPr>
                <w:rFonts w:eastAsia="Calibri Light"/>
                <w:b/>
                <w:bCs/>
              </w:rPr>
              <w:t>Gramatika</w:t>
            </w:r>
            <w:r w:rsidRPr="005971E1">
              <w:rPr>
                <w:rFonts w:eastAsia="Calibri Light"/>
              </w:rPr>
              <w:t>: přivlastňovací zájmena, příslovce (MUY, BASTANTE, UN POCO, NADA), třetí stupeň přídavných jmen</w:t>
            </w:r>
          </w:p>
          <w:p w14:paraId="085BF0AE" w14:textId="77777777" w:rsidR="006A48B7" w:rsidRPr="005971E1" w:rsidRDefault="006A48B7" w:rsidP="00B02424">
            <w:pPr>
              <w:spacing w:after="200"/>
              <w:rPr>
                <w:rFonts w:eastAsia="Calibri Light"/>
              </w:rPr>
            </w:pPr>
            <w:r w:rsidRPr="005971E1">
              <w:rPr>
                <w:rFonts w:eastAsia="Calibri Light"/>
                <w:b/>
                <w:bCs/>
              </w:rPr>
              <w:t>Reálie</w:t>
            </w:r>
            <w:r w:rsidRPr="005971E1">
              <w:rPr>
                <w:rFonts w:eastAsia="Calibri Light"/>
              </w:rPr>
              <w:t>: příjmení ve španělsky mluvícím světě, španělské svátky a oslavy</w:t>
            </w:r>
          </w:p>
        </w:tc>
        <w:tc>
          <w:tcPr>
            <w:tcW w:w="4536" w:type="dxa"/>
            <w:tcBorders>
              <w:top w:val="single" w:sz="6" w:space="0" w:color="00000A"/>
              <w:left w:val="single" w:sz="6" w:space="0" w:color="00000A"/>
              <w:bottom w:val="single" w:sz="6" w:space="0" w:color="00000A"/>
              <w:right w:val="single" w:sz="6" w:space="0" w:color="00000A"/>
            </w:tcBorders>
          </w:tcPr>
          <w:p w14:paraId="4A2CED8C" w14:textId="77777777" w:rsidR="006A48B7" w:rsidRPr="005971E1" w:rsidRDefault="006A48B7" w:rsidP="00B02424">
            <w:pPr>
              <w:spacing w:after="200"/>
              <w:rPr>
                <w:rFonts w:eastAsia="Calibri Light"/>
              </w:rPr>
            </w:pPr>
            <w:r w:rsidRPr="005971E1">
              <w:rPr>
                <w:rFonts w:eastAsia="Calibri Light"/>
                <w:b/>
                <w:bCs/>
              </w:rPr>
              <w:t>OSV</w:t>
            </w:r>
            <w:r w:rsidRPr="005971E1">
              <w:rPr>
                <w:rFonts w:eastAsia="Calibri Light"/>
              </w:rPr>
              <w:t xml:space="preserve">: </w:t>
            </w:r>
          </w:p>
          <w:p w14:paraId="38A1DF63" w14:textId="77777777" w:rsidR="006A48B7" w:rsidRPr="005971E1" w:rsidRDefault="006A48B7" w:rsidP="00B02424">
            <w:pPr>
              <w:spacing w:after="200"/>
              <w:rPr>
                <w:rFonts w:eastAsia="Calibri Light"/>
              </w:rPr>
            </w:pPr>
            <w:r w:rsidRPr="005971E1">
              <w:rPr>
                <w:rFonts w:eastAsia="Calibri Light"/>
              </w:rPr>
              <w:t>Sociální komunikace</w:t>
            </w:r>
          </w:p>
          <w:p w14:paraId="3503B667" w14:textId="77777777" w:rsidR="006A48B7" w:rsidRPr="005971E1" w:rsidRDefault="006A48B7" w:rsidP="00B02424">
            <w:pPr>
              <w:spacing w:after="200"/>
              <w:rPr>
                <w:rFonts w:eastAsia="Calibri Light"/>
              </w:rPr>
            </w:pPr>
            <w:r w:rsidRPr="005971E1">
              <w:rPr>
                <w:rFonts w:eastAsia="Calibri Light"/>
                <w:b/>
                <w:bCs/>
              </w:rPr>
              <w:t>VMEGS</w:t>
            </w:r>
            <w:r w:rsidRPr="005971E1">
              <w:rPr>
                <w:rFonts w:eastAsia="Calibri Light"/>
              </w:rPr>
              <w:t xml:space="preserve">: </w:t>
            </w:r>
          </w:p>
          <w:p w14:paraId="6A79544C" w14:textId="77777777" w:rsidR="006A48B7" w:rsidRPr="005971E1" w:rsidRDefault="006A48B7" w:rsidP="00B02424">
            <w:pPr>
              <w:spacing w:after="200"/>
              <w:rPr>
                <w:rFonts w:eastAsia="Calibri Light"/>
              </w:rPr>
            </w:pPr>
            <w:r w:rsidRPr="005971E1">
              <w:rPr>
                <w:rFonts w:eastAsia="Calibri Light"/>
              </w:rPr>
              <w:t>Žijeme v Evropě</w:t>
            </w:r>
          </w:p>
          <w:p w14:paraId="4BA3E15E" w14:textId="77777777" w:rsidR="006A48B7" w:rsidRPr="005971E1" w:rsidRDefault="006A48B7" w:rsidP="00B02424">
            <w:pPr>
              <w:spacing w:after="200"/>
              <w:rPr>
                <w:rFonts w:eastAsia="Calibri Light"/>
              </w:rPr>
            </w:pPr>
            <w:r w:rsidRPr="005971E1">
              <w:rPr>
                <w:rFonts w:eastAsia="Calibri Light"/>
                <w:b/>
                <w:bCs/>
              </w:rPr>
              <w:t>MV</w:t>
            </w:r>
            <w:r w:rsidRPr="005971E1">
              <w:rPr>
                <w:rFonts w:eastAsia="Calibri Light"/>
              </w:rPr>
              <w:t xml:space="preserve">: </w:t>
            </w:r>
          </w:p>
          <w:p w14:paraId="6909B35B" w14:textId="77777777" w:rsidR="006A48B7" w:rsidRPr="005971E1" w:rsidRDefault="006A48B7" w:rsidP="00B02424">
            <w:pPr>
              <w:spacing w:after="200"/>
              <w:rPr>
                <w:rFonts w:eastAsia="Calibri Light"/>
              </w:rPr>
            </w:pPr>
            <w:r w:rsidRPr="005971E1">
              <w:rPr>
                <w:rFonts w:eastAsia="Calibri Light"/>
              </w:rPr>
              <w:t>Vztah k multilingvní situaci a ke spolupráci mezi lidmi z různého kulturního prostředí</w:t>
            </w:r>
          </w:p>
        </w:tc>
      </w:tr>
    </w:tbl>
    <w:p w14:paraId="1248513A" w14:textId="77777777" w:rsidR="006A48B7" w:rsidRPr="005971E1" w:rsidRDefault="006A48B7" w:rsidP="006A48B7"/>
    <w:p w14:paraId="7B60E5C6" w14:textId="77777777" w:rsidR="006A48B7" w:rsidRPr="005971E1" w:rsidRDefault="006A48B7" w:rsidP="006A48B7">
      <w:pPr>
        <w:spacing w:after="200"/>
        <w:rPr>
          <w:rFonts w:eastAsia="Calibri Light"/>
          <w:color w:val="000000" w:themeColor="text1"/>
        </w:rPr>
      </w:pPr>
    </w:p>
    <w:p w14:paraId="11451E47" w14:textId="77777777" w:rsidR="006A48B7" w:rsidRPr="005971E1" w:rsidRDefault="006A48B7" w:rsidP="006A48B7">
      <w:pPr>
        <w:spacing w:after="200"/>
        <w:rPr>
          <w:rFonts w:eastAsia="Calibri Light"/>
          <w:color w:val="000000" w:themeColor="text1"/>
        </w:rPr>
      </w:pPr>
    </w:p>
    <w:tbl>
      <w:tblPr>
        <w:tblW w:w="0" w:type="auto"/>
        <w:tblLayout w:type="fixed"/>
        <w:tblLook w:val="0000" w:firstRow="0" w:lastRow="0" w:firstColumn="0" w:lastColumn="0" w:noHBand="0" w:noVBand="0"/>
      </w:tblPr>
      <w:tblGrid>
        <w:gridCol w:w="4536"/>
        <w:gridCol w:w="4536"/>
        <w:gridCol w:w="4536"/>
      </w:tblGrid>
      <w:tr w:rsidR="00DE0ABD" w:rsidRPr="005971E1" w14:paraId="674A60C2" w14:textId="77777777" w:rsidTr="001D27F9">
        <w:trPr>
          <w:trHeight w:val="630"/>
        </w:trPr>
        <w:tc>
          <w:tcPr>
            <w:tcW w:w="13608" w:type="dxa"/>
            <w:gridSpan w:val="3"/>
            <w:tcBorders>
              <w:top w:val="single" w:sz="6" w:space="0" w:color="00000A"/>
              <w:left w:val="single" w:sz="6" w:space="0" w:color="00000A"/>
              <w:bottom w:val="single" w:sz="6" w:space="0" w:color="00000A"/>
              <w:right w:val="single" w:sz="6" w:space="0" w:color="00000A"/>
            </w:tcBorders>
          </w:tcPr>
          <w:p w14:paraId="0C5656BE" w14:textId="57A7EC17" w:rsidR="00DE0ABD" w:rsidRPr="005971E1" w:rsidRDefault="00DE0ABD" w:rsidP="00DE0ABD">
            <w:pPr>
              <w:pStyle w:val="Nadpis3"/>
              <w:jc w:val="center"/>
              <w:rPr>
                <w:lang w:val="cs-CZ"/>
              </w:rPr>
            </w:pPr>
            <w:bookmarkStart w:id="47" w:name="_Toc103014133"/>
            <w:r w:rsidRPr="005971E1">
              <w:rPr>
                <w:lang w:val="cs-CZ"/>
              </w:rPr>
              <w:t>II. ročník</w:t>
            </w:r>
            <w:bookmarkEnd w:id="47"/>
          </w:p>
        </w:tc>
      </w:tr>
      <w:tr w:rsidR="006A48B7" w:rsidRPr="005971E1" w14:paraId="2027E8A0" w14:textId="77777777" w:rsidTr="00B02424">
        <w:trPr>
          <w:trHeight w:val="630"/>
        </w:trPr>
        <w:tc>
          <w:tcPr>
            <w:tcW w:w="4536" w:type="dxa"/>
            <w:tcBorders>
              <w:top w:val="single" w:sz="6" w:space="0" w:color="00000A"/>
              <w:left w:val="single" w:sz="6" w:space="0" w:color="00000A"/>
              <w:bottom w:val="single" w:sz="6" w:space="0" w:color="00000A"/>
              <w:right w:val="single" w:sz="6" w:space="0" w:color="00000A"/>
            </w:tcBorders>
          </w:tcPr>
          <w:p w14:paraId="23A74A15" w14:textId="77777777" w:rsidR="006A48B7" w:rsidRPr="005971E1" w:rsidRDefault="006A48B7" w:rsidP="00B02424">
            <w:pPr>
              <w:spacing w:after="200"/>
              <w:rPr>
                <w:rFonts w:eastAsia="Calibri Light"/>
              </w:rPr>
            </w:pPr>
            <w:r w:rsidRPr="005971E1">
              <w:rPr>
                <w:rFonts w:eastAsia="Calibri Light"/>
                <w:lang w:val="cs-CZ"/>
              </w:rPr>
              <w:t>Výstupy</w:t>
            </w:r>
          </w:p>
        </w:tc>
        <w:tc>
          <w:tcPr>
            <w:tcW w:w="4536" w:type="dxa"/>
            <w:tcBorders>
              <w:top w:val="single" w:sz="6" w:space="0" w:color="00000A"/>
              <w:left w:val="single" w:sz="6" w:space="0" w:color="00000A"/>
              <w:bottom w:val="single" w:sz="6" w:space="0" w:color="00000A"/>
              <w:right w:val="single" w:sz="6" w:space="0" w:color="00000A"/>
            </w:tcBorders>
          </w:tcPr>
          <w:p w14:paraId="63D1DB9F" w14:textId="77777777" w:rsidR="006A48B7" w:rsidRPr="005971E1" w:rsidRDefault="006A48B7" w:rsidP="00B02424">
            <w:pPr>
              <w:spacing w:after="200"/>
              <w:rPr>
                <w:rFonts w:eastAsia="Calibri Light"/>
              </w:rPr>
            </w:pPr>
            <w:r w:rsidRPr="005971E1">
              <w:rPr>
                <w:rFonts w:eastAsia="Calibri Light"/>
                <w:lang w:val="cs-CZ"/>
              </w:rPr>
              <w:t>Učivo</w:t>
            </w:r>
          </w:p>
        </w:tc>
        <w:tc>
          <w:tcPr>
            <w:tcW w:w="4536" w:type="dxa"/>
            <w:tcBorders>
              <w:top w:val="single" w:sz="6" w:space="0" w:color="00000A"/>
              <w:left w:val="single" w:sz="6" w:space="0" w:color="00000A"/>
              <w:bottom w:val="single" w:sz="6" w:space="0" w:color="00000A"/>
              <w:right w:val="single" w:sz="6" w:space="0" w:color="00000A"/>
            </w:tcBorders>
          </w:tcPr>
          <w:p w14:paraId="04E3545B" w14:textId="77777777" w:rsidR="006A48B7" w:rsidRPr="005971E1" w:rsidRDefault="006A48B7" w:rsidP="00B02424">
            <w:pPr>
              <w:spacing w:after="200"/>
              <w:rPr>
                <w:rFonts w:eastAsia="Calibri Light"/>
              </w:rPr>
            </w:pPr>
            <w:r w:rsidRPr="005971E1">
              <w:rPr>
                <w:rFonts w:eastAsia="Calibri Light"/>
                <w:lang w:val="cs-CZ"/>
              </w:rPr>
              <w:t>TO průřezových témat</w:t>
            </w:r>
          </w:p>
        </w:tc>
      </w:tr>
      <w:tr w:rsidR="006A48B7" w:rsidRPr="005971E1" w14:paraId="0FCC9AAB" w14:textId="77777777" w:rsidTr="00B02424">
        <w:tc>
          <w:tcPr>
            <w:tcW w:w="4536" w:type="dxa"/>
            <w:tcBorders>
              <w:top w:val="single" w:sz="6" w:space="0" w:color="00000A"/>
              <w:left w:val="single" w:sz="6" w:space="0" w:color="00000A"/>
              <w:bottom w:val="single" w:sz="6" w:space="0" w:color="00000A"/>
              <w:right w:val="single" w:sz="6" w:space="0" w:color="00000A"/>
            </w:tcBorders>
          </w:tcPr>
          <w:p w14:paraId="3613F321" w14:textId="77777777" w:rsidR="006A48B7" w:rsidRPr="005971E1" w:rsidRDefault="006A48B7" w:rsidP="00B02424">
            <w:pPr>
              <w:spacing w:after="200"/>
              <w:rPr>
                <w:rFonts w:eastAsia="Calibri Light"/>
                <w:b/>
                <w:bCs/>
              </w:rPr>
            </w:pPr>
            <w:r w:rsidRPr="005971E1">
              <w:rPr>
                <w:rFonts w:eastAsia="Calibri Light"/>
                <w:b/>
                <w:bCs/>
              </w:rPr>
              <w:t xml:space="preserve">Poslech s porozuměním: </w:t>
            </w:r>
          </w:p>
          <w:p w14:paraId="36630AE3" w14:textId="77777777" w:rsidR="006A48B7" w:rsidRPr="005971E1" w:rsidRDefault="006A48B7" w:rsidP="00B02424">
            <w:pPr>
              <w:pStyle w:val="Odstavecseseznamem"/>
              <w:numPr>
                <w:ilvl w:val="0"/>
                <w:numId w:val="92"/>
              </w:numPr>
              <w:jc w:val="left"/>
              <w:rPr>
                <w:rFonts w:ascii="Arial" w:eastAsiaTheme="minorEastAsia" w:hAnsi="Arial" w:cs="Arial"/>
              </w:rPr>
            </w:pPr>
            <w:r w:rsidRPr="005971E1">
              <w:rPr>
                <w:rFonts w:ascii="Arial" w:eastAsia="Calibri Light" w:hAnsi="Arial" w:cs="Arial"/>
                <w:lang w:val="en-GB"/>
              </w:rPr>
              <w:t>Rozumí hlavním bodům v mluveném textu vysloveným spisovným jazykem o běžných tématech, jako je volný čas, každodenní život atd.</w:t>
            </w:r>
          </w:p>
          <w:p w14:paraId="10A56E66" w14:textId="77777777" w:rsidR="006A48B7" w:rsidRPr="005971E1" w:rsidRDefault="006A48B7" w:rsidP="00B02424">
            <w:pPr>
              <w:pStyle w:val="Odstavecseseznamem"/>
              <w:numPr>
                <w:ilvl w:val="0"/>
                <w:numId w:val="92"/>
              </w:numPr>
              <w:jc w:val="left"/>
              <w:rPr>
                <w:rFonts w:ascii="Arial" w:hAnsi="Arial" w:cs="Arial"/>
              </w:rPr>
            </w:pPr>
            <w:r w:rsidRPr="005971E1">
              <w:rPr>
                <w:rFonts w:ascii="Arial" w:eastAsia="Calibri Light" w:hAnsi="Arial" w:cs="Arial"/>
                <w:lang w:val="en-GB"/>
              </w:rPr>
              <w:t>Dle poslechu doplní chybějící slova do textu a odpoví na otázky související s poslechem.</w:t>
            </w:r>
          </w:p>
          <w:p w14:paraId="358900EB" w14:textId="77777777" w:rsidR="006A48B7" w:rsidRPr="005971E1" w:rsidRDefault="006A48B7" w:rsidP="00B02424">
            <w:pPr>
              <w:spacing w:after="200"/>
              <w:rPr>
                <w:rFonts w:eastAsia="Calibri Light"/>
                <w:b/>
                <w:bCs/>
              </w:rPr>
            </w:pPr>
          </w:p>
          <w:p w14:paraId="63F5043F" w14:textId="77777777" w:rsidR="006A48B7" w:rsidRPr="005971E1" w:rsidRDefault="006A48B7" w:rsidP="00B02424">
            <w:pPr>
              <w:spacing w:after="200"/>
              <w:rPr>
                <w:rFonts w:eastAsia="Calibri Light"/>
              </w:rPr>
            </w:pPr>
            <w:r w:rsidRPr="005971E1">
              <w:rPr>
                <w:rFonts w:eastAsia="Calibri Light"/>
                <w:b/>
                <w:bCs/>
              </w:rPr>
              <w:t>Mluvení</w:t>
            </w:r>
            <w:r w:rsidRPr="005971E1">
              <w:rPr>
                <w:rFonts w:eastAsia="Calibri Light"/>
              </w:rPr>
              <w:t>:</w:t>
            </w:r>
          </w:p>
          <w:p w14:paraId="49B0CCAA" w14:textId="77777777" w:rsidR="006A48B7" w:rsidRPr="005971E1" w:rsidRDefault="006A48B7" w:rsidP="00B02424">
            <w:pPr>
              <w:pStyle w:val="Odstavecseseznamem"/>
              <w:numPr>
                <w:ilvl w:val="0"/>
                <w:numId w:val="91"/>
              </w:numPr>
              <w:jc w:val="left"/>
              <w:rPr>
                <w:rFonts w:ascii="Arial" w:eastAsia="Calibri Light" w:hAnsi="Arial" w:cs="Arial"/>
              </w:rPr>
            </w:pPr>
            <w:r w:rsidRPr="005971E1">
              <w:rPr>
                <w:rFonts w:ascii="Arial" w:hAnsi="Arial" w:cs="Arial"/>
                <w:lang w:val="en-GB"/>
              </w:rPr>
              <w:t>j</w:t>
            </w:r>
            <w:r w:rsidRPr="005971E1">
              <w:rPr>
                <w:rFonts w:ascii="Arial" w:eastAsia="Calibri Light" w:hAnsi="Arial" w:cs="Arial"/>
                <w:lang w:val="en-GB"/>
              </w:rPr>
              <w:t>ednoduše a souvisle popíše své okolí, svůj běžný den, své zájmy a činnosti s nimi související</w:t>
            </w:r>
          </w:p>
          <w:p w14:paraId="1EA85F31" w14:textId="77777777" w:rsidR="006A48B7" w:rsidRPr="005971E1" w:rsidRDefault="006A48B7" w:rsidP="00B02424">
            <w:pPr>
              <w:pStyle w:val="Odstavecseseznamem"/>
              <w:numPr>
                <w:ilvl w:val="0"/>
                <w:numId w:val="91"/>
              </w:numPr>
              <w:jc w:val="left"/>
              <w:rPr>
                <w:rFonts w:ascii="Arial" w:eastAsia="Calibri Light" w:hAnsi="Arial" w:cs="Arial"/>
              </w:rPr>
            </w:pPr>
            <w:r w:rsidRPr="005971E1">
              <w:rPr>
                <w:rFonts w:ascii="Arial" w:eastAsia="Calibri Light" w:hAnsi="Arial" w:cs="Arial"/>
                <w:lang w:val="en-GB"/>
              </w:rPr>
              <w:t>Dokáže vést jednoduchou konverzaci. Zeptá se například na cestu, objedná si v restauraci, nakoupí v obchodě, sjedná si schůzku</w:t>
            </w:r>
          </w:p>
          <w:p w14:paraId="3C588E94" w14:textId="77777777" w:rsidR="006A48B7" w:rsidRPr="005971E1" w:rsidRDefault="006A48B7" w:rsidP="00B02424">
            <w:pPr>
              <w:pStyle w:val="Odstavecseseznamem"/>
              <w:numPr>
                <w:ilvl w:val="0"/>
                <w:numId w:val="91"/>
              </w:numPr>
              <w:jc w:val="left"/>
              <w:rPr>
                <w:rFonts w:ascii="Arial" w:hAnsi="Arial" w:cs="Arial"/>
              </w:rPr>
            </w:pPr>
            <w:r w:rsidRPr="005971E1">
              <w:rPr>
                <w:rFonts w:ascii="Arial" w:eastAsia="Calibri Light" w:hAnsi="Arial" w:cs="Arial"/>
                <w:lang w:val="en-GB"/>
              </w:rPr>
              <w:t>Dokáže popsat a porovnat různé fotografie.</w:t>
            </w:r>
          </w:p>
          <w:p w14:paraId="2C628AF3" w14:textId="77777777" w:rsidR="006A48B7" w:rsidRPr="005971E1" w:rsidRDefault="006A48B7" w:rsidP="00B02424">
            <w:pPr>
              <w:pStyle w:val="Odstavecseseznamem"/>
              <w:numPr>
                <w:ilvl w:val="0"/>
                <w:numId w:val="91"/>
              </w:numPr>
              <w:jc w:val="left"/>
              <w:rPr>
                <w:rFonts w:ascii="Arial" w:hAnsi="Arial" w:cs="Arial"/>
              </w:rPr>
            </w:pPr>
            <w:r w:rsidRPr="005971E1">
              <w:rPr>
                <w:rFonts w:ascii="Arial" w:eastAsia="Calibri Light" w:hAnsi="Arial" w:cs="Arial"/>
                <w:lang w:val="en-GB"/>
              </w:rPr>
              <w:t>Formuluje stručně svůj názor na jednoduchá témata, vyjádří zákaz/možnost</w:t>
            </w:r>
          </w:p>
          <w:p w14:paraId="5B79552E" w14:textId="77777777" w:rsidR="006A48B7" w:rsidRPr="005971E1" w:rsidRDefault="006A48B7" w:rsidP="00B02424">
            <w:pPr>
              <w:pStyle w:val="Odstavecseseznamem"/>
              <w:numPr>
                <w:ilvl w:val="0"/>
                <w:numId w:val="91"/>
              </w:numPr>
              <w:jc w:val="left"/>
              <w:rPr>
                <w:rFonts w:ascii="Arial" w:eastAsia="Calibri Light" w:hAnsi="Arial" w:cs="Arial"/>
              </w:rPr>
            </w:pPr>
            <w:r w:rsidRPr="005971E1">
              <w:rPr>
                <w:rFonts w:ascii="Arial" w:eastAsia="Calibri Light" w:hAnsi="Arial" w:cs="Arial"/>
              </w:rPr>
              <w:t>Popíše, co bude dělat a zeptá se na plány ostatních</w:t>
            </w:r>
          </w:p>
          <w:p w14:paraId="58C5BBCC" w14:textId="77777777" w:rsidR="006A48B7" w:rsidRPr="005971E1" w:rsidRDefault="006A48B7" w:rsidP="00B02424">
            <w:pPr>
              <w:pStyle w:val="Odstavecseseznamem"/>
              <w:numPr>
                <w:ilvl w:val="0"/>
                <w:numId w:val="91"/>
              </w:numPr>
              <w:jc w:val="left"/>
              <w:rPr>
                <w:rFonts w:ascii="Arial" w:hAnsi="Arial" w:cs="Arial"/>
              </w:rPr>
            </w:pPr>
            <w:r w:rsidRPr="005971E1">
              <w:rPr>
                <w:rFonts w:ascii="Arial" w:eastAsia="Calibri Light" w:hAnsi="Arial" w:cs="Arial"/>
              </w:rPr>
              <w:t>Popíše stručně své bydlení, jeho okolí, nejdůležitější předměty v bytě</w:t>
            </w:r>
          </w:p>
          <w:p w14:paraId="34C26524" w14:textId="77777777" w:rsidR="006A48B7" w:rsidRPr="005971E1" w:rsidRDefault="006A48B7" w:rsidP="00B02424">
            <w:pPr>
              <w:pStyle w:val="Odstavecseseznamem"/>
              <w:numPr>
                <w:ilvl w:val="0"/>
                <w:numId w:val="91"/>
              </w:numPr>
              <w:jc w:val="left"/>
              <w:rPr>
                <w:rFonts w:ascii="Arial" w:hAnsi="Arial" w:cs="Arial"/>
              </w:rPr>
            </w:pPr>
            <w:r w:rsidRPr="005971E1">
              <w:rPr>
                <w:rFonts w:ascii="Arial" w:eastAsia="Calibri Light" w:hAnsi="Arial" w:cs="Arial"/>
              </w:rPr>
              <w:t xml:space="preserve">Řekne, co dělal v uplynulých dnech/minulosti, vypráví o svých cestách </w:t>
            </w:r>
          </w:p>
          <w:p w14:paraId="20AEDC5D" w14:textId="77777777" w:rsidR="006A48B7" w:rsidRPr="005971E1" w:rsidRDefault="006A48B7" w:rsidP="00B02424">
            <w:pPr>
              <w:spacing w:after="200"/>
              <w:rPr>
                <w:rFonts w:eastAsia="Calibri Light"/>
              </w:rPr>
            </w:pPr>
          </w:p>
          <w:p w14:paraId="6F489DCB" w14:textId="77777777" w:rsidR="006A48B7" w:rsidRPr="005971E1" w:rsidRDefault="006A48B7" w:rsidP="00B02424">
            <w:pPr>
              <w:spacing w:after="200"/>
              <w:rPr>
                <w:rFonts w:eastAsia="Calibri Light"/>
              </w:rPr>
            </w:pPr>
          </w:p>
          <w:p w14:paraId="4FDA75EC" w14:textId="77777777" w:rsidR="006A48B7" w:rsidRPr="005971E1" w:rsidRDefault="006A48B7" w:rsidP="00B02424">
            <w:pPr>
              <w:spacing w:after="200"/>
              <w:rPr>
                <w:rFonts w:eastAsia="Calibri Light"/>
              </w:rPr>
            </w:pPr>
            <w:r w:rsidRPr="005971E1">
              <w:rPr>
                <w:rFonts w:eastAsia="Calibri Light"/>
                <w:b/>
                <w:bCs/>
              </w:rPr>
              <w:t>Psaní</w:t>
            </w:r>
            <w:r w:rsidRPr="005971E1">
              <w:rPr>
                <w:rFonts w:eastAsia="Calibri Light"/>
              </w:rPr>
              <w:t xml:space="preserve">: </w:t>
            </w:r>
          </w:p>
          <w:p w14:paraId="0AEABE46" w14:textId="77777777" w:rsidR="006A48B7" w:rsidRPr="005971E1" w:rsidRDefault="006A48B7" w:rsidP="00B02424">
            <w:pPr>
              <w:pStyle w:val="Odstavecseseznamem"/>
              <w:numPr>
                <w:ilvl w:val="0"/>
                <w:numId w:val="90"/>
              </w:numPr>
              <w:jc w:val="left"/>
              <w:rPr>
                <w:rFonts w:ascii="Arial" w:eastAsiaTheme="minorEastAsia" w:hAnsi="Arial" w:cs="Arial"/>
              </w:rPr>
            </w:pPr>
            <w:r w:rsidRPr="005971E1">
              <w:rPr>
                <w:rFonts w:ascii="Arial" w:eastAsia="Calibri Light" w:hAnsi="Arial" w:cs="Arial"/>
              </w:rPr>
              <w:t xml:space="preserve">Napíše neformální email španělskému kamarádovi, kde popíše, jak vypadá jeho běžný den, jaké jsou jeho zájmy, jeho plány na víkend nebo, jak strávil prázdniny. </w:t>
            </w:r>
          </w:p>
          <w:p w14:paraId="6A92273E" w14:textId="77777777" w:rsidR="006A48B7" w:rsidRPr="005971E1" w:rsidRDefault="006A48B7" w:rsidP="00B02424">
            <w:pPr>
              <w:pStyle w:val="Odstavecseseznamem"/>
              <w:numPr>
                <w:ilvl w:val="0"/>
                <w:numId w:val="90"/>
              </w:numPr>
              <w:jc w:val="left"/>
              <w:rPr>
                <w:rFonts w:ascii="Arial" w:eastAsiaTheme="minorEastAsia" w:hAnsi="Arial" w:cs="Arial"/>
              </w:rPr>
            </w:pPr>
            <w:r w:rsidRPr="005971E1">
              <w:rPr>
                <w:rFonts w:ascii="Arial" w:eastAsia="Calibri Light" w:hAnsi="Arial" w:cs="Arial"/>
              </w:rPr>
              <w:t>Napíše odpověď na inzerát o pronájmu bytu</w:t>
            </w:r>
          </w:p>
          <w:p w14:paraId="03F86EFC" w14:textId="77777777" w:rsidR="006A48B7" w:rsidRPr="005971E1" w:rsidRDefault="006A48B7" w:rsidP="00B02424">
            <w:pPr>
              <w:pStyle w:val="Odstavecseseznamem"/>
              <w:numPr>
                <w:ilvl w:val="0"/>
                <w:numId w:val="90"/>
              </w:numPr>
              <w:jc w:val="left"/>
              <w:rPr>
                <w:rFonts w:ascii="Arial" w:eastAsiaTheme="minorEastAsia" w:hAnsi="Arial" w:cs="Arial"/>
                <w:b/>
                <w:bCs/>
              </w:rPr>
            </w:pPr>
            <w:r w:rsidRPr="005971E1">
              <w:rPr>
                <w:rFonts w:ascii="Arial" w:eastAsia="Calibri Light" w:hAnsi="Arial" w:cs="Arial"/>
              </w:rPr>
              <w:t>Formuluje svůj názor stručně a gramaticky správně v krátké zprávě.</w:t>
            </w:r>
          </w:p>
          <w:p w14:paraId="6CC67DE1" w14:textId="77777777" w:rsidR="006A48B7" w:rsidRPr="005971E1" w:rsidRDefault="006A48B7" w:rsidP="00B02424">
            <w:pPr>
              <w:spacing w:after="200"/>
              <w:rPr>
                <w:rFonts w:eastAsia="Calibri Light"/>
              </w:rPr>
            </w:pPr>
            <w:r w:rsidRPr="005971E1">
              <w:rPr>
                <w:rFonts w:eastAsia="Calibri Light"/>
                <w:b/>
                <w:bCs/>
              </w:rPr>
              <w:t>Čtení s porozuměním:</w:t>
            </w:r>
          </w:p>
          <w:p w14:paraId="15D813C2" w14:textId="77777777" w:rsidR="006A48B7" w:rsidRPr="005971E1" w:rsidRDefault="006A48B7" w:rsidP="00B02424">
            <w:pPr>
              <w:pStyle w:val="Odstavecseseznamem"/>
              <w:numPr>
                <w:ilvl w:val="0"/>
                <w:numId w:val="89"/>
              </w:numPr>
              <w:jc w:val="left"/>
              <w:rPr>
                <w:rFonts w:ascii="Arial" w:hAnsi="Arial" w:cs="Arial"/>
                <w:b/>
                <w:bCs/>
              </w:rPr>
            </w:pPr>
            <w:r w:rsidRPr="005971E1">
              <w:rPr>
                <w:rFonts w:ascii="Arial" w:hAnsi="Arial" w:cs="Arial"/>
                <w:lang w:val="en-GB"/>
              </w:rPr>
              <w:t>Využívá různé druhy slovníků při čtení nekomplikovaných faktografických textů.</w:t>
            </w:r>
          </w:p>
          <w:p w14:paraId="1D7AA610" w14:textId="77777777" w:rsidR="006A48B7" w:rsidRPr="005971E1" w:rsidRDefault="006A48B7" w:rsidP="00B02424">
            <w:pPr>
              <w:pStyle w:val="Odstavecseseznamem"/>
              <w:numPr>
                <w:ilvl w:val="0"/>
                <w:numId w:val="89"/>
              </w:numPr>
              <w:jc w:val="left"/>
              <w:rPr>
                <w:rFonts w:ascii="Arial" w:hAnsi="Arial" w:cs="Arial"/>
              </w:rPr>
            </w:pPr>
            <w:r w:rsidRPr="005971E1">
              <w:rPr>
                <w:rFonts w:ascii="Arial" w:hAnsi="Arial" w:cs="Arial"/>
                <w:lang w:val="en-GB"/>
              </w:rPr>
              <w:t xml:space="preserve">Rozumí textům, které obsahují slovní zásobu často užívanou v každodenním životě nebo které se vztahují k jeho zájmům. </w:t>
            </w:r>
          </w:p>
          <w:p w14:paraId="05416A37" w14:textId="77777777" w:rsidR="006A48B7" w:rsidRPr="005971E1" w:rsidRDefault="006A48B7" w:rsidP="00B02424">
            <w:pPr>
              <w:pStyle w:val="Odstavecseseznamem"/>
              <w:numPr>
                <w:ilvl w:val="0"/>
                <w:numId w:val="89"/>
              </w:numPr>
              <w:jc w:val="left"/>
              <w:rPr>
                <w:rFonts w:ascii="Arial" w:hAnsi="Arial" w:cs="Arial"/>
              </w:rPr>
            </w:pPr>
            <w:r w:rsidRPr="005971E1">
              <w:rPr>
                <w:rFonts w:ascii="Arial" w:hAnsi="Arial" w:cs="Arial"/>
                <w:lang w:val="en-GB"/>
              </w:rPr>
              <w:t>Rozumí popisům událostí, pocitů a přáním v osobních dopisech.</w:t>
            </w:r>
          </w:p>
          <w:p w14:paraId="39946E83" w14:textId="77777777" w:rsidR="006A48B7" w:rsidRPr="005971E1" w:rsidRDefault="006A48B7" w:rsidP="00B02424">
            <w:pPr>
              <w:spacing w:after="200"/>
              <w:rPr>
                <w:rFonts w:eastAsiaTheme="majorEastAsia"/>
              </w:rPr>
            </w:pPr>
          </w:p>
          <w:p w14:paraId="0E6069B7" w14:textId="77777777" w:rsidR="006A48B7" w:rsidRPr="005971E1" w:rsidRDefault="006A48B7" w:rsidP="00B02424">
            <w:pPr>
              <w:spacing w:after="200"/>
              <w:rPr>
                <w:rFonts w:eastAsia="Calibri Light"/>
              </w:rPr>
            </w:pPr>
          </w:p>
        </w:tc>
        <w:tc>
          <w:tcPr>
            <w:tcW w:w="4536" w:type="dxa"/>
            <w:tcBorders>
              <w:top w:val="single" w:sz="6" w:space="0" w:color="00000A"/>
              <w:left w:val="single" w:sz="6" w:space="0" w:color="00000A"/>
              <w:bottom w:val="single" w:sz="6" w:space="0" w:color="00000A"/>
              <w:right w:val="single" w:sz="6" w:space="0" w:color="00000A"/>
            </w:tcBorders>
          </w:tcPr>
          <w:p w14:paraId="23C447F5" w14:textId="77777777" w:rsidR="006A48B7" w:rsidRPr="005971E1" w:rsidRDefault="006A48B7" w:rsidP="00B02424">
            <w:pPr>
              <w:spacing w:after="200"/>
              <w:rPr>
                <w:rFonts w:eastAsia="Calibri Light"/>
                <w:b/>
                <w:bCs/>
              </w:rPr>
            </w:pPr>
            <w:r w:rsidRPr="005971E1">
              <w:rPr>
                <w:rFonts w:eastAsia="Calibri Light"/>
                <w:b/>
                <w:bCs/>
              </w:rPr>
              <w:t>ZÁBAVA / VOLNÝ ČAS</w:t>
            </w:r>
          </w:p>
          <w:p w14:paraId="3C093781" w14:textId="77777777" w:rsidR="006A48B7" w:rsidRPr="005971E1" w:rsidRDefault="006A48B7" w:rsidP="00B02424">
            <w:pPr>
              <w:spacing w:after="200"/>
              <w:rPr>
                <w:rFonts w:eastAsia="Calibri Light"/>
                <w:b/>
                <w:bCs/>
              </w:rPr>
            </w:pPr>
            <w:r w:rsidRPr="005971E1">
              <w:rPr>
                <w:rFonts w:eastAsia="Calibri Light"/>
                <w:b/>
                <w:bCs/>
              </w:rPr>
              <w:t>Slovní zásoba:</w:t>
            </w:r>
            <w:r w:rsidRPr="005971E1">
              <w:rPr>
                <w:rFonts w:eastAsia="Calibri Light"/>
              </w:rPr>
              <w:t xml:space="preserve"> volnočasové aktivity - zájmy, druhy filmů, výrazy k určení, jak často se něco odehrává</w:t>
            </w:r>
          </w:p>
          <w:p w14:paraId="48A31DDD" w14:textId="77777777" w:rsidR="006A48B7" w:rsidRPr="005971E1" w:rsidRDefault="006A48B7" w:rsidP="00B02424">
            <w:pPr>
              <w:spacing w:after="200"/>
              <w:rPr>
                <w:rFonts w:eastAsia="Calibri Light"/>
              </w:rPr>
            </w:pPr>
            <w:r w:rsidRPr="005971E1">
              <w:rPr>
                <w:rFonts w:eastAsia="Calibri Light"/>
                <w:b/>
                <w:bCs/>
              </w:rPr>
              <w:t xml:space="preserve">Gramatika: </w:t>
            </w:r>
            <w:r w:rsidRPr="005971E1">
              <w:rPr>
                <w:rFonts w:eastAsia="Calibri Light"/>
              </w:rPr>
              <w:t>Slovesa GUSTAR, ENCANTAR, INTERESAR, zájmena předmětu nepřímého, vztažné zájmeno QUE, dvojí zápor ve větě</w:t>
            </w:r>
          </w:p>
          <w:p w14:paraId="34BD847F" w14:textId="77777777" w:rsidR="006A48B7" w:rsidRPr="005971E1" w:rsidRDefault="006A48B7" w:rsidP="00B02424">
            <w:pPr>
              <w:spacing w:after="200"/>
              <w:rPr>
                <w:rFonts w:eastAsia="Calibri Light"/>
                <w:b/>
                <w:bCs/>
              </w:rPr>
            </w:pPr>
            <w:r w:rsidRPr="005971E1">
              <w:rPr>
                <w:rFonts w:eastAsia="Calibri Light"/>
                <w:b/>
                <w:bCs/>
              </w:rPr>
              <w:t xml:space="preserve">Reálie: </w:t>
            </w:r>
          </w:p>
          <w:p w14:paraId="6590D47A" w14:textId="77777777" w:rsidR="006A48B7" w:rsidRPr="005971E1" w:rsidRDefault="006A48B7" w:rsidP="00B02424">
            <w:pPr>
              <w:spacing w:after="200"/>
              <w:rPr>
                <w:rFonts w:eastAsia="Calibri Light"/>
              </w:rPr>
            </w:pPr>
            <w:r w:rsidRPr="005971E1">
              <w:rPr>
                <w:rFonts w:eastAsia="Calibri Light"/>
              </w:rPr>
              <w:t>Španělské město Barcelona, zkrácená verze španělských jmen</w:t>
            </w:r>
          </w:p>
          <w:p w14:paraId="00342C15" w14:textId="77777777" w:rsidR="006A48B7" w:rsidRPr="005971E1" w:rsidRDefault="006A48B7" w:rsidP="00B02424">
            <w:pPr>
              <w:spacing w:after="200"/>
              <w:rPr>
                <w:rFonts w:eastAsia="Calibri Light"/>
              </w:rPr>
            </w:pPr>
          </w:p>
          <w:p w14:paraId="6C8BDA59" w14:textId="77777777" w:rsidR="006A48B7" w:rsidRPr="005971E1" w:rsidRDefault="006A48B7" w:rsidP="00B02424">
            <w:pPr>
              <w:spacing w:after="200"/>
              <w:rPr>
                <w:rFonts w:eastAsia="Calibri Light"/>
                <w:b/>
                <w:bCs/>
              </w:rPr>
            </w:pPr>
            <w:r w:rsidRPr="005971E1">
              <w:rPr>
                <w:rFonts w:eastAsia="Calibri Light"/>
                <w:b/>
                <w:bCs/>
              </w:rPr>
              <w:t>KAŽDODENNÍ ŽIVOT VE MĚSTĚ</w:t>
            </w:r>
          </w:p>
          <w:p w14:paraId="4C44756E" w14:textId="77777777" w:rsidR="006A48B7" w:rsidRPr="005971E1" w:rsidRDefault="006A48B7" w:rsidP="00B02424">
            <w:pPr>
              <w:spacing w:after="200"/>
              <w:rPr>
                <w:rFonts w:eastAsia="Calibri Light"/>
              </w:rPr>
            </w:pPr>
            <w:r w:rsidRPr="005971E1">
              <w:rPr>
                <w:rFonts w:eastAsia="Calibri Light"/>
                <w:b/>
                <w:bCs/>
              </w:rPr>
              <w:t xml:space="preserve">Slovní zásoba: </w:t>
            </w:r>
            <w:r w:rsidRPr="005971E1">
              <w:rPr>
                <w:rFonts w:eastAsia="Calibri Light"/>
              </w:rPr>
              <w:t>denní rutina, hodiny,</w:t>
            </w:r>
            <w:r w:rsidRPr="005971E1">
              <w:rPr>
                <w:rFonts w:eastAsia="Calibri Light"/>
                <w:b/>
                <w:bCs/>
              </w:rPr>
              <w:t xml:space="preserve"> </w:t>
            </w:r>
            <w:r w:rsidRPr="005971E1">
              <w:rPr>
                <w:rFonts w:eastAsia="Calibri Light"/>
              </w:rPr>
              <w:t>místa ve městě, dopravní prostředky, orientace ve městě, kulturní události</w:t>
            </w:r>
          </w:p>
          <w:p w14:paraId="7959D0CD" w14:textId="77777777" w:rsidR="006A48B7" w:rsidRPr="005971E1" w:rsidRDefault="006A48B7" w:rsidP="00B02424">
            <w:pPr>
              <w:spacing w:after="200"/>
              <w:rPr>
                <w:rFonts w:eastAsia="Calibri Light"/>
              </w:rPr>
            </w:pPr>
            <w:r w:rsidRPr="005971E1">
              <w:rPr>
                <w:rFonts w:eastAsia="Calibri Light"/>
                <w:b/>
                <w:bCs/>
              </w:rPr>
              <w:t xml:space="preserve">Gramatika: </w:t>
            </w:r>
            <w:r w:rsidRPr="005971E1">
              <w:rPr>
                <w:rFonts w:eastAsia="Calibri Light"/>
              </w:rPr>
              <w:t>slovesné vazby IR A + infinitiv (budoucnost), TENER QUE + infinitiv, PODER + infinitiv, slovesa s hláskovou změnou (PEDIR), sloveso SER ve významu konání, sloveso TARDAR</w:t>
            </w:r>
          </w:p>
          <w:p w14:paraId="05AC527F" w14:textId="77777777" w:rsidR="006A48B7" w:rsidRPr="005971E1" w:rsidRDefault="006A48B7" w:rsidP="00B02424">
            <w:pPr>
              <w:spacing w:after="200"/>
              <w:rPr>
                <w:rFonts w:eastAsia="Calibri Light"/>
              </w:rPr>
            </w:pPr>
            <w:r w:rsidRPr="005971E1">
              <w:rPr>
                <w:rFonts w:eastAsia="Calibri Light"/>
                <w:b/>
                <w:bCs/>
              </w:rPr>
              <w:t>Reálie</w:t>
            </w:r>
            <w:r w:rsidRPr="005971E1">
              <w:rPr>
                <w:rFonts w:eastAsia="Calibri Light"/>
              </w:rPr>
              <w:t>: běžný den ve Španělsku, otevírací hodiny ve Španělsku</w:t>
            </w:r>
          </w:p>
          <w:p w14:paraId="3EE575BA" w14:textId="77777777" w:rsidR="006A48B7" w:rsidRPr="005971E1" w:rsidRDefault="006A48B7" w:rsidP="00B02424">
            <w:pPr>
              <w:spacing w:after="200"/>
              <w:rPr>
                <w:rFonts w:eastAsia="Calibri Light"/>
              </w:rPr>
            </w:pPr>
          </w:p>
          <w:p w14:paraId="03E24521" w14:textId="77777777" w:rsidR="006A48B7" w:rsidRPr="005971E1" w:rsidRDefault="006A48B7" w:rsidP="00B02424">
            <w:pPr>
              <w:spacing w:after="200"/>
              <w:rPr>
                <w:rFonts w:eastAsia="Calibri Light"/>
              </w:rPr>
            </w:pPr>
            <w:r w:rsidRPr="005971E1">
              <w:rPr>
                <w:rFonts w:eastAsia="Calibri Light"/>
                <w:b/>
                <w:bCs/>
              </w:rPr>
              <w:t>BYDLENÍ</w:t>
            </w:r>
          </w:p>
          <w:p w14:paraId="1A82AD53" w14:textId="77777777" w:rsidR="006A48B7" w:rsidRPr="005971E1" w:rsidRDefault="006A48B7" w:rsidP="00B02424">
            <w:pPr>
              <w:spacing w:after="200"/>
              <w:rPr>
                <w:rFonts w:eastAsia="Calibri Light"/>
                <w:b/>
                <w:bCs/>
              </w:rPr>
            </w:pPr>
            <w:r w:rsidRPr="005971E1">
              <w:rPr>
                <w:rFonts w:eastAsia="Calibri Light"/>
                <w:b/>
                <w:bCs/>
              </w:rPr>
              <w:t xml:space="preserve">Slovní zásoba: </w:t>
            </w:r>
            <w:r w:rsidRPr="005971E1">
              <w:rPr>
                <w:rFonts w:eastAsia="Calibri Light"/>
              </w:rPr>
              <w:t>části domu / bytu,</w:t>
            </w:r>
            <w:r w:rsidRPr="005971E1">
              <w:rPr>
                <w:rFonts w:eastAsia="Calibri Light"/>
                <w:b/>
                <w:bCs/>
              </w:rPr>
              <w:t xml:space="preserve"> </w:t>
            </w:r>
            <w:r w:rsidRPr="005971E1">
              <w:rPr>
                <w:rFonts w:eastAsia="Calibri Light"/>
              </w:rPr>
              <w:t>nábytek</w:t>
            </w:r>
            <w:r w:rsidRPr="005971E1">
              <w:rPr>
                <w:rFonts w:eastAsia="Calibri Light"/>
                <w:b/>
                <w:bCs/>
              </w:rPr>
              <w:t xml:space="preserve">, </w:t>
            </w:r>
            <w:r w:rsidRPr="005971E1">
              <w:rPr>
                <w:rFonts w:eastAsia="Calibri Light"/>
              </w:rPr>
              <w:t>předměty a popis jednotlivých předmětů.</w:t>
            </w:r>
          </w:p>
          <w:p w14:paraId="224014AF" w14:textId="77777777" w:rsidR="006A48B7" w:rsidRPr="005971E1" w:rsidRDefault="006A48B7" w:rsidP="00B02424">
            <w:pPr>
              <w:spacing w:after="200"/>
              <w:rPr>
                <w:rFonts w:eastAsia="Calibri Light"/>
              </w:rPr>
            </w:pPr>
            <w:r w:rsidRPr="005971E1">
              <w:rPr>
                <w:rFonts w:eastAsia="Calibri Light"/>
                <w:b/>
                <w:bCs/>
              </w:rPr>
              <w:t>Gramatika</w:t>
            </w:r>
            <w:r w:rsidRPr="005971E1">
              <w:rPr>
                <w:rFonts w:eastAsia="Calibri Light"/>
              </w:rPr>
              <w:t>: Předložky pro určení polohy předmětu, Opakování slovesa ESTAR X HAY, přivlastňovací zájmena samostatná, neosobní vazby (HAY QUE, SE PUEDE, ESTÁ PROHIBIDO/PERMITIDO)</w:t>
            </w:r>
          </w:p>
          <w:p w14:paraId="0F6634A6" w14:textId="77777777" w:rsidR="006A48B7" w:rsidRPr="005971E1" w:rsidRDefault="006A48B7" w:rsidP="00B02424">
            <w:pPr>
              <w:spacing w:after="200"/>
              <w:rPr>
                <w:rFonts w:eastAsia="Calibri Light"/>
                <w:b/>
                <w:bCs/>
              </w:rPr>
            </w:pPr>
            <w:r w:rsidRPr="005971E1">
              <w:rPr>
                <w:rFonts w:eastAsia="Calibri Light"/>
                <w:b/>
                <w:bCs/>
              </w:rPr>
              <w:t xml:space="preserve">Reálie: </w:t>
            </w:r>
            <w:r w:rsidRPr="005971E1">
              <w:rPr>
                <w:rFonts w:eastAsia="Calibri Light"/>
              </w:rPr>
              <w:t>Národní park Picos de Europa</w:t>
            </w:r>
          </w:p>
          <w:p w14:paraId="5EFE8B2F" w14:textId="77777777" w:rsidR="006A48B7" w:rsidRPr="005971E1" w:rsidRDefault="006A48B7" w:rsidP="00B02424">
            <w:pPr>
              <w:spacing w:after="200"/>
              <w:rPr>
                <w:rFonts w:eastAsia="Calibri Light"/>
                <w:b/>
                <w:bCs/>
              </w:rPr>
            </w:pPr>
          </w:p>
          <w:p w14:paraId="662E83D5" w14:textId="77777777" w:rsidR="006A48B7" w:rsidRPr="005971E1" w:rsidRDefault="006A48B7" w:rsidP="00B02424">
            <w:pPr>
              <w:spacing w:after="200"/>
              <w:rPr>
                <w:rFonts w:eastAsia="Calibri Light"/>
              </w:rPr>
            </w:pPr>
            <w:r w:rsidRPr="005971E1">
              <w:rPr>
                <w:rFonts w:eastAsia="Calibri Light"/>
                <w:b/>
                <w:bCs/>
              </w:rPr>
              <w:t>STRAVOVÁNÍ</w:t>
            </w:r>
          </w:p>
          <w:p w14:paraId="21846297" w14:textId="77777777" w:rsidR="006A48B7" w:rsidRPr="005971E1" w:rsidRDefault="006A48B7" w:rsidP="00B02424">
            <w:pPr>
              <w:spacing w:after="200"/>
              <w:rPr>
                <w:rFonts w:eastAsia="Calibri Light"/>
                <w:b/>
                <w:bCs/>
              </w:rPr>
            </w:pPr>
            <w:r w:rsidRPr="005971E1">
              <w:rPr>
                <w:rFonts w:eastAsia="Calibri Light"/>
                <w:b/>
                <w:bCs/>
              </w:rPr>
              <w:t xml:space="preserve">Slovní zásoba: </w:t>
            </w:r>
            <w:r w:rsidRPr="005971E1">
              <w:rPr>
                <w:rFonts w:eastAsia="Calibri Light"/>
              </w:rPr>
              <w:t>potraviny a obchody s potravinami, výrazy používané při nakupování a v restauraci</w:t>
            </w:r>
          </w:p>
          <w:p w14:paraId="6EC6F705" w14:textId="77777777" w:rsidR="006A48B7" w:rsidRPr="005971E1" w:rsidRDefault="006A48B7" w:rsidP="00B02424">
            <w:pPr>
              <w:spacing w:after="200"/>
              <w:rPr>
                <w:rFonts w:eastAsia="Calibri Light"/>
              </w:rPr>
            </w:pPr>
            <w:r w:rsidRPr="005971E1">
              <w:rPr>
                <w:rFonts w:eastAsia="Calibri Light"/>
                <w:b/>
                <w:bCs/>
              </w:rPr>
              <w:t xml:space="preserve">Gramatika: </w:t>
            </w:r>
            <w:r w:rsidRPr="005971E1">
              <w:rPr>
                <w:rFonts w:eastAsia="Calibri Light"/>
              </w:rPr>
              <w:t>Rozkazovací způsob pro 2. os. j. č., ukazovací zájmeno ESE, věty zvolací, spojka SI, trpný rod.</w:t>
            </w:r>
          </w:p>
          <w:p w14:paraId="61FF758C" w14:textId="77777777" w:rsidR="006A48B7" w:rsidRPr="005971E1" w:rsidRDefault="006A48B7" w:rsidP="00B02424">
            <w:pPr>
              <w:spacing w:after="200"/>
              <w:rPr>
                <w:rFonts w:eastAsia="Calibri Light"/>
              </w:rPr>
            </w:pPr>
            <w:r w:rsidRPr="005971E1">
              <w:rPr>
                <w:rFonts w:eastAsia="Calibri Light"/>
                <w:b/>
                <w:bCs/>
              </w:rPr>
              <w:t>Reálie:</w:t>
            </w:r>
            <w:r w:rsidRPr="005971E1">
              <w:rPr>
                <w:rFonts w:eastAsia="Calibri Light"/>
              </w:rPr>
              <w:t xml:space="preserve"> typická španělská a latinoamerická jídla, tržnice ve Španělsku, Camino de Santiago</w:t>
            </w:r>
          </w:p>
          <w:p w14:paraId="204D6A15" w14:textId="77777777" w:rsidR="006A48B7" w:rsidRPr="005971E1" w:rsidRDefault="006A48B7" w:rsidP="00B02424">
            <w:pPr>
              <w:spacing w:after="200"/>
              <w:rPr>
                <w:rFonts w:eastAsia="Calibri Light"/>
              </w:rPr>
            </w:pPr>
          </w:p>
          <w:p w14:paraId="54EB6286" w14:textId="77777777" w:rsidR="006A48B7" w:rsidRPr="005971E1" w:rsidRDefault="006A48B7" w:rsidP="00B02424">
            <w:pPr>
              <w:spacing w:after="200"/>
              <w:rPr>
                <w:rFonts w:eastAsia="Calibri Light"/>
              </w:rPr>
            </w:pPr>
            <w:r w:rsidRPr="005971E1">
              <w:rPr>
                <w:rFonts w:eastAsia="Calibri Light"/>
                <w:b/>
                <w:bCs/>
              </w:rPr>
              <w:t>NA CESTÁCH</w:t>
            </w:r>
          </w:p>
          <w:p w14:paraId="652F7FAD" w14:textId="77777777" w:rsidR="006A48B7" w:rsidRPr="005971E1" w:rsidRDefault="006A48B7" w:rsidP="00B02424">
            <w:pPr>
              <w:spacing w:after="200"/>
              <w:rPr>
                <w:rFonts w:eastAsia="Calibri Light"/>
              </w:rPr>
            </w:pPr>
            <w:r w:rsidRPr="005971E1">
              <w:rPr>
                <w:rFonts w:eastAsia="Calibri Light"/>
                <w:b/>
                <w:bCs/>
              </w:rPr>
              <w:t xml:space="preserve">Slovní zásoba: </w:t>
            </w:r>
            <w:r w:rsidRPr="005971E1">
              <w:rPr>
                <w:rFonts w:eastAsia="Calibri Light"/>
              </w:rPr>
              <w:t>zážitky z cest, příslovečná určení času vztahující se do minulosti, některé země a jejich metropole</w:t>
            </w:r>
          </w:p>
          <w:p w14:paraId="6A41F73F" w14:textId="77777777" w:rsidR="006A48B7" w:rsidRPr="005971E1" w:rsidRDefault="006A48B7" w:rsidP="00B02424">
            <w:pPr>
              <w:spacing w:after="200"/>
              <w:rPr>
                <w:rFonts w:eastAsia="Calibri Light"/>
              </w:rPr>
            </w:pPr>
            <w:r w:rsidRPr="005971E1">
              <w:rPr>
                <w:rFonts w:eastAsia="Calibri Light"/>
                <w:b/>
                <w:bCs/>
              </w:rPr>
              <w:t>Gramatika</w:t>
            </w:r>
            <w:r w:rsidRPr="005971E1">
              <w:rPr>
                <w:rFonts w:eastAsia="Calibri Light"/>
              </w:rPr>
              <w:t>: minulý čas jednoduchý pravidelných a nepravidelných sloves (SER, IR, ESTAR, HACER, TENER) a jeho použití</w:t>
            </w:r>
          </w:p>
          <w:p w14:paraId="7FB71F33" w14:textId="77777777" w:rsidR="006A48B7" w:rsidRPr="005971E1" w:rsidRDefault="006A48B7" w:rsidP="00B02424">
            <w:pPr>
              <w:spacing w:after="200"/>
              <w:rPr>
                <w:rFonts w:eastAsia="Calibri Light"/>
              </w:rPr>
            </w:pPr>
            <w:r w:rsidRPr="005971E1">
              <w:rPr>
                <w:rFonts w:eastAsia="Calibri Light"/>
                <w:b/>
                <w:bCs/>
              </w:rPr>
              <w:t>Reálie:</w:t>
            </w:r>
            <w:r w:rsidRPr="005971E1">
              <w:rPr>
                <w:rFonts w:eastAsia="Calibri Light"/>
              </w:rPr>
              <w:t xml:space="preserve"> Španělská hudba</w:t>
            </w:r>
          </w:p>
        </w:tc>
        <w:tc>
          <w:tcPr>
            <w:tcW w:w="4536" w:type="dxa"/>
            <w:tcBorders>
              <w:top w:val="single" w:sz="6" w:space="0" w:color="00000A"/>
              <w:left w:val="single" w:sz="6" w:space="0" w:color="00000A"/>
              <w:bottom w:val="single" w:sz="6" w:space="0" w:color="00000A"/>
              <w:right w:val="single" w:sz="6" w:space="0" w:color="00000A"/>
            </w:tcBorders>
          </w:tcPr>
          <w:p w14:paraId="2F34D646" w14:textId="77777777" w:rsidR="006A48B7" w:rsidRPr="005971E1" w:rsidRDefault="006A48B7" w:rsidP="00B02424">
            <w:pPr>
              <w:spacing w:after="200"/>
              <w:rPr>
                <w:rFonts w:eastAsia="Calibri Light"/>
              </w:rPr>
            </w:pPr>
            <w:r w:rsidRPr="005971E1">
              <w:rPr>
                <w:rFonts w:eastAsia="Calibri Light"/>
                <w:b/>
                <w:bCs/>
              </w:rPr>
              <w:t>OSV</w:t>
            </w:r>
            <w:r w:rsidRPr="005971E1">
              <w:rPr>
                <w:rFonts w:eastAsia="Calibri Light"/>
              </w:rPr>
              <w:t xml:space="preserve">: </w:t>
            </w:r>
          </w:p>
          <w:p w14:paraId="190D00E4" w14:textId="77777777" w:rsidR="006A48B7" w:rsidRPr="005971E1" w:rsidRDefault="006A48B7" w:rsidP="00B02424">
            <w:pPr>
              <w:spacing w:after="200"/>
              <w:rPr>
                <w:rFonts w:eastAsia="Calibri Light"/>
              </w:rPr>
            </w:pPr>
            <w:r w:rsidRPr="005971E1">
              <w:rPr>
                <w:rFonts w:eastAsia="Calibri Light"/>
              </w:rPr>
              <w:t>Sociální komunikace</w:t>
            </w:r>
          </w:p>
          <w:p w14:paraId="22E7ECEB" w14:textId="77777777" w:rsidR="006A48B7" w:rsidRPr="005971E1" w:rsidRDefault="006A48B7" w:rsidP="00B02424">
            <w:pPr>
              <w:spacing w:after="200"/>
              <w:rPr>
                <w:rFonts w:eastAsia="Calibri Light"/>
              </w:rPr>
            </w:pPr>
          </w:p>
          <w:p w14:paraId="3678AECA" w14:textId="77777777" w:rsidR="006A48B7" w:rsidRPr="005971E1" w:rsidRDefault="006A48B7" w:rsidP="00B02424">
            <w:pPr>
              <w:spacing w:after="200"/>
              <w:rPr>
                <w:rFonts w:eastAsia="Calibri Light"/>
              </w:rPr>
            </w:pPr>
            <w:r w:rsidRPr="005971E1">
              <w:rPr>
                <w:rFonts w:eastAsia="Calibri Light"/>
                <w:b/>
                <w:bCs/>
              </w:rPr>
              <w:t>VMEGS</w:t>
            </w:r>
            <w:r w:rsidRPr="005971E1">
              <w:rPr>
                <w:rFonts w:eastAsia="Calibri Light"/>
              </w:rPr>
              <w:t xml:space="preserve">: </w:t>
            </w:r>
          </w:p>
          <w:p w14:paraId="4ED656CB" w14:textId="77777777" w:rsidR="006A48B7" w:rsidRPr="005971E1" w:rsidRDefault="006A48B7" w:rsidP="00B02424">
            <w:pPr>
              <w:spacing w:after="200"/>
              <w:rPr>
                <w:rFonts w:eastAsia="Calibri Light"/>
              </w:rPr>
            </w:pPr>
            <w:r w:rsidRPr="005971E1">
              <w:rPr>
                <w:rFonts w:eastAsia="Calibri Light"/>
              </w:rPr>
              <w:t>Žijeme v Evropě</w:t>
            </w:r>
          </w:p>
        </w:tc>
      </w:tr>
    </w:tbl>
    <w:p w14:paraId="37563B55" w14:textId="77777777" w:rsidR="006A48B7" w:rsidRPr="005971E1" w:rsidRDefault="006A48B7" w:rsidP="006A48B7"/>
    <w:p w14:paraId="022F01FA" w14:textId="77777777" w:rsidR="006A48B7" w:rsidRPr="005971E1" w:rsidRDefault="006A48B7" w:rsidP="006A48B7">
      <w:pPr>
        <w:spacing w:after="200"/>
        <w:rPr>
          <w:rFonts w:eastAsia="Calibri Light"/>
          <w:color w:val="000000" w:themeColor="text1"/>
        </w:rPr>
      </w:pPr>
    </w:p>
    <w:p w14:paraId="606B7BFB" w14:textId="0826862C" w:rsidR="006A48B7" w:rsidRPr="005971E1" w:rsidRDefault="006A48B7" w:rsidP="001D27F9">
      <w:pPr>
        <w:pStyle w:val="Nadpis3"/>
        <w:jc w:val="center"/>
        <w:rPr>
          <w:lang w:val="en-GB"/>
        </w:rPr>
      </w:pPr>
    </w:p>
    <w:tbl>
      <w:tblPr>
        <w:tblW w:w="0" w:type="auto"/>
        <w:tblLayout w:type="fixed"/>
        <w:tblLook w:val="0000" w:firstRow="0" w:lastRow="0" w:firstColumn="0" w:lastColumn="0" w:noHBand="0" w:noVBand="0"/>
      </w:tblPr>
      <w:tblGrid>
        <w:gridCol w:w="4536"/>
        <w:gridCol w:w="4536"/>
        <w:gridCol w:w="4536"/>
      </w:tblGrid>
      <w:tr w:rsidR="006C42C9" w:rsidRPr="005971E1" w14:paraId="009C121E" w14:textId="77777777" w:rsidTr="0081549E">
        <w:trPr>
          <w:trHeight w:val="630"/>
        </w:trPr>
        <w:tc>
          <w:tcPr>
            <w:tcW w:w="13608" w:type="dxa"/>
            <w:gridSpan w:val="3"/>
            <w:tcBorders>
              <w:top w:val="single" w:sz="6" w:space="0" w:color="00000A"/>
              <w:left w:val="single" w:sz="6" w:space="0" w:color="00000A"/>
              <w:bottom w:val="single" w:sz="6" w:space="0" w:color="00000A"/>
              <w:right w:val="single" w:sz="6" w:space="0" w:color="00000A"/>
            </w:tcBorders>
          </w:tcPr>
          <w:p w14:paraId="195F85C8" w14:textId="4A37E2C3" w:rsidR="006C42C9" w:rsidRPr="005971E1" w:rsidRDefault="006C42C9" w:rsidP="006C42C9">
            <w:pPr>
              <w:pStyle w:val="Nadpis3"/>
              <w:jc w:val="center"/>
              <w:rPr>
                <w:rFonts w:eastAsia="Calibri Light"/>
                <w:lang w:val="cs-CZ"/>
              </w:rPr>
            </w:pPr>
            <w:bookmarkStart w:id="48" w:name="_Toc103014134"/>
            <w:r w:rsidRPr="005971E1">
              <w:rPr>
                <w:lang w:val="cs-CZ"/>
              </w:rPr>
              <w:t>III. ročník</w:t>
            </w:r>
            <w:bookmarkEnd w:id="48"/>
          </w:p>
        </w:tc>
      </w:tr>
      <w:tr w:rsidR="006A48B7" w:rsidRPr="005971E1" w14:paraId="209F4B76" w14:textId="77777777" w:rsidTr="00B02424">
        <w:trPr>
          <w:trHeight w:val="630"/>
        </w:trPr>
        <w:tc>
          <w:tcPr>
            <w:tcW w:w="4536" w:type="dxa"/>
            <w:tcBorders>
              <w:top w:val="single" w:sz="6" w:space="0" w:color="00000A"/>
              <w:left w:val="single" w:sz="6" w:space="0" w:color="00000A"/>
              <w:bottom w:val="single" w:sz="6" w:space="0" w:color="00000A"/>
              <w:right w:val="single" w:sz="6" w:space="0" w:color="00000A"/>
            </w:tcBorders>
          </w:tcPr>
          <w:p w14:paraId="168033D1" w14:textId="77777777" w:rsidR="006A48B7" w:rsidRPr="005971E1" w:rsidRDefault="006A48B7" w:rsidP="00B02424">
            <w:pPr>
              <w:spacing w:after="200"/>
              <w:rPr>
                <w:rFonts w:eastAsia="Calibri Light"/>
              </w:rPr>
            </w:pPr>
            <w:r w:rsidRPr="005971E1">
              <w:rPr>
                <w:rFonts w:eastAsia="Calibri Light"/>
                <w:lang w:val="cs-CZ"/>
              </w:rPr>
              <w:t>Výstupy</w:t>
            </w:r>
          </w:p>
        </w:tc>
        <w:tc>
          <w:tcPr>
            <w:tcW w:w="4536" w:type="dxa"/>
            <w:tcBorders>
              <w:top w:val="single" w:sz="6" w:space="0" w:color="00000A"/>
              <w:left w:val="single" w:sz="6" w:space="0" w:color="00000A"/>
              <w:bottom w:val="single" w:sz="6" w:space="0" w:color="00000A"/>
              <w:right w:val="single" w:sz="6" w:space="0" w:color="00000A"/>
            </w:tcBorders>
          </w:tcPr>
          <w:p w14:paraId="4F50850F" w14:textId="77777777" w:rsidR="006A48B7" w:rsidRPr="005971E1" w:rsidRDefault="006A48B7" w:rsidP="00B02424">
            <w:pPr>
              <w:spacing w:after="200"/>
              <w:rPr>
                <w:rFonts w:eastAsia="Calibri Light"/>
              </w:rPr>
            </w:pPr>
            <w:r w:rsidRPr="005971E1">
              <w:rPr>
                <w:rFonts w:eastAsia="Calibri Light"/>
                <w:lang w:val="cs-CZ"/>
              </w:rPr>
              <w:t>Učivo</w:t>
            </w:r>
          </w:p>
        </w:tc>
        <w:tc>
          <w:tcPr>
            <w:tcW w:w="4536" w:type="dxa"/>
            <w:tcBorders>
              <w:top w:val="single" w:sz="6" w:space="0" w:color="00000A"/>
              <w:left w:val="single" w:sz="6" w:space="0" w:color="00000A"/>
              <w:bottom w:val="single" w:sz="6" w:space="0" w:color="00000A"/>
              <w:right w:val="single" w:sz="6" w:space="0" w:color="00000A"/>
            </w:tcBorders>
          </w:tcPr>
          <w:p w14:paraId="5F0D69C3" w14:textId="77777777" w:rsidR="006A48B7" w:rsidRPr="005971E1" w:rsidRDefault="006A48B7" w:rsidP="00B02424">
            <w:pPr>
              <w:spacing w:after="200"/>
              <w:rPr>
                <w:rFonts w:eastAsia="Calibri Light"/>
              </w:rPr>
            </w:pPr>
            <w:r w:rsidRPr="005971E1">
              <w:rPr>
                <w:rFonts w:eastAsia="Calibri Light"/>
                <w:lang w:val="cs-CZ"/>
              </w:rPr>
              <w:t>TO průřezových témat</w:t>
            </w:r>
          </w:p>
        </w:tc>
      </w:tr>
      <w:tr w:rsidR="006A48B7" w:rsidRPr="005971E1" w14:paraId="15A993AF" w14:textId="77777777" w:rsidTr="00B02424">
        <w:tc>
          <w:tcPr>
            <w:tcW w:w="4536" w:type="dxa"/>
            <w:tcBorders>
              <w:top w:val="single" w:sz="6" w:space="0" w:color="00000A"/>
              <w:left w:val="single" w:sz="6" w:space="0" w:color="00000A"/>
              <w:bottom w:val="single" w:sz="6" w:space="0" w:color="00000A"/>
              <w:right w:val="single" w:sz="6" w:space="0" w:color="00000A"/>
            </w:tcBorders>
          </w:tcPr>
          <w:p w14:paraId="1A1EBDBE" w14:textId="77777777" w:rsidR="006A48B7" w:rsidRPr="005971E1" w:rsidRDefault="006A48B7" w:rsidP="00B02424">
            <w:pPr>
              <w:spacing w:after="200"/>
              <w:rPr>
                <w:rFonts w:eastAsia="Calibri Light"/>
                <w:b/>
                <w:bCs/>
                <w:lang w:val="cs-CZ"/>
              </w:rPr>
            </w:pPr>
            <w:r w:rsidRPr="005971E1">
              <w:rPr>
                <w:rFonts w:eastAsia="Calibri Light"/>
                <w:b/>
                <w:bCs/>
                <w:lang w:val="cs-CZ"/>
              </w:rPr>
              <w:t xml:space="preserve">Poslech s porozuměním: </w:t>
            </w:r>
          </w:p>
          <w:p w14:paraId="2861EDA1" w14:textId="77777777" w:rsidR="006A48B7" w:rsidRPr="005971E1" w:rsidRDefault="006A48B7" w:rsidP="00B02424">
            <w:pPr>
              <w:pStyle w:val="Odstavecseseznamem"/>
              <w:numPr>
                <w:ilvl w:val="0"/>
                <w:numId w:val="92"/>
              </w:numPr>
              <w:jc w:val="left"/>
              <w:rPr>
                <w:rFonts w:ascii="Arial" w:eastAsiaTheme="minorEastAsia" w:hAnsi="Arial" w:cs="Arial"/>
              </w:rPr>
            </w:pPr>
            <w:r w:rsidRPr="005971E1">
              <w:rPr>
                <w:rFonts w:ascii="Arial" w:eastAsia="Calibri Light" w:hAnsi="Arial" w:cs="Arial"/>
              </w:rPr>
              <w:t>Rozumí hlavním bodům v mluveném textu vysloveným spisovným jazykem o běžných tématech, jako je volný čas, každodenní život atd, a to i v minulém čase, rozumí i některým hovorovým výrazům.</w:t>
            </w:r>
          </w:p>
          <w:p w14:paraId="4FE5F787" w14:textId="77777777" w:rsidR="006A48B7" w:rsidRPr="005971E1" w:rsidRDefault="006A48B7" w:rsidP="00B02424">
            <w:pPr>
              <w:pStyle w:val="Odstavecseseznamem"/>
              <w:numPr>
                <w:ilvl w:val="0"/>
                <w:numId w:val="92"/>
              </w:numPr>
              <w:jc w:val="left"/>
              <w:rPr>
                <w:rFonts w:ascii="Arial" w:hAnsi="Arial" w:cs="Arial"/>
              </w:rPr>
            </w:pPr>
            <w:r w:rsidRPr="005971E1">
              <w:rPr>
                <w:rFonts w:ascii="Arial" w:eastAsia="Calibri Light" w:hAnsi="Arial" w:cs="Arial"/>
              </w:rPr>
              <w:t>Dle poslechu doplní chybějící slova do textu a odpoví na otázky související s poslechem.</w:t>
            </w:r>
          </w:p>
          <w:p w14:paraId="4455DF2B" w14:textId="77777777" w:rsidR="006A48B7" w:rsidRPr="005971E1" w:rsidRDefault="006A48B7" w:rsidP="00B02424">
            <w:pPr>
              <w:spacing w:after="200"/>
              <w:rPr>
                <w:rFonts w:eastAsia="Calibri Light"/>
                <w:b/>
                <w:bCs/>
                <w:lang w:val="cs-CZ"/>
              </w:rPr>
            </w:pPr>
          </w:p>
          <w:p w14:paraId="2D5F4864" w14:textId="77777777" w:rsidR="006A48B7" w:rsidRPr="005971E1" w:rsidRDefault="006A48B7" w:rsidP="00B02424">
            <w:pPr>
              <w:spacing w:after="200"/>
              <w:rPr>
                <w:rFonts w:eastAsia="Calibri Light"/>
                <w:lang w:val="cs-CZ"/>
              </w:rPr>
            </w:pPr>
            <w:r w:rsidRPr="005971E1">
              <w:rPr>
                <w:rFonts w:eastAsia="Calibri Light"/>
                <w:b/>
                <w:bCs/>
                <w:lang w:val="cs-CZ"/>
              </w:rPr>
              <w:t>Mluvení</w:t>
            </w:r>
            <w:r w:rsidRPr="005971E1">
              <w:rPr>
                <w:rFonts w:eastAsia="Calibri Light"/>
                <w:lang w:val="cs-CZ"/>
              </w:rPr>
              <w:t>:</w:t>
            </w:r>
          </w:p>
          <w:p w14:paraId="3B690104" w14:textId="77777777" w:rsidR="006A48B7" w:rsidRPr="005971E1" w:rsidRDefault="006A48B7" w:rsidP="00B02424">
            <w:pPr>
              <w:pStyle w:val="Odstavecseseznamem"/>
              <w:numPr>
                <w:ilvl w:val="0"/>
                <w:numId w:val="91"/>
              </w:numPr>
              <w:jc w:val="left"/>
              <w:rPr>
                <w:rFonts w:ascii="Arial" w:eastAsiaTheme="minorEastAsia" w:hAnsi="Arial" w:cs="Arial"/>
              </w:rPr>
            </w:pPr>
            <w:r w:rsidRPr="005971E1">
              <w:rPr>
                <w:rFonts w:ascii="Arial" w:eastAsia="Calibri Light" w:hAnsi="Arial" w:cs="Arial"/>
              </w:rPr>
              <w:t>Popíše plán cesty a vybavení hotelového pokoje</w:t>
            </w:r>
          </w:p>
          <w:p w14:paraId="4658C461" w14:textId="77777777" w:rsidR="006A48B7" w:rsidRPr="005971E1" w:rsidRDefault="006A48B7" w:rsidP="00B02424">
            <w:pPr>
              <w:pStyle w:val="Odstavecseseznamem"/>
              <w:numPr>
                <w:ilvl w:val="0"/>
                <w:numId w:val="91"/>
              </w:numPr>
              <w:jc w:val="left"/>
              <w:rPr>
                <w:rFonts w:ascii="Arial" w:hAnsi="Arial" w:cs="Arial"/>
              </w:rPr>
            </w:pPr>
            <w:r w:rsidRPr="005971E1">
              <w:rPr>
                <w:rFonts w:ascii="Arial" w:eastAsia="Calibri Light" w:hAnsi="Arial" w:cs="Arial"/>
              </w:rPr>
              <w:t>Orientuje se ve vybavení obchodů se základními potřebami, dokáže nakoupit online</w:t>
            </w:r>
          </w:p>
          <w:p w14:paraId="5672937B" w14:textId="77777777" w:rsidR="006A48B7" w:rsidRPr="005971E1" w:rsidRDefault="006A48B7" w:rsidP="00B02424">
            <w:pPr>
              <w:pStyle w:val="Odstavecseseznamem"/>
              <w:numPr>
                <w:ilvl w:val="0"/>
                <w:numId w:val="91"/>
              </w:numPr>
              <w:jc w:val="left"/>
              <w:rPr>
                <w:rFonts w:ascii="Arial" w:eastAsia="Calibri Light" w:hAnsi="Arial" w:cs="Arial"/>
              </w:rPr>
            </w:pPr>
            <w:r w:rsidRPr="005971E1">
              <w:rPr>
                <w:rFonts w:ascii="Arial" w:eastAsia="Calibri Light" w:hAnsi="Arial" w:cs="Arial"/>
              </w:rPr>
              <w:t>Dokáže se zapojit do debaty na jemu známé téma, např. ekologie, nakupování, popis svého dětství.</w:t>
            </w:r>
          </w:p>
          <w:p w14:paraId="0490B226" w14:textId="77777777" w:rsidR="006A48B7" w:rsidRPr="005971E1" w:rsidRDefault="006A48B7" w:rsidP="00B02424">
            <w:pPr>
              <w:pStyle w:val="Odstavecseseznamem"/>
              <w:numPr>
                <w:ilvl w:val="0"/>
                <w:numId w:val="91"/>
              </w:numPr>
              <w:jc w:val="left"/>
              <w:rPr>
                <w:rFonts w:ascii="Arial" w:hAnsi="Arial" w:cs="Arial"/>
              </w:rPr>
            </w:pPr>
            <w:r w:rsidRPr="005971E1">
              <w:rPr>
                <w:rFonts w:ascii="Arial" w:eastAsia="Calibri Light" w:hAnsi="Arial" w:cs="Arial"/>
              </w:rPr>
              <w:t>Vyjádří svůj souhlas/nesouhlas s různými názory na péči o životní prostředí</w:t>
            </w:r>
          </w:p>
          <w:p w14:paraId="3E0F14D3" w14:textId="77777777" w:rsidR="006A48B7" w:rsidRPr="005971E1" w:rsidRDefault="006A48B7" w:rsidP="00B02424">
            <w:pPr>
              <w:pStyle w:val="Odstavecseseznamem"/>
              <w:numPr>
                <w:ilvl w:val="0"/>
                <w:numId w:val="91"/>
              </w:numPr>
              <w:jc w:val="left"/>
              <w:rPr>
                <w:rFonts w:ascii="Arial" w:hAnsi="Arial" w:cs="Arial"/>
              </w:rPr>
            </w:pPr>
            <w:r w:rsidRPr="005971E1">
              <w:rPr>
                <w:rFonts w:ascii="Arial" w:eastAsia="Calibri Light" w:hAnsi="Arial" w:cs="Arial"/>
              </w:rPr>
              <w:t>Dokáže popsat a porovnat různé fotografie v minulosti</w:t>
            </w:r>
          </w:p>
          <w:p w14:paraId="639EC542" w14:textId="77777777" w:rsidR="006A48B7" w:rsidRPr="005971E1" w:rsidRDefault="006A48B7" w:rsidP="00B02424">
            <w:pPr>
              <w:pStyle w:val="Odstavecseseznamem"/>
              <w:numPr>
                <w:ilvl w:val="0"/>
                <w:numId w:val="91"/>
              </w:numPr>
              <w:jc w:val="left"/>
              <w:rPr>
                <w:rFonts w:ascii="Arial" w:hAnsi="Arial" w:cs="Arial"/>
              </w:rPr>
            </w:pPr>
            <w:r w:rsidRPr="005971E1">
              <w:rPr>
                <w:rFonts w:ascii="Arial" w:eastAsia="Calibri Light" w:hAnsi="Arial" w:cs="Arial"/>
              </w:rPr>
              <w:t>Vyjádří zákaz/možnost</w:t>
            </w:r>
          </w:p>
          <w:p w14:paraId="5D025050" w14:textId="77777777" w:rsidR="006A48B7" w:rsidRPr="005971E1" w:rsidRDefault="006A48B7" w:rsidP="00B02424">
            <w:pPr>
              <w:pStyle w:val="Odstavecseseznamem"/>
              <w:numPr>
                <w:ilvl w:val="0"/>
                <w:numId w:val="91"/>
              </w:numPr>
              <w:jc w:val="left"/>
              <w:rPr>
                <w:rFonts w:ascii="Arial" w:eastAsia="Calibri Light" w:hAnsi="Arial" w:cs="Arial"/>
              </w:rPr>
            </w:pPr>
            <w:r w:rsidRPr="005971E1">
              <w:rPr>
                <w:rFonts w:ascii="Arial" w:eastAsia="Calibri Light" w:hAnsi="Arial" w:cs="Arial"/>
              </w:rPr>
              <w:t>Formuluje základní fyzické i psychické stavy</w:t>
            </w:r>
          </w:p>
          <w:p w14:paraId="3CCFF703" w14:textId="77777777" w:rsidR="006A48B7" w:rsidRPr="005971E1" w:rsidRDefault="006A48B7" w:rsidP="00B02424">
            <w:pPr>
              <w:pStyle w:val="Odstavecseseznamem"/>
              <w:numPr>
                <w:ilvl w:val="0"/>
                <w:numId w:val="91"/>
              </w:numPr>
              <w:jc w:val="left"/>
              <w:rPr>
                <w:rFonts w:ascii="Arial" w:hAnsi="Arial" w:cs="Arial"/>
              </w:rPr>
            </w:pPr>
            <w:r w:rsidRPr="005971E1">
              <w:rPr>
                <w:rFonts w:ascii="Arial" w:eastAsia="Calibri Light" w:hAnsi="Arial" w:cs="Arial"/>
              </w:rPr>
              <w:t>Zareaguje na nepředvídatelné informace</w:t>
            </w:r>
          </w:p>
          <w:p w14:paraId="114401CA" w14:textId="77777777" w:rsidR="006A48B7" w:rsidRPr="005971E1" w:rsidRDefault="006A48B7" w:rsidP="00B02424">
            <w:pPr>
              <w:pStyle w:val="Odstavecseseznamem"/>
              <w:numPr>
                <w:ilvl w:val="0"/>
                <w:numId w:val="91"/>
              </w:numPr>
              <w:jc w:val="left"/>
              <w:rPr>
                <w:rFonts w:ascii="Arial" w:hAnsi="Arial" w:cs="Arial"/>
              </w:rPr>
            </w:pPr>
            <w:r w:rsidRPr="005971E1">
              <w:rPr>
                <w:rFonts w:ascii="Arial" w:eastAsia="Calibri Light" w:hAnsi="Arial" w:cs="Arial"/>
              </w:rPr>
              <w:t xml:space="preserve">Popíše dlouhodobé i jednorázové děje v dávné i nedávné minulosti </w:t>
            </w:r>
          </w:p>
          <w:p w14:paraId="790551BC" w14:textId="77777777" w:rsidR="006A48B7" w:rsidRPr="005971E1" w:rsidRDefault="006A48B7" w:rsidP="00B02424">
            <w:pPr>
              <w:spacing w:after="200"/>
              <w:rPr>
                <w:rFonts w:eastAsia="Calibri Light"/>
                <w:lang w:val="cs-CZ"/>
              </w:rPr>
            </w:pPr>
          </w:p>
          <w:p w14:paraId="5C1D91B5" w14:textId="77777777" w:rsidR="006A48B7" w:rsidRPr="005971E1" w:rsidRDefault="006A48B7" w:rsidP="00B02424">
            <w:pPr>
              <w:spacing w:after="200"/>
              <w:rPr>
                <w:rFonts w:eastAsia="Calibri Light"/>
                <w:lang w:val="cs-CZ"/>
              </w:rPr>
            </w:pPr>
          </w:p>
          <w:p w14:paraId="756BA2B2" w14:textId="77777777" w:rsidR="006A48B7" w:rsidRPr="005971E1" w:rsidRDefault="006A48B7" w:rsidP="00B02424">
            <w:pPr>
              <w:spacing w:after="200"/>
              <w:rPr>
                <w:rFonts w:eastAsia="Calibri Light"/>
                <w:lang w:val="cs-CZ"/>
              </w:rPr>
            </w:pPr>
            <w:r w:rsidRPr="005971E1">
              <w:rPr>
                <w:rFonts w:eastAsia="Calibri Light"/>
                <w:b/>
                <w:bCs/>
                <w:lang w:val="cs-CZ"/>
              </w:rPr>
              <w:t>Psaní</w:t>
            </w:r>
            <w:r w:rsidRPr="005971E1">
              <w:rPr>
                <w:rFonts w:eastAsia="Calibri Light"/>
                <w:lang w:val="cs-CZ"/>
              </w:rPr>
              <w:t xml:space="preserve">: </w:t>
            </w:r>
          </w:p>
          <w:p w14:paraId="3D4D6D9E" w14:textId="77777777" w:rsidR="006A48B7" w:rsidRPr="005971E1" w:rsidRDefault="006A48B7" w:rsidP="00B02424">
            <w:pPr>
              <w:pStyle w:val="Odstavecseseznamem"/>
              <w:numPr>
                <w:ilvl w:val="0"/>
                <w:numId w:val="90"/>
              </w:numPr>
              <w:jc w:val="left"/>
              <w:rPr>
                <w:rFonts w:ascii="Arial" w:eastAsiaTheme="minorEastAsia" w:hAnsi="Arial" w:cs="Arial"/>
              </w:rPr>
            </w:pPr>
            <w:r w:rsidRPr="005971E1">
              <w:rPr>
                <w:rFonts w:ascii="Arial" w:eastAsia="Calibri Light" w:hAnsi="Arial" w:cs="Arial"/>
              </w:rPr>
              <w:t xml:space="preserve">Napíše neformální email španělskému kamarádovi, kde mu doporučí, jak si naplánovat prázdniny, popíše mu své různé aktivity v minulém čase. </w:t>
            </w:r>
          </w:p>
          <w:p w14:paraId="5E73100D" w14:textId="77777777" w:rsidR="006A48B7" w:rsidRPr="005971E1" w:rsidRDefault="006A48B7" w:rsidP="00B02424">
            <w:pPr>
              <w:pStyle w:val="Odstavecseseznamem"/>
              <w:numPr>
                <w:ilvl w:val="0"/>
                <w:numId w:val="90"/>
              </w:numPr>
              <w:jc w:val="left"/>
              <w:rPr>
                <w:rFonts w:ascii="Arial" w:eastAsiaTheme="minorEastAsia" w:hAnsi="Arial" w:cs="Arial"/>
              </w:rPr>
            </w:pPr>
            <w:r w:rsidRPr="005971E1">
              <w:rPr>
                <w:rFonts w:ascii="Arial" w:eastAsia="Calibri Light" w:hAnsi="Arial" w:cs="Arial"/>
              </w:rPr>
              <w:t>Sepíše stížnost ohledně vybavení / problémů v ubytování.</w:t>
            </w:r>
          </w:p>
          <w:p w14:paraId="7F3BB1C3" w14:textId="77777777" w:rsidR="006A48B7" w:rsidRPr="005971E1" w:rsidRDefault="006A48B7" w:rsidP="00B02424">
            <w:pPr>
              <w:pStyle w:val="Odstavecseseznamem"/>
              <w:numPr>
                <w:ilvl w:val="0"/>
                <w:numId w:val="90"/>
              </w:numPr>
              <w:jc w:val="left"/>
              <w:rPr>
                <w:rFonts w:ascii="Arial" w:eastAsiaTheme="minorEastAsia" w:hAnsi="Arial" w:cs="Arial"/>
                <w:b/>
                <w:bCs/>
              </w:rPr>
            </w:pPr>
            <w:r w:rsidRPr="005971E1">
              <w:rPr>
                <w:rFonts w:ascii="Arial" w:eastAsia="Calibri Light" w:hAnsi="Arial" w:cs="Arial"/>
              </w:rPr>
              <w:t>Formuluje svůj názor na to, jak vylepšit péči o životní prostředí, používá souvětí.</w:t>
            </w:r>
          </w:p>
          <w:p w14:paraId="301F8D63" w14:textId="77777777" w:rsidR="006A48B7" w:rsidRPr="005971E1" w:rsidRDefault="006A48B7" w:rsidP="00B02424">
            <w:pPr>
              <w:spacing w:after="200"/>
              <w:rPr>
                <w:rFonts w:eastAsia="Calibri Light"/>
                <w:b/>
                <w:bCs/>
                <w:lang w:val="cs-CZ"/>
              </w:rPr>
            </w:pPr>
          </w:p>
          <w:p w14:paraId="457FD912" w14:textId="77777777" w:rsidR="006A48B7" w:rsidRPr="005971E1" w:rsidRDefault="006A48B7" w:rsidP="00B02424">
            <w:pPr>
              <w:spacing w:after="200"/>
              <w:rPr>
                <w:rFonts w:eastAsia="Calibri Light"/>
                <w:lang w:val="cs-CZ"/>
              </w:rPr>
            </w:pPr>
            <w:r w:rsidRPr="005971E1">
              <w:rPr>
                <w:rFonts w:eastAsia="Calibri Light"/>
                <w:b/>
                <w:bCs/>
                <w:lang w:val="cs-CZ"/>
              </w:rPr>
              <w:t>Čtení s porozuměním:</w:t>
            </w:r>
          </w:p>
          <w:p w14:paraId="54B753AA" w14:textId="77777777" w:rsidR="006A48B7" w:rsidRPr="005971E1" w:rsidRDefault="006A48B7" w:rsidP="00B02424">
            <w:pPr>
              <w:pStyle w:val="Odstavecseseznamem"/>
              <w:numPr>
                <w:ilvl w:val="0"/>
                <w:numId w:val="89"/>
              </w:numPr>
              <w:jc w:val="left"/>
              <w:rPr>
                <w:rFonts w:ascii="Arial" w:hAnsi="Arial" w:cs="Arial"/>
                <w:b/>
                <w:bCs/>
              </w:rPr>
            </w:pPr>
            <w:r w:rsidRPr="005971E1">
              <w:rPr>
                <w:rFonts w:ascii="Arial" w:hAnsi="Arial" w:cs="Arial"/>
              </w:rPr>
              <w:t>Využívá různé druhy slovníků při čtení nekomplikovaných faktografických textů.</w:t>
            </w:r>
          </w:p>
          <w:p w14:paraId="18118F94" w14:textId="77777777" w:rsidR="006A48B7" w:rsidRPr="005971E1" w:rsidRDefault="006A48B7" w:rsidP="00B02424">
            <w:pPr>
              <w:pStyle w:val="Odstavecseseznamem"/>
              <w:numPr>
                <w:ilvl w:val="0"/>
                <w:numId w:val="89"/>
              </w:numPr>
              <w:jc w:val="left"/>
              <w:rPr>
                <w:rFonts w:ascii="Arial" w:hAnsi="Arial" w:cs="Arial"/>
              </w:rPr>
            </w:pPr>
            <w:r w:rsidRPr="005971E1">
              <w:rPr>
                <w:rFonts w:ascii="Arial" w:hAnsi="Arial" w:cs="Arial"/>
              </w:rPr>
              <w:t xml:space="preserve">Rozumí textům, které obsahují slovní zásobu často užívanou v každodenním životě nebo která se vztahuje k jeho zájmům či společensky probíraným tématům. </w:t>
            </w:r>
          </w:p>
          <w:p w14:paraId="74BDED0A" w14:textId="77777777" w:rsidR="006A48B7" w:rsidRPr="005971E1" w:rsidRDefault="006A48B7" w:rsidP="00B02424">
            <w:pPr>
              <w:pStyle w:val="Odstavecseseznamem"/>
              <w:numPr>
                <w:ilvl w:val="0"/>
                <w:numId w:val="89"/>
              </w:numPr>
              <w:jc w:val="left"/>
              <w:rPr>
                <w:rFonts w:ascii="Arial" w:hAnsi="Arial" w:cs="Arial"/>
              </w:rPr>
            </w:pPr>
            <w:r w:rsidRPr="005971E1">
              <w:rPr>
                <w:rFonts w:ascii="Arial" w:hAnsi="Arial" w:cs="Arial"/>
              </w:rPr>
              <w:t>Rozumí rozvětveným větám na jemu známé téma</w:t>
            </w:r>
          </w:p>
        </w:tc>
        <w:tc>
          <w:tcPr>
            <w:tcW w:w="4536" w:type="dxa"/>
            <w:tcBorders>
              <w:top w:val="single" w:sz="6" w:space="0" w:color="00000A"/>
              <w:left w:val="single" w:sz="6" w:space="0" w:color="00000A"/>
              <w:bottom w:val="single" w:sz="6" w:space="0" w:color="00000A"/>
              <w:right w:val="single" w:sz="6" w:space="0" w:color="00000A"/>
            </w:tcBorders>
          </w:tcPr>
          <w:p w14:paraId="353B9564" w14:textId="77777777" w:rsidR="006A48B7" w:rsidRPr="005971E1" w:rsidRDefault="006A48B7" w:rsidP="00B02424">
            <w:pPr>
              <w:spacing w:after="200"/>
              <w:rPr>
                <w:rFonts w:eastAsia="Calibri Light"/>
                <w:b/>
                <w:bCs/>
              </w:rPr>
            </w:pPr>
            <w:r w:rsidRPr="005971E1">
              <w:rPr>
                <w:rFonts w:eastAsia="Calibri Light"/>
                <w:b/>
                <w:bCs/>
              </w:rPr>
              <w:t>V HOTELU</w:t>
            </w:r>
          </w:p>
          <w:p w14:paraId="49DEE170" w14:textId="77777777" w:rsidR="006A48B7" w:rsidRPr="005971E1" w:rsidRDefault="006A48B7" w:rsidP="00B02424">
            <w:pPr>
              <w:spacing w:after="200"/>
              <w:rPr>
                <w:rFonts w:eastAsia="Calibri Light"/>
              </w:rPr>
            </w:pPr>
            <w:r w:rsidRPr="005971E1">
              <w:rPr>
                <w:rFonts w:eastAsia="Calibri Light"/>
                <w:b/>
                <w:bCs/>
              </w:rPr>
              <w:t>Slovní zásoba</w:t>
            </w:r>
            <w:r w:rsidRPr="005971E1">
              <w:rPr>
                <w:rFonts w:eastAsia="Calibri Light"/>
              </w:rPr>
              <w:t>: Druhy ubytování a souvisejících služeb, problémové situace v hotelu, zákazové cedule</w:t>
            </w:r>
          </w:p>
          <w:p w14:paraId="067B63CD" w14:textId="77777777" w:rsidR="006A48B7" w:rsidRPr="005971E1" w:rsidRDefault="006A48B7" w:rsidP="00B02424">
            <w:pPr>
              <w:spacing w:after="200"/>
              <w:rPr>
                <w:rFonts w:eastAsia="Calibri Light"/>
              </w:rPr>
            </w:pPr>
            <w:r w:rsidRPr="005971E1">
              <w:rPr>
                <w:rFonts w:eastAsia="Calibri Light"/>
                <w:b/>
                <w:bCs/>
              </w:rPr>
              <w:t>Gramatika</w:t>
            </w:r>
            <w:r w:rsidRPr="005971E1">
              <w:rPr>
                <w:rFonts w:eastAsia="Calibri Light"/>
              </w:rPr>
              <w:t>: předložky POR x PARA, rozdíl mezi SER a ESTAR, zdvořilostní fráze, rozkazovací způsob Usted a Ustedes, rozdíl mezi PERO a SINO.</w:t>
            </w:r>
          </w:p>
          <w:p w14:paraId="46B06858" w14:textId="77777777" w:rsidR="006A48B7" w:rsidRPr="005971E1" w:rsidRDefault="006A48B7" w:rsidP="00B02424">
            <w:pPr>
              <w:spacing w:after="200"/>
              <w:rPr>
                <w:rFonts w:eastAsia="Calibri Light"/>
              </w:rPr>
            </w:pPr>
            <w:r w:rsidRPr="005971E1">
              <w:rPr>
                <w:rFonts w:eastAsia="Calibri Light"/>
                <w:b/>
                <w:bCs/>
              </w:rPr>
              <w:t>Reálie</w:t>
            </w:r>
            <w:r w:rsidRPr="005971E1">
              <w:rPr>
                <w:rFonts w:eastAsia="Calibri Light"/>
              </w:rPr>
              <w:t>: Zajímavosti na poloostrově Yucatán</w:t>
            </w:r>
          </w:p>
          <w:p w14:paraId="789FCCA2" w14:textId="77777777" w:rsidR="006A48B7" w:rsidRPr="005971E1" w:rsidRDefault="006A48B7" w:rsidP="00B02424">
            <w:pPr>
              <w:spacing w:after="200"/>
              <w:rPr>
                <w:rFonts w:eastAsia="Calibri Light"/>
              </w:rPr>
            </w:pPr>
          </w:p>
          <w:p w14:paraId="257A6CCC" w14:textId="77777777" w:rsidR="006A48B7" w:rsidRPr="005971E1" w:rsidRDefault="006A48B7" w:rsidP="00B02424">
            <w:pPr>
              <w:spacing w:after="200"/>
              <w:rPr>
                <w:rFonts w:eastAsia="Calibri Light"/>
              </w:rPr>
            </w:pPr>
            <w:r w:rsidRPr="005971E1">
              <w:rPr>
                <w:rFonts w:eastAsia="Calibri Light"/>
                <w:b/>
                <w:bCs/>
              </w:rPr>
              <w:t>NAKUPOVÁNÍ</w:t>
            </w:r>
          </w:p>
          <w:p w14:paraId="64AC9105" w14:textId="77777777" w:rsidR="006A48B7" w:rsidRPr="005971E1" w:rsidRDefault="006A48B7" w:rsidP="00B02424">
            <w:pPr>
              <w:spacing w:after="200"/>
              <w:rPr>
                <w:rFonts w:eastAsia="Calibri Light"/>
              </w:rPr>
            </w:pPr>
            <w:r w:rsidRPr="005971E1">
              <w:rPr>
                <w:rFonts w:eastAsia="Calibri Light"/>
                <w:b/>
                <w:bCs/>
              </w:rPr>
              <w:t>Slovní zásoba</w:t>
            </w:r>
            <w:r w:rsidRPr="005971E1">
              <w:rPr>
                <w:rFonts w:eastAsia="Calibri Light"/>
              </w:rPr>
              <w:t>: oblečení, zboží v drogerii, elektronice a sportovních potřebách, nakupování online</w:t>
            </w:r>
          </w:p>
          <w:p w14:paraId="4B444E86" w14:textId="77777777" w:rsidR="006A48B7" w:rsidRPr="005971E1" w:rsidRDefault="006A48B7" w:rsidP="00B02424">
            <w:pPr>
              <w:spacing w:after="200"/>
              <w:rPr>
                <w:rFonts w:eastAsia="Calibri Light"/>
              </w:rPr>
            </w:pPr>
            <w:r w:rsidRPr="005971E1">
              <w:rPr>
                <w:rFonts w:eastAsia="Calibri Light"/>
                <w:b/>
                <w:bCs/>
              </w:rPr>
              <w:t>Gramatika</w:t>
            </w:r>
            <w:r w:rsidRPr="005971E1">
              <w:rPr>
                <w:rFonts w:eastAsia="Calibri Light"/>
              </w:rPr>
              <w:t>: neurčitá zájmena, číslovky do 1 000 000, zájmena ve 3. a 4. pádě</w:t>
            </w:r>
          </w:p>
          <w:p w14:paraId="16853F20" w14:textId="77777777" w:rsidR="006A48B7" w:rsidRPr="005971E1" w:rsidRDefault="006A48B7" w:rsidP="00B02424">
            <w:pPr>
              <w:spacing w:after="200"/>
              <w:rPr>
                <w:rFonts w:eastAsia="Calibri Light"/>
              </w:rPr>
            </w:pPr>
            <w:r w:rsidRPr="005971E1">
              <w:rPr>
                <w:rFonts w:eastAsia="Calibri Light"/>
                <w:b/>
                <w:bCs/>
              </w:rPr>
              <w:t>Reálie</w:t>
            </w:r>
            <w:r w:rsidRPr="005971E1">
              <w:rPr>
                <w:rFonts w:eastAsia="Calibri Light"/>
              </w:rPr>
              <w:t>: Kolumbie (pěstování kávy)</w:t>
            </w:r>
          </w:p>
          <w:p w14:paraId="10D37D4E" w14:textId="77777777" w:rsidR="006A48B7" w:rsidRPr="005971E1" w:rsidRDefault="006A48B7" w:rsidP="00B02424">
            <w:pPr>
              <w:spacing w:after="200"/>
              <w:rPr>
                <w:rFonts w:eastAsia="Calibri Light"/>
              </w:rPr>
            </w:pPr>
          </w:p>
          <w:p w14:paraId="1C7AC22D" w14:textId="77777777" w:rsidR="006A48B7" w:rsidRPr="005971E1" w:rsidRDefault="006A48B7" w:rsidP="00B02424">
            <w:pPr>
              <w:spacing w:after="200"/>
              <w:rPr>
                <w:rFonts w:eastAsia="Calibri Light"/>
              </w:rPr>
            </w:pPr>
            <w:r w:rsidRPr="005971E1">
              <w:rPr>
                <w:rFonts w:eastAsia="Calibri Light"/>
                <w:b/>
                <w:bCs/>
              </w:rPr>
              <w:t>PŘÍRODA</w:t>
            </w:r>
          </w:p>
          <w:p w14:paraId="2C77EB9A" w14:textId="77777777" w:rsidR="006A48B7" w:rsidRPr="005971E1" w:rsidRDefault="006A48B7" w:rsidP="00B02424">
            <w:pPr>
              <w:spacing w:after="200"/>
              <w:rPr>
                <w:rFonts w:eastAsia="Calibri Light"/>
              </w:rPr>
            </w:pPr>
            <w:r w:rsidRPr="005971E1">
              <w:rPr>
                <w:rFonts w:eastAsia="Calibri Light"/>
                <w:b/>
                <w:bCs/>
              </w:rPr>
              <w:t>Slovní zásoba</w:t>
            </w:r>
            <w:r w:rsidRPr="005971E1">
              <w:rPr>
                <w:rFonts w:eastAsia="Calibri Light"/>
              </w:rPr>
              <w:t>: ekologie, zvířata</w:t>
            </w:r>
          </w:p>
          <w:p w14:paraId="0F962FB7" w14:textId="77777777" w:rsidR="006A48B7" w:rsidRPr="005971E1" w:rsidRDefault="006A48B7" w:rsidP="00B02424">
            <w:pPr>
              <w:spacing w:after="200"/>
              <w:rPr>
                <w:rFonts w:eastAsia="Calibri Light"/>
              </w:rPr>
            </w:pPr>
            <w:r w:rsidRPr="005971E1">
              <w:rPr>
                <w:rFonts w:eastAsia="Calibri Light"/>
                <w:b/>
                <w:bCs/>
              </w:rPr>
              <w:t>Gramatika</w:t>
            </w:r>
            <w:r w:rsidRPr="005971E1">
              <w:rPr>
                <w:rFonts w:eastAsia="Calibri Light"/>
              </w:rPr>
              <w:t>: Gerundio, slovesa s hláskovou změnou (shrnutí), fráze se slovesy estar a tener</w:t>
            </w:r>
          </w:p>
          <w:p w14:paraId="0FB13EE0" w14:textId="77777777" w:rsidR="006A48B7" w:rsidRPr="005971E1" w:rsidRDefault="006A48B7" w:rsidP="00B02424">
            <w:pPr>
              <w:spacing w:after="200"/>
              <w:rPr>
                <w:rFonts w:eastAsia="Calibri Light"/>
              </w:rPr>
            </w:pPr>
            <w:r w:rsidRPr="005971E1">
              <w:rPr>
                <w:rFonts w:eastAsia="Calibri Light"/>
                <w:b/>
                <w:bCs/>
              </w:rPr>
              <w:t>Reálie</w:t>
            </w:r>
            <w:r w:rsidRPr="005971E1">
              <w:rPr>
                <w:rFonts w:eastAsia="Calibri Light"/>
              </w:rPr>
              <w:t>: živočichové na Galapágách</w:t>
            </w:r>
          </w:p>
          <w:p w14:paraId="1DC5BE1E" w14:textId="77777777" w:rsidR="006A48B7" w:rsidRPr="005971E1" w:rsidRDefault="006A48B7" w:rsidP="00B02424">
            <w:pPr>
              <w:spacing w:after="200"/>
              <w:rPr>
                <w:rFonts w:eastAsia="Calibri Light"/>
              </w:rPr>
            </w:pPr>
          </w:p>
          <w:p w14:paraId="461B34DA" w14:textId="77777777" w:rsidR="006A48B7" w:rsidRPr="005971E1" w:rsidRDefault="006A48B7" w:rsidP="00B02424">
            <w:pPr>
              <w:spacing w:after="200"/>
              <w:rPr>
                <w:rFonts w:eastAsia="Calibri Light"/>
                <w:b/>
                <w:bCs/>
              </w:rPr>
            </w:pPr>
            <w:r w:rsidRPr="005971E1">
              <w:rPr>
                <w:rFonts w:eastAsia="Calibri Light"/>
                <w:b/>
                <w:bCs/>
              </w:rPr>
              <w:t>DÁVNÁ MINULOST</w:t>
            </w:r>
          </w:p>
          <w:p w14:paraId="1CC772A1" w14:textId="77777777" w:rsidR="006A48B7" w:rsidRPr="005971E1" w:rsidRDefault="006A48B7" w:rsidP="00B02424">
            <w:pPr>
              <w:spacing w:after="200"/>
              <w:rPr>
                <w:rFonts w:eastAsia="Calibri Light"/>
              </w:rPr>
            </w:pPr>
            <w:r w:rsidRPr="005971E1">
              <w:rPr>
                <w:rFonts w:eastAsia="Calibri Light"/>
                <w:b/>
                <w:bCs/>
              </w:rPr>
              <w:t>Slovní zásoba</w:t>
            </w:r>
            <w:r w:rsidRPr="005971E1">
              <w:rPr>
                <w:rFonts w:eastAsia="Calibri Light"/>
              </w:rPr>
              <w:t>: aktivity v dětství, historické etapy, technologické vynálezy</w:t>
            </w:r>
          </w:p>
          <w:p w14:paraId="2A853F64" w14:textId="77777777" w:rsidR="006A48B7" w:rsidRPr="005971E1" w:rsidRDefault="006A48B7" w:rsidP="00B02424">
            <w:pPr>
              <w:spacing w:after="200"/>
              <w:rPr>
                <w:rFonts w:eastAsia="Calibri Light"/>
              </w:rPr>
            </w:pPr>
            <w:r w:rsidRPr="005971E1">
              <w:rPr>
                <w:rFonts w:eastAsia="Calibri Light"/>
                <w:b/>
                <w:bCs/>
              </w:rPr>
              <w:t>Gramatika</w:t>
            </w:r>
            <w:r w:rsidRPr="005971E1">
              <w:rPr>
                <w:rFonts w:eastAsia="Calibri Light"/>
              </w:rPr>
              <w:t>: Pretérito Imperfecto, slovesné perifráze, tvoření příslovcí</w:t>
            </w:r>
          </w:p>
          <w:p w14:paraId="54DD9BF2" w14:textId="77777777" w:rsidR="006A48B7" w:rsidRPr="005971E1" w:rsidRDefault="006A48B7" w:rsidP="00B02424">
            <w:pPr>
              <w:spacing w:after="200"/>
              <w:rPr>
                <w:rFonts w:eastAsia="Calibri Light"/>
              </w:rPr>
            </w:pPr>
            <w:r w:rsidRPr="005971E1">
              <w:rPr>
                <w:rFonts w:eastAsia="Calibri Light"/>
                <w:b/>
                <w:bCs/>
              </w:rPr>
              <w:t>Reálie</w:t>
            </w:r>
            <w:r w:rsidRPr="005971E1">
              <w:rPr>
                <w:rFonts w:eastAsia="Calibri Light"/>
              </w:rPr>
              <w:t>: Peru a Incká říše</w:t>
            </w:r>
          </w:p>
          <w:p w14:paraId="54B46ABB" w14:textId="77777777" w:rsidR="006A48B7" w:rsidRPr="005971E1" w:rsidRDefault="006A48B7" w:rsidP="00B02424">
            <w:pPr>
              <w:spacing w:after="200"/>
              <w:rPr>
                <w:rFonts w:eastAsia="Calibri Light"/>
              </w:rPr>
            </w:pPr>
          </w:p>
          <w:p w14:paraId="286F5D47" w14:textId="77777777" w:rsidR="006A48B7" w:rsidRPr="005971E1" w:rsidRDefault="006A48B7" w:rsidP="00B02424">
            <w:pPr>
              <w:spacing w:after="200"/>
              <w:rPr>
                <w:rFonts w:eastAsia="Calibri Light"/>
                <w:b/>
                <w:bCs/>
              </w:rPr>
            </w:pPr>
            <w:r w:rsidRPr="005971E1">
              <w:rPr>
                <w:rFonts w:eastAsia="Calibri Light"/>
                <w:b/>
                <w:bCs/>
              </w:rPr>
              <w:t>NEDÁVNÁ MINULOST</w:t>
            </w:r>
          </w:p>
          <w:p w14:paraId="535A425C" w14:textId="77777777" w:rsidR="006A48B7" w:rsidRPr="005971E1" w:rsidRDefault="006A48B7" w:rsidP="00B02424">
            <w:pPr>
              <w:spacing w:after="200"/>
              <w:rPr>
                <w:rFonts w:eastAsia="Calibri Light"/>
              </w:rPr>
            </w:pPr>
            <w:r w:rsidRPr="005971E1">
              <w:rPr>
                <w:rFonts w:eastAsia="Calibri Light"/>
                <w:b/>
                <w:bCs/>
              </w:rPr>
              <w:t>Slovní zásoba</w:t>
            </w:r>
            <w:r w:rsidRPr="005971E1">
              <w:rPr>
                <w:rFonts w:eastAsia="Calibri Light"/>
              </w:rPr>
              <w:t>: události 20. a 21. století, popis zásadních životních přelomů</w:t>
            </w:r>
          </w:p>
          <w:p w14:paraId="48B0ADE5" w14:textId="77777777" w:rsidR="006A48B7" w:rsidRPr="005971E1" w:rsidRDefault="006A48B7" w:rsidP="00B02424">
            <w:pPr>
              <w:spacing w:after="200"/>
              <w:rPr>
                <w:rFonts w:eastAsia="Calibri Light"/>
              </w:rPr>
            </w:pPr>
            <w:r w:rsidRPr="005971E1">
              <w:rPr>
                <w:rFonts w:eastAsia="Calibri Light"/>
                <w:b/>
                <w:bCs/>
              </w:rPr>
              <w:t>Gramatika</w:t>
            </w:r>
            <w:r w:rsidRPr="005971E1">
              <w:rPr>
                <w:rFonts w:eastAsia="Calibri Light"/>
              </w:rPr>
              <w:t>: rozdíl mezi Pretérito Imperfecto a Indefinido, časování nepravidelných sloves v Indefinidu, předložka A před podst. jménem ve 4. pádě</w:t>
            </w:r>
          </w:p>
          <w:p w14:paraId="3D0C084D" w14:textId="77777777" w:rsidR="006A48B7" w:rsidRPr="005971E1" w:rsidRDefault="006A48B7" w:rsidP="00B02424">
            <w:pPr>
              <w:spacing w:after="200"/>
              <w:rPr>
                <w:rFonts w:eastAsia="Calibri Light"/>
              </w:rPr>
            </w:pPr>
            <w:r w:rsidRPr="005971E1">
              <w:rPr>
                <w:rFonts w:eastAsia="Calibri Light"/>
                <w:b/>
                <w:bCs/>
              </w:rPr>
              <w:t>Reálie</w:t>
            </w:r>
            <w:r w:rsidRPr="005971E1">
              <w:rPr>
                <w:rFonts w:eastAsia="Calibri Light"/>
              </w:rPr>
              <w:t>: chilská spisovatelka Isabel Allende</w:t>
            </w:r>
          </w:p>
          <w:p w14:paraId="11A75136" w14:textId="77777777" w:rsidR="006A48B7" w:rsidRPr="005971E1" w:rsidRDefault="006A48B7" w:rsidP="00B02424">
            <w:pPr>
              <w:spacing w:after="200"/>
              <w:rPr>
                <w:rFonts w:eastAsia="Calibri Light"/>
              </w:rPr>
            </w:pPr>
          </w:p>
          <w:p w14:paraId="5AE332EC" w14:textId="77777777" w:rsidR="006A48B7" w:rsidRPr="005971E1" w:rsidRDefault="006A48B7" w:rsidP="00B02424">
            <w:pPr>
              <w:spacing w:after="200"/>
              <w:rPr>
                <w:rFonts w:eastAsia="Calibri Light"/>
              </w:rPr>
            </w:pPr>
          </w:p>
        </w:tc>
        <w:tc>
          <w:tcPr>
            <w:tcW w:w="4536" w:type="dxa"/>
            <w:tcBorders>
              <w:top w:val="single" w:sz="6" w:space="0" w:color="00000A"/>
              <w:left w:val="single" w:sz="6" w:space="0" w:color="00000A"/>
              <w:bottom w:val="single" w:sz="6" w:space="0" w:color="00000A"/>
              <w:right w:val="single" w:sz="6" w:space="0" w:color="00000A"/>
            </w:tcBorders>
          </w:tcPr>
          <w:p w14:paraId="59256B50" w14:textId="77777777" w:rsidR="006A48B7" w:rsidRPr="005971E1" w:rsidRDefault="006A48B7" w:rsidP="00B02424">
            <w:pPr>
              <w:spacing w:after="200"/>
              <w:rPr>
                <w:rFonts w:eastAsia="Calibri Light"/>
                <w:b/>
                <w:bCs/>
              </w:rPr>
            </w:pPr>
            <w:r w:rsidRPr="005971E1">
              <w:rPr>
                <w:rFonts w:eastAsia="Calibri Light"/>
                <w:b/>
                <w:bCs/>
              </w:rPr>
              <w:t xml:space="preserve">OSV: </w:t>
            </w:r>
          </w:p>
          <w:p w14:paraId="0B92C544" w14:textId="77777777" w:rsidR="006A48B7" w:rsidRPr="005971E1" w:rsidRDefault="006A48B7" w:rsidP="00B02424">
            <w:pPr>
              <w:spacing w:after="200"/>
              <w:rPr>
                <w:rFonts w:eastAsia="Calibri Light"/>
                <w:b/>
                <w:bCs/>
              </w:rPr>
            </w:pPr>
            <w:r w:rsidRPr="005971E1">
              <w:rPr>
                <w:rFonts w:eastAsia="Calibri Light"/>
              </w:rPr>
              <w:t>Seberegulace, organizační dovednosti a efektivní řešení problémů, Sociální komunikace, Spolupráce a soutěž</w:t>
            </w:r>
          </w:p>
          <w:p w14:paraId="18A67615" w14:textId="77777777" w:rsidR="006A48B7" w:rsidRPr="005971E1" w:rsidRDefault="006A48B7" w:rsidP="00B02424">
            <w:pPr>
              <w:spacing w:after="200"/>
              <w:rPr>
                <w:rFonts w:eastAsia="Calibri Light"/>
              </w:rPr>
            </w:pPr>
            <w:r w:rsidRPr="005971E1">
              <w:rPr>
                <w:rFonts w:eastAsia="Calibri Light"/>
                <w:b/>
                <w:bCs/>
              </w:rPr>
              <w:t xml:space="preserve">VMEGS: </w:t>
            </w:r>
          </w:p>
          <w:p w14:paraId="450CB5D5" w14:textId="77777777" w:rsidR="006A48B7" w:rsidRPr="005971E1" w:rsidRDefault="006A48B7" w:rsidP="00B02424">
            <w:pPr>
              <w:spacing w:after="200"/>
              <w:rPr>
                <w:rFonts w:eastAsia="Calibri Light"/>
              </w:rPr>
            </w:pPr>
            <w:r w:rsidRPr="005971E1">
              <w:rPr>
                <w:rFonts w:eastAsia="Calibri Light"/>
              </w:rPr>
              <w:t xml:space="preserve">Globalizační a rozvojové procesy </w:t>
            </w:r>
          </w:p>
          <w:p w14:paraId="13A87AAF" w14:textId="77777777" w:rsidR="006A48B7" w:rsidRPr="005971E1" w:rsidRDefault="006A48B7" w:rsidP="00B02424">
            <w:pPr>
              <w:spacing w:after="200"/>
              <w:rPr>
                <w:rFonts w:eastAsia="Calibri Light"/>
              </w:rPr>
            </w:pPr>
            <w:r w:rsidRPr="005971E1">
              <w:rPr>
                <w:rFonts w:eastAsia="Calibri Light"/>
                <w:b/>
                <w:bCs/>
              </w:rPr>
              <w:t xml:space="preserve">EV: </w:t>
            </w:r>
          </w:p>
          <w:p w14:paraId="417737EF" w14:textId="77777777" w:rsidR="006A48B7" w:rsidRPr="005971E1" w:rsidRDefault="006A48B7" w:rsidP="00B02424">
            <w:pPr>
              <w:spacing w:after="200"/>
              <w:rPr>
                <w:rFonts w:eastAsia="Calibri Light"/>
              </w:rPr>
            </w:pPr>
            <w:r w:rsidRPr="005971E1">
              <w:rPr>
                <w:rFonts w:eastAsia="Calibri Light"/>
              </w:rPr>
              <w:t>Člověk a životní prostředí</w:t>
            </w:r>
          </w:p>
        </w:tc>
      </w:tr>
    </w:tbl>
    <w:p w14:paraId="64C071D7" w14:textId="77777777" w:rsidR="006A48B7" w:rsidRPr="005971E1" w:rsidRDefault="006A48B7" w:rsidP="006A48B7">
      <w:pPr>
        <w:spacing w:after="200"/>
        <w:rPr>
          <w:rFonts w:eastAsia="Calibri Light"/>
          <w:color w:val="000000" w:themeColor="text1"/>
        </w:rPr>
      </w:pPr>
    </w:p>
    <w:p w14:paraId="2B481CCF" w14:textId="77777777" w:rsidR="006A48B7" w:rsidRPr="005971E1" w:rsidRDefault="006A48B7" w:rsidP="006A48B7">
      <w:pPr>
        <w:spacing w:after="200"/>
        <w:rPr>
          <w:rFonts w:eastAsia="Calibri Light"/>
          <w:color w:val="000000" w:themeColor="text1"/>
        </w:rPr>
      </w:pPr>
    </w:p>
    <w:tbl>
      <w:tblPr>
        <w:tblW w:w="0" w:type="auto"/>
        <w:tblLayout w:type="fixed"/>
        <w:tblLook w:val="0000" w:firstRow="0" w:lastRow="0" w:firstColumn="0" w:lastColumn="0" w:noHBand="0" w:noVBand="0"/>
      </w:tblPr>
      <w:tblGrid>
        <w:gridCol w:w="4536"/>
        <w:gridCol w:w="4536"/>
        <w:gridCol w:w="4536"/>
      </w:tblGrid>
      <w:tr w:rsidR="00DE0ABD" w:rsidRPr="005971E1" w14:paraId="7F3CBDD2" w14:textId="77777777" w:rsidTr="001D27F9">
        <w:trPr>
          <w:trHeight w:val="630"/>
        </w:trPr>
        <w:tc>
          <w:tcPr>
            <w:tcW w:w="13608" w:type="dxa"/>
            <w:gridSpan w:val="3"/>
            <w:tcBorders>
              <w:top w:val="single" w:sz="6" w:space="0" w:color="00000A"/>
              <w:left w:val="single" w:sz="6" w:space="0" w:color="00000A"/>
              <w:bottom w:val="single" w:sz="6" w:space="0" w:color="00000A"/>
              <w:right w:val="single" w:sz="6" w:space="0" w:color="00000A"/>
            </w:tcBorders>
          </w:tcPr>
          <w:p w14:paraId="4B25ABCD" w14:textId="53143105" w:rsidR="00DE0ABD" w:rsidRPr="005971E1" w:rsidRDefault="00DE0ABD" w:rsidP="00DE0ABD">
            <w:pPr>
              <w:pStyle w:val="Nadpis3"/>
              <w:jc w:val="center"/>
              <w:rPr>
                <w:lang w:val="cs-CZ"/>
              </w:rPr>
            </w:pPr>
            <w:bookmarkStart w:id="49" w:name="_Toc103014135"/>
            <w:r w:rsidRPr="005971E1">
              <w:rPr>
                <w:lang w:val="cs-CZ"/>
              </w:rPr>
              <w:t>IV. ročník</w:t>
            </w:r>
            <w:bookmarkEnd w:id="49"/>
          </w:p>
        </w:tc>
      </w:tr>
      <w:tr w:rsidR="006A48B7" w:rsidRPr="005971E1" w14:paraId="7A6C86C6" w14:textId="77777777" w:rsidTr="00B02424">
        <w:trPr>
          <w:trHeight w:val="630"/>
        </w:trPr>
        <w:tc>
          <w:tcPr>
            <w:tcW w:w="4536" w:type="dxa"/>
            <w:tcBorders>
              <w:top w:val="single" w:sz="6" w:space="0" w:color="00000A"/>
              <w:left w:val="single" w:sz="6" w:space="0" w:color="00000A"/>
              <w:bottom w:val="single" w:sz="6" w:space="0" w:color="00000A"/>
              <w:right w:val="single" w:sz="6" w:space="0" w:color="00000A"/>
            </w:tcBorders>
          </w:tcPr>
          <w:p w14:paraId="0885F4DD" w14:textId="77777777" w:rsidR="006A48B7" w:rsidRPr="005971E1" w:rsidRDefault="006A48B7" w:rsidP="00B02424">
            <w:pPr>
              <w:spacing w:after="200"/>
              <w:rPr>
                <w:rFonts w:eastAsia="Calibri Light"/>
              </w:rPr>
            </w:pPr>
            <w:r w:rsidRPr="005971E1">
              <w:rPr>
                <w:rFonts w:eastAsia="Calibri Light"/>
                <w:lang w:val="cs-CZ"/>
              </w:rPr>
              <w:t>Výstupy</w:t>
            </w:r>
          </w:p>
        </w:tc>
        <w:tc>
          <w:tcPr>
            <w:tcW w:w="4536" w:type="dxa"/>
            <w:tcBorders>
              <w:top w:val="single" w:sz="6" w:space="0" w:color="00000A"/>
              <w:left w:val="single" w:sz="6" w:space="0" w:color="00000A"/>
              <w:bottom w:val="single" w:sz="6" w:space="0" w:color="00000A"/>
              <w:right w:val="single" w:sz="6" w:space="0" w:color="00000A"/>
            </w:tcBorders>
          </w:tcPr>
          <w:p w14:paraId="160F7697" w14:textId="77777777" w:rsidR="006A48B7" w:rsidRPr="005971E1" w:rsidRDefault="006A48B7" w:rsidP="00B02424">
            <w:pPr>
              <w:spacing w:after="200"/>
              <w:rPr>
                <w:rFonts w:eastAsia="Calibri Light"/>
              </w:rPr>
            </w:pPr>
            <w:r w:rsidRPr="005971E1">
              <w:rPr>
                <w:rFonts w:eastAsia="Calibri Light"/>
                <w:lang w:val="cs-CZ"/>
              </w:rPr>
              <w:t>Učivo</w:t>
            </w:r>
          </w:p>
        </w:tc>
        <w:tc>
          <w:tcPr>
            <w:tcW w:w="4536" w:type="dxa"/>
            <w:tcBorders>
              <w:top w:val="single" w:sz="6" w:space="0" w:color="00000A"/>
              <w:left w:val="single" w:sz="6" w:space="0" w:color="00000A"/>
              <w:bottom w:val="single" w:sz="6" w:space="0" w:color="00000A"/>
              <w:right w:val="single" w:sz="6" w:space="0" w:color="00000A"/>
            </w:tcBorders>
          </w:tcPr>
          <w:p w14:paraId="6A452A16" w14:textId="77777777" w:rsidR="006A48B7" w:rsidRPr="005971E1" w:rsidRDefault="006A48B7" w:rsidP="00B02424">
            <w:pPr>
              <w:spacing w:after="200"/>
              <w:rPr>
                <w:rFonts w:eastAsia="Calibri Light"/>
              </w:rPr>
            </w:pPr>
            <w:r w:rsidRPr="005971E1">
              <w:rPr>
                <w:rFonts w:eastAsia="Calibri Light"/>
                <w:lang w:val="cs-CZ"/>
              </w:rPr>
              <w:t>TO průřezových témat</w:t>
            </w:r>
          </w:p>
        </w:tc>
      </w:tr>
      <w:tr w:rsidR="006A48B7" w:rsidRPr="005971E1" w14:paraId="65F20138" w14:textId="77777777" w:rsidTr="00B02424">
        <w:tc>
          <w:tcPr>
            <w:tcW w:w="4536" w:type="dxa"/>
            <w:tcBorders>
              <w:top w:val="single" w:sz="6" w:space="0" w:color="00000A"/>
              <w:left w:val="single" w:sz="6" w:space="0" w:color="00000A"/>
              <w:bottom w:val="single" w:sz="6" w:space="0" w:color="00000A"/>
              <w:right w:val="single" w:sz="6" w:space="0" w:color="00000A"/>
            </w:tcBorders>
          </w:tcPr>
          <w:p w14:paraId="307B52A4" w14:textId="77777777" w:rsidR="006A48B7" w:rsidRPr="005971E1" w:rsidRDefault="006A48B7" w:rsidP="00B02424">
            <w:pPr>
              <w:spacing w:after="200"/>
              <w:rPr>
                <w:rFonts w:eastAsia="Calibri Light"/>
                <w:b/>
                <w:bCs/>
                <w:lang w:val="cs-CZ"/>
              </w:rPr>
            </w:pPr>
            <w:r w:rsidRPr="005971E1">
              <w:rPr>
                <w:rFonts w:eastAsia="Calibri Light"/>
                <w:b/>
                <w:bCs/>
                <w:lang w:val="cs-CZ"/>
              </w:rPr>
              <w:t xml:space="preserve">Poslech s porozuměním: </w:t>
            </w:r>
          </w:p>
          <w:p w14:paraId="061E2909" w14:textId="77777777" w:rsidR="006A48B7" w:rsidRPr="005971E1" w:rsidRDefault="006A48B7" w:rsidP="00B02424">
            <w:pPr>
              <w:pStyle w:val="Odstavecseseznamem"/>
              <w:numPr>
                <w:ilvl w:val="0"/>
                <w:numId w:val="92"/>
              </w:numPr>
              <w:jc w:val="left"/>
              <w:rPr>
                <w:rFonts w:ascii="Arial" w:eastAsiaTheme="minorEastAsia" w:hAnsi="Arial" w:cs="Arial"/>
              </w:rPr>
            </w:pPr>
            <w:r w:rsidRPr="005971E1">
              <w:rPr>
                <w:rFonts w:ascii="Arial" w:eastAsia="Calibri Light" w:hAnsi="Arial" w:cs="Arial"/>
              </w:rPr>
              <w:t>Rozumí hlavním bodům v mluveném textu vysloveným spisovným jazykem o běžných tématech, jako je volný čas, každodenní život atd, a to i v minulém čase, rozumí i některým hovorovým výrazům.</w:t>
            </w:r>
          </w:p>
          <w:p w14:paraId="4E18EE5F" w14:textId="77777777" w:rsidR="006A48B7" w:rsidRPr="005971E1" w:rsidRDefault="006A48B7" w:rsidP="00B02424">
            <w:pPr>
              <w:pStyle w:val="Odstavecseseznamem"/>
              <w:numPr>
                <w:ilvl w:val="0"/>
                <w:numId w:val="92"/>
              </w:numPr>
              <w:jc w:val="left"/>
              <w:rPr>
                <w:rFonts w:ascii="Arial" w:hAnsi="Arial" w:cs="Arial"/>
              </w:rPr>
            </w:pPr>
            <w:r w:rsidRPr="005971E1">
              <w:rPr>
                <w:rFonts w:ascii="Arial" w:eastAsia="Calibri Light" w:hAnsi="Arial" w:cs="Arial"/>
              </w:rPr>
              <w:t>Dle poslechu doplní chybějící slova do textu a odpoví na otázky související s poslechem.</w:t>
            </w:r>
          </w:p>
          <w:p w14:paraId="2D7DA3E1" w14:textId="77777777" w:rsidR="006A48B7" w:rsidRPr="005971E1" w:rsidRDefault="006A48B7" w:rsidP="00B02424">
            <w:pPr>
              <w:pStyle w:val="Odstavecseseznamem"/>
              <w:numPr>
                <w:ilvl w:val="0"/>
                <w:numId w:val="92"/>
              </w:numPr>
              <w:jc w:val="left"/>
              <w:rPr>
                <w:rFonts w:ascii="Arial" w:hAnsi="Arial" w:cs="Arial"/>
              </w:rPr>
            </w:pPr>
            <w:r w:rsidRPr="005971E1">
              <w:rPr>
                <w:rFonts w:ascii="Arial" w:eastAsia="Calibri Light" w:hAnsi="Arial" w:cs="Arial"/>
              </w:rPr>
              <w:t>Vhodně reaguje na pokyny ve španělštině</w:t>
            </w:r>
          </w:p>
          <w:p w14:paraId="4804C1C2" w14:textId="77777777" w:rsidR="006A48B7" w:rsidRPr="005971E1" w:rsidRDefault="006A48B7" w:rsidP="00B02424">
            <w:pPr>
              <w:spacing w:after="200"/>
              <w:rPr>
                <w:rFonts w:eastAsia="Calibri Light"/>
                <w:b/>
                <w:bCs/>
                <w:lang w:val="cs-CZ"/>
              </w:rPr>
            </w:pPr>
          </w:p>
          <w:p w14:paraId="798A1334" w14:textId="77777777" w:rsidR="006A48B7" w:rsidRPr="005971E1" w:rsidRDefault="006A48B7" w:rsidP="00B02424">
            <w:pPr>
              <w:spacing w:after="200"/>
              <w:rPr>
                <w:rFonts w:eastAsia="Calibri Light"/>
                <w:lang w:val="cs-CZ"/>
              </w:rPr>
            </w:pPr>
            <w:r w:rsidRPr="005971E1">
              <w:rPr>
                <w:rFonts w:eastAsia="Calibri Light"/>
                <w:b/>
                <w:bCs/>
                <w:lang w:val="cs-CZ"/>
              </w:rPr>
              <w:t>Mluvení</w:t>
            </w:r>
            <w:r w:rsidRPr="005971E1">
              <w:rPr>
                <w:rFonts w:eastAsia="Calibri Light"/>
                <w:lang w:val="cs-CZ"/>
              </w:rPr>
              <w:t>:</w:t>
            </w:r>
          </w:p>
          <w:p w14:paraId="410FA907" w14:textId="77777777" w:rsidR="006A48B7" w:rsidRPr="005971E1" w:rsidRDefault="006A48B7" w:rsidP="00B02424">
            <w:pPr>
              <w:pStyle w:val="Odstavecseseznamem"/>
              <w:numPr>
                <w:ilvl w:val="0"/>
                <w:numId w:val="91"/>
              </w:numPr>
              <w:jc w:val="left"/>
              <w:rPr>
                <w:rFonts w:ascii="Arial" w:eastAsiaTheme="minorEastAsia" w:hAnsi="Arial" w:cs="Arial"/>
              </w:rPr>
            </w:pPr>
            <w:r w:rsidRPr="005971E1">
              <w:rPr>
                <w:rFonts w:ascii="Arial" w:eastAsia="Calibri Light" w:hAnsi="Arial" w:cs="Arial"/>
              </w:rPr>
              <w:t>Popřeje druhému k narozeninám nebo k jinému výročí</w:t>
            </w:r>
          </w:p>
          <w:p w14:paraId="10D44431" w14:textId="77777777" w:rsidR="006A48B7" w:rsidRPr="005971E1" w:rsidRDefault="006A48B7" w:rsidP="00B02424">
            <w:pPr>
              <w:pStyle w:val="Odstavecseseznamem"/>
              <w:numPr>
                <w:ilvl w:val="0"/>
                <w:numId w:val="91"/>
              </w:numPr>
              <w:jc w:val="left"/>
              <w:rPr>
                <w:rFonts w:ascii="Arial" w:eastAsiaTheme="minorEastAsia" w:hAnsi="Arial" w:cs="Arial"/>
              </w:rPr>
            </w:pPr>
            <w:r w:rsidRPr="005971E1">
              <w:rPr>
                <w:rFonts w:ascii="Arial" w:eastAsia="Calibri Light" w:hAnsi="Arial" w:cs="Arial"/>
              </w:rPr>
              <w:t>Podrobněji popíše charakter osoby</w:t>
            </w:r>
          </w:p>
          <w:p w14:paraId="3A48CCB0" w14:textId="77777777" w:rsidR="006A48B7" w:rsidRPr="005971E1" w:rsidRDefault="006A48B7" w:rsidP="00B02424">
            <w:pPr>
              <w:pStyle w:val="Odstavecseseznamem"/>
              <w:numPr>
                <w:ilvl w:val="0"/>
                <w:numId w:val="91"/>
              </w:numPr>
              <w:jc w:val="left"/>
              <w:rPr>
                <w:rFonts w:ascii="Arial" w:eastAsiaTheme="minorEastAsia" w:hAnsi="Arial" w:cs="Arial"/>
              </w:rPr>
            </w:pPr>
            <w:r w:rsidRPr="005971E1">
              <w:rPr>
                <w:rFonts w:ascii="Arial" w:eastAsia="Calibri Light" w:hAnsi="Arial" w:cs="Arial"/>
              </w:rPr>
              <w:t>Převypráví obsah filmu nebo seriálu</w:t>
            </w:r>
          </w:p>
          <w:p w14:paraId="15E16152" w14:textId="77777777" w:rsidR="006A48B7" w:rsidRPr="005971E1" w:rsidRDefault="006A48B7" w:rsidP="00B02424">
            <w:pPr>
              <w:pStyle w:val="Odstavecseseznamem"/>
              <w:numPr>
                <w:ilvl w:val="0"/>
                <w:numId w:val="91"/>
              </w:numPr>
              <w:jc w:val="left"/>
              <w:rPr>
                <w:rFonts w:ascii="Arial" w:hAnsi="Arial" w:cs="Arial"/>
              </w:rPr>
            </w:pPr>
            <w:r w:rsidRPr="005971E1">
              <w:rPr>
                <w:rFonts w:ascii="Arial" w:eastAsia="Calibri Light" w:hAnsi="Arial" w:cs="Arial"/>
              </w:rPr>
              <w:t>Vyjádří svůj postoj a vztah k určitým situacím či věcem</w:t>
            </w:r>
          </w:p>
          <w:p w14:paraId="025F310D" w14:textId="77777777" w:rsidR="006A48B7" w:rsidRPr="005971E1" w:rsidRDefault="006A48B7" w:rsidP="00B02424">
            <w:pPr>
              <w:pStyle w:val="Odstavecseseznamem"/>
              <w:numPr>
                <w:ilvl w:val="0"/>
                <w:numId w:val="91"/>
              </w:numPr>
              <w:jc w:val="left"/>
              <w:rPr>
                <w:rFonts w:ascii="Arial" w:hAnsi="Arial" w:cs="Arial"/>
              </w:rPr>
            </w:pPr>
            <w:r w:rsidRPr="005971E1">
              <w:rPr>
                <w:rFonts w:ascii="Arial" w:eastAsia="Calibri Light" w:hAnsi="Arial" w:cs="Arial"/>
              </w:rPr>
              <w:t>Domluví se u doktora, vysvětlí základní příznaky onemocnění, popíše části těla a základní činnosti související s péčí o tělo a se zdravým životním stylem</w:t>
            </w:r>
          </w:p>
          <w:p w14:paraId="18E98449" w14:textId="77777777" w:rsidR="006A48B7" w:rsidRPr="005971E1" w:rsidRDefault="006A48B7" w:rsidP="00B02424">
            <w:pPr>
              <w:pStyle w:val="Odstavecseseznamem"/>
              <w:numPr>
                <w:ilvl w:val="0"/>
                <w:numId w:val="91"/>
              </w:numPr>
              <w:jc w:val="left"/>
              <w:rPr>
                <w:rFonts w:ascii="Arial" w:hAnsi="Arial" w:cs="Arial"/>
              </w:rPr>
            </w:pPr>
            <w:r w:rsidRPr="005971E1">
              <w:rPr>
                <w:rFonts w:ascii="Arial" w:eastAsia="Calibri Light" w:hAnsi="Arial" w:cs="Arial"/>
              </w:rPr>
              <w:t>Dává pokyny při cvičení</w:t>
            </w:r>
          </w:p>
          <w:p w14:paraId="51849FB7" w14:textId="77777777" w:rsidR="006A48B7" w:rsidRPr="005971E1" w:rsidRDefault="006A48B7" w:rsidP="00B02424">
            <w:pPr>
              <w:pStyle w:val="Odstavecseseznamem"/>
              <w:numPr>
                <w:ilvl w:val="0"/>
                <w:numId w:val="91"/>
              </w:numPr>
              <w:jc w:val="left"/>
              <w:rPr>
                <w:rFonts w:ascii="Arial" w:hAnsi="Arial" w:cs="Arial"/>
              </w:rPr>
            </w:pPr>
            <w:r w:rsidRPr="005971E1">
              <w:rPr>
                <w:rFonts w:ascii="Arial" w:eastAsia="Calibri Light" w:hAnsi="Arial" w:cs="Arial"/>
              </w:rPr>
              <w:t>Odvypráví kratší detektivní historku včetně popisu prostředí a souběžně probíhajících dějů</w:t>
            </w:r>
          </w:p>
          <w:p w14:paraId="67F00CFD" w14:textId="77777777" w:rsidR="006A48B7" w:rsidRPr="005971E1" w:rsidRDefault="006A48B7" w:rsidP="00B02424">
            <w:pPr>
              <w:pStyle w:val="Odstavecseseznamem"/>
              <w:numPr>
                <w:ilvl w:val="0"/>
                <w:numId w:val="91"/>
              </w:numPr>
              <w:jc w:val="left"/>
              <w:rPr>
                <w:rFonts w:ascii="Arial" w:hAnsi="Arial" w:cs="Arial"/>
              </w:rPr>
            </w:pPr>
            <w:r w:rsidRPr="005971E1">
              <w:rPr>
                <w:rFonts w:ascii="Arial" w:eastAsia="Calibri Light" w:hAnsi="Arial" w:cs="Arial"/>
              </w:rPr>
              <w:t xml:space="preserve">Popíše děje v blízké minulosti </w:t>
            </w:r>
          </w:p>
          <w:p w14:paraId="7F2F3A1F" w14:textId="77777777" w:rsidR="006A48B7" w:rsidRPr="005971E1" w:rsidRDefault="006A48B7" w:rsidP="00B02424">
            <w:pPr>
              <w:pStyle w:val="Odstavecseseznamem"/>
              <w:numPr>
                <w:ilvl w:val="0"/>
                <w:numId w:val="91"/>
              </w:numPr>
              <w:jc w:val="left"/>
              <w:rPr>
                <w:rFonts w:ascii="Arial" w:hAnsi="Arial" w:cs="Arial"/>
              </w:rPr>
            </w:pPr>
            <w:r w:rsidRPr="005971E1">
              <w:rPr>
                <w:rFonts w:ascii="Arial" w:eastAsia="Calibri Light" w:hAnsi="Arial" w:cs="Arial"/>
              </w:rPr>
              <w:t>Reprodukuje přímou řeč</w:t>
            </w:r>
          </w:p>
          <w:p w14:paraId="51D5ACE6" w14:textId="77777777" w:rsidR="006A48B7" w:rsidRPr="005971E1" w:rsidRDefault="006A48B7" w:rsidP="00B02424">
            <w:pPr>
              <w:pStyle w:val="Odstavecseseznamem"/>
              <w:numPr>
                <w:ilvl w:val="0"/>
                <w:numId w:val="91"/>
              </w:numPr>
              <w:jc w:val="left"/>
              <w:rPr>
                <w:rFonts w:ascii="Arial" w:hAnsi="Arial" w:cs="Arial"/>
              </w:rPr>
            </w:pPr>
            <w:r w:rsidRPr="005971E1">
              <w:rPr>
                <w:rFonts w:ascii="Arial" w:eastAsia="Calibri Light" w:hAnsi="Arial" w:cs="Arial"/>
              </w:rPr>
              <w:t>Vyjádří svá přání</w:t>
            </w:r>
          </w:p>
          <w:p w14:paraId="0D56D44A" w14:textId="77777777" w:rsidR="006A48B7" w:rsidRPr="005971E1" w:rsidRDefault="006A48B7" w:rsidP="00B02424">
            <w:pPr>
              <w:pStyle w:val="Odstavecseseznamem"/>
              <w:numPr>
                <w:ilvl w:val="0"/>
                <w:numId w:val="91"/>
              </w:numPr>
              <w:jc w:val="left"/>
              <w:rPr>
                <w:rFonts w:ascii="Arial" w:hAnsi="Arial" w:cs="Arial"/>
              </w:rPr>
            </w:pPr>
            <w:r w:rsidRPr="005971E1">
              <w:rPr>
                <w:rFonts w:ascii="Arial" w:eastAsia="Calibri Light" w:hAnsi="Arial" w:cs="Arial"/>
              </w:rPr>
              <w:t>Popíše, co s emu ve škole daří a co ne</w:t>
            </w:r>
          </w:p>
          <w:p w14:paraId="571AE177" w14:textId="77777777" w:rsidR="006A48B7" w:rsidRPr="005971E1" w:rsidRDefault="006A48B7" w:rsidP="00B02424">
            <w:pPr>
              <w:spacing w:after="200"/>
              <w:rPr>
                <w:rFonts w:eastAsia="Calibri Light"/>
                <w:lang w:val="cs-CZ"/>
              </w:rPr>
            </w:pPr>
          </w:p>
          <w:p w14:paraId="3D48701E" w14:textId="77777777" w:rsidR="006A48B7" w:rsidRPr="005971E1" w:rsidRDefault="006A48B7" w:rsidP="00B02424">
            <w:pPr>
              <w:spacing w:after="200"/>
              <w:rPr>
                <w:rFonts w:eastAsia="Calibri Light"/>
                <w:lang w:val="cs-CZ"/>
              </w:rPr>
            </w:pPr>
          </w:p>
          <w:p w14:paraId="1F01F93B" w14:textId="77777777" w:rsidR="006A48B7" w:rsidRPr="005971E1" w:rsidRDefault="006A48B7" w:rsidP="00B02424">
            <w:pPr>
              <w:spacing w:after="200"/>
              <w:rPr>
                <w:rFonts w:eastAsia="Calibri Light"/>
                <w:lang w:val="cs-CZ"/>
              </w:rPr>
            </w:pPr>
            <w:r w:rsidRPr="005971E1">
              <w:rPr>
                <w:rFonts w:eastAsia="Calibri Light"/>
                <w:b/>
                <w:bCs/>
                <w:lang w:val="cs-CZ"/>
              </w:rPr>
              <w:t>Psaní</w:t>
            </w:r>
            <w:r w:rsidRPr="005971E1">
              <w:rPr>
                <w:rFonts w:eastAsia="Calibri Light"/>
                <w:lang w:val="cs-CZ"/>
              </w:rPr>
              <w:t xml:space="preserve">: </w:t>
            </w:r>
          </w:p>
          <w:p w14:paraId="29C3071B" w14:textId="77777777" w:rsidR="006A48B7" w:rsidRPr="005971E1" w:rsidRDefault="006A48B7" w:rsidP="00B02424">
            <w:pPr>
              <w:pStyle w:val="Odstavecseseznamem"/>
              <w:numPr>
                <w:ilvl w:val="0"/>
                <w:numId w:val="90"/>
              </w:numPr>
              <w:jc w:val="left"/>
              <w:rPr>
                <w:rFonts w:ascii="Arial" w:eastAsiaTheme="minorEastAsia" w:hAnsi="Arial" w:cs="Arial"/>
              </w:rPr>
            </w:pPr>
            <w:r w:rsidRPr="005971E1">
              <w:rPr>
                <w:rFonts w:ascii="Arial" w:eastAsia="Calibri Light" w:hAnsi="Arial" w:cs="Arial"/>
              </w:rPr>
              <w:t>Napíše přání k narozeninám či jinému výročí, případně omluvu, že se dané události nezúčastní, včetně adekvátního zdůvodnění</w:t>
            </w:r>
          </w:p>
          <w:p w14:paraId="39F452E7" w14:textId="77777777" w:rsidR="006A48B7" w:rsidRPr="005971E1" w:rsidRDefault="006A48B7" w:rsidP="00B02424">
            <w:pPr>
              <w:pStyle w:val="Odstavecseseznamem"/>
              <w:numPr>
                <w:ilvl w:val="0"/>
                <w:numId w:val="90"/>
              </w:numPr>
              <w:jc w:val="left"/>
              <w:rPr>
                <w:rFonts w:ascii="Arial" w:eastAsiaTheme="minorEastAsia" w:hAnsi="Arial" w:cs="Arial"/>
                <w:b/>
                <w:bCs/>
              </w:rPr>
            </w:pPr>
            <w:r w:rsidRPr="005971E1">
              <w:rPr>
                <w:rFonts w:ascii="Arial" w:eastAsia="Calibri Light" w:hAnsi="Arial" w:cs="Arial"/>
              </w:rPr>
              <w:t>Napíše kamarádovi dopis s podrobnějším popisem toho, co by si přál dělat o prázdninách.</w:t>
            </w:r>
          </w:p>
          <w:p w14:paraId="6D1D3551" w14:textId="77777777" w:rsidR="006A48B7" w:rsidRPr="005971E1" w:rsidRDefault="006A48B7" w:rsidP="00B02424">
            <w:pPr>
              <w:pStyle w:val="Odstavecseseznamem"/>
              <w:numPr>
                <w:ilvl w:val="0"/>
                <w:numId w:val="90"/>
              </w:numPr>
              <w:jc w:val="left"/>
              <w:rPr>
                <w:rFonts w:ascii="Arial" w:hAnsi="Arial" w:cs="Arial"/>
                <w:b/>
                <w:bCs/>
              </w:rPr>
            </w:pPr>
            <w:r w:rsidRPr="005971E1">
              <w:rPr>
                <w:rFonts w:ascii="Arial" w:eastAsia="Calibri Light" w:hAnsi="Arial" w:cs="Arial"/>
              </w:rPr>
              <w:t>Vymyslí konec příběhu pomocí předem daných sloves</w:t>
            </w:r>
          </w:p>
          <w:p w14:paraId="1493569F" w14:textId="77777777" w:rsidR="006A48B7" w:rsidRPr="005971E1" w:rsidRDefault="006A48B7" w:rsidP="00B02424">
            <w:pPr>
              <w:pStyle w:val="Odstavecseseznamem"/>
              <w:numPr>
                <w:ilvl w:val="0"/>
                <w:numId w:val="90"/>
              </w:numPr>
              <w:jc w:val="left"/>
              <w:rPr>
                <w:rFonts w:ascii="Arial" w:hAnsi="Arial" w:cs="Arial"/>
                <w:b/>
                <w:bCs/>
              </w:rPr>
            </w:pPr>
            <w:r w:rsidRPr="005971E1">
              <w:rPr>
                <w:rFonts w:ascii="Arial" w:eastAsia="Calibri Light" w:hAnsi="Arial" w:cs="Arial"/>
              </w:rPr>
              <w:t>Vytvoří informační plakát s doporučeními, jak dodržovat zdravý životní styl</w:t>
            </w:r>
          </w:p>
          <w:p w14:paraId="736EBE57" w14:textId="77777777" w:rsidR="006A48B7" w:rsidRPr="005971E1" w:rsidRDefault="006A48B7" w:rsidP="00B02424">
            <w:pPr>
              <w:pStyle w:val="Odstavecseseznamem"/>
              <w:numPr>
                <w:ilvl w:val="0"/>
                <w:numId w:val="90"/>
              </w:numPr>
              <w:jc w:val="left"/>
              <w:rPr>
                <w:rFonts w:ascii="Arial" w:hAnsi="Arial" w:cs="Arial"/>
                <w:b/>
                <w:bCs/>
              </w:rPr>
            </w:pPr>
            <w:r w:rsidRPr="005971E1">
              <w:rPr>
                <w:rFonts w:ascii="Arial" w:eastAsia="Calibri Light" w:hAnsi="Arial" w:cs="Arial"/>
              </w:rPr>
              <w:t>Připraví krátký scénář k vymyšlenému seriálu podle připravených bodů</w:t>
            </w:r>
          </w:p>
          <w:p w14:paraId="7A8912BA" w14:textId="77777777" w:rsidR="006A48B7" w:rsidRPr="005971E1" w:rsidRDefault="006A48B7" w:rsidP="00B02424">
            <w:pPr>
              <w:spacing w:after="200"/>
              <w:rPr>
                <w:rFonts w:eastAsia="Calibri Light"/>
                <w:b/>
                <w:bCs/>
                <w:lang w:val="cs-CZ"/>
              </w:rPr>
            </w:pPr>
          </w:p>
          <w:p w14:paraId="77A064F9" w14:textId="77777777" w:rsidR="006A48B7" w:rsidRPr="005971E1" w:rsidRDefault="006A48B7" w:rsidP="00B02424">
            <w:pPr>
              <w:spacing w:after="200"/>
              <w:rPr>
                <w:rFonts w:eastAsia="Calibri Light"/>
                <w:lang w:val="cs-CZ"/>
              </w:rPr>
            </w:pPr>
            <w:r w:rsidRPr="005971E1">
              <w:rPr>
                <w:rFonts w:eastAsia="Calibri Light"/>
                <w:b/>
                <w:bCs/>
                <w:lang w:val="cs-CZ"/>
              </w:rPr>
              <w:t>Čtení s porozuměním:</w:t>
            </w:r>
          </w:p>
          <w:p w14:paraId="5F4EAAF4" w14:textId="77777777" w:rsidR="006A48B7" w:rsidRPr="005971E1" w:rsidRDefault="006A48B7" w:rsidP="00B02424">
            <w:pPr>
              <w:pStyle w:val="Odstavecseseznamem"/>
              <w:numPr>
                <w:ilvl w:val="0"/>
                <w:numId w:val="89"/>
              </w:numPr>
              <w:jc w:val="left"/>
              <w:rPr>
                <w:rFonts w:ascii="Arial" w:hAnsi="Arial" w:cs="Arial"/>
                <w:b/>
                <w:bCs/>
              </w:rPr>
            </w:pPr>
            <w:r w:rsidRPr="005971E1">
              <w:rPr>
                <w:rFonts w:ascii="Arial" w:hAnsi="Arial" w:cs="Arial"/>
              </w:rPr>
              <w:t>Využívá různé druhy slovníků při čtení komplikovanějších textů.</w:t>
            </w:r>
          </w:p>
          <w:p w14:paraId="68012E47" w14:textId="77777777" w:rsidR="006A48B7" w:rsidRPr="005971E1" w:rsidRDefault="006A48B7" w:rsidP="00B02424">
            <w:pPr>
              <w:pStyle w:val="Odstavecseseznamem"/>
              <w:numPr>
                <w:ilvl w:val="0"/>
                <w:numId w:val="89"/>
              </w:numPr>
              <w:jc w:val="left"/>
              <w:rPr>
                <w:rFonts w:ascii="Arial" w:hAnsi="Arial" w:cs="Arial"/>
              </w:rPr>
            </w:pPr>
            <w:r w:rsidRPr="005971E1">
              <w:rPr>
                <w:rFonts w:ascii="Arial" w:hAnsi="Arial" w:cs="Arial"/>
              </w:rPr>
              <w:t>Rozumí složitějším textům, které obsahují slovní zásobu často užívanou v každodenním životě nebo která se vztahuje k jeho zájmům</w:t>
            </w:r>
          </w:p>
        </w:tc>
        <w:tc>
          <w:tcPr>
            <w:tcW w:w="4536" w:type="dxa"/>
            <w:tcBorders>
              <w:top w:val="single" w:sz="6" w:space="0" w:color="00000A"/>
              <w:left w:val="single" w:sz="6" w:space="0" w:color="00000A"/>
              <w:bottom w:val="single" w:sz="6" w:space="0" w:color="00000A"/>
              <w:right w:val="single" w:sz="6" w:space="0" w:color="00000A"/>
            </w:tcBorders>
          </w:tcPr>
          <w:p w14:paraId="10593941" w14:textId="77777777" w:rsidR="006A48B7" w:rsidRPr="005971E1" w:rsidRDefault="006A48B7" w:rsidP="00B02424">
            <w:pPr>
              <w:spacing w:after="200"/>
              <w:rPr>
                <w:rFonts w:eastAsia="Calibri Light"/>
              </w:rPr>
            </w:pPr>
            <w:r w:rsidRPr="005971E1">
              <w:rPr>
                <w:rFonts w:eastAsia="Calibri Light"/>
                <w:b/>
                <w:bCs/>
              </w:rPr>
              <w:t>OSLAVY</w:t>
            </w:r>
          </w:p>
          <w:p w14:paraId="49F635D3" w14:textId="77777777" w:rsidR="006A48B7" w:rsidRPr="005971E1" w:rsidRDefault="006A48B7" w:rsidP="00B02424">
            <w:pPr>
              <w:spacing w:after="200"/>
              <w:rPr>
                <w:rFonts w:eastAsia="Calibri Light"/>
              </w:rPr>
            </w:pPr>
            <w:r w:rsidRPr="005971E1">
              <w:rPr>
                <w:rFonts w:eastAsia="Calibri Light"/>
                <w:b/>
                <w:bCs/>
              </w:rPr>
              <w:t>Slovní zásoba</w:t>
            </w:r>
            <w:r w:rsidRPr="005971E1">
              <w:rPr>
                <w:rFonts w:eastAsia="Calibri Light"/>
              </w:rPr>
              <w:t>: předměty související s oslavami, dárky</w:t>
            </w:r>
          </w:p>
          <w:p w14:paraId="057BB6DF" w14:textId="77777777" w:rsidR="006A48B7" w:rsidRPr="005971E1" w:rsidRDefault="006A48B7" w:rsidP="00B02424">
            <w:pPr>
              <w:spacing w:after="200"/>
              <w:rPr>
                <w:rFonts w:eastAsia="Calibri Light"/>
              </w:rPr>
            </w:pPr>
            <w:r w:rsidRPr="005971E1">
              <w:rPr>
                <w:rFonts w:eastAsia="Calibri Light"/>
                <w:b/>
                <w:bCs/>
              </w:rPr>
              <w:t>Gramatika</w:t>
            </w:r>
            <w:r w:rsidRPr="005971E1">
              <w:rPr>
                <w:rFonts w:eastAsia="Calibri Light"/>
              </w:rPr>
              <w:t>: presente de Subjuntivo, vazba SOLER + infinitiv, Subjuntivo ve větách přacích a ve větách účelových uvozených spojkou PARA QUE, kombinace zájmen v 3. a 4. pádě, významy spojky QUE.</w:t>
            </w:r>
          </w:p>
          <w:p w14:paraId="76234CF8" w14:textId="2AD7613E" w:rsidR="006A48B7" w:rsidRPr="005971E1" w:rsidRDefault="006A48B7" w:rsidP="00B02424">
            <w:pPr>
              <w:spacing w:after="200"/>
              <w:rPr>
                <w:rFonts w:eastAsia="Calibri Light"/>
              </w:rPr>
            </w:pPr>
            <w:r w:rsidRPr="005971E1">
              <w:rPr>
                <w:rFonts w:eastAsia="Calibri Light"/>
                <w:b/>
                <w:bCs/>
              </w:rPr>
              <w:t>Reálie</w:t>
            </w:r>
            <w:r w:rsidRPr="005971E1">
              <w:rPr>
                <w:rFonts w:eastAsia="Calibri Light"/>
              </w:rPr>
              <w:t xml:space="preserve">: </w:t>
            </w:r>
            <w:r w:rsidR="00C17CBA" w:rsidRPr="005971E1">
              <w:rPr>
                <w:rFonts w:eastAsia="Calibri Light"/>
              </w:rPr>
              <w:t>Bolívie – Karnevaly</w:t>
            </w:r>
            <w:r w:rsidRPr="005971E1">
              <w:rPr>
                <w:rFonts w:eastAsia="Calibri Light"/>
              </w:rPr>
              <w:t xml:space="preserve"> v Oruro</w:t>
            </w:r>
          </w:p>
          <w:p w14:paraId="434CBCA1" w14:textId="77777777" w:rsidR="006A48B7" w:rsidRPr="005971E1" w:rsidRDefault="006A48B7" w:rsidP="00B02424">
            <w:pPr>
              <w:spacing w:after="200"/>
              <w:rPr>
                <w:rFonts w:eastAsia="Calibri Light"/>
              </w:rPr>
            </w:pPr>
            <w:r w:rsidRPr="005971E1">
              <w:rPr>
                <w:rFonts w:eastAsia="Calibri Light"/>
                <w:b/>
                <w:bCs/>
              </w:rPr>
              <w:t>MÉDIA</w:t>
            </w:r>
          </w:p>
          <w:p w14:paraId="71ED541D" w14:textId="77777777" w:rsidR="006A48B7" w:rsidRPr="005971E1" w:rsidRDefault="006A48B7" w:rsidP="00B02424">
            <w:pPr>
              <w:spacing w:after="200"/>
              <w:rPr>
                <w:rFonts w:eastAsia="Calibri Light"/>
              </w:rPr>
            </w:pPr>
            <w:r w:rsidRPr="005971E1">
              <w:rPr>
                <w:rFonts w:eastAsia="Calibri Light"/>
                <w:b/>
                <w:bCs/>
              </w:rPr>
              <w:t>Slovní zásoba</w:t>
            </w:r>
            <w:r w:rsidRPr="005971E1">
              <w:rPr>
                <w:rFonts w:eastAsia="Calibri Light"/>
              </w:rPr>
              <w:t>: telenovely, popis charakterových vlastností</w:t>
            </w:r>
          </w:p>
          <w:p w14:paraId="38C0BE64" w14:textId="77777777" w:rsidR="006A48B7" w:rsidRPr="005971E1" w:rsidRDefault="006A48B7" w:rsidP="00B02424">
            <w:pPr>
              <w:spacing w:after="200"/>
              <w:rPr>
                <w:rFonts w:eastAsia="Calibri Light"/>
              </w:rPr>
            </w:pPr>
            <w:r w:rsidRPr="005971E1">
              <w:rPr>
                <w:rFonts w:eastAsia="Calibri Light"/>
                <w:b/>
                <w:bCs/>
              </w:rPr>
              <w:t>Gramatika</w:t>
            </w:r>
            <w:r w:rsidRPr="005971E1">
              <w:rPr>
                <w:rFonts w:eastAsia="Calibri Light"/>
              </w:rPr>
              <w:t>: Kondicionál, slovesa, která fungují stejně jako sloveso “gustar”, slovesné předložkové vazby</w:t>
            </w:r>
          </w:p>
          <w:p w14:paraId="5554E4DC" w14:textId="77777777" w:rsidR="006A48B7" w:rsidRPr="005971E1" w:rsidRDefault="006A48B7" w:rsidP="00B02424">
            <w:pPr>
              <w:spacing w:after="200"/>
              <w:rPr>
                <w:rFonts w:eastAsia="Calibri Light"/>
              </w:rPr>
            </w:pPr>
            <w:r w:rsidRPr="005971E1">
              <w:rPr>
                <w:rFonts w:eastAsia="Calibri Light"/>
                <w:b/>
                <w:bCs/>
              </w:rPr>
              <w:t>Reálie</w:t>
            </w:r>
            <w:r w:rsidRPr="005971E1">
              <w:rPr>
                <w:rFonts w:eastAsia="Calibri Light"/>
              </w:rPr>
              <w:t>: Argentinci a jejich charakter</w:t>
            </w:r>
          </w:p>
          <w:p w14:paraId="34DCA04B" w14:textId="77777777" w:rsidR="006A48B7" w:rsidRPr="005971E1" w:rsidRDefault="006A48B7" w:rsidP="00B02424">
            <w:pPr>
              <w:spacing w:after="200"/>
              <w:rPr>
                <w:rFonts w:eastAsia="Calibri Light"/>
              </w:rPr>
            </w:pPr>
          </w:p>
          <w:p w14:paraId="0EFE24F5" w14:textId="77777777" w:rsidR="006A48B7" w:rsidRPr="005971E1" w:rsidRDefault="006A48B7" w:rsidP="00B02424">
            <w:pPr>
              <w:spacing w:after="200"/>
              <w:rPr>
                <w:rFonts w:eastAsia="Calibri Light"/>
                <w:b/>
                <w:bCs/>
              </w:rPr>
            </w:pPr>
            <w:r w:rsidRPr="005971E1">
              <w:rPr>
                <w:rFonts w:eastAsia="Calibri Light"/>
                <w:b/>
                <w:bCs/>
              </w:rPr>
              <w:t>LIDSKÉ TĚLO</w:t>
            </w:r>
          </w:p>
          <w:p w14:paraId="46DC77F6" w14:textId="77777777" w:rsidR="006A48B7" w:rsidRPr="005971E1" w:rsidRDefault="006A48B7" w:rsidP="00B02424">
            <w:pPr>
              <w:spacing w:after="200"/>
              <w:rPr>
                <w:rFonts w:eastAsia="Calibri Light"/>
              </w:rPr>
            </w:pPr>
            <w:r w:rsidRPr="005971E1">
              <w:rPr>
                <w:rFonts w:eastAsia="Calibri Light"/>
                <w:b/>
                <w:bCs/>
              </w:rPr>
              <w:t>Slovní zásoba</w:t>
            </w:r>
            <w:r w:rsidRPr="005971E1">
              <w:rPr>
                <w:rFonts w:eastAsia="Calibri Light"/>
              </w:rPr>
              <w:t>: části lidského těla, nemoci, u doktora, zdravý životní styl, péče o tělo, slovesa vyjadřující pokyny při cvičení</w:t>
            </w:r>
          </w:p>
          <w:p w14:paraId="12F2F19C" w14:textId="77777777" w:rsidR="006A48B7" w:rsidRPr="005971E1" w:rsidRDefault="006A48B7" w:rsidP="00B02424">
            <w:pPr>
              <w:spacing w:after="200"/>
              <w:rPr>
                <w:rFonts w:eastAsia="Calibri Light"/>
              </w:rPr>
            </w:pPr>
            <w:r w:rsidRPr="005971E1">
              <w:rPr>
                <w:rFonts w:eastAsia="Calibri Light"/>
                <w:b/>
                <w:bCs/>
              </w:rPr>
              <w:t>Gramatika</w:t>
            </w:r>
            <w:r w:rsidRPr="005971E1">
              <w:rPr>
                <w:rFonts w:eastAsia="Calibri Light"/>
              </w:rPr>
              <w:t>: kladný a záporný rozkaz “tú” a “vosotros”, rozdíl mezi SER a ESTAR ve spojení s přídavným jménem, gerundio ve způsobových větách a vazba sin + infinitiv</w:t>
            </w:r>
          </w:p>
          <w:p w14:paraId="0D2BADF7" w14:textId="77777777" w:rsidR="006A48B7" w:rsidRPr="005971E1" w:rsidRDefault="006A48B7" w:rsidP="00B02424">
            <w:pPr>
              <w:spacing w:after="200"/>
              <w:rPr>
                <w:rFonts w:eastAsia="Calibri Light"/>
              </w:rPr>
            </w:pPr>
            <w:r w:rsidRPr="005971E1">
              <w:rPr>
                <w:rFonts w:eastAsia="Calibri Light"/>
                <w:b/>
                <w:bCs/>
              </w:rPr>
              <w:t>Reálie</w:t>
            </w:r>
            <w:r w:rsidRPr="005971E1">
              <w:rPr>
                <w:rFonts w:eastAsia="Calibri Light"/>
              </w:rPr>
              <w:t>: Kubánská salsa</w:t>
            </w:r>
          </w:p>
          <w:p w14:paraId="5FBD8A5C" w14:textId="77777777" w:rsidR="006A48B7" w:rsidRPr="005971E1" w:rsidRDefault="006A48B7" w:rsidP="00B02424">
            <w:pPr>
              <w:spacing w:after="200"/>
              <w:rPr>
                <w:rFonts w:eastAsia="Calibri Light"/>
              </w:rPr>
            </w:pPr>
          </w:p>
          <w:p w14:paraId="0571DD04" w14:textId="77777777" w:rsidR="006A48B7" w:rsidRPr="005971E1" w:rsidRDefault="006A48B7" w:rsidP="00B02424">
            <w:pPr>
              <w:spacing w:after="200"/>
              <w:rPr>
                <w:rFonts w:eastAsia="Calibri Light"/>
                <w:b/>
                <w:bCs/>
              </w:rPr>
            </w:pPr>
            <w:r w:rsidRPr="005971E1">
              <w:rPr>
                <w:rFonts w:eastAsia="Calibri Light"/>
                <w:b/>
                <w:bCs/>
              </w:rPr>
              <w:t>DETEKTIVNÍ A STRAŠIDELNÉ PŘÍBĚHY</w:t>
            </w:r>
          </w:p>
          <w:p w14:paraId="7C38A403" w14:textId="77777777" w:rsidR="006A48B7" w:rsidRPr="005971E1" w:rsidRDefault="006A48B7" w:rsidP="00B02424">
            <w:pPr>
              <w:spacing w:after="200"/>
              <w:rPr>
                <w:rFonts w:eastAsia="Calibri Light"/>
              </w:rPr>
            </w:pPr>
            <w:r w:rsidRPr="005971E1">
              <w:rPr>
                <w:rFonts w:eastAsia="Calibri Light"/>
                <w:b/>
                <w:bCs/>
              </w:rPr>
              <w:t>Slovní zásoba</w:t>
            </w:r>
            <w:r w:rsidRPr="005971E1">
              <w:rPr>
                <w:rFonts w:eastAsia="Calibri Light"/>
              </w:rPr>
              <w:t>: slova související s detektivkami a záhadnými příběhy, tematika zámořských objevitelů</w:t>
            </w:r>
          </w:p>
          <w:p w14:paraId="23F904D2" w14:textId="77777777" w:rsidR="006A48B7" w:rsidRPr="005971E1" w:rsidRDefault="006A48B7" w:rsidP="00B02424">
            <w:pPr>
              <w:spacing w:after="200"/>
              <w:rPr>
                <w:rFonts w:eastAsia="Calibri Light"/>
              </w:rPr>
            </w:pPr>
            <w:r w:rsidRPr="005971E1">
              <w:rPr>
                <w:rFonts w:eastAsia="Calibri Light"/>
                <w:b/>
                <w:bCs/>
              </w:rPr>
              <w:t>Gramatika</w:t>
            </w:r>
            <w:r w:rsidRPr="005971E1">
              <w:rPr>
                <w:rFonts w:eastAsia="Calibri Light"/>
              </w:rPr>
              <w:t>: vazba Estaba + gerundio, souslednost časová v minulosti</w:t>
            </w:r>
          </w:p>
          <w:p w14:paraId="233ABE56" w14:textId="77777777" w:rsidR="006A48B7" w:rsidRPr="005971E1" w:rsidRDefault="006A48B7" w:rsidP="00B02424">
            <w:pPr>
              <w:spacing w:after="200"/>
              <w:rPr>
                <w:rFonts w:eastAsia="Calibri Light"/>
              </w:rPr>
            </w:pPr>
            <w:r w:rsidRPr="005971E1">
              <w:rPr>
                <w:rFonts w:eastAsia="Calibri Light"/>
                <w:b/>
                <w:bCs/>
              </w:rPr>
              <w:t>Reálie</w:t>
            </w:r>
            <w:r w:rsidRPr="005971E1">
              <w:rPr>
                <w:rFonts w:eastAsia="Calibri Light"/>
              </w:rPr>
              <w:t>: Objevení Ameriky</w:t>
            </w:r>
          </w:p>
          <w:p w14:paraId="1FA4BF1D" w14:textId="77777777" w:rsidR="006A48B7" w:rsidRPr="005971E1" w:rsidRDefault="006A48B7" w:rsidP="00B02424">
            <w:pPr>
              <w:spacing w:after="200"/>
              <w:rPr>
                <w:rFonts w:eastAsia="Calibri Light"/>
              </w:rPr>
            </w:pPr>
          </w:p>
          <w:p w14:paraId="0E447529" w14:textId="77777777" w:rsidR="006A48B7" w:rsidRPr="005971E1" w:rsidRDefault="006A48B7" w:rsidP="00B02424">
            <w:pPr>
              <w:spacing w:after="200"/>
              <w:rPr>
                <w:rFonts w:eastAsia="Calibri Light"/>
                <w:b/>
                <w:bCs/>
              </w:rPr>
            </w:pPr>
            <w:r w:rsidRPr="005971E1">
              <w:rPr>
                <w:rFonts w:eastAsia="Calibri Light"/>
                <w:b/>
                <w:bCs/>
              </w:rPr>
              <w:t>SPORT A VÝLETY</w:t>
            </w:r>
          </w:p>
          <w:p w14:paraId="734F4D27" w14:textId="77777777" w:rsidR="006A48B7" w:rsidRPr="005971E1" w:rsidRDefault="006A48B7" w:rsidP="00B02424">
            <w:pPr>
              <w:spacing w:after="200"/>
              <w:rPr>
                <w:rFonts w:eastAsia="Calibri Light"/>
              </w:rPr>
            </w:pPr>
            <w:r w:rsidRPr="005971E1">
              <w:rPr>
                <w:rFonts w:eastAsia="Calibri Light"/>
                <w:b/>
                <w:bCs/>
              </w:rPr>
              <w:t>Slovní zásoba</w:t>
            </w:r>
            <w:r w:rsidRPr="005971E1">
              <w:rPr>
                <w:rFonts w:eastAsia="Calibri Light"/>
              </w:rPr>
              <w:t>: adrenalinové sporty, prázdninové zážitky, plánování výletů, školní úspěchy a neúspěchy, popis gramatických jevů v ŠJ</w:t>
            </w:r>
          </w:p>
          <w:p w14:paraId="444FD844" w14:textId="77777777" w:rsidR="006A48B7" w:rsidRPr="005971E1" w:rsidRDefault="006A48B7" w:rsidP="00B02424">
            <w:pPr>
              <w:spacing w:after="200"/>
              <w:rPr>
                <w:rFonts w:eastAsia="Calibri Light"/>
              </w:rPr>
            </w:pPr>
            <w:r w:rsidRPr="005971E1">
              <w:rPr>
                <w:rFonts w:eastAsia="Calibri Light"/>
                <w:b/>
                <w:bCs/>
              </w:rPr>
              <w:t>Gramatika</w:t>
            </w:r>
            <w:r w:rsidRPr="005971E1">
              <w:rPr>
                <w:rFonts w:eastAsia="Calibri Light"/>
              </w:rPr>
              <w:t>: Pretérito perfecto compuesto, subjuntiv při vyjádření chutí a přání, rozdíl mezi IR x VENIR a LLEVAR x TRAER, superlativ absolutní, tvoření zdrobnělin</w:t>
            </w:r>
          </w:p>
          <w:p w14:paraId="46286F5C" w14:textId="77777777" w:rsidR="006A48B7" w:rsidRPr="005971E1" w:rsidRDefault="006A48B7" w:rsidP="00B02424">
            <w:pPr>
              <w:spacing w:after="200"/>
              <w:rPr>
                <w:rFonts w:eastAsia="Calibri Light"/>
              </w:rPr>
            </w:pPr>
            <w:r w:rsidRPr="005971E1">
              <w:rPr>
                <w:rFonts w:eastAsia="Calibri Light"/>
                <w:b/>
                <w:bCs/>
              </w:rPr>
              <w:t>Reálie</w:t>
            </w:r>
            <w:r w:rsidRPr="005971E1">
              <w:rPr>
                <w:rFonts w:eastAsia="Calibri Light"/>
              </w:rPr>
              <w:t>: španělština v USA</w:t>
            </w:r>
          </w:p>
        </w:tc>
        <w:tc>
          <w:tcPr>
            <w:tcW w:w="4536" w:type="dxa"/>
            <w:tcBorders>
              <w:top w:val="single" w:sz="6" w:space="0" w:color="00000A"/>
              <w:left w:val="single" w:sz="6" w:space="0" w:color="00000A"/>
              <w:bottom w:val="single" w:sz="6" w:space="0" w:color="00000A"/>
              <w:right w:val="single" w:sz="6" w:space="0" w:color="00000A"/>
            </w:tcBorders>
          </w:tcPr>
          <w:p w14:paraId="18450147" w14:textId="77777777" w:rsidR="006A48B7" w:rsidRPr="005971E1" w:rsidRDefault="006A48B7" w:rsidP="00B02424">
            <w:pPr>
              <w:spacing w:after="200"/>
              <w:rPr>
                <w:rFonts w:eastAsia="Calibri Light"/>
                <w:b/>
                <w:bCs/>
              </w:rPr>
            </w:pPr>
            <w:r w:rsidRPr="005971E1">
              <w:rPr>
                <w:rFonts w:eastAsia="Calibri Light"/>
                <w:b/>
                <w:bCs/>
              </w:rPr>
              <w:t>OSV:</w:t>
            </w:r>
          </w:p>
          <w:p w14:paraId="2A4EC701" w14:textId="77777777" w:rsidR="006A48B7" w:rsidRPr="005971E1" w:rsidRDefault="006A48B7" w:rsidP="00B02424">
            <w:pPr>
              <w:spacing w:after="200"/>
              <w:rPr>
                <w:rFonts w:eastAsia="Calibri Light"/>
              </w:rPr>
            </w:pPr>
            <w:r w:rsidRPr="005971E1">
              <w:rPr>
                <w:rFonts w:eastAsia="Calibri Light"/>
              </w:rPr>
              <w:t>Poznávání a rozvoj vlastní osobnosti</w:t>
            </w:r>
          </w:p>
          <w:p w14:paraId="2B352C69" w14:textId="77777777" w:rsidR="006A48B7" w:rsidRPr="005971E1" w:rsidRDefault="006A48B7" w:rsidP="00B02424">
            <w:pPr>
              <w:spacing w:after="200"/>
              <w:rPr>
                <w:rFonts w:eastAsia="Calibri Light"/>
              </w:rPr>
            </w:pPr>
            <w:r w:rsidRPr="005971E1">
              <w:rPr>
                <w:rFonts w:eastAsia="Calibri Light"/>
              </w:rPr>
              <w:t>Sociální komunikace</w:t>
            </w:r>
          </w:p>
          <w:p w14:paraId="31F570B7" w14:textId="77777777" w:rsidR="006A48B7" w:rsidRPr="005971E1" w:rsidRDefault="006A48B7" w:rsidP="00B02424">
            <w:pPr>
              <w:spacing w:after="200"/>
              <w:rPr>
                <w:rFonts w:eastAsia="Calibri Light"/>
                <w:b/>
                <w:bCs/>
              </w:rPr>
            </w:pPr>
            <w:r w:rsidRPr="005971E1">
              <w:rPr>
                <w:rFonts w:eastAsia="Calibri Light"/>
                <w:b/>
                <w:bCs/>
              </w:rPr>
              <w:t xml:space="preserve">VMEGS: </w:t>
            </w:r>
          </w:p>
          <w:p w14:paraId="2FF1FBA4" w14:textId="77777777" w:rsidR="006A48B7" w:rsidRPr="005971E1" w:rsidRDefault="006A48B7" w:rsidP="00B02424">
            <w:pPr>
              <w:spacing w:after="200"/>
              <w:rPr>
                <w:rFonts w:eastAsia="Calibri Light"/>
              </w:rPr>
            </w:pPr>
            <w:r w:rsidRPr="005971E1">
              <w:rPr>
                <w:rFonts w:eastAsia="Calibri Light"/>
              </w:rPr>
              <w:t>Globalizační a rozvojové procesy</w:t>
            </w:r>
          </w:p>
          <w:p w14:paraId="714F9047" w14:textId="77777777" w:rsidR="006A48B7" w:rsidRPr="005971E1" w:rsidRDefault="006A48B7" w:rsidP="00B02424">
            <w:pPr>
              <w:spacing w:after="200"/>
              <w:rPr>
                <w:rFonts w:eastAsia="Calibri Light"/>
                <w:b/>
                <w:bCs/>
              </w:rPr>
            </w:pPr>
            <w:r w:rsidRPr="005971E1">
              <w:rPr>
                <w:rFonts w:eastAsia="Calibri Light"/>
                <w:b/>
                <w:bCs/>
              </w:rPr>
              <w:t>MkV:</w:t>
            </w:r>
          </w:p>
          <w:p w14:paraId="145EDB7F" w14:textId="77777777" w:rsidR="006A48B7" w:rsidRPr="005971E1" w:rsidRDefault="006A48B7" w:rsidP="00B02424">
            <w:pPr>
              <w:spacing w:after="200"/>
              <w:rPr>
                <w:rFonts w:eastAsia="Calibri Light"/>
              </w:rPr>
            </w:pPr>
            <w:r w:rsidRPr="005971E1">
              <w:rPr>
                <w:rFonts w:eastAsia="Calibri Light"/>
              </w:rPr>
              <w:t>Vztah k multilingvní situaci a ke spolupráci mezi lidmi z různého kulturního prostředí</w:t>
            </w:r>
          </w:p>
          <w:p w14:paraId="1617599A" w14:textId="77777777" w:rsidR="006A48B7" w:rsidRPr="005971E1" w:rsidRDefault="006A48B7" w:rsidP="00B02424">
            <w:pPr>
              <w:spacing w:after="200"/>
              <w:rPr>
                <w:rFonts w:eastAsia="Calibri Light"/>
                <w:b/>
                <w:bCs/>
              </w:rPr>
            </w:pPr>
            <w:r w:rsidRPr="005971E1">
              <w:rPr>
                <w:rFonts w:eastAsia="Calibri Light"/>
                <w:b/>
                <w:bCs/>
              </w:rPr>
              <w:t xml:space="preserve">MV: </w:t>
            </w:r>
          </w:p>
          <w:p w14:paraId="18D520D8" w14:textId="77777777" w:rsidR="006A48B7" w:rsidRPr="005971E1" w:rsidRDefault="006A48B7" w:rsidP="00B02424">
            <w:pPr>
              <w:spacing w:after="200"/>
              <w:rPr>
                <w:rFonts w:eastAsia="Calibri Light"/>
              </w:rPr>
            </w:pPr>
            <w:r w:rsidRPr="005971E1">
              <w:rPr>
                <w:rFonts w:eastAsia="Calibri Light"/>
              </w:rPr>
              <w:t>Mediální produkty a jejich významy</w:t>
            </w:r>
          </w:p>
          <w:p w14:paraId="4359C547" w14:textId="77777777" w:rsidR="006A48B7" w:rsidRPr="005971E1" w:rsidRDefault="006A48B7" w:rsidP="00B02424">
            <w:pPr>
              <w:spacing w:after="200"/>
              <w:rPr>
                <w:rFonts w:eastAsia="Calibri Light"/>
              </w:rPr>
            </w:pPr>
            <w:r w:rsidRPr="005971E1">
              <w:rPr>
                <w:rFonts w:eastAsia="Calibri Light"/>
              </w:rPr>
              <w:t>Účinky mediální produkce a vliv médií</w:t>
            </w:r>
          </w:p>
        </w:tc>
      </w:tr>
      <w:bookmarkEnd w:id="45"/>
    </w:tbl>
    <w:p w14:paraId="1025A5AD" w14:textId="77777777" w:rsidR="006A48B7" w:rsidRPr="005971E1" w:rsidRDefault="006A48B7" w:rsidP="006A48B7">
      <w:pPr>
        <w:sectPr w:rsidR="006A48B7" w:rsidRPr="005971E1" w:rsidSect="00756D43">
          <w:type w:val="continuous"/>
          <w:pgSz w:w="16834" w:h="11909" w:orient="landscape"/>
          <w:pgMar w:top="1440" w:right="1440" w:bottom="1440" w:left="1440" w:header="720" w:footer="720" w:gutter="0"/>
          <w:pgNumType w:start="1"/>
          <w:cols w:space="708"/>
          <w:docGrid w:linePitch="299"/>
        </w:sectPr>
      </w:pPr>
    </w:p>
    <w:p w14:paraId="0F5199A5" w14:textId="77777777" w:rsidR="006A48B7" w:rsidRPr="005971E1" w:rsidRDefault="006A48B7" w:rsidP="00057070">
      <w:pPr>
        <w:pStyle w:val="Nadpis2"/>
      </w:pPr>
      <w:bookmarkStart w:id="50" w:name="_Toc103014136"/>
      <w:bookmarkStart w:id="51" w:name="_Toc103016018"/>
      <w:bookmarkStart w:id="52" w:name="_Toc103016569"/>
      <w:r w:rsidRPr="005971E1">
        <w:t>Matematika</w:t>
      </w:r>
      <w:bookmarkEnd w:id="50"/>
      <w:bookmarkEnd w:id="51"/>
      <w:bookmarkEnd w:id="52"/>
    </w:p>
    <w:p w14:paraId="48800078" w14:textId="77777777" w:rsidR="006A48B7" w:rsidRPr="005971E1" w:rsidRDefault="006A48B7" w:rsidP="006A48B7">
      <w:pPr>
        <w:pStyle w:val="Nadpis3"/>
        <w:rPr>
          <w:rFonts w:eastAsiaTheme="minorHAnsi"/>
        </w:rPr>
      </w:pPr>
      <w:r w:rsidRPr="005971E1">
        <w:rPr>
          <w:rFonts w:eastAsiaTheme="minorHAnsi"/>
        </w:rPr>
        <w:t>Obsahové vymezení</w:t>
      </w:r>
    </w:p>
    <w:p w14:paraId="719ED7E7" w14:textId="60346598" w:rsidR="006A48B7" w:rsidRPr="005971E1" w:rsidRDefault="006A48B7" w:rsidP="003706A9">
      <w:pPr>
        <w:jc w:val="both"/>
        <w:rPr>
          <w:sz w:val="24"/>
          <w:szCs w:val="24"/>
        </w:rPr>
      </w:pPr>
      <w:r w:rsidRPr="005971E1">
        <w:rPr>
          <w:sz w:val="24"/>
          <w:szCs w:val="24"/>
        </w:rPr>
        <w:t>Obsahová náplň předmětu Matematika je dána obsahem vzdělávacího oboru Matematika a její aplikace. Integrována jsou průře</w:t>
      </w:r>
      <w:r w:rsidR="006C42C9">
        <w:rPr>
          <w:sz w:val="24"/>
          <w:szCs w:val="24"/>
        </w:rPr>
        <w:t>z</w:t>
      </w:r>
      <w:r w:rsidRPr="005971E1">
        <w:rPr>
          <w:sz w:val="24"/>
          <w:szCs w:val="24"/>
        </w:rPr>
        <w:t>ová témata</w:t>
      </w:r>
    </w:p>
    <w:p w14:paraId="75CDB0BA" w14:textId="77777777" w:rsidR="006A48B7" w:rsidRPr="005971E1" w:rsidRDefault="006A48B7" w:rsidP="006A48B7">
      <w:pPr>
        <w:pStyle w:val="Nadpis3"/>
        <w:rPr>
          <w:rFonts w:eastAsiaTheme="minorHAnsi"/>
        </w:rPr>
      </w:pPr>
      <w:r w:rsidRPr="005971E1">
        <w:rPr>
          <w:rFonts w:eastAsiaTheme="minorHAnsi"/>
        </w:rPr>
        <w:t>Časové vymezení</w:t>
      </w:r>
    </w:p>
    <w:tbl>
      <w:tblPr>
        <w:tblpPr w:leftFromText="141" w:rightFromText="141" w:vertAnchor="text" w:horzAnchor="margin" w:tblpY="2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1660"/>
        <w:gridCol w:w="1658"/>
        <w:gridCol w:w="1658"/>
        <w:gridCol w:w="1658"/>
      </w:tblGrid>
      <w:tr w:rsidR="006A48B7" w:rsidRPr="005971E1" w14:paraId="2DADA574" w14:textId="77777777" w:rsidTr="00B02424">
        <w:tc>
          <w:tcPr>
            <w:tcW w:w="1339" w:type="pct"/>
            <w:vAlign w:val="center"/>
          </w:tcPr>
          <w:p w14:paraId="6F01BA7E" w14:textId="77777777" w:rsidR="006A48B7" w:rsidRPr="005971E1" w:rsidRDefault="006A48B7" w:rsidP="001D27F9">
            <w:bookmarkStart w:id="53" w:name="_Toc103014137"/>
            <w:r w:rsidRPr="005971E1">
              <w:t>Ročník</w:t>
            </w:r>
            <w:bookmarkEnd w:id="53"/>
          </w:p>
        </w:tc>
        <w:tc>
          <w:tcPr>
            <w:tcW w:w="916" w:type="pct"/>
            <w:shd w:val="clear" w:color="auto" w:fill="auto"/>
            <w:vAlign w:val="center"/>
          </w:tcPr>
          <w:p w14:paraId="305C5568" w14:textId="77777777" w:rsidR="006A48B7" w:rsidRPr="005971E1" w:rsidRDefault="006A48B7" w:rsidP="001D27F9">
            <w:bookmarkStart w:id="54" w:name="_Toc103014138"/>
            <w:r w:rsidRPr="005971E1">
              <w:t>1.</w:t>
            </w:r>
            <w:bookmarkEnd w:id="54"/>
          </w:p>
        </w:tc>
        <w:tc>
          <w:tcPr>
            <w:tcW w:w="915" w:type="pct"/>
            <w:shd w:val="clear" w:color="auto" w:fill="auto"/>
            <w:vAlign w:val="center"/>
          </w:tcPr>
          <w:p w14:paraId="61454455" w14:textId="77777777" w:rsidR="006A48B7" w:rsidRPr="005971E1" w:rsidRDefault="006A48B7" w:rsidP="001D27F9">
            <w:bookmarkStart w:id="55" w:name="_Toc103014139"/>
            <w:r w:rsidRPr="005971E1">
              <w:t>2.</w:t>
            </w:r>
            <w:bookmarkEnd w:id="55"/>
          </w:p>
        </w:tc>
        <w:tc>
          <w:tcPr>
            <w:tcW w:w="915" w:type="pct"/>
            <w:shd w:val="clear" w:color="auto" w:fill="auto"/>
            <w:vAlign w:val="center"/>
          </w:tcPr>
          <w:p w14:paraId="395B4AA5" w14:textId="77777777" w:rsidR="006A48B7" w:rsidRPr="005971E1" w:rsidRDefault="006A48B7" w:rsidP="001D27F9">
            <w:bookmarkStart w:id="56" w:name="_Toc103014140"/>
            <w:r w:rsidRPr="005971E1">
              <w:t>3.</w:t>
            </w:r>
            <w:bookmarkEnd w:id="56"/>
          </w:p>
        </w:tc>
        <w:tc>
          <w:tcPr>
            <w:tcW w:w="915" w:type="pct"/>
            <w:shd w:val="clear" w:color="auto" w:fill="auto"/>
            <w:vAlign w:val="center"/>
          </w:tcPr>
          <w:p w14:paraId="7E4B66A4" w14:textId="77777777" w:rsidR="006A48B7" w:rsidRPr="005971E1" w:rsidRDefault="006A48B7" w:rsidP="001D27F9">
            <w:bookmarkStart w:id="57" w:name="_Toc103014141"/>
            <w:r w:rsidRPr="005971E1">
              <w:t>4.</w:t>
            </w:r>
            <w:bookmarkEnd w:id="57"/>
          </w:p>
        </w:tc>
      </w:tr>
      <w:tr w:rsidR="006A48B7" w:rsidRPr="005971E1" w14:paraId="37B3BCC0" w14:textId="77777777" w:rsidTr="00B02424">
        <w:tc>
          <w:tcPr>
            <w:tcW w:w="1339" w:type="pct"/>
            <w:vAlign w:val="center"/>
          </w:tcPr>
          <w:p w14:paraId="79B120FD" w14:textId="77777777" w:rsidR="006A48B7" w:rsidRPr="005971E1" w:rsidRDefault="006A48B7" w:rsidP="001D27F9">
            <w:bookmarkStart w:id="58" w:name="_Toc103014142"/>
            <w:r w:rsidRPr="005971E1">
              <w:t>Týdenní hodinová dotace</w:t>
            </w:r>
            <w:bookmarkEnd w:id="58"/>
          </w:p>
        </w:tc>
        <w:tc>
          <w:tcPr>
            <w:tcW w:w="916" w:type="pct"/>
            <w:shd w:val="clear" w:color="auto" w:fill="auto"/>
            <w:vAlign w:val="center"/>
          </w:tcPr>
          <w:p w14:paraId="1B4B7F8D" w14:textId="77777777" w:rsidR="006A48B7" w:rsidRPr="005971E1" w:rsidRDefault="006A48B7" w:rsidP="001D27F9">
            <w:bookmarkStart w:id="59" w:name="_Toc103014143"/>
            <w:r w:rsidRPr="005971E1">
              <w:t>4</w:t>
            </w:r>
            <w:bookmarkEnd w:id="59"/>
          </w:p>
        </w:tc>
        <w:tc>
          <w:tcPr>
            <w:tcW w:w="915" w:type="pct"/>
            <w:shd w:val="clear" w:color="auto" w:fill="auto"/>
            <w:vAlign w:val="center"/>
          </w:tcPr>
          <w:p w14:paraId="3A68FE98" w14:textId="77777777" w:rsidR="006A48B7" w:rsidRPr="005971E1" w:rsidRDefault="006A48B7" w:rsidP="001D27F9">
            <w:bookmarkStart w:id="60" w:name="_Toc103014144"/>
            <w:r w:rsidRPr="005971E1">
              <w:t>4</w:t>
            </w:r>
            <w:bookmarkEnd w:id="60"/>
          </w:p>
        </w:tc>
        <w:tc>
          <w:tcPr>
            <w:tcW w:w="915" w:type="pct"/>
            <w:shd w:val="clear" w:color="auto" w:fill="auto"/>
            <w:vAlign w:val="center"/>
          </w:tcPr>
          <w:p w14:paraId="68FBD3CD" w14:textId="77777777" w:rsidR="006A48B7" w:rsidRPr="005971E1" w:rsidRDefault="006A48B7" w:rsidP="001D27F9">
            <w:bookmarkStart w:id="61" w:name="_Toc103014145"/>
            <w:r w:rsidRPr="005971E1">
              <w:t>3</w:t>
            </w:r>
            <w:bookmarkEnd w:id="61"/>
          </w:p>
        </w:tc>
        <w:tc>
          <w:tcPr>
            <w:tcW w:w="915" w:type="pct"/>
            <w:shd w:val="clear" w:color="auto" w:fill="auto"/>
            <w:vAlign w:val="center"/>
          </w:tcPr>
          <w:p w14:paraId="1FF93D5C" w14:textId="77777777" w:rsidR="006A48B7" w:rsidRPr="005971E1" w:rsidRDefault="006A48B7" w:rsidP="001D27F9">
            <w:bookmarkStart w:id="62" w:name="_Toc103014146"/>
            <w:r w:rsidRPr="005971E1">
              <w:t>3</w:t>
            </w:r>
            <w:bookmarkEnd w:id="62"/>
          </w:p>
        </w:tc>
      </w:tr>
    </w:tbl>
    <w:p w14:paraId="055CF2C9" w14:textId="77777777" w:rsidR="006A48B7" w:rsidRPr="005971E1" w:rsidRDefault="006A48B7" w:rsidP="006A48B7">
      <w:pPr>
        <w:pStyle w:val="Nadpis3"/>
        <w:rPr>
          <w:rFonts w:eastAsiaTheme="minorHAnsi"/>
        </w:rPr>
      </w:pPr>
      <w:r w:rsidRPr="005971E1">
        <w:rPr>
          <w:rFonts w:eastAsiaTheme="minorHAnsi"/>
        </w:rPr>
        <w:t>Organizační vymezení</w:t>
      </w:r>
    </w:p>
    <w:p w14:paraId="59DAC51C" w14:textId="77777777" w:rsidR="006A48B7" w:rsidRPr="005971E1" w:rsidRDefault="006A48B7" w:rsidP="006A48B7">
      <w:pPr>
        <w:jc w:val="both"/>
        <w:rPr>
          <w:sz w:val="24"/>
          <w:szCs w:val="24"/>
        </w:rPr>
      </w:pPr>
      <w:r w:rsidRPr="005971E1">
        <w:rPr>
          <w:sz w:val="24"/>
          <w:szCs w:val="24"/>
        </w:rPr>
        <w:t xml:space="preserve">Obsah předmětu je zaměřen na osvojování teoretických znalostí, praktických dovedností a rozvoj schopností samostatného řešení matematických úloh, což napomáhá k rozvoji logického a abstraktního myšlení, k získání matematické gramotnosti a k celkovému intelektuálnímu zrání žáků. Žáci jsou vedeni k soustavné práci, k trpělivosti a vytrvalosti, k systematičnosti a k náročnosti na sebe sama. Dále ke spolupráci a ke kultivovanému dialogu při hledání různých postupů řešení úloh, ke zdokonalování schopností přesného formulování problémů a vyjadřování myšlenek tak, aby všichni mohli pracovat na maximální úrovni svých schopností a tím posilovat svoje vědomí ve vlastní schopnosti. </w:t>
      </w:r>
    </w:p>
    <w:p w14:paraId="38C8B6F0" w14:textId="77777777" w:rsidR="006A48B7" w:rsidRPr="005971E1" w:rsidRDefault="006A48B7" w:rsidP="006A48B7">
      <w:pPr>
        <w:jc w:val="both"/>
        <w:rPr>
          <w:sz w:val="24"/>
          <w:szCs w:val="24"/>
        </w:rPr>
      </w:pPr>
      <w:r w:rsidRPr="005971E1">
        <w:rPr>
          <w:sz w:val="24"/>
          <w:szCs w:val="24"/>
        </w:rPr>
        <w:t>Žáci se učí využívat kalkulačky, vhodné prostředky výpočetní techniky (různé aplikační programy) a další pomůcky (např. modely těles) a zdokonalují se také v samostatné a</w:t>
      </w:r>
      <w:r>
        <w:rPr>
          <w:sz w:val="24"/>
          <w:szCs w:val="24"/>
        </w:rPr>
        <w:t> </w:t>
      </w:r>
      <w:r w:rsidRPr="005971E1">
        <w:rPr>
          <w:sz w:val="24"/>
          <w:szCs w:val="24"/>
        </w:rPr>
        <w:t xml:space="preserve">kritické práci se zdroji informací. </w:t>
      </w:r>
    </w:p>
    <w:p w14:paraId="071EE105" w14:textId="77777777" w:rsidR="006A48B7" w:rsidRPr="005971E1" w:rsidRDefault="006A48B7" w:rsidP="006A48B7">
      <w:pPr>
        <w:jc w:val="both"/>
        <w:rPr>
          <w:sz w:val="24"/>
          <w:szCs w:val="24"/>
        </w:rPr>
      </w:pPr>
      <w:r w:rsidRPr="005971E1">
        <w:rPr>
          <w:sz w:val="24"/>
          <w:szCs w:val="24"/>
        </w:rPr>
        <w:t>V obsahu vzdělávací oblasti je rovněž pamatováno na vztahy k ostatní předmětům, zejména fyzice, chemii a ekonomice, tak i spojení s každodenním praktickým životem. Do obsahu předmětu je z průřezových témat zařazena především osobnostní a</w:t>
      </w:r>
      <w:r>
        <w:rPr>
          <w:sz w:val="24"/>
          <w:szCs w:val="24"/>
        </w:rPr>
        <w:t> </w:t>
      </w:r>
      <w:r w:rsidRPr="005971E1">
        <w:rPr>
          <w:sz w:val="24"/>
          <w:szCs w:val="24"/>
        </w:rPr>
        <w:t xml:space="preserve">sociální výchova. </w:t>
      </w:r>
    </w:p>
    <w:p w14:paraId="46AB2966" w14:textId="77777777" w:rsidR="006A48B7" w:rsidRPr="005971E1" w:rsidRDefault="006A48B7" w:rsidP="006A48B7">
      <w:pPr>
        <w:jc w:val="both"/>
        <w:rPr>
          <w:sz w:val="24"/>
          <w:szCs w:val="24"/>
        </w:rPr>
      </w:pPr>
      <w:r w:rsidRPr="005971E1">
        <w:rPr>
          <w:sz w:val="24"/>
          <w:szCs w:val="24"/>
        </w:rPr>
        <w:t>Žáci mají možnost zapojit se do matematických soutěží (Matematická olympiáda, Matematický Klokan).</w:t>
      </w:r>
    </w:p>
    <w:p w14:paraId="2F600AD1" w14:textId="77777777" w:rsidR="006A48B7" w:rsidRPr="005971E1" w:rsidRDefault="006A48B7" w:rsidP="006A48B7">
      <w:pPr>
        <w:jc w:val="both"/>
        <w:rPr>
          <w:sz w:val="24"/>
          <w:szCs w:val="24"/>
        </w:rPr>
      </w:pPr>
      <w:r w:rsidRPr="005971E1">
        <w:rPr>
          <w:sz w:val="24"/>
          <w:szCs w:val="24"/>
        </w:rPr>
        <w:t>Výuka probíhá převážně v kmenových třídách, příp. v prostorách zahrady školy.</w:t>
      </w:r>
    </w:p>
    <w:p w14:paraId="128BC8D3" w14:textId="77777777" w:rsidR="006A48B7" w:rsidRPr="005971E1" w:rsidRDefault="006A48B7" w:rsidP="006A48B7">
      <w:pPr>
        <w:jc w:val="both"/>
        <w:rPr>
          <w:sz w:val="24"/>
          <w:szCs w:val="24"/>
        </w:rPr>
      </w:pPr>
      <w:r w:rsidRPr="005971E1">
        <w:rPr>
          <w:sz w:val="24"/>
          <w:szCs w:val="24"/>
        </w:rPr>
        <w:t>Na předmět Matematika bezprostředně navazuje ve 3. a 4. ročníku povinně volitelný Seminář z matematiky v rozsahu 2 hod. týdně.</w:t>
      </w:r>
    </w:p>
    <w:p w14:paraId="17A3F26A" w14:textId="77777777" w:rsidR="006A48B7" w:rsidRPr="005971E1" w:rsidRDefault="006A48B7" w:rsidP="006A48B7">
      <w:pPr>
        <w:rPr>
          <w:sz w:val="24"/>
          <w:szCs w:val="24"/>
        </w:rPr>
      </w:pPr>
    </w:p>
    <w:p w14:paraId="079782FC" w14:textId="77777777" w:rsidR="006A48B7" w:rsidRPr="005971E1" w:rsidRDefault="006A48B7" w:rsidP="006A48B7">
      <w:pPr>
        <w:pStyle w:val="Nadpis3"/>
        <w:rPr>
          <w:rFonts w:eastAsiaTheme="minorHAnsi"/>
        </w:rPr>
      </w:pPr>
      <w:r w:rsidRPr="005971E1">
        <w:rPr>
          <w:rFonts w:eastAsiaTheme="minorHAnsi"/>
        </w:rPr>
        <w:t>Výchovné a vzdělávací strategie</w:t>
      </w:r>
    </w:p>
    <w:p w14:paraId="5A88B30B" w14:textId="77777777" w:rsidR="006A48B7" w:rsidRPr="005971E1" w:rsidRDefault="006A48B7" w:rsidP="006A48B7">
      <w:pPr>
        <w:pStyle w:val="Odstavecseseznamem"/>
        <w:numPr>
          <w:ilvl w:val="0"/>
          <w:numId w:val="109"/>
        </w:numPr>
        <w:rPr>
          <w:rFonts w:ascii="Arial" w:eastAsiaTheme="minorEastAsia" w:hAnsi="Arial" w:cs="Arial"/>
          <w:sz w:val="24"/>
          <w:szCs w:val="24"/>
        </w:rPr>
      </w:pPr>
      <w:r w:rsidRPr="005971E1">
        <w:rPr>
          <w:rFonts w:ascii="Arial" w:hAnsi="Arial" w:cs="Arial"/>
          <w:sz w:val="24"/>
          <w:szCs w:val="24"/>
        </w:rPr>
        <w:t>Vedeme žáky k samostatnému řešení problémových úloh a vhodným způsobem je motivujeme. Podporujeme tvořivost, rozvoj logického myšlení a kombinační úsudek. (KU, KK, KO, KP, KSP, KŘP)</w:t>
      </w:r>
    </w:p>
    <w:p w14:paraId="4949A15C" w14:textId="77777777" w:rsidR="006A48B7" w:rsidRPr="005971E1" w:rsidRDefault="006A48B7" w:rsidP="006A48B7">
      <w:pPr>
        <w:pStyle w:val="Odstavecseseznamem"/>
        <w:numPr>
          <w:ilvl w:val="0"/>
          <w:numId w:val="109"/>
        </w:numPr>
        <w:rPr>
          <w:rFonts w:ascii="Arial" w:eastAsiaTheme="minorEastAsia" w:hAnsi="Arial" w:cs="Arial"/>
          <w:sz w:val="24"/>
          <w:szCs w:val="24"/>
        </w:rPr>
      </w:pPr>
      <w:r w:rsidRPr="005971E1">
        <w:rPr>
          <w:rFonts w:ascii="Arial" w:hAnsi="Arial" w:cs="Arial"/>
          <w:sz w:val="24"/>
          <w:szCs w:val="24"/>
        </w:rPr>
        <w:t>Učitel je důsledný ve svých požadavcích, jak z hlediska dodržování termínů, tak kvality výstupů. K žákům přistupuje podle jejich individuálních schopností. (KU, KK, KO, KP, KSP, KŘP)</w:t>
      </w:r>
    </w:p>
    <w:p w14:paraId="28C023A2" w14:textId="77777777" w:rsidR="006A48B7" w:rsidRPr="005971E1" w:rsidRDefault="006A48B7" w:rsidP="006A48B7">
      <w:pPr>
        <w:pStyle w:val="Odstavecseseznamem"/>
        <w:numPr>
          <w:ilvl w:val="0"/>
          <w:numId w:val="109"/>
        </w:numPr>
        <w:rPr>
          <w:rFonts w:ascii="Arial" w:eastAsiaTheme="minorEastAsia" w:hAnsi="Arial" w:cs="Arial"/>
          <w:sz w:val="24"/>
          <w:szCs w:val="24"/>
        </w:rPr>
      </w:pPr>
      <w:r w:rsidRPr="005971E1">
        <w:rPr>
          <w:rFonts w:ascii="Arial" w:hAnsi="Arial" w:cs="Arial"/>
          <w:sz w:val="24"/>
          <w:szCs w:val="24"/>
        </w:rPr>
        <w:t>Učitel učí žáky správné argumentaci, která jim usnadní zapojení do diskuse. Vede také žáky k získávání informací z různých pramenů, k jejich posuzování a porovnávání, k vytvoření vlastního názoru a formulování správných závěrů. Dále také ke správnému použití odborné matematické terminologie. (KU, KK, KO, KP, KSP, KŘP)</w:t>
      </w:r>
    </w:p>
    <w:p w14:paraId="6E23D631" w14:textId="77777777" w:rsidR="006A48B7" w:rsidRPr="005971E1" w:rsidRDefault="006A48B7" w:rsidP="006A48B7">
      <w:pPr>
        <w:pStyle w:val="Odstavecseseznamem"/>
        <w:numPr>
          <w:ilvl w:val="0"/>
          <w:numId w:val="109"/>
        </w:numPr>
        <w:rPr>
          <w:rFonts w:ascii="Arial" w:eastAsiaTheme="minorEastAsia" w:hAnsi="Arial" w:cs="Arial"/>
          <w:sz w:val="24"/>
          <w:szCs w:val="24"/>
        </w:rPr>
      </w:pPr>
      <w:r w:rsidRPr="005971E1">
        <w:rPr>
          <w:rFonts w:ascii="Arial" w:hAnsi="Arial" w:cs="Arial"/>
          <w:sz w:val="24"/>
          <w:szCs w:val="24"/>
        </w:rPr>
        <w:t>Chyba žáka je využívána k hledání správného způsobu řešení. Odpovídajícím způsobem oceňujeme snahu, aktivitu a pokroky jednotlivých žáků. Zařazujeme podnětné příklady, které žákům umožňují hledat vlastní postupy, nutí je samostatně přemýšlet nebo také umožňují volbu různých postupů. (KU, KK, KO, KP, KSP, KŘP)</w:t>
      </w:r>
    </w:p>
    <w:p w14:paraId="6FDCF58E" w14:textId="77777777" w:rsidR="006A48B7" w:rsidRPr="005971E1" w:rsidRDefault="006A48B7" w:rsidP="006A48B7">
      <w:pPr>
        <w:pStyle w:val="Odstavecseseznamem"/>
        <w:numPr>
          <w:ilvl w:val="0"/>
          <w:numId w:val="109"/>
        </w:numPr>
        <w:rPr>
          <w:rFonts w:ascii="Arial" w:eastAsiaTheme="minorEastAsia" w:hAnsi="Arial" w:cs="Arial"/>
          <w:sz w:val="24"/>
          <w:szCs w:val="24"/>
        </w:rPr>
      </w:pPr>
      <w:r w:rsidRPr="005971E1">
        <w:rPr>
          <w:rFonts w:ascii="Arial" w:hAnsi="Arial" w:cs="Arial"/>
          <w:sz w:val="24"/>
          <w:szCs w:val="24"/>
        </w:rPr>
        <w:t>Učitel dává najevo zájem o způsoby řešení, které žák navrhuje a hledá. Sleduje úspěšnost řešení jednotlivých žáků, vyzdvihuje správně nalezené postupy a také kladně hodnotí každý posun správným směrem při hledání řešení. Umožňuje žákům zažít pocit úspěchu   -   ať v souvislosti s vyřešením úkolu nebo rozvíjením morálněvolních vlastností při hledání správné cesty. (KU, KK, KO, KP, KSP, KŘP)</w:t>
      </w:r>
    </w:p>
    <w:p w14:paraId="0AC54E30" w14:textId="77777777" w:rsidR="006A48B7" w:rsidRPr="005971E1" w:rsidRDefault="006A48B7" w:rsidP="006A48B7">
      <w:pPr>
        <w:pStyle w:val="Odstavecseseznamem"/>
        <w:numPr>
          <w:ilvl w:val="0"/>
          <w:numId w:val="109"/>
        </w:numPr>
        <w:rPr>
          <w:rFonts w:ascii="Arial" w:eastAsiaTheme="minorEastAsia" w:hAnsi="Arial" w:cs="Arial"/>
          <w:sz w:val="24"/>
          <w:szCs w:val="24"/>
        </w:rPr>
      </w:pPr>
      <w:r w:rsidRPr="005971E1">
        <w:rPr>
          <w:rFonts w:ascii="Arial" w:hAnsi="Arial" w:cs="Arial"/>
          <w:sz w:val="24"/>
          <w:szCs w:val="24"/>
        </w:rPr>
        <w:t>Učitel pomáhá žákům správně formulovat cíl úkolu, vede žáky k</w:t>
      </w:r>
      <w:r>
        <w:rPr>
          <w:rFonts w:ascii="Arial" w:hAnsi="Arial" w:cs="Arial"/>
          <w:sz w:val="24"/>
          <w:szCs w:val="24"/>
        </w:rPr>
        <w:t> </w:t>
      </w:r>
      <w:r w:rsidRPr="005971E1">
        <w:rPr>
          <w:rFonts w:ascii="Arial" w:hAnsi="Arial" w:cs="Arial"/>
          <w:sz w:val="24"/>
          <w:szCs w:val="24"/>
        </w:rPr>
        <w:t>systematičnosti při řešení, k plánování postupů a vytyčování jednotlivých dílčích cílů. (KU, KK, KO, KP, KSP, KŘP)</w:t>
      </w:r>
    </w:p>
    <w:p w14:paraId="4E5535D1" w14:textId="77777777" w:rsidR="006A48B7" w:rsidRPr="005971E1" w:rsidRDefault="006A48B7" w:rsidP="006A48B7">
      <w:pPr>
        <w:pStyle w:val="Odstavecseseznamem"/>
        <w:numPr>
          <w:ilvl w:val="0"/>
          <w:numId w:val="109"/>
        </w:numPr>
        <w:rPr>
          <w:rFonts w:ascii="Arial" w:eastAsiaTheme="minorEastAsia" w:hAnsi="Arial" w:cs="Arial"/>
          <w:sz w:val="24"/>
          <w:szCs w:val="24"/>
        </w:rPr>
      </w:pPr>
      <w:r w:rsidRPr="005971E1">
        <w:rPr>
          <w:rFonts w:ascii="Arial" w:hAnsi="Arial" w:cs="Arial"/>
          <w:sz w:val="24"/>
          <w:szCs w:val="24"/>
        </w:rPr>
        <w:t>Žáci dostávají i skupinovou práci a jsou vedeni k sebekritickému a</w:t>
      </w:r>
      <w:r>
        <w:rPr>
          <w:rFonts w:ascii="Arial" w:hAnsi="Arial" w:cs="Arial"/>
          <w:sz w:val="24"/>
          <w:szCs w:val="24"/>
        </w:rPr>
        <w:t> </w:t>
      </w:r>
      <w:r w:rsidRPr="005971E1">
        <w:rPr>
          <w:rFonts w:ascii="Arial" w:hAnsi="Arial" w:cs="Arial"/>
          <w:sz w:val="24"/>
          <w:szCs w:val="24"/>
        </w:rPr>
        <w:t>spravedlivému hodnocení úspěšnosti dosažení cíle. Jsou vedeni také k</w:t>
      </w:r>
      <w:r>
        <w:rPr>
          <w:rFonts w:ascii="Arial" w:hAnsi="Arial" w:cs="Arial"/>
          <w:sz w:val="24"/>
          <w:szCs w:val="24"/>
        </w:rPr>
        <w:t> </w:t>
      </w:r>
      <w:r w:rsidRPr="005971E1">
        <w:rPr>
          <w:rFonts w:ascii="Arial" w:hAnsi="Arial" w:cs="Arial"/>
          <w:sz w:val="24"/>
          <w:szCs w:val="24"/>
        </w:rPr>
        <w:t>prezentaci svých návrhů postupů před spolužáky, kteří ji věcně hodnotí. Učitel posiluje u žáků smysl pro solidaritu, toleranci a kritické hodnocení názorů jiných. (KU, KK, KO, KP, KSP, KŘP)</w:t>
      </w:r>
    </w:p>
    <w:p w14:paraId="35FE7D7A" w14:textId="77777777" w:rsidR="006A48B7" w:rsidRPr="005971E1" w:rsidRDefault="006A48B7" w:rsidP="006A48B7">
      <w:pPr>
        <w:pStyle w:val="Odstavecseseznamem"/>
        <w:numPr>
          <w:ilvl w:val="0"/>
          <w:numId w:val="109"/>
        </w:numPr>
        <w:rPr>
          <w:rFonts w:ascii="Arial" w:hAnsi="Arial" w:cs="Arial"/>
          <w:sz w:val="24"/>
          <w:szCs w:val="24"/>
        </w:rPr>
      </w:pPr>
      <w:r w:rsidRPr="005971E1">
        <w:rPr>
          <w:rFonts w:ascii="Arial" w:hAnsi="Arial" w:cs="Arial"/>
          <w:sz w:val="24"/>
          <w:szCs w:val="24"/>
        </w:rPr>
        <w:t>Učitel zadává žákům také dlouhodobější úkoly a tím je připravuje na soustavnou práci. (KU, KP)</w:t>
      </w:r>
    </w:p>
    <w:p w14:paraId="7F207008" w14:textId="77777777" w:rsidR="006A48B7" w:rsidRPr="005971E1" w:rsidRDefault="006A48B7" w:rsidP="006A48B7">
      <w:pPr>
        <w:pStyle w:val="Odstavecseseznamem"/>
        <w:numPr>
          <w:ilvl w:val="0"/>
          <w:numId w:val="109"/>
        </w:numPr>
        <w:rPr>
          <w:rFonts w:ascii="Arial" w:eastAsiaTheme="minorEastAsia" w:hAnsi="Arial" w:cs="Arial"/>
          <w:sz w:val="24"/>
          <w:szCs w:val="24"/>
        </w:rPr>
      </w:pPr>
      <w:r w:rsidRPr="005971E1">
        <w:rPr>
          <w:rFonts w:ascii="Arial" w:hAnsi="Arial" w:cs="Arial"/>
          <w:sz w:val="24"/>
          <w:szCs w:val="24"/>
        </w:rPr>
        <w:t>Žáky učíme při práci využívat moderní postupy, pomůcky a techniku, podporujeme využívání výpočetní techniky k efektivnímu řešení úloh. Rozvíjíme dovednost žáků pracovat s různými reprezentacemi – tabulky, diagramy, náčrtky. (KU, KK, KO, KP, KSP, KŘP)</w:t>
      </w:r>
    </w:p>
    <w:p w14:paraId="1A76E463" w14:textId="77777777" w:rsidR="006A48B7" w:rsidRPr="005971E1" w:rsidRDefault="006A48B7" w:rsidP="006A48B7">
      <w:pPr>
        <w:pStyle w:val="Odstavecseseznamem"/>
        <w:numPr>
          <w:ilvl w:val="0"/>
          <w:numId w:val="109"/>
        </w:numPr>
        <w:rPr>
          <w:rFonts w:ascii="Arial" w:hAnsi="Arial" w:cs="Arial"/>
          <w:sz w:val="24"/>
          <w:szCs w:val="24"/>
        </w:rPr>
      </w:pPr>
      <w:r w:rsidRPr="005971E1">
        <w:rPr>
          <w:rFonts w:ascii="Arial" w:hAnsi="Arial" w:cs="Arial"/>
          <w:sz w:val="24"/>
          <w:szCs w:val="24"/>
        </w:rPr>
        <w:t>Učitel zahrnuje do výuky aktuální vědecké objevy a teorie. (KO)</w:t>
      </w:r>
    </w:p>
    <w:p w14:paraId="5E2458A5" w14:textId="77777777" w:rsidR="006A48B7" w:rsidRPr="005971E1" w:rsidRDefault="006A48B7" w:rsidP="006A48B7">
      <w:pPr>
        <w:rPr>
          <w:rFonts w:eastAsia="Calibri Light"/>
          <w:sz w:val="24"/>
          <w:szCs w:val="24"/>
        </w:rPr>
        <w:sectPr w:rsidR="006A48B7" w:rsidRPr="005971E1" w:rsidSect="00B02424">
          <w:pgSz w:w="11906" w:h="16838"/>
          <w:pgMar w:top="1418" w:right="1418" w:bottom="1418" w:left="1418" w:header="709" w:footer="709" w:gutter="0"/>
          <w:cols w:space="708"/>
          <w:docGrid w:linePitch="360"/>
        </w:sectPr>
      </w:pPr>
    </w:p>
    <w:p w14:paraId="33699200" w14:textId="77777777" w:rsidR="006A48B7" w:rsidRPr="005971E1" w:rsidRDefault="006A48B7" w:rsidP="00057070">
      <w:pPr>
        <w:pStyle w:val="Nadpis3"/>
      </w:pPr>
      <w:r w:rsidRPr="005971E1">
        <w:t>Vzdělávací obsah vyučovacího předmětu</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000" w:firstRow="0" w:lastRow="0" w:firstColumn="0" w:lastColumn="0" w:noHBand="0" w:noVBand="0"/>
      </w:tblPr>
      <w:tblGrid>
        <w:gridCol w:w="6274"/>
        <w:gridCol w:w="4335"/>
        <w:gridCol w:w="3383"/>
      </w:tblGrid>
      <w:tr w:rsidR="000810E6" w:rsidRPr="005971E1" w14:paraId="4B73D93C" w14:textId="77777777" w:rsidTr="000810E6">
        <w:trPr>
          <w:trHeight w:val="635"/>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FD78E1E" w14:textId="014E505A" w:rsidR="000810E6" w:rsidRPr="005971E1" w:rsidRDefault="000810E6" w:rsidP="000810E6">
            <w:pPr>
              <w:jc w:val="center"/>
            </w:pPr>
            <w:bookmarkStart w:id="63" w:name="_Toc103014147"/>
            <w:r w:rsidRPr="005971E1">
              <w:t xml:space="preserve">I. </w:t>
            </w:r>
            <w:bookmarkEnd w:id="63"/>
            <w:r>
              <w:t>ročník</w:t>
            </w:r>
          </w:p>
        </w:tc>
      </w:tr>
      <w:tr w:rsidR="006A48B7" w:rsidRPr="005971E1" w14:paraId="425D4136" w14:textId="77777777" w:rsidTr="000810E6">
        <w:trPr>
          <w:trHeight w:val="635"/>
        </w:trPr>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3E2B89B" w14:textId="77777777" w:rsidR="006A48B7" w:rsidRPr="005971E1" w:rsidRDefault="006A48B7" w:rsidP="00B02424">
            <w:r w:rsidRPr="005971E1">
              <w:t>Výstupy</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BD0EE8C" w14:textId="77777777" w:rsidR="006A48B7" w:rsidRPr="005971E1" w:rsidRDefault="006A48B7" w:rsidP="00B02424">
            <w:r w:rsidRPr="005971E1">
              <w:t>Učivo</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95C3B56" w14:textId="77777777" w:rsidR="006A48B7" w:rsidRPr="005971E1" w:rsidRDefault="006A48B7" w:rsidP="00B02424">
            <w:r w:rsidRPr="005971E1">
              <w:t>TO průřezových témat</w:t>
            </w:r>
          </w:p>
        </w:tc>
      </w:tr>
      <w:tr w:rsidR="006A48B7" w:rsidRPr="005971E1" w14:paraId="24020C0D" w14:textId="77777777" w:rsidTr="000810E6">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E9B8ED6" w14:textId="77777777" w:rsidR="006A48B7" w:rsidRPr="005971E1" w:rsidRDefault="006A48B7" w:rsidP="00B02424">
            <w:pPr>
              <w:rPr>
                <w:rFonts w:eastAsia="Calibri Light"/>
                <w:b/>
                <w:bCs/>
              </w:rPr>
            </w:pPr>
            <w:r w:rsidRPr="005971E1">
              <w:rPr>
                <w:rFonts w:eastAsia="Calibri Light"/>
                <w:b/>
                <w:bCs/>
                <w:lang w:val="cs-CZ"/>
              </w:rPr>
              <w:t>1.1.   ČÍSLO A PROMĚNNÁ</w:t>
            </w:r>
          </w:p>
          <w:p w14:paraId="00C34F89" w14:textId="77777777" w:rsidR="006A48B7" w:rsidRPr="005971E1" w:rsidRDefault="006A48B7" w:rsidP="00B02424">
            <w:pPr>
              <w:pStyle w:val="Odstavecseseznamem"/>
              <w:numPr>
                <w:ilvl w:val="0"/>
                <w:numId w:val="107"/>
              </w:numPr>
              <w:jc w:val="left"/>
              <w:rPr>
                <w:rFonts w:ascii="Arial" w:eastAsiaTheme="minorEastAsia" w:hAnsi="Arial" w:cs="Arial"/>
                <w:b/>
                <w:bCs/>
              </w:rPr>
            </w:pPr>
            <w:r w:rsidRPr="005971E1">
              <w:rPr>
                <w:rFonts w:ascii="Arial" w:hAnsi="Arial" w:cs="Arial"/>
              </w:rPr>
              <w:t>provádí aritmetické operace s čísly ve všech číselných oborech</w:t>
            </w:r>
          </w:p>
          <w:p w14:paraId="5FCED930" w14:textId="77777777" w:rsidR="006A48B7" w:rsidRPr="005971E1" w:rsidRDefault="006A48B7" w:rsidP="00B02424">
            <w:pPr>
              <w:pStyle w:val="Odstavecseseznamem"/>
              <w:numPr>
                <w:ilvl w:val="0"/>
                <w:numId w:val="107"/>
              </w:numPr>
              <w:jc w:val="left"/>
              <w:rPr>
                <w:rFonts w:ascii="Arial" w:hAnsi="Arial" w:cs="Arial"/>
                <w:b/>
                <w:bCs/>
              </w:rPr>
            </w:pPr>
            <w:r w:rsidRPr="005971E1">
              <w:rPr>
                <w:rFonts w:ascii="Arial" w:hAnsi="Arial" w:cs="Arial"/>
              </w:rPr>
              <w:t>umí pracovat s racionálními čísly ve tvaru zlomku i ve tvaru čísel desetinných, umí je znázornit na číselné ose</w:t>
            </w:r>
          </w:p>
          <w:p w14:paraId="1D6EFCE7" w14:textId="77777777" w:rsidR="006A48B7" w:rsidRPr="005971E1" w:rsidRDefault="006A48B7" w:rsidP="00B02424">
            <w:pPr>
              <w:pStyle w:val="Odstavecseseznamem"/>
              <w:numPr>
                <w:ilvl w:val="0"/>
                <w:numId w:val="107"/>
              </w:numPr>
              <w:jc w:val="left"/>
              <w:rPr>
                <w:rFonts w:ascii="Arial" w:hAnsi="Arial" w:cs="Arial"/>
                <w:b/>
                <w:bCs/>
              </w:rPr>
            </w:pPr>
            <w:r w:rsidRPr="005971E1">
              <w:rPr>
                <w:rFonts w:ascii="Arial" w:hAnsi="Arial" w:cs="Arial"/>
              </w:rPr>
              <w:t>užívá vlastnosti dělitelnosti přirozených čísel</w:t>
            </w:r>
          </w:p>
          <w:p w14:paraId="45E8EF87" w14:textId="77777777" w:rsidR="006A48B7" w:rsidRPr="005971E1" w:rsidRDefault="006A48B7" w:rsidP="00B02424">
            <w:pPr>
              <w:pStyle w:val="Odstavecseseznamem"/>
              <w:numPr>
                <w:ilvl w:val="0"/>
                <w:numId w:val="107"/>
              </w:numPr>
              <w:jc w:val="left"/>
              <w:rPr>
                <w:rFonts w:ascii="Arial" w:hAnsi="Arial" w:cs="Arial"/>
                <w:b/>
                <w:bCs/>
              </w:rPr>
            </w:pPr>
            <w:r w:rsidRPr="005971E1">
              <w:rPr>
                <w:rFonts w:ascii="Arial" w:hAnsi="Arial" w:cs="Arial"/>
              </w:rPr>
              <w:t>provádí operace a upravuje číselné výrazy s odmocninami</w:t>
            </w:r>
          </w:p>
          <w:p w14:paraId="1439DE12" w14:textId="77777777" w:rsidR="006A48B7" w:rsidRPr="005971E1" w:rsidRDefault="006A48B7" w:rsidP="00B02424">
            <w:pPr>
              <w:pStyle w:val="Odstavecseseznamem"/>
              <w:numPr>
                <w:ilvl w:val="0"/>
                <w:numId w:val="107"/>
              </w:numPr>
              <w:jc w:val="left"/>
              <w:rPr>
                <w:rFonts w:ascii="Arial" w:hAnsi="Arial" w:cs="Arial"/>
                <w:b/>
                <w:bCs/>
              </w:rPr>
            </w:pPr>
            <w:r w:rsidRPr="005971E1">
              <w:rPr>
                <w:rFonts w:ascii="Arial" w:hAnsi="Arial" w:cs="Arial"/>
              </w:rPr>
              <w:t>odhaduje výsledky numerických výpočtů a efektivně je provádí, účelně využívá kalkulátor</w:t>
            </w:r>
          </w:p>
          <w:p w14:paraId="0B090BB8" w14:textId="77777777" w:rsidR="006A48B7" w:rsidRPr="005971E1" w:rsidRDefault="006A48B7" w:rsidP="00B02424">
            <w:pPr>
              <w:pStyle w:val="Odstavecseseznamem"/>
              <w:numPr>
                <w:ilvl w:val="0"/>
                <w:numId w:val="107"/>
              </w:numPr>
              <w:jc w:val="left"/>
              <w:rPr>
                <w:rFonts w:ascii="Arial" w:hAnsi="Arial" w:cs="Arial"/>
                <w:b/>
                <w:bCs/>
              </w:rPr>
            </w:pPr>
            <w:r w:rsidRPr="005971E1">
              <w:rPr>
                <w:rFonts w:ascii="Arial" w:hAnsi="Arial" w:cs="Arial"/>
              </w:rPr>
              <w:t>zapisuje a znázorňuje intervaly</w:t>
            </w:r>
          </w:p>
          <w:p w14:paraId="751347A4" w14:textId="77777777" w:rsidR="006A48B7" w:rsidRPr="005971E1" w:rsidRDefault="006A48B7" w:rsidP="00B02424">
            <w:pPr>
              <w:pStyle w:val="Odstavecseseznamem"/>
              <w:numPr>
                <w:ilvl w:val="0"/>
                <w:numId w:val="107"/>
              </w:numPr>
              <w:jc w:val="left"/>
              <w:rPr>
                <w:rFonts w:ascii="Arial" w:hAnsi="Arial" w:cs="Arial"/>
                <w:b/>
                <w:bCs/>
              </w:rPr>
            </w:pPr>
            <w:r w:rsidRPr="005971E1">
              <w:rPr>
                <w:rFonts w:ascii="Arial" w:hAnsi="Arial" w:cs="Arial"/>
              </w:rPr>
              <w:t>aplikuje geometrický význam absolutní hodnoty</w:t>
            </w:r>
          </w:p>
          <w:p w14:paraId="7FB04873" w14:textId="77777777" w:rsidR="006A48B7" w:rsidRPr="005971E1" w:rsidRDefault="006A48B7" w:rsidP="00B02424"/>
          <w:p w14:paraId="28D856F2" w14:textId="77777777" w:rsidR="006A48B7" w:rsidRPr="005971E1" w:rsidRDefault="006A48B7" w:rsidP="00B02424"/>
          <w:p w14:paraId="0E8C3C70" w14:textId="77777777" w:rsidR="006A48B7" w:rsidRDefault="006A48B7" w:rsidP="00B02424"/>
          <w:p w14:paraId="34F742D8" w14:textId="77777777" w:rsidR="006A48B7" w:rsidRPr="005971E1" w:rsidRDefault="006A48B7" w:rsidP="00B02424"/>
          <w:p w14:paraId="0CCC2E1E" w14:textId="77777777" w:rsidR="006A48B7" w:rsidRPr="005971E1" w:rsidRDefault="006A48B7" w:rsidP="00B02424"/>
          <w:p w14:paraId="1011D99E" w14:textId="77777777" w:rsidR="006A48B7" w:rsidRPr="005971E1" w:rsidRDefault="006A48B7" w:rsidP="00B02424"/>
          <w:p w14:paraId="17D63607" w14:textId="77777777" w:rsidR="006A48B7" w:rsidRPr="005971E1" w:rsidRDefault="006A48B7" w:rsidP="00B02424"/>
          <w:p w14:paraId="0FE363CB" w14:textId="77777777" w:rsidR="006A48B7" w:rsidRPr="005971E1" w:rsidRDefault="006A48B7" w:rsidP="00B02424">
            <w:pPr>
              <w:rPr>
                <w:rFonts w:eastAsia="Calibri Light"/>
                <w:b/>
                <w:bCs/>
              </w:rPr>
            </w:pPr>
            <w:r w:rsidRPr="005971E1">
              <w:rPr>
                <w:rFonts w:eastAsia="Calibri Light"/>
                <w:b/>
                <w:bCs/>
                <w:lang w:val="cs-CZ"/>
              </w:rPr>
              <w:t>1.2.   ARGUMENTACE A OVĚŘOVÁNÍ</w:t>
            </w:r>
          </w:p>
          <w:p w14:paraId="21780D88" w14:textId="77777777" w:rsidR="006A48B7" w:rsidRPr="005971E1" w:rsidRDefault="006A48B7" w:rsidP="00B02424">
            <w:pPr>
              <w:pStyle w:val="Odstavecseseznamem"/>
              <w:numPr>
                <w:ilvl w:val="0"/>
                <w:numId w:val="108"/>
              </w:numPr>
              <w:jc w:val="left"/>
              <w:rPr>
                <w:rFonts w:ascii="Arial" w:eastAsiaTheme="minorEastAsia" w:hAnsi="Arial" w:cs="Arial"/>
              </w:rPr>
            </w:pPr>
            <w:r w:rsidRPr="005971E1">
              <w:rPr>
                <w:rFonts w:ascii="Arial" w:eastAsia="Calibri Light" w:hAnsi="Arial" w:cs="Arial"/>
              </w:rPr>
              <w:t>zná základní množinové pojmy – podmnožina, doplněk, průnik, sjednocení a rozdíl množin</w:t>
            </w:r>
          </w:p>
          <w:p w14:paraId="15ABE962"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eastAsia="Calibri Light" w:hAnsi="Arial" w:cs="Arial"/>
              </w:rPr>
              <w:t xml:space="preserve">dovede pracovat s Vennovými diagramy       </w:t>
            </w:r>
          </w:p>
          <w:p w14:paraId="7F25194F"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eastAsia="Calibri Light" w:hAnsi="Arial" w:cs="Arial"/>
              </w:rPr>
              <w:t xml:space="preserve">umí na číselné ose znázorňovat intervaly a určovat jejich sjednocení, průnik a další operace </w:t>
            </w:r>
          </w:p>
          <w:p w14:paraId="4D48DB31"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eastAsia="Calibri Light" w:hAnsi="Arial" w:cs="Arial"/>
              </w:rPr>
              <w:t xml:space="preserve">čte a zapisuje tvrzení v symbolickém jazyce matematiky </w:t>
            </w:r>
          </w:p>
          <w:p w14:paraId="7F0DCB6D"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eastAsia="Calibri Light" w:hAnsi="Arial" w:cs="Arial"/>
              </w:rPr>
              <w:t>zná pojem výroku a jeho negaci, umí vytvořit negaci složených a kvantifikovaných výroků</w:t>
            </w:r>
          </w:p>
          <w:p w14:paraId="4F4212A0"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eastAsia="Calibri Light" w:hAnsi="Arial" w:cs="Arial"/>
              </w:rPr>
              <w:t xml:space="preserve">užívá správně logické spojky a kvantifikátory </w:t>
            </w:r>
          </w:p>
          <w:p w14:paraId="34D1720C"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eastAsia="Calibri Light" w:hAnsi="Arial" w:cs="Arial"/>
              </w:rPr>
              <w:t xml:space="preserve">rozliší definici a větu, rozliší předpoklad a závěr věty </w:t>
            </w:r>
          </w:p>
          <w:p w14:paraId="6210FBBE"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eastAsia="Calibri Light" w:hAnsi="Arial" w:cs="Arial"/>
              </w:rPr>
              <w:t xml:space="preserve">rozliší správný a nesprávný úsudek </w:t>
            </w:r>
          </w:p>
          <w:p w14:paraId="40968981"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eastAsia="Calibri Light" w:hAnsi="Arial" w:cs="Arial"/>
              </w:rPr>
              <w:t>zdůvodňuje svůj postup a ověřuje správnost řešení problému</w:t>
            </w:r>
          </w:p>
          <w:p w14:paraId="6A25FFC3" w14:textId="77777777" w:rsidR="006A48B7" w:rsidRPr="005971E1" w:rsidRDefault="006A48B7" w:rsidP="00B02424">
            <w:pPr>
              <w:rPr>
                <w:rFonts w:eastAsia="Calibri Light"/>
                <w:b/>
                <w:bCs/>
              </w:rPr>
            </w:pPr>
          </w:p>
          <w:p w14:paraId="4ED1DD3E" w14:textId="77777777" w:rsidR="006A48B7" w:rsidRPr="005971E1" w:rsidRDefault="006A48B7" w:rsidP="00B02424">
            <w:pPr>
              <w:rPr>
                <w:b/>
                <w:bCs/>
              </w:rPr>
            </w:pPr>
          </w:p>
          <w:p w14:paraId="64216199" w14:textId="77777777" w:rsidR="006A48B7" w:rsidRPr="005971E1" w:rsidRDefault="006A48B7" w:rsidP="00B02424">
            <w:pPr>
              <w:rPr>
                <w:rFonts w:eastAsia="Calibri Light"/>
                <w:b/>
                <w:bCs/>
              </w:rPr>
            </w:pPr>
            <w:r w:rsidRPr="005971E1">
              <w:rPr>
                <w:rFonts w:eastAsia="Calibri Light"/>
                <w:b/>
                <w:bCs/>
                <w:lang w:val="cs-CZ"/>
              </w:rPr>
              <w:t>1.3.   ALGEBRAICKÉ VÝRAZY (MOCNINY, MNOHOČLENY, LOMENÉ VÝRAZY)</w:t>
            </w:r>
          </w:p>
          <w:p w14:paraId="6FAA0EC2" w14:textId="77777777" w:rsidR="006A48B7" w:rsidRPr="005971E1" w:rsidRDefault="006A48B7" w:rsidP="00B02424">
            <w:pPr>
              <w:pStyle w:val="Odstavecseseznamem"/>
              <w:numPr>
                <w:ilvl w:val="0"/>
                <w:numId w:val="106"/>
              </w:numPr>
              <w:jc w:val="left"/>
              <w:rPr>
                <w:rFonts w:ascii="Arial" w:eastAsiaTheme="minorEastAsia" w:hAnsi="Arial" w:cs="Arial"/>
              </w:rPr>
            </w:pPr>
            <w:r w:rsidRPr="005971E1">
              <w:rPr>
                <w:rFonts w:ascii="Arial" w:eastAsia="Calibri Light" w:hAnsi="Arial" w:cs="Arial"/>
              </w:rPr>
              <w:t>provádí operace s mocninami, upravuje číselné výrazy i výrazy s proměnnými</w:t>
            </w:r>
          </w:p>
          <w:p w14:paraId="6A05230F" w14:textId="77777777" w:rsidR="006A48B7" w:rsidRPr="005971E1" w:rsidRDefault="006A48B7" w:rsidP="00B02424">
            <w:pPr>
              <w:pStyle w:val="Odstavecseseznamem"/>
              <w:numPr>
                <w:ilvl w:val="0"/>
                <w:numId w:val="106"/>
              </w:numPr>
              <w:jc w:val="left"/>
              <w:rPr>
                <w:rFonts w:ascii="Arial" w:hAnsi="Arial" w:cs="Arial"/>
              </w:rPr>
            </w:pPr>
            <w:r w:rsidRPr="005971E1">
              <w:rPr>
                <w:rFonts w:ascii="Arial" w:eastAsia="Calibri Light" w:hAnsi="Arial" w:cs="Arial"/>
              </w:rPr>
              <w:t xml:space="preserve">odhaduje výsledky numerických výpočtů a efektivně je provádí, účelně využívá kalkulátor </w:t>
            </w:r>
          </w:p>
          <w:p w14:paraId="621ED695" w14:textId="77777777" w:rsidR="006A48B7" w:rsidRPr="005971E1" w:rsidRDefault="006A48B7" w:rsidP="00B02424">
            <w:pPr>
              <w:pStyle w:val="Odstavecseseznamem"/>
              <w:numPr>
                <w:ilvl w:val="0"/>
                <w:numId w:val="106"/>
              </w:numPr>
              <w:jc w:val="left"/>
              <w:rPr>
                <w:rFonts w:ascii="Arial" w:hAnsi="Arial" w:cs="Arial"/>
              </w:rPr>
            </w:pPr>
            <w:r w:rsidRPr="005971E1">
              <w:rPr>
                <w:rFonts w:ascii="Arial" w:eastAsia="Calibri Light" w:hAnsi="Arial" w:cs="Arial"/>
              </w:rPr>
              <w:t>upravuje efektivně mnohočleny a výrazy s proměnnými, určuje definiční obor výrazu</w:t>
            </w:r>
          </w:p>
          <w:p w14:paraId="541AEDB1" w14:textId="77777777" w:rsidR="006A48B7" w:rsidRPr="005971E1" w:rsidRDefault="006A48B7" w:rsidP="00B02424">
            <w:pPr>
              <w:pStyle w:val="Odstavecseseznamem"/>
              <w:numPr>
                <w:ilvl w:val="0"/>
                <w:numId w:val="106"/>
              </w:numPr>
              <w:jc w:val="left"/>
              <w:rPr>
                <w:rFonts w:ascii="Arial" w:eastAsiaTheme="minorEastAsia" w:hAnsi="Arial" w:cs="Arial"/>
              </w:rPr>
            </w:pPr>
            <w:r w:rsidRPr="005971E1">
              <w:rPr>
                <w:rFonts w:ascii="Arial" w:eastAsia="Calibri Light" w:hAnsi="Arial" w:cs="Arial"/>
              </w:rPr>
              <w:t xml:space="preserve">rozkládá mnohočleny na součin vytýkáním a užitím vzorců, později aplikuje tuto </w:t>
            </w:r>
            <w:r w:rsidRPr="005971E1">
              <w:rPr>
                <w:rFonts w:ascii="Arial" w:hAnsi="Arial" w:cs="Arial"/>
              </w:rPr>
              <w:t xml:space="preserve">dovednost při řešení rovnic a nerovnic </w:t>
            </w:r>
          </w:p>
          <w:p w14:paraId="281D77CB" w14:textId="77777777" w:rsidR="006A48B7" w:rsidRPr="005971E1" w:rsidRDefault="006A48B7" w:rsidP="00B02424">
            <w:pPr>
              <w:pStyle w:val="Odstavecseseznamem"/>
              <w:numPr>
                <w:ilvl w:val="0"/>
                <w:numId w:val="106"/>
              </w:numPr>
              <w:jc w:val="left"/>
              <w:rPr>
                <w:rFonts w:ascii="Arial" w:hAnsi="Arial" w:cs="Arial"/>
              </w:rPr>
            </w:pPr>
            <w:r w:rsidRPr="005971E1">
              <w:rPr>
                <w:rFonts w:ascii="Arial" w:hAnsi="Arial" w:cs="Arial"/>
              </w:rPr>
              <w:t>ovládá vyjádření neznámé z daného vzorce</w:t>
            </w:r>
          </w:p>
          <w:p w14:paraId="0D896E15" w14:textId="77777777" w:rsidR="006A48B7" w:rsidRPr="005971E1" w:rsidRDefault="006A48B7" w:rsidP="00B02424"/>
          <w:p w14:paraId="6C50CC1B" w14:textId="77777777" w:rsidR="006A48B7" w:rsidRPr="005971E1" w:rsidRDefault="006A48B7" w:rsidP="00B02424"/>
          <w:p w14:paraId="72B315A7" w14:textId="77777777" w:rsidR="006A48B7" w:rsidRPr="005971E1" w:rsidRDefault="006A48B7" w:rsidP="00B02424">
            <w:pPr>
              <w:rPr>
                <w:b/>
                <w:bCs/>
              </w:rPr>
            </w:pPr>
            <w:r w:rsidRPr="005971E1">
              <w:rPr>
                <w:b/>
                <w:bCs/>
                <w:lang w:val="cs-CZ"/>
              </w:rPr>
              <w:t>1.4.   ROVNICE A NEROVNICE</w:t>
            </w:r>
          </w:p>
          <w:p w14:paraId="5B528C98" w14:textId="77777777" w:rsidR="006A48B7" w:rsidRPr="005971E1" w:rsidRDefault="006A48B7" w:rsidP="00B02424">
            <w:pPr>
              <w:pStyle w:val="Odstavecseseznamem"/>
              <w:numPr>
                <w:ilvl w:val="0"/>
                <w:numId w:val="105"/>
              </w:numPr>
              <w:jc w:val="left"/>
              <w:rPr>
                <w:rFonts w:ascii="Arial" w:eastAsiaTheme="minorEastAsia" w:hAnsi="Arial" w:cs="Arial"/>
                <w:b/>
                <w:bCs/>
              </w:rPr>
            </w:pPr>
            <w:r w:rsidRPr="005971E1">
              <w:rPr>
                <w:rFonts w:ascii="Arial" w:hAnsi="Arial" w:cs="Arial"/>
              </w:rPr>
              <w:t>řeší lineární a kvadratické rovnice a nerovnice, řeší soustavy rovnic, v jednodušších případech diskutuje řešitelnost nebo počet řešení</w:t>
            </w:r>
          </w:p>
          <w:p w14:paraId="08E896D6" w14:textId="77777777" w:rsidR="006A48B7" w:rsidRPr="005971E1" w:rsidRDefault="006A48B7" w:rsidP="00B02424">
            <w:pPr>
              <w:pStyle w:val="Odstavecseseznamem"/>
              <w:numPr>
                <w:ilvl w:val="0"/>
                <w:numId w:val="105"/>
              </w:numPr>
              <w:jc w:val="left"/>
              <w:rPr>
                <w:rFonts w:ascii="Arial" w:hAnsi="Arial" w:cs="Arial"/>
                <w:b/>
                <w:bCs/>
              </w:rPr>
            </w:pPr>
            <w:r w:rsidRPr="005971E1">
              <w:rPr>
                <w:rFonts w:ascii="Arial" w:hAnsi="Arial" w:cs="Arial"/>
              </w:rPr>
              <w:t>rozlišuje ekvivalentní a neekvivalentní úpravy rovnic</w:t>
            </w:r>
          </w:p>
          <w:p w14:paraId="5DEF4DA2" w14:textId="77777777" w:rsidR="006A48B7" w:rsidRPr="005971E1" w:rsidRDefault="006A48B7" w:rsidP="00B02424">
            <w:pPr>
              <w:pStyle w:val="Odstavecseseznamem"/>
              <w:numPr>
                <w:ilvl w:val="0"/>
                <w:numId w:val="105"/>
              </w:numPr>
              <w:jc w:val="left"/>
              <w:rPr>
                <w:rFonts w:ascii="Arial" w:hAnsi="Arial" w:cs="Arial"/>
                <w:b/>
                <w:bCs/>
              </w:rPr>
            </w:pPr>
            <w:r w:rsidRPr="005971E1">
              <w:rPr>
                <w:rFonts w:ascii="Arial" w:hAnsi="Arial" w:cs="Arial"/>
              </w:rPr>
              <w:t>využije k řešení rovnic a nerovnic kromě algebraické metody i metodu grafickou</w:t>
            </w:r>
          </w:p>
          <w:p w14:paraId="40821B0A" w14:textId="77777777" w:rsidR="006A48B7" w:rsidRPr="005971E1" w:rsidRDefault="006A48B7" w:rsidP="00B02424">
            <w:pPr>
              <w:pStyle w:val="Odstavecseseznamem"/>
              <w:numPr>
                <w:ilvl w:val="0"/>
                <w:numId w:val="105"/>
              </w:numPr>
              <w:jc w:val="left"/>
              <w:rPr>
                <w:rFonts w:ascii="Arial" w:hAnsi="Arial" w:cs="Arial"/>
                <w:b/>
                <w:bCs/>
              </w:rPr>
            </w:pPr>
            <w:r w:rsidRPr="005971E1">
              <w:rPr>
                <w:rFonts w:ascii="Arial" w:hAnsi="Arial" w:cs="Arial"/>
              </w:rPr>
              <w:t>graficky znázorňuje a zapisuje řešení rovnic, nerovnic a jejich soustav</w:t>
            </w:r>
          </w:p>
          <w:p w14:paraId="5A542AA5" w14:textId="77777777" w:rsidR="006A48B7" w:rsidRPr="005971E1" w:rsidRDefault="006A48B7" w:rsidP="00B02424">
            <w:pPr>
              <w:pStyle w:val="Odstavecseseznamem"/>
              <w:numPr>
                <w:ilvl w:val="0"/>
                <w:numId w:val="105"/>
              </w:numPr>
              <w:jc w:val="left"/>
              <w:rPr>
                <w:rFonts w:ascii="Arial" w:hAnsi="Arial" w:cs="Arial"/>
                <w:b/>
                <w:bCs/>
              </w:rPr>
            </w:pPr>
            <w:r w:rsidRPr="005971E1">
              <w:rPr>
                <w:rFonts w:ascii="Arial" w:hAnsi="Arial" w:cs="Arial"/>
              </w:rPr>
              <w:t>analyzuje a řeší problémy, v nichž aplikuje řešení lineárních a kvadratických rovnic a jejich soustav</w:t>
            </w:r>
          </w:p>
          <w:p w14:paraId="69F4D7E0" w14:textId="77777777" w:rsidR="006A48B7" w:rsidRPr="005971E1" w:rsidRDefault="006A48B7" w:rsidP="00B02424"/>
          <w:p w14:paraId="710AA7B4" w14:textId="77777777" w:rsidR="006A48B7" w:rsidRPr="005971E1" w:rsidRDefault="006A48B7" w:rsidP="00B02424"/>
          <w:p w14:paraId="40D0A3D8" w14:textId="77777777" w:rsidR="006A48B7" w:rsidRPr="005971E1" w:rsidRDefault="006A48B7" w:rsidP="00B02424"/>
          <w:p w14:paraId="1F2A6E43" w14:textId="77777777" w:rsidR="006A48B7" w:rsidRPr="005971E1" w:rsidRDefault="006A48B7" w:rsidP="00B02424"/>
          <w:p w14:paraId="39D4BD2F" w14:textId="77777777" w:rsidR="006A48B7" w:rsidRPr="005971E1" w:rsidRDefault="006A48B7" w:rsidP="00B02424"/>
          <w:p w14:paraId="316A7A6F" w14:textId="77777777" w:rsidR="006A48B7" w:rsidRPr="005971E1" w:rsidRDefault="006A48B7" w:rsidP="00B02424"/>
          <w:p w14:paraId="5CE7BD4E" w14:textId="77777777" w:rsidR="006A48B7" w:rsidRPr="005971E1" w:rsidRDefault="006A48B7" w:rsidP="00B02424">
            <w:pPr>
              <w:rPr>
                <w:b/>
                <w:bCs/>
              </w:rPr>
            </w:pPr>
            <w:r w:rsidRPr="005971E1">
              <w:rPr>
                <w:b/>
                <w:bCs/>
                <w:lang w:val="cs-CZ"/>
              </w:rPr>
              <w:t>1.5. PLANIMETRIE (1.část)</w:t>
            </w:r>
          </w:p>
          <w:p w14:paraId="41563007" w14:textId="77777777" w:rsidR="006A48B7" w:rsidRPr="005971E1" w:rsidRDefault="006A48B7" w:rsidP="00B02424">
            <w:pPr>
              <w:pStyle w:val="Odstavecseseznamem"/>
              <w:numPr>
                <w:ilvl w:val="0"/>
                <w:numId w:val="104"/>
              </w:numPr>
              <w:jc w:val="left"/>
              <w:rPr>
                <w:rFonts w:ascii="Arial" w:eastAsiaTheme="minorEastAsia" w:hAnsi="Arial" w:cs="Arial"/>
              </w:rPr>
            </w:pPr>
            <w:r w:rsidRPr="005971E1">
              <w:rPr>
                <w:rFonts w:ascii="Arial" w:hAnsi="Arial" w:cs="Arial"/>
              </w:rPr>
              <w:t>používá geometrické pojmy, zdůvodňuje a využívá vlastností geometrických útvarů v rovině</w:t>
            </w:r>
          </w:p>
          <w:p w14:paraId="227D5C74" w14:textId="77777777" w:rsidR="006A48B7" w:rsidRPr="005971E1" w:rsidRDefault="006A48B7" w:rsidP="00B02424">
            <w:pPr>
              <w:pStyle w:val="Odstavecseseznamem"/>
              <w:numPr>
                <w:ilvl w:val="0"/>
                <w:numId w:val="104"/>
              </w:numPr>
              <w:jc w:val="left"/>
              <w:rPr>
                <w:rFonts w:ascii="Arial" w:hAnsi="Arial" w:cs="Arial"/>
              </w:rPr>
            </w:pPr>
            <w:r w:rsidRPr="005971E1">
              <w:rPr>
                <w:rFonts w:ascii="Arial" w:hAnsi="Arial" w:cs="Arial"/>
              </w:rPr>
              <w:t>na základě vlastností třídí útvary</w:t>
            </w:r>
          </w:p>
          <w:p w14:paraId="3E5094CC" w14:textId="77777777" w:rsidR="006A48B7" w:rsidRPr="005971E1" w:rsidRDefault="006A48B7" w:rsidP="00B02424">
            <w:pPr>
              <w:pStyle w:val="Odstavecseseznamem"/>
              <w:numPr>
                <w:ilvl w:val="0"/>
                <w:numId w:val="104"/>
              </w:numPr>
              <w:jc w:val="left"/>
              <w:rPr>
                <w:rFonts w:ascii="Arial" w:hAnsi="Arial" w:cs="Arial"/>
              </w:rPr>
            </w:pPr>
            <w:r w:rsidRPr="005971E1">
              <w:rPr>
                <w:rFonts w:ascii="Arial" w:hAnsi="Arial" w:cs="Arial"/>
              </w:rPr>
              <w:t>určuje vzájemnou polohu lineárních útvarů, vzdálenosti a odchylky</w:t>
            </w:r>
          </w:p>
          <w:p w14:paraId="34693AF7" w14:textId="77777777" w:rsidR="006A48B7" w:rsidRPr="005971E1" w:rsidRDefault="006A48B7" w:rsidP="00B02424">
            <w:pPr>
              <w:pStyle w:val="Odstavecseseznamem"/>
              <w:numPr>
                <w:ilvl w:val="0"/>
                <w:numId w:val="104"/>
              </w:numPr>
              <w:jc w:val="left"/>
              <w:rPr>
                <w:rFonts w:ascii="Arial" w:eastAsiaTheme="minorEastAsia" w:hAnsi="Arial" w:cs="Arial"/>
              </w:rPr>
            </w:pPr>
            <w:r w:rsidRPr="005971E1">
              <w:rPr>
                <w:rFonts w:ascii="Arial" w:hAnsi="Arial" w:cs="Arial"/>
              </w:rPr>
              <w:t>využívá náčrt při řešení rovinného problému</w:t>
            </w:r>
          </w:p>
          <w:p w14:paraId="4407DBF0" w14:textId="77777777" w:rsidR="006A48B7" w:rsidRPr="005971E1" w:rsidRDefault="006A48B7" w:rsidP="00B02424">
            <w:pPr>
              <w:pStyle w:val="Odstavecseseznamem"/>
              <w:numPr>
                <w:ilvl w:val="0"/>
                <w:numId w:val="104"/>
              </w:numPr>
              <w:jc w:val="left"/>
              <w:rPr>
                <w:rFonts w:ascii="Arial" w:hAnsi="Arial" w:cs="Arial"/>
              </w:rPr>
            </w:pPr>
            <w:r w:rsidRPr="005971E1">
              <w:rPr>
                <w:rFonts w:ascii="Arial" w:hAnsi="Arial" w:cs="Arial"/>
              </w:rPr>
              <w:t>v úlohách početní geometrie aplikuje funkční vztahy, trigonometrii a úpravy výrazů</w:t>
            </w:r>
          </w:p>
          <w:p w14:paraId="7C8D6797" w14:textId="77777777" w:rsidR="006A48B7" w:rsidRPr="005971E1" w:rsidRDefault="006A48B7" w:rsidP="00B02424">
            <w:pPr>
              <w:pStyle w:val="Odstavecseseznamem"/>
              <w:numPr>
                <w:ilvl w:val="0"/>
                <w:numId w:val="104"/>
              </w:numPr>
              <w:jc w:val="left"/>
              <w:rPr>
                <w:rFonts w:ascii="Arial" w:hAnsi="Arial" w:cs="Arial"/>
              </w:rPr>
            </w:pPr>
            <w:r w:rsidRPr="005971E1">
              <w:rPr>
                <w:rFonts w:ascii="Arial" w:hAnsi="Arial" w:cs="Arial"/>
              </w:rPr>
              <w:t>pracuje s proměnnými a iracionálními čísly</w:t>
            </w:r>
          </w:p>
          <w:p w14:paraId="57CC1127" w14:textId="77777777" w:rsidR="006A48B7" w:rsidRPr="005971E1" w:rsidRDefault="006A48B7" w:rsidP="00B02424">
            <w:pPr>
              <w:pStyle w:val="Odstavecseseznamem"/>
              <w:numPr>
                <w:ilvl w:val="0"/>
                <w:numId w:val="104"/>
              </w:numPr>
              <w:jc w:val="left"/>
              <w:rPr>
                <w:rFonts w:ascii="Arial" w:hAnsi="Arial" w:cs="Arial"/>
              </w:rPr>
            </w:pPr>
            <w:r w:rsidRPr="005971E1">
              <w:rPr>
                <w:rFonts w:ascii="Arial" w:hAnsi="Arial" w:cs="Arial"/>
              </w:rPr>
              <w:t>řeší planimetrické úlohy motivované praxí</w:t>
            </w:r>
          </w:p>
          <w:p w14:paraId="4ABAE467" w14:textId="77777777" w:rsidR="006A48B7" w:rsidRPr="005971E1" w:rsidRDefault="006A48B7" w:rsidP="00B02424"/>
          <w:p w14:paraId="7ED91815" w14:textId="77777777" w:rsidR="006A48B7" w:rsidRPr="005971E1" w:rsidRDefault="006A48B7" w:rsidP="00B02424"/>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97DE792" w14:textId="77777777" w:rsidR="006A48B7" w:rsidRPr="005971E1" w:rsidRDefault="006A48B7" w:rsidP="00B02424"/>
          <w:p w14:paraId="1E29B551" w14:textId="77777777" w:rsidR="006A48B7" w:rsidRPr="005971E1" w:rsidRDefault="006A48B7" w:rsidP="00B02424">
            <w:pPr>
              <w:pStyle w:val="Odstavecseseznamem"/>
              <w:numPr>
                <w:ilvl w:val="0"/>
                <w:numId w:val="107"/>
              </w:numPr>
              <w:jc w:val="left"/>
              <w:rPr>
                <w:rFonts w:ascii="Arial" w:hAnsi="Arial" w:cs="Arial"/>
                <w:b/>
                <w:bCs/>
              </w:rPr>
            </w:pPr>
            <w:r w:rsidRPr="005971E1">
              <w:rPr>
                <w:rFonts w:ascii="Arial" w:hAnsi="Arial" w:cs="Arial"/>
              </w:rPr>
              <w:t>číslo, proměnná</w:t>
            </w:r>
          </w:p>
          <w:p w14:paraId="411D9FC5" w14:textId="77777777" w:rsidR="006A48B7" w:rsidRPr="005971E1" w:rsidRDefault="006A48B7" w:rsidP="00B02424">
            <w:pPr>
              <w:pStyle w:val="Odstavecseseznamem"/>
              <w:numPr>
                <w:ilvl w:val="0"/>
                <w:numId w:val="107"/>
              </w:numPr>
              <w:jc w:val="left"/>
              <w:rPr>
                <w:rFonts w:ascii="Arial" w:hAnsi="Arial" w:cs="Arial"/>
                <w:b/>
                <w:bCs/>
              </w:rPr>
            </w:pPr>
            <w:r w:rsidRPr="005971E1">
              <w:rPr>
                <w:rFonts w:ascii="Arial" w:hAnsi="Arial" w:cs="Arial"/>
              </w:rPr>
              <w:t xml:space="preserve">číselné obory N, Z, Q, R </w:t>
            </w:r>
          </w:p>
          <w:p w14:paraId="28871D03" w14:textId="77777777" w:rsidR="006A48B7" w:rsidRPr="005971E1" w:rsidRDefault="006A48B7" w:rsidP="00B02424">
            <w:pPr>
              <w:pStyle w:val="Odstavecseseznamem"/>
              <w:numPr>
                <w:ilvl w:val="0"/>
                <w:numId w:val="107"/>
              </w:numPr>
              <w:jc w:val="left"/>
              <w:rPr>
                <w:rFonts w:ascii="Arial" w:hAnsi="Arial" w:cs="Arial"/>
                <w:b/>
                <w:bCs/>
              </w:rPr>
            </w:pPr>
            <w:r w:rsidRPr="005971E1">
              <w:rPr>
                <w:rFonts w:ascii="Arial" w:hAnsi="Arial" w:cs="Arial"/>
              </w:rPr>
              <w:t>přirozená čísla, dělitelnost (a dělí b, největší společný dělitel, nejmenší společný násobek, čísla soudělná a nesoudělná, prvočísla a čísla složená)</w:t>
            </w:r>
          </w:p>
          <w:p w14:paraId="6270CAC3" w14:textId="77777777" w:rsidR="006A48B7" w:rsidRPr="005971E1" w:rsidRDefault="006A48B7" w:rsidP="00B02424">
            <w:pPr>
              <w:pStyle w:val="Odstavecseseznamem"/>
              <w:numPr>
                <w:ilvl w:val="0"/>
                <w:numId w:val="107"/>
              </w:numPr>
              <w:jc w:val="left"/>
              <w:rPr>
                <w:rFonts w:ascii="Arial" w:eastAsiaTheme="minorEastAsia" w:hAnsi="Arial" w:cs="Arial"/>
                <w:b/>
                <w:bCs/>
              </w:rPr>
            </w:pPr>
            <w:r w:rsidRPr="005971E1">
              <w:rPr>
                <w:rFonts w:ascii="Arial" w:hAnsi="Arial" w:cs="Arial"/>
              </w:rPr>
              <w:t>celá čísla a operace s nimi</w:t>
            </w:r>
          </w:p>
          <w:p w14:paraId="1C1F9068" w14:textId="77777777" w:rsidR="006A48B7" w:rsidRPr="005971E1" w:rsidRDefault="006A48B7" w:rsidP="00B02424">
            <w:pPr>
              <w:pStyle w:val="Odstavecseseznamem"/>
              <w:numPr>
                <w:ilvl w:val="0"/>
                <w:numId w:val="107"/>
              </w:numPr>
              <w:jc w:val="left"/>
              <w:rPr>
                <w:rFonts w:ascii="Arial" w:eastAsiaTheme="minorEastAsia" w:hAnsi="Arial" w:cs="Arial"/>
              </w:rPr>
            </w:pPr>
            <w:r w:rsidRPr="005971E1">
              <w:rPr>
                <w:rFonts w:ascii="Arial" w:hAnsi="Arial" w:cs="Arial"/>
              </w:rPr>
              <w:t>racionální čísla a operace s nimi</w:t>
            </w:r>
          </w:p>
          <w:p w14:paraId="01F39909" w14:textId="77777777" w:rsidR="006A48B7" w:rsidRPr="005971E1" w:rsidRDefault="006A48B7" w:rsidP="00B02424">
            <w:pPr>
              <w:pStyle w:val="Odstavecseseznamem"/>
              <w:numPr>
                <w:ilvl w:val="0"/>
                <w:numId w:val="107"/>
              </w:numPr>
              <w:jc w:val="left"/>
              <w:rPr>
                <w:rFonts w:ascii="Arial" w:eastAsiaTheme="minorEastAsia" w:hAnsi="Arial" w:cs="Arial"/>
                <w:b/>
                <w:bCs/>
              </w:rPr>
            </w:pPr>
            <w:r w:rsidRPr="005971E1">
              <w:rPr>
                <w:rFonts w:ascii="Arial" w:hAnsi="Arial" w:cs="Arial"/>
              </w:rPr>
              <w:t>reálná čísla, znázornění čísel na číselné ose</w:t>
            </w:r>
          </w:p>
          <w:p w14:paraId="7942AB09" w14:textId="77777777" w:rsidR="006A48B7" w:rsidRPr="005971E1" w:rsidRDefault="006A48B7" w:rsidP="00B02424">
            <w:pPr>
              <w:pStyle w:val="Odstavecseseznamem"/>
              <w:numPr>
                <w:ilvl w:val="0"/>
                <w:numId w:val="107"/>
              </w:numPr>
              <w:jc w:val="left"/>
              <w:rPr>
                <w:rFonts w:ascii="Arial" w:eastAsiaTheme="minorEastAsia" w:hAnsi="Arial" w:cs="Arial"/>
              </w:rPr>
            </w:pPr>
            <w:r w:rsidRPr="005971E1">
              <w:rPr>
                <w:rFonts w:ascii="Arial" w:hAnsi="Arial" w:cs="Arial"/>
              </w:rPr>
              <w:t>druhá a třetí odmocnina</w:t>
            </w:r>
          </w:p>
          <w:p w14:paraId="0DA85E07" w14:textId="77777777" w:rsidR="006A48B7" w:rsidRPr="005971E1" w:rsidRDefault="006A48B7" w:rsidP="00B02424">
            <w:pPr>
              <w:pStyle w:val="Odstavecseseznamem"/>
              <w:numPr>
                <w:ilvl w:val="0"/>
                <w:numId w:val="107"/>
              </w:numPr>
              <w:jc w:val="left"/>
              <w:rPr>
                <w:rFonts w:ascii="Arial" w:eastAsiaTheme="minorEastAsia" w:hAnsi="Arial" w:cs="Arial"/>
                <w:b/>
                <w:bCs/>
              </w:rPr>
            </w:pPr>
            <w:r w:rsidRPr="005971E1">
              <w:rPr>
                <w:rFonts w:ascii="Arial" w:hAnsi="Arial" w:cs="Arial"/>
              </w:rPr>
              <w:t>absolutní hodnota reálného čísla a její vlastnosti</w:t>
            </w:r>
          </w:p>
          <w:p w14:paraId="0F2BF05D" w14:textId="77777777" w:rsidR="006A48B7" w:rsidRPr="005971E1" w:rsidRDefault="006A48B7" w:rsidP="00B02424">
            <w:pPr>
              <w:pStyle w:val="Odstavecseseznamem"/>
              <w:numPr>
                <w:ilvl w:val="0"/>
                <w:numId w:val="107"/>
              </w:numPr>
              <w:jc w:val="left"/>
              <w:rPr>
                <w:rFonts w:ascii="Arial" w:eastAsiaTheme="minorEastAsia" w:hAnsi="Arial" w:cs="Arial"/>
              </w:rPr>
            </w:pPr>
            <w:r w:rsidRPr="005971E1">
              <w:rPr>
                <w:rFonts w:ascii="Arial" w:hAnsi="Arial" w:cs="Arial"/>
              </w:rPr>
              <w:t>Intervaly</w:t>
            </w:r>
          </w:p>
          <w:p w14:paraId="23B0CDA5" w14:textId="77777777" w:rsidR="006A48B7" w:rsidRPr="005971E1" w:rsidRDefault="006A48B7" w:rsidP="00B02424"/>
          <w:p w14:paraId="50CDECB6" w14:textId="77777777" w:rsidR="006A48B7" w:rsidRPr="005971E1" w:rsidRDefault="006A48B7" w:rsidP="00B02424"/>
          <w:p w14:paraId="06FEDDAF" w14:textId="77777777" w:rsidR="006A48B7" w:rsidRPr="005971E1" w:rsidRDefault="006A48B7" w:rsidP="00B02424">
            <w:pPr>
              <w:pStyle w:val="Odstavecseseznamem"/>
              <w:numPr>
                <w:ilvl w:val="0"/>
                <w:numId w:val="107"/>
              </w:numPr>
              <w:jc w:val="left"/>
              <w:rPr>
                <w:rFonts w:ascii="Arial" w:eastAsiaTheme="minorEastAsia" w:hAnsi="Arial" w:cs="Arial"/>
              </w:rPr>
            </w:pPr>
            <w:r w:rsidRPr="005971E1">
              <w:rPr>
                <w:rFonts w:ascii="Arial" w:eastAsia="Calibri Light" w:hAnsi="Arial" w:cs="Arial"/>
              </w:rPr>
              <w:t xml:space="preserve">množiny, operace s množinami, inkluze a rovnost množin </w:t>
            </w:r>
          </w:p>
          <w:p w14:paraId="7A8B34B3"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eastAsia="Calibri Light" w:hAnsi="Arial" w:cs="Arial"/>
              </w:rPr>
              <w:t xml:space="preserve">Vennovy diagramy </w:t>
            </w:r>
          </w:p>
          <w:p w14:paraId="4971A4B9"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eastAsia="Calibri Light" w:hAnsi="Arial" w:cs="Arial"/>
              </w:rPr>
              <w:t>výroky, operace s výroky, logické spojky</w:t>
            </w:r>
          </w:p>
          <w:p w14:paraId="27C9240D"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eastAsia="Calibri Light" w:hAnsi="Arial" w:cs="Arial"/>
              </w:rPr>
              <w:t>definice, věta, důkaz</w:t>
            </w:r>
          </w:p>
          <w:p w14:paraId="6A78CE34" w14:textId="77777777" w:rsidR="006A48B7" w:rsidRPr="005971E1" w:rsidRDefault="006A48B7" w:rsidP="00B02424"/>
          <w:p w14:paraId="378B85AC" w14:textId="77777777" w:rsidR="006A48B7" w:rsidRPr="005971E1" w:rsidRDefault="006A48B7" w:rsidP="00B02424"/>
          <w:p w14:paraId="7E93D6B8" w14:textId="77777777" w:rsidR="006A48B7" w:rsidRPr="005971E1" w:rsidRDefault="006A48B7" w:rsidP="00B02424"/>
          <w:p w14:paraId="08A15CBD" w14:textId="77777777" w:rsidR="006A48B7" w:rsidRPr="005971E1" w:rsidRDefault="006A48B7" w:rsidP="00B02424"/>
          <w:p w14:paraId="316F76EF" w14:textId="77777777" w:rsidR="006A48B7" w:rsidRPr="005971E1" w:rsidRDefault="006A48B7" w:rsidP="00B02424"/>
          <w:p w14:paraId="1C32721D" w14:textId="77777777" w:rsidR="006A48B7" w:rsidRPr="005971E1" w:rsidRDefault="006A48B7" w:rsidP="00B02424"/>
          <w:p w14:paraId="56507A5B" w14:textId="77777777" w:rsidR="006A48B7" w:rsidRPr="005971E1" w:rsidRDefault="006A48B7" w:rsidP="00B02424"/>
          <w:p w14:paraId="6872DB42" w14:textId="77777777" w:rsidR="006A48B7" w:rsidRPr="005971E1" w:rsidRDefault="006A48B7" w:rsidP="00B02424"/>
          <w:p w14:paraId="195269E4" w14:textId="77777777" w:rsidR="006A48B7" w:rsidRPr="005971E1" w:rsidRDefault="006A48B7" w:rsidP="00B02424"/>
          <w:p w14:paraId="09B50D6C" w14:textId="77777777" w:rsidR="006A48B7" w:rsidRPr="005971E1" w:rsidRDefault="006A48B7" w:rsidP="00B02424"/>
          <w:p w14:paraId="01D0A78E" w14:textId="77777777" w:rsidR="006A48B7" w:rsidRPr="005971E1" w:rsidRDefault="006A48B7" w:rsidP="00B02424"/>
          <w:p w14:paraId="3CB8925B" w14:textId="77777777" w:rsidR="006A48B7" w:rsidRPr="005971E1" w:rsidRDefault="006A48B7" w:rsidP="00B02424">
            <w:pPr>
              <w:pStyle w:val="Odstavecseseznamem"/>
              <w:numPr>
                <w:ilvl w:val="0"/>
                <w:numId w:val="108"/>
              </w:numPr>
              <w:jc w:val="left"/>
              <w:rPr>
                <w:rFonts w:ascii="Arial" w:eastAsiaTheme="minorEastAsia" w:hAnsi="Arial" w:cs="Arial"/>
              </w:rPr>
            </w:pPr>
            <w:r w:rsidRPr="005971E1">
              <w:rPr>
                <w:rFonts w:ascii="Arial" w:eastAsia="Calibri Light" w:hAnsi="Arial" w:cs="Arial"/>
              </w:rPr>
              <w:t>mocniny s přirozeným a celým exponentem</w:t>
            </w:r>
          </w:p>
          <w:p w14:paraId="0FD38781"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eastAsia="Calibri Light" w:hAnsi="Arial" w:cs="Arial"/>
              </w:rPr>
              <w:t>výrazy s mocninami</w:t>
            </w:r>
          </w:p>
          <w:p w14:paraId="41020D32"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eastAsia="Calibri Light" w:hAnsi="Arial" w:cs="Arial"/>
              </w:rPr>
              <w:t>mnohočleny a operace s nimi, rozklad na součin pomocí vzorců a vytýkáním před závorku</w:t>
            </w:r>
          </w:p>
          <w:p w14:paraId="06C10CE3"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eastAsia="Calibri Light" w:hAnsi="Arial" w:cs="Arial"/>
              </w:rPr>
              <w:t>lomené výrazy a operace s nimi, vyjádření neznámé ze vzorce</w:t>
            </w:r>
          </w:p>
          <w:p w14:paraId="37180C26" w14:textId="77777777" w:rsidR="006A48B7" w:rsidRPr="005971E1" w:rsidRDefault="006A48B7" w:rsidP="00B02424"/>
          <w:p w14:paraId="3096E3AC" w14:textId="77777777" w:rsidR="006A48B7" w:rsidRPr="005971E1" w:rsidRDefault="006A48B7" w:rsidP="00B02424"/>
          <w:p w14:paraId="27A91D78" w14:textId="77777777" w:rsidR="006A48B7" w:rsidRPr="005971E1" w:rsidRDefault="006A48B7" w:rsidP="00B02424"/>
          <w:p w14:paraId="1DDC5239" w14:textId="77777777" w:rsidR="006A48B7" w:rsidRPr="005971E1" w:rsidRDefault="006A48B7" w:rsidP="00B02424"/>
          <w:p w14:paraId="284B0F14" w14:textId="77777777" w:rsidR="006A48B7" w:rsidRPr="005971E1" w:rsidRDefault="006A48B7" w:rsidP="00B02424"/>
          <w:p w14:paraId="628E38D9" w14:textId="77777777" w:rsidR="006A48B7" w:rsidRPr="005971E1" w:rsidRDefault="006A48B7" w:rsidP="00B02424"/>
          <w:p w14:paraId="0527BAB9" w14:textId="77777777" w:rsidR="006A48B7" w:rsidRPr="005971E1" w:rsidRDefault="006A48B7" w:rsidP="00B02424"/>
          <w:p w14:paraId="6032EF2C" w14:textId="77777777" w:rsidR="006A48B7" w:rsidRPr="005971E1" w:rsidRDefault="006A48B7" w:rsidP="00B02424"/>
          <w:p w14:paraId="1D0E4C05" w14:textId="77777777" w:rsidR="006A48B7" w:rsidRPr="005971E1" w:rsidRDefault="006A48B7" w:rsidP="00B02424">
            <w:pPr>
              <w:pStyle w:val="Odstavecseseznamem"/>
              <w:numPr>
                <w:ilvl w:val="0"/>
                <w:numId w:val="108"/>
              </w:numPr>
              <w:jc w:val="left"/>
              <w:rPr>
                <w:rFonts w:ascii="Arial" w:eastAsiaTheme="minorEastAsia" w:hAnsi="Arial" w:cs="Arial"/>
              </w:rPr>
            </w:pPr>
            <w:r w:rsidRPr="005971E1">
              <w:rPr>
                <w:rFonts w:ascii="Arial" w:hAnsi="Arial" w:cs="Arial"/>
              </w:rPr>
              <w:t>lineární rovnice a nerovnice (i grafické řešení)</w:t>
            </w:r>
          </w:p>
          <w:p w14:paraId="488717E9"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 xml:space="preserve">kvadratická rovnice (diskriminant, vztahy mezi kořeny a koeficienty, rozklad kvadratického trojčlenu) </w:t>
            </w:r>
          </w:p>
          <w:p w14:paraId="01AD130D"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kvadratická nerovnice</w:t>
            </w:r>
          </w:p>
          <w:p w14:paraId="67C07F2F"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rovnice a nerovnice v součinovém a podílovém tvaru</w:t>
            </w:r>
          </w:p>
          <w:p w14:paraId="5EDC2762"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rovnice a nerovnice s absolutní hodnotou</w:t>
            </w:r>
          </w:p>
          <w:p w14:paraId="3EDFCE5E"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 xml:space="preserve">rovnice s neznámou pod odmocninou </w:t>
            </w:r>
          </w:p>
          <w:p w14:paraId="2AFCB7FA"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soustavy lineárních rovnic a nerovnic (i grafické řešení)</w:t>
            </w:r>
          </w:p>
          <w:p w14:paraId="3C2AC4C4"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soustavy lineárních a kvadratických rovnic</w:t>
            </w:r>
          </w:p>
          <w:p w14:paraId="4FCB6FF7"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lineární a kvadratická rovnice s parametrem</w:t>
            </w:r>
          </w:p>
          <w:p w14:paraId="4A932BA0" w14:textId="77777777" w:rsidR="006A48B7" w:rsidRPr="005971E1" w:rsidRDefault="006A48B7" w:rsidP="00B02424">
            <w:pPr>
              <w:pStyle w:val="Odstavecseseznamem"/>
              <w:numPr>
                <w:ilvl w:val="0"/>
                <w:numId w:val="108"/>
              </w:numPr>
              <w:jc w:val="left"/>
              <w:rPr>
                <w:rFonts w:ascii="Arial" w:eastAsiaTheme="minorEastAsia" w:hAnsi="Arial" w:cs="Arial"/>
              </w:rPr>
            </w:pPr>
            <w:r w:rsidRPr="005971E1">
              <w:rPr>
                <w:rFonts w:ascii="Arial" w:hAnsi="Arial" w:cs="Arial"/>
              </w:rPr>
              <w:t>klasifikace rovinných útvarů (bod, přímka, polopřímka, úsečka, polorovina; konvexní a nekonvexní útvar, úhel, dvojice úhlů; trojúhelník, čtyřúhelník, kružnice, kruh)</w:t>
            </w:r>
          </w:p>
          <w:p w14:paraId="0AFD6B40"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polohové vlastnosti rovinných útvarů</w:t>
            </w:r>
          </w:p>
          <w:p w14:paraId="37082CB9" w14:textId="77777777" w:rsidR="006A48B7" w:rsidRPr="005971E1" w:rsidRDefault="006A48B7" w:rsidP="00B02424">
            <w:pPr>
              <w:pStyle w:val="Odstavecseseznamem"/>
              <w:numPr>
                <w:ilvl w:val="0"/>
                <w:numId w:val="108"/>
              </w:numPr>
              <w:jc w:val="left"/>
              <w:rPr>
                <w:rFonts w:ascii="Arial" w:eastAsiaTheme="minorEastAsia" w:hAnsi="Arial" w:cs="Arial"/>
              </w:rPr>
            </w:pPr>
            <w:r w:rsidRPr="005971E1">
              <w:rPr>
                <w:rFonts w:ascii="Arial" w:hAnsi="Arial" w:cs="Arial"/>
              </w:rPr>
              <w:t>(rovnoběžné a různoběžné přímky, kolmost přímek)</w:t>
            </w:r>
          </w:p>
          <w:p w14:paraId="4FA89112"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metrické vlastnosti rovinných útvarů (délka úsečky, velikost úhlu; vzdálenost bodů, bodu od přímky, dvou přímek; odchylka přímek)</w:t>
            </w:r>
          </w:p>
          <w:p w14:paraId="10D22D8B"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trojúhelníky (shodnost a podobnost trojúhelníků, Euklidovy věty a Pythagorova věta)</w:t>
            </w:r>
          </w:p>
          <w:p w14:paraId="6A29E457"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mnohoúhelníky</w:t>
            </w:r>
          </w:p>
          <w:p w14:paraId="6429DC4F"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čtyřúhelníky</w:t>
            </w:r>
          </w:p>
          <w:p w14:paraId="34F5A275"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kružnice, kruh a jejich části (středový a obvodový úhel; Thaletova věta)</w:t>
            </w:r>
          </w:p>
          <w:p w14:paraId="4E664196"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obvody a obsahy rovinných útvarů</w:t>
            </w:r>
          </w:p>
          <w:p w14:paraId="43EF0496" w14:textId="77777777" w:rsidR="006A48B7" w:rsidRPr="005971E1" w:rsidRDefault="006A48B7" w:rsidP="00B02424">
            <w:pPr>
              <w:pStyle w:val="Odstavecseseznamem"/>
              <w:jc w:val="left"/>
              <w:rPr>
                <w:rFonts w:ascii="Arial" w:hAnsi="Arial" w:cs="Arial"/>
              </w:rPr>
            </w:pP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38FDA50" w14:textId="77777777" w:rsidR="006A48B7" w:rsidRPr="005971E1" w:rsidRDefault="006A48B7" w:rsidP="00B02424">
            <w:r w:rsidRPr="005971E1">
              <w:rPr>
                <w:rFonts w:eastAsia="Calibri Light"/>
                <w:b/>
                <w:bCs/>
                <w:lang w:val="cs-CZ"/>
              </w:rPr>
              <w:t>OSV</w:t>
            </w:r>
          </w:p>
          <w:p w14:paraId="00B71784" w14:textId="77777777" w:rsidR="006A48B7" w:rsidRPr="005971E1" w:rsidRDefault="006A48B7" w:rsidP="00B02424">
            <w:r w:rsidRPr="005971E1">
              <w:rPr>
                <w:lang w:val="cs-CZ"/>
              </w:rPr>
              <w:t>Poznávání a rozvoj vlastní osobnosti</w:t>
            </w:r>
          </w:p>
          <w:p w14:paraId="0B0DDE60" w14:textId="77777777" w:rsidR="006A48B7" w:rsidRPr="005971E1" w:rsidRDefault="006A48B7" w:rsidP="00B02424">
            <w:r w:rsidRPr="005971E1">
              <w:rPr>
                <w:lang w:val="cs-CZ"/>
              </w:rPr>
              <w:t>Seberegulace, organizační dovednosti a efektivní řešení problémů</w:t>
            </w:r>
          </w:p>
          <w:p w14:paraId="2E18BDED" w14:textId="77777777" w:rsidR="006A48B7" w:rsidRPr="005971E1" w:rsidRDefault="006A48B7" w:rsidP="00B02424">
            <w:r w:rsidRPr="005971E1">
              <w:rPr>
                <w:lang w:val="cs-CZ"/>
              </w:rPr>
              <w:t>Sociální komunikace</w:t>
            </w:r>
          </w:p>
          <w:p w14:paraId="063B0328" w14:textId="77777777" w:rsidR="006A48B7" w:rsidRPr="005971E1" w:rsidRDefault="006A48B7" w:rsidP="00B02424">
            <w:r w:rsidRPr="005971E1">
              <w:rPr>
                <w:lang w:val="cs-CZ"/>
              </w:rPr>
              <w:t>Morálka všedního dne</w:t>
            </w:r>
          </w:p>
          <w:p w14:paraId="20F4CD64" w14:textId="77777777" w:rsidR="006A48B7" w:rsidRPr="005971E1" w:rsidRDefault="006A48B7" w:rsidP="00B02424">
            <w:r w:rsidRPr="005971E1">
              <w:rPr>
                <w:lang w:val="cs-CZ"/>
              </w:rPr>
              <w:t>Spolupráce a soutěž</w:t>
            </w:r>
          </w:p>
          <w:p w14:paraId="6A784BD5" w14:textId="77777777" w:rsidR="006A48B7" w:rsidRPr="005971E1" w:rsidRDefault="006A48B7" w:rsidP="00B02424"/>
        </w:tc>
      </w:tr>
    </w:tbl>
    <w:p w14:paraId="7D950C76" w14:textId="77777777" w:rsidR="006A48B7" w:rsidRPr="005971E1" w:rsidRDefault="006A48B7" w:rsidP="006A48B7"/>
    <w:p w14:paraId="5A0BFE7B" w14:textId="77777777" w:rsidR="006A48B7" w:rsidRPr="005971E1" w:rsidRDefault="006A48B7" w:rsidP="006A48B7"/>
    <w:p w14:paraId="3D174AC7" w14:textId="77777777" w:rsidR="006A48B7" w:rsidRPr="005971E1" w:rsidRDefault="006A48B7" w:rsidP="006A48B7"/>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000" w:firstRow="0" w:lastRow="0" w:firstColumn="0" w:lastColumn="0" w:noHBand="0" w:noVBand="0"/>
      </w:tblPr>
      <w:tblGrid>
        <w:gridCol w:w="6274"/>
        <w:gridCol w:w="4335"/>
        <w:gridCol w:w="3383"/>
      </w:tblGrid>
      <w:tr w:rsidR="000810E6" w:rsidRPr="005971E1" w14:paraId="7179CD4E" w14:textId="77777777" w:rsidTr="000810E6">
        <w:trPr>
          <w:trHeight w:val="635"/>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16B03B4" w14:textId="5F5A6E03" w:rsidR="000810E6" w:rsidRPr="005971E1" w:rsidRDefault="000810E6" w:rsidP="000810E6">
            <w:pPr>
              <w:pStyle w:val="Nadpis3"/>
              <w:tabs>
                <w:tab w:val="center" w:pos="6926"/>
                <w:tab w:val="left" w:pos="8360"/>
              </w:tabs>
            </w:pPr>
            <w:bookmarkStart w:id="64" w:name="_Toc103014148"/>
            <w:r>
              <w:tab/>
            </w:r>
            <w:r w:rsidRPr="005971E1">
              <w:t>II. ročník</w:t>
            </w:r>
            <w:bookmarkEnd w:id="64"/>
            <w:r>
              <w:tab/>
            </w:r>
          </w:p>
        </w:tc>
      </w:tr>
      <w:tr w:rsidR="006A48B7" w:rsidRPr="005971E1" w14:paraId="1822E8F5" w14:textId="77777777" w:rsidTr="000810E6">
        <w:trPr>
          <w:trHeight w:val="635"/>
        </w:trPr>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19C909B" w14:textId="77777777" w:rsidR="006A48B7" w:rsidRPr="005971E1" w:rsidRDefault="006A48B7" w:rsidP="00B02424">
            <w:r w:rsidRPr="005971E1">
              <w:t>Výstupy</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E645BC2" w14:textId="77777777" w:rsidR="006A48B7" w:rsidRPr="005971E1" w:rsidRDefault="006A48B7" w:rsidP="00B02424">
            <w:r w:rsidRPr="005971E1">
              <w:t>Učivo</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B20E5F6" w14:textId="77777777" w:rsidR="006A48B7" w:rsidRPr="005971E1" w:rsidRDefault="006A48B7" w:rsidP="00B02424">
            <w:r w:rsidRPr="005971E1">
              <w:t>TO průřezových témat</w:t>
            </w:r>
          </w:p>
        </w:tc>
      </w:tr>
      <w:tr w:rsidR="006A48B7" w:rsidRPr="005971E1" w14:paraId="1B046B59" w14:textId="77777777" w:rsidTr="000810E6">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E4FC9A3" w14:textId="77777777" w:rsidR="006A48B7" w:rsidRPr="005971E1" w:rsidRDefault="006A48B7" w:rsidP="00B02424">
            <w:pPr>
              <w:rPr>
                <w:b/>
                <w:bCs/>
              </w:rPr>
            </w:pPr>
            <w:r w:rsidRPr="005971E1">
              <w:rPr>
                <w:rFonts w:eastAsia="Calibri Light"/>
                <w:b/>
                <w:bCs/>
                <w:lang w:val="cs-CZ"/>
              </w:rPr>
              <w:t xml:space="preserve">2.1.   </w:t>
            </w:r>
            <w:r w:rsidRPr="005971E1">
              <w:rPr>
                <w:b/>
                <w:bCs/>
                <w:lang w:val="cs-CZ"/>
              </w:rPr>
              <w:t>PLANIMETRIE (2.část)</w:t>
            </w:r>
          </w:p>
          <w:p w14:paraId="25F72265" w14:textId="77777777" w:rsidR="006A48B7" w:rsidRPr="005971E1" w:rsidRDefault="006A48B7" w:rsidP="00B02424">
            <w:pPr>
              <w:pStyle w:val="Odstavecseseznamem"/>
              <w:numPr>
                <w:ilvl w:val="0"/>
                <w:numId w:val="103"/>
              </w:numPr>
              <w:jc w:val="left"/>
              <w:rPr>
                <w:rFonts w:ascii="Arial" w:eastAsiaTheme="minorEastAsia" w:hAnsi="Arial" w:cs="Arial"/>
              </w:rPr>
            </w:pPr>
            <w:r w:rsidRPr="005971E1">
              <w:rPr>
                <w:rFonts w:ascii="Arial" w:hAnsi="Arial" w:cs="Arial"/>
              </w:rPr>
              <w:t xml:space="preserve">využívá náčrt při řešení rovinného problému </w:t>
            </w:r>
          </w:p>
          <w:p w14:paraId="14EF4EAA" w14:textId="77777777" w:rsidR="006A48B7" w:rsidRPr="005971E1" w:rsidRDefault="006A48B7" w:rsidP="00B02424">
            <w:pPr>
              <w:pStyle w:val="Odstavecseseznamem"/>
              <w:numPr>
                <w:ilvl w:val="0"/>
                <w:numId w:val="103"/>
              </w:numPr>
              <w:jc w:val="left"/>
              <w:rPr>
                <w:rFonts w:ascii="Arial" w:hAnsi="Arial" w:cs="Arial"/>
              </w:rPr>
            </w:pPr>
            <w:r w:rsidRPr="005971E1">
              <w:rPr>
                <w:rFonts w:ascii="Arial" w:hAnsi="Arial" w:cs="Arial"/>
              </w:rPr>
              <w:t>řeší polohové a nepolohové konstrukční úlohy užitím všech bodů dané vlastnosti, pomocí shodných a podobných zobrazení a pomocí konstrukce na základě výpočtu</w:t>
            </w:r>
          </w:p>
          <w:p w14:paraId="3BA99EA8" w14:textId="77777777" w:rsidR="006A48B7" w:rsidRPr="005971E1" w:rsidRDefault="006A48B7" w:rsidP="00B02424"/>
          <w:p w14:paraId="75387722" w14:textId="77777777" w:rsidR="006A48B7" w:rsidRPr="005971E1" w:rsidRDefault="006A48B7" w:rsidP="00B02424"/>
          <w:p w14:paraId="123F46F8" w14:textId="77777777" w:rsidR="006A48B7" w:rsidRPr="005971E1" w:rsidRDefault="006A48B7" w:rsidP="00B02424"/>
          <w:p w14:paraId="20925610" w14:textId="77777777" w:rsidR="006A48B7" w:rsidRPr="005971E1" w:rsidRDefault="006A48B7" w:rsidP="00B02424"/>
          <w:p w14:paraId="28FC5F9B" w14:textId="77777777" w:rsidR="006A48B7" w:rsidRPr="005971E1" w:rsidRDefault="006A48B7" w:rsidP="00B02424"/>
          <w:p w14:paraId="74EC9532" w14:textId="77777777" w:rsidR="006A48B7" w:rsidRPr="005971E1" w:rsidRDefault="006A48B7" w:rsidP="00B02424"/>
          <w:p w14:paraId="3324A1D7" w14:textId="77777777" w:rsidR="006A48B7" w:rsidRPr="005971E1" w:rsidRDefault="006A48B7" w:rsidP="00B02424"/>
          <w:p w14:paraId="1F61868E" w14:textId="77777777" w:rsidR="006A48B7" w:rsidRPr="005971E1" w:rsidRDefault="006A48B7" w:rsidP="00B02424"/>
          <w:p w14:paraId="7B73BA11" w14:textId="77777777" w:rsidR="006A48B7" w:rsidRPr="005971E1" w:rsidRDefault="006A48B7" w:rsidP="00B02424"/>
          <w:p w14:paraId="21B61F21" w14:textId="77777777" w:rsidR="006A48B7" w:rsidRPr="005971E1" w:rsidRDefault="006A48B7" w:rsidP="00B02424"/>
          <w:p w14:paraId="62D4FFB1" w14:textId="77777777" w:rsidR="006A48B7" w:rsidRPr="005971E1" w:rsidRDefault="006A48B7" w:rsidP="00B02424"/>
          <w:p w14:paraId="206206D0" w14:textId="77777777" w:rsidR="006A48B7" w:rsidRPr="005971E1" w:rsidRDefault="006A48B7" w:rsidP="00B02424">
            <w:pPr>
              <w:rPr>
                <w:b/>
                <w:bCs/>
              </w:rPr>
            </w:pPr>
            <w:r w:rsidRPr="005971E1">
              <w:rPr>
                <w:rFonts w:eastAsia="Calibri Light"/>
                <w:b/>
                <w:bCs/>
                <w:lang w:val="cs-CZ"/>
              </w:rPr>
              <w:t>2.2.   FUNKCE</w:t>
            </w:r>
          </w:p>
          <w:p w14:paraId="6BAC2769" w14:textId="77777777" w:rsidR="006A48B7" w:rsidRPr="005971E1" w:rsidRDefault="006A48B7" w:rsidP="00B02424">
            <w:pPr>
              <w:pStyle w:val="Odstavecseseznamem"/>
              <w:numPr>
                <w:ilvl w:val="0"/>
                <w:numId w:val="102"/>
              </w:numPr>
              <w:jc w:val="left"/>
              <w:rPr>
                <w:rFonts w:ascii="Arial" w:eastAsiaTheme="minorEastAsia" w:hAnsi="Arial" w:cs="Arial"/>
                <w:b/>
                <w:bCs/>
              </w:rPr>
            </w:pPr>
            <w:r w:rsidRPr="005971E1">
              <w:rPr>
                <w:rFonts w:ascii="Arial" w:hAnsi="Arial" w:cs="Arial"/>
              </w:rPr>
              <w:t>načrtne grafy požadovaných funkcí (zadaných jednoduchým funkčním předpisem) a určí jejich vlastnosti</w:t>
            </w:r>
          </w:p>
          <w:p w14:paraId="4670DCC8" w14:textId="77777777" w:rsidR="006A48B7" w:rsidRPr="005971E1" w:rsidRDefault="006A48B7" w:rsidP="00B02424">
            <w:pPr>
              <w:pStyle w:val="Odstavecseseznamem"/>
              <w:numPr>
                <w:ilvl w:val="0"/>
                <w:numId w:val="102"/>
              </w:numPr>
              <w:jc w:val="left"/>
              <w:rPr>
                <w:rFonts w:ascii="Arial" w:eastAsiaTheme="minorEastAsia" w:hAnsi="Arial" w:cs="Arial"/>
                <w:b/>
                <w:bCs/>
              </w:rPr>
            </w:pPr>
            <w:r w:rsidRPr="005971E1">
              <w:rPr>
                <w:rFonts w:ascii="Arial" w:hAnsi="Arial" w:cs="Arial"/>
              </w:rPr>
              <w:t xml:space="preserve">formuluje a zdůvodňuje vlastnosti studovaných funkcí </w:t>
            </w:r>
          </w:p>
          <w:p w14:paraId="72D2C563" w14:textId="77777777" w:rsidR="006A48B7" w:rsidRPr="005971E1" w:rsidRDefault="006A48B7" w:rsidP="00B02424">
            <w:pPr>
              <w:pStyle w:val="Odstavecseseznamem"/>
              <w:numPr>
                <w:ilvl w:val="0"/>
                <w:numId w:val="102"/>
              </w:numPr>
              <w:jc w:val="left"/>
              <w:rPr>
                <w:rFonts w:ascii="Arial" w:hAnsi="Arial" w:cs="Arial"/>
                <w:b/>
                <w:bCs/>
              </w:rPr>
            </w:pPr>
            <w:r w:rsidRPr="005971E1">
              <w:rPr>
                <w:rFonts w:ascii="Arial" w:hAnsi="Arial" w:cs="Arial"/>
              </w:rPr>
              <w:t>využívá poznatky o funkcích při řešení rovnic a nerovnic, při určování kvantitativních vztahů</w:t>
            </w:r>
          </w:p>
          <w:p w14:paraId="1AEB53EA" w14:textId="77777777" w:rsidR="006A48B7" w:rsidRPr="005971E1" w:rsidRDefault="006A48B7" w:rsidP="00B02424">
            <w:pPr>
              <w:pStyle w:val="Odstavecseseznamem"/>
              <w:numPr>
                <w:ilvl w:val="0"/>
                <w:numId w:val="102"/>
              </w:numPr>
              <w:jc w:val="left"/>
              <w:rPr>
                <w:rFonts w:ascii="Arial" w:hAnsi="Arial" w:cs="Arial"/>
                <w:b/>
                <w:bCs/>
              </w:rPr>
            </w:pPr>
            <w:r w:rsidRPr="005971E1">
              <w:rPr>
                <w:rFonts w:ascii="Arial" w:hAnsi="Arial" w:cs="Arial"/>
              </w:rPr>
              <w:t>provádí úpravy výrazů s mocninami a odmocninami</w:t>
            </w:r>
          </w:p>
          <w:p w14:paraId="50FEEFAE" w14:textId="77777777" w:rsidR="006A48B7" w:rsidRPr="005971E1" w:rsidRDefault="006A48B7" w:rsidP="00B02424">
            <w:pPr>
              <w:pStyle w:val="Odstavecseseznamem"/>
              <w:numPr>
                <w:ilvl w:val="0"/>
                <w:numId w:val="102"/>
              </w:numPr>
              <w:jc w:val="left"/>
              <w:rPr>
                <w:rFonts w:ascii="Arial" w:hAnsi="Arial" w:cs="Arial"/>
                <w:b/>
                <w:bCs/>
              </w:rPr>
            </w:pPr>
            <w:r w:rsidRPr="005971E1">
              <w:rPr>
                <w:rFonts w:ascii="Arial" w:hAnsi="Arial" w:cs="Arial"/>
              </w:rPr>
              <w:t>aplikuje vztahy mezi hodnotami exponenciálních, logaritmických a goniometrických funkcí</w:t>
            </w:r>
          </w:p>
          <w:p w14:paraId="5F3DBE7A" w14:textId="77777777" w:rsidR="006A48B7" w:rsidRPr="005971E1" w:rsidRDefault="006A48B7" w:rsidP="00B02424">
            <w:pPr>
              <w:pStyle w:val="Odstavecseseznamem"/>
              <w:numPr>
                <w:ilvl w:val="0"/>
                <w:numId w:val="102"/>
              </w:numPr>
              <w:jc w:val="left"/>
              <w:rPr>
                <w:rFonts w:ascii="Arial" w:hAnsi="Arial" w:cs="Arial"/>
                <w:b/>
                <w:bCs/>
              </w:rPr>
            </w:pPr>
            <w:r w:rsidRPr="005971E1">
              <w:rPr>
                <w:rFonts w:ascii="Arial" w:hAnsi="Arial" w:cs="Arial"/>
              </w:rPr>
              <w:t xml:space="preserve">modeluje závislosti reálných dějů pomocí známých funkcí </w:t>
            </w:r>
          </w:p>
          <w:p w14:paraId="5EC1271C" w14:textId="77777777" w:rsidR="006A48B7" w:rsidRPr="005971E1" w:rsidRDefault="006A48B7" w:rsidP="00B02424">
            <w:pPr>
              <w:pStyle w:val="Odstavecseseznamem"/>
              <w:numPr>
                <w:ilvl w:val="0"/>
                <w:numId w:val="102"/>
              </w:numPr>
              <w:jc w:val="left"/>
              <w:rPr>
                <w:rFonts w:ascii="Arial" w:hAnsi="Arial" w:cs="Arial"/>
                <w:b/>
                <w:bCs/>
              </w:rPr>
            </w:pPr>
            <w:r w:rsidRPr="005971E1">
              <w:rPr>
                <w:rFonts w:ascii="Arial" w:hAnsi="Arial" w:cs="Arial"/>
              </w:rPr>
              <w:t>řeší aplikační úlohy s využitím poznatků o funkcích</w:t>
            </w:r>
          </w:p>
          <w:p w14:paraId="33064061" w14:textId="77777777" w:rsidR="006A48B7" w:rsidRPr="005971E1" w:rsidRDefault="006A48B7" w:rsidP="00B02424"/>
          <w:p w14:paraId="11E08F99" w14:textId="77777777" w:rsidR="006A48B7" w:rsidRPr="005971E1" w:rsidRDefault="006A48B7" w:rsidP="00B02424"/>
          <w:p w14:paraId="6EF1A98F" w14:textId="77777777" w:rsidR="006A48B7" w:rsidRPr="005971E1" w:rsidRDefault="006A48B7" w:rsidP="00B02424"/>
          <w:p w14:paraId="4802D001" w14:textId="77777777" w:rsidR="006A48B7" w:rsidRPr="005971E1" w:rsidRDefault="006A48B7" w:rsidP="00B02424"/>
          <w:p w14:paraId="2EF29659" w14:textId="77777777" w:rsidR="006A48B7" w:rsidRPr="005971E1" w:rsidRDefault="006A48B7" w:rsidP="00B02424"/>
          <w:p w14:paraId="2B7EA1F6" w14:textId="77777777" w:rsidR="006A48B7" w:rsidRPr="005971E1" w:rsidRDefault="006A48B7" w:rsidP="00B02424"/>
          <w:p w14:paraId="341814BD" w14:textId="77777777" w:rsidR="006A48B7" w:rsidRPr="005971E1" w:rsidRDefault="006A48B7" w:rsidP="00B02424"/>
          <w:p w14:paraId="1AE05D3F" w14:textId="77777777" w:rsidR="006A48B7" w:rsidRPr="005971E1" w:rsidRDefault="006A48B7" w:rsidP="00B02424"/>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C65F169" w14:textId="77777777" w:rsidR="006A48B7" w:rsidRPr="005971E1" w:rsidRDefault="006A48B7" w:rsidP="00B02424"/>
          <w:p w14:paraId="5DEB1379" w14:textId="77777777" w:rsidR="006A48B7" w:rsidRPr="005971E1" w:rsidRDefault="006A48B7" w:rsidP="00B02424">
            <w:pPr>
              <w:pStyle w:val="Odstavecseseznamem"/>
              <w:numPr>
                <w:ilvl w:val="0"/>
                <w:numId w:val="108"/>
              </w:numPr>
              <w:jc w:val="left"/>
              <w:rPr>
                <w:rFonts w:ascii="Arial" w:eastAsiaTheme="minorEastAsia" w:hAnsi="Arial" w:cs="Arial"/>
              </w:rPr>
            </w:pPr>
            <w:r w:rsidRPr="005971E1">
              <w:rPr>
                <w:rFonts w:ascii="Arial" w:hAnsi="Arial" w:cs="Arial"/>
              </w:rPr>
              <w:t>množiny bodů dané vlastnosti; Thaletova kružnice, úsekový úhel úsečky; kružnice opsaná a vepsaná trojúhelníku</w:t>
            </w:r>
          </w:p>
          <w:p w14:paraId="1E56E9FE"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konstrukční úlohy řešené pomocí množin bodů daných vlastností</w:t>
            </w:r>
          </w:p>
          <w:p w14:paraId="075B715F"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konstrukční úlohy řešené na základě výpočtu</w:t>
            </w:r>
          </w:p>
          <w:p w14:paraId="5A18F08C"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shodná zobrazení: osová a středová souměrnost, posunutí, otočení</w:t>
            </w:r>
          </w:p>
          <w:p w14:paraId="09D11D0E"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podobná zobrazení: stejnolehlost</w:t>
            </w:r>
          </w:p>
          <w:p w14:paraId="36544EAB"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konstrukční úlohy řešené pomocí shodných a podobných zobrazení</w:t>
            </w:r>
          </w:p>
          <w:p w14:paraId="5B5AD2E2" w14:textId="77777777" w:rsidR="006A48B7" w:rsidRPr="005971E1" w:rsidRDefault="006A48B7" w:rsidP="00B02424"/>
          <w:p w14:paraId="4658FCFF" w14:textId="77777777" w:rsidR="006A48B7" w:rsidRPr="005971E1" w:rsidRDefault="006A48B7" w:rsidP="00B02424"/>
          <w:p w14:paraId="5EEE94C2" w14:textId="77777777" w:rsidR="006A48B7" w:rsidRPr="005971E1" w:rsidRDefault="006A48B7" w:rsidP="00B02424">
            <w:pPr>
              <w:pStyle w:val="Odstavecseseznamem"/>
              <w:numPr>
                <w:ilvl w:val="0"/>
                <w:numId w:val="108"/>
              </w:numPr>
              <w:jc w:val="left"/>
              <w:rPr>
                <w:rFonts w:ascii="Arial" w:eastAsiaTheme="minorEastAsia" w:hAnsi="Arial" w:cs="Arial"/>
              </w:rPr>
            </w:pPr>
            <w:r w:rsidRPr="005971E1">
              <w:rPr>
                <w:rFonts w:ascii="Arial" w:hAnsi="Arial" w:cs="Arial"/>
              </w:rPr>
              <w:t>obecné poznatky o funkcích – pojem funkce, definiční obor a obor hodnot, graf funkce, vlastnosti funkcí</w:t>
            </w:r>
          </w:p>
          <w:p w14:paraId="01CDB351"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lineární funkce, konstantní funkce</w:t>
            </w:r>
          </w:p>
          <w:p w14:paraId="4B64DFED" w14:textId="77777777" w:rsidR="006A48B7" w:rsidRPr="005971E1" w:rsidRDefault="006A48B7" w:rsidP="00B02424">
            <w:pPr>
              <w:pStyle w:val="Odstavecseseznamem"/>
              <w:numPr>
                <w:ilvl w:val="0"/>
                <w:numId w:val="108"/>
              </w:numPr>
              <w:jc w:val="left"/>
              <w:rPr>
                <w:rFonts w:ascii="Arial" w:eastAsiaTheme="minorEastAsia" w:hAnsi="Arial" w:cs="Arial"/>
              </w:rPr>
            </w:pPr>
            <w:r w:rsidRPr="005971E1">
              <w:rPr>
                <w:rFonts w:ascii="Arial" w:hAnsi="Arial" w:cs="Arial"/>
              </w:rPr>
              <w:t>kvadratická funkce</w:t>
            </w:r>
          </w:p>
          <w:p w14:paraId="77EF5519"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 xml:space="preserve">funkce s absolutními hodnotami </w:t>
            </w:r>
          </w:p>
          <w:p w14:paraId="33A0944C"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lineární lomená funkce, nepřímá úměrnost</w:t>
            </w:r>
          </w:p>
          <w:p w14:paraId="3265F6F6"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mocninné funkce (s přirozeným a celým exponentem); funkce druhá a n-tá odmocnina</w:t>
            </w:r>
          </w:p>
          <w:p w14:paraId="0CBFFC8F"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 xml:space="preserve">počítání s odmocninami a mocninami s racionálním exponentem </w:t>
            </w:r>
          </w:p>
          <w:p w14:paraId="3C48AE79"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exponenciální a logaritmické funkce; logaritmy, vlastnosti logaritmů</w:t>
            </w:r>
          </w:p>
          <w:p w14:paraId="4B5A3E75"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exponenciální a logaritmické rovnice a nerovnice</w:t>
            </w:r>
          </w:p>
          <w:p w14:paraId="601AFAEC"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velikost úhlu ve stupňové a obloukové míře, orientovaný úhel</w:t>
            </w:r>
          </w:p>
          <w:p w14:paraId="06192992"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goniometrické funkce; definice, grafy, vztahy mezi goniometrickými funkcemi</w:t>
            </w:r>
          </w:p>
          <w:p w14:paraId="0E5C86DB"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 xml:space="preserve">goniometrické rovnice a nerovnice </w:t>
            </w:r>
          </w:p>
          <w:p w14:paraId="0EAE379C"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trigonometrie pravoúhlého a obecného trojúhelníku; sinová a kosinová věta</w:t>
            </w:r>
          </w:p>
          <w:p w14:paraId="4C980A0D" w14:textId="77777777" w:rsidR="006A48B7" w:rsidRPr="005971E1" w:rsidRDefault="006A48B7" w:rsidP="00B02424"/>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FC67F44" w14:textId="77777777" w:rsidR="006A48B7" w:rsidRPr="005971E1" w:rsidRDefault="006A48B7" w:rsidP="00B02424">
            <w:r w:rsidRPr="005971E1">
              <w:rPr>
                <w:rFonts w:eastAsia="Calibri Light"/>
                <w:b/>
                <w:bCs/>
                <w:lang w:val="cs-CZ"/>
              </w:rPr>
              <w:t>OSV</w:t>
            </w:r>
          </w:p>
          <w:p w14:paraId="7D0D5F24" w14:textId="77777777" w:rsidR="006A48B7" w:rsidRPr="005971E1" w:rsidRDefault="006A48B7" w:rsidP="00B02424">
            <w:r w:rsidRPr="005971E1">
              <w:rPr>
                <w:lang w:val="cs-CZ"/>
              </w:rPr>
              <w:t>Poznávání a rozvoj vlastní osobnosti</w:t>
            </w:r>
          </w:p>
          <w:p w14:paraId="0507E9A2" w14:textId="77777777" w:rsidR="006A48B7" w:rsidRPr="005971E1" w:rsidRDefault="006A48B7" w:rsidP="00B02424">
            <w:r w:rsidRPr="005971E1">
              <w:rPr>
                <w:lang w:val="cs-CZ"/>
              </w:rPr>
              <w:t>Seberegulace, organizační dovednosti a efektivní řešení problémů</w:t>
            </w:r>
          </w:p>
          <w:p w14:paraId="1B9AA194" w14:textId="77777777" w:rsidR="006A48B7" w:rsidRPr="005971E1" w:rsidRDefault="006A48B7" w:rsidP="00B02424">
            <w:r w:rsidRPr="005971E1">
              <w:rPr>
                <w:lang w:val="cs-CZ"/>
              </w:rPr>
              <w:t>Sociální komunikace</w:t>
            </w:r>
          </w:p>
          <w:p w14:paraId="16356750" w14:textId="77777777" w:rsidR="006A48B7" w:rsidRPr="005971E1" w:rsidRDefault="006A48B7" w:rsidP="00B02424">
            <w:r w:rsidRPr="005971E1">
              <w:rPr>
                <w:lang w:val="cs-CZ"/>
              </w:rPr>
              <w:t>Morálka všedního dne</w:t>
            </w:r>
          </w:p>
          <w:p w14:paraId="19C9128D" w14:textId="77777777" w:rsidR="006A48B7" w:rsidRPr="005971E1" w:rsidRDefault="006A48B7" w:rsidP="00B02424">
            <w:r w:rsidRPr="005971E1">
              <w:rPr>
                <w:lang w:val="cs-CZ"/>
              </w:rPr>
              <w:t>Spolupráce a soutěž</w:t>
            </w:r>
          </w:p>
          <w:p w14:paraId="51D95E53" w14:textId="77777777" w:rsidR="006A48B7" w:rsidRPr="005971E1" w:rsidRDefault="006A48B7" w:rsidP="00B02424">
            <w:pPr>
              <w:rPr>
                <w:b/>
                <w:bCs/>
              </w:rPr>
            </w:pPr>
          </w:p>
        </w:tc>
      </w:tr>
    </w:tbl>
    <w:p w14:paraId="1396FCF7" w14:textId="77777777" w:rsidR="006A48B7" w:rsidRPr="005971E1" w:rsidRDefault="006A48B7" w:rsidP="006A48B7">
      <w:pPr>
        <w:sectPr w:rsidR="006A48B7" w:rsidRPr="005971E1" w:rsidSect="00B02424">
          <w:pgSz w:w="16838" w:h="11906" w:orient="landscape"/>
          <w:pgMar w:top="1418" w:right="1418" w:bottom="1418" w:left="1418" w:header="709" w:footer="709" w:gutter="0"/>
          <w:cols w:space="708"/>
          <w:docGrid w:linePitch="360"/>
        </w:sectPr>
      </w:pPr>
    </w:p>
    <w:tbl>
      <w:tblPr>
        <w:tblW w:w="499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000" w:firstRow="0" w:lastRow="0" w:firstColumn="0" w:lastColumn="0" w:noHBand="0" w:noVBand="0"/>
      </w:tblPr>
      <w:tblGrid>
        <w:gridCol w:w="6251"/>
        <w:gridCol w:w="4319"/>
        <w:gridCol w:w="3371"/>
      </w:tblGrid>
      <w:tr w:rsidR="000810E6" w:rsidRPr="005971E1" w14:paraId="01DC0A82" w14:textId="77777777" w:rsidTr="000810E6">
        <w:trPr>
          <w:trHeight w:val="635"/>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372455E" w14:textId="064D11D4" w:rsidR="000810E6" w:rsidRPr="005971E1" w:rsidRDefault="000810E6" w:rsidP="000810E6">
            <w:pPr>
              <w:pStyle w:val="Nadpis3"/>
              <w:jc w:val="center"/>
            </w:pPr>
            <w:bookmarkStart w:id="65" w:name="_Toc103014149"/>
            <w:r w:rsidRPr="005971E1">
              <w:t>III. ročník</w:t>
            </w:r>
            <w:bookmarkEnd w:id="65"/>
          </w:p>
        </w:tc>
      </w:tr>
      <w:tr w:rsidR="006A48B7" w:rsidRPr="005971E1" w14:paraId="6F10DE02" w14:textId="77777777" w:rsidTr="000810E6">
        <w:trPr>
          <w:trHeight w:val="635"/>
        </w:trPr>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BCEC630" w14:textId="77777777" w:rsidR="006A48B7" w:rsidRPr="005971E1" w:rsidRDefault="006A48B7" w:rsidP="00B02424">
            <w:r w:rsidRPr="005971E1">
              <w:t>Výstupy</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695F6F4" w14:textId="77777777" w:rsidR="006A48B7" w:rsidRPr="005971E1" w:rsidRDefault="006A48B7" w:rsidP="00B02424">
            <w:r w:rsidRPr="005971E1">
              <w:t>Učivo</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22FCE7A" w14:textId="77777777" w:rsidR="006A48B7" w:rsidRPr="005971E1" w:rsidRDefault="006A48B7" w:rsidP="00B02424">
            <w:r w:rsidRPr="005971E1">
              <w:t>TO průřezových témat</w:t>
            </w:r>
          </w:p>
        </w:tc>
      </w:tr>
      <w:tr w:rsidR="006A48B7" w:rsidRPr="005971E1" w14:paraId="295F906E" w14:textId="77777777" w:rsidTr="000810E6">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521DBB3" w14:textId="77777777" w:rsidR="006A48B7" w:rsidRPr="005971E1" w:rsidRDefault="006A48B7" w:rsidP="00B02424">
            <w:pPr>
              <w:rPr>
                <w:b/>
                <w:bCs/>
                <w:sz w:val="28"/>
                <w:szCs w:val="28"/>
              </w:rPr>
            </w:pPr>
            <w:r w:rsidRPr="005971E1">
              <w:rPr>
                <w:rFonts w:eastAsia="Calibri Light"/>
                <w:b/>
                <w:bCs/>
                <w:lang w:val="cs-CZ"/>
              </w:rPr>
              <w:t>3.1.   STEREOMETRIE</w:t>
            </w:r>
          </w:p>
          <w:p w14:paraId="2EF64E4D" w14:textId="77777777" w:rsidR="006A48B7" w:rsidRPr="005971E1" w:rsidRDefault="006A48B7" w:rsidP="00B02424">
            <w:pPr>
              <w:pStyle w:val="Odstavecseseznamem"/>
              <w:numPr>
                <w:ilvl w:val="0"/>
                <w:numId w:val="101"/>
              </w:numPr>
              <w:jc w:val="left"/>
              <w:rPr>
                <w:rFonts w:ascii="Arial" w:eastAsiaTheme="minorEastAsia" w:hAnsi="Arial" w:cs="Arial"/>
                <w:b/>
                <w:bCs/>
              </w:rPr>
            </w:pPr>
            <w:r w:rsidRPr="005971E1">
              <w:rPr>
                <w:rFonts w:ascii="Arial" w:hAnsi="Arial" w:cs="Arial"/>
              </w:rPr>
              <w:t>chápe základní geometrické pojmy (bod, přímka, rovina)</w:t>
            </w:r>
          </w:p>
          <w:p w14:paraId="3A26A595" w14:textId="77777777" w:rsidR="006A48B7" w:rsidRPr="005971E1" w:rsidRDefault="006A48B7" w:rsidP="00B02424">
            <w:pPr>
              <w:pStyle w:val="Odstavecseseznamem"/>
              <w:numPr>
                <w:ilvl w:val="0"/>
                <w:numId w:val="101"/>
              </w:numPr>
              <w:jc w:val="left"/>
              <w:rPr>
                <w:rFonts w:ascii="Arial" w:hAnsi="Arial" w:cs="Arial"/>
                <w:b/>
                <w:bCs/>
              </w:rPr>
            </w:pPr>
            <w:r w:rsidRPr="005971E1">
              <w:rPr>
                <w:rFonts w:ascii="Arial" w:hAnsi="Arial" w:cs="Arial"/>
              </w:rPr>
              <w:t>umí ve volném rovnoběžném promítání zobrazit jednoduchá tělesa</w:t>
            </w:r>
          </w:p>
          <w:p w14:paraId="77AB1526" w14:textId="77777777" w:rsidR="006A48B7" w:rsidRPr="005971E1" w:rsidRDefault="006A48B7" w:rsidP="00B02424">
            <w:pPr>
              <w:pStyle w:val="Odstavecseseznamem"/>
              <w:numPr>
                <w:ilvl w:val="0"/>
                <w:numId w:val="101"/>
              </w:numPr>
              <w:jc w:val="left"/>
              <w:rPr>
                <w:rFonts w:ascii="Arial" w:hAnsi="Arial" w:cs="Arial"/>
                <w:b/>
                <w:bCs/>
              </w:rPr>
            </w:pPr>
            <w:r w:rsidRPr="005971E1">
              <w:rPr>
                <w:rFonts w:ascii="Arial" w:hAnsi="Arial" w:cs="Arial"/>
              </w:rPr>
              <w:t>umí popsat všechny možnosti pro vzájemnou polohu dvou přímek, přímky a roviny, dvou a tří rovin</w:t>
            </w:r>
          </w:p>
          <w:p w14:paraId="795752B4" w14:textId="77777777" w:rsidR="006A48B7" w:rsidRPr="005971E1" w:rsidRDefault="006A48B7" w:rsidP="00B02424">
            <w:pPr>
              <w:pStyle w:val="Odstavecseseznamem"/>
              <w:numPr>
                <w:ilvl w:val="0"/>
                <w:numId w:val="101"/>
              </w:numPr>
              <w:jc w:val="left"/>
              <w:rPr>
                <w:rFonts w:ascii="Arial" w:hAnsi="Arial" w:cs="Arial"/>
                <w:b/>
                <w:bCs/>
              </w:rPr>
            </w:pPr>
            <w:r w:rsidRPr="005971E1">
              <w:rPr>
                <w:rFonts w:ascii="Arial" w:hAnsi="Arial" w:cs="Arial"/>
              </w:rPr>
              <w:t>umí rozhodnout o rovnoběžnosti přímek a rovin užitím kritérií pro rovnoběžnost</w:t>
            </w:r>
          </w:p>
          <w:p w14:paraId="260CC5FE" w14:textId="77777777" w:rsidR="006A48B7" w:rsidRPr="005971E1" w:rsidRDefault="006A48B7" w:rsidP="00B02424">
            <w:pPr>
              <w:pStyle w:val="Odstavecseseznamem"/>
              <w:numPr>
                <w:ilvl w:val="0"/>
                <w:numId w:val="101"/>
              </w:numPr>
              <w:jc w:val="left"/>
              <w:rPr>
                <w:rFonts w:ascii="Arial" w:eastAsiaTheme="minorEastAsia" w:hAnsi="Arial" w:cs="Arial"/>
                <w:b/>
                <w:bCs/>
              </w:rPr>
            </w:pPr>
            <w:r w:rsidRPr="005971E1">
              <w:rPr>
                <w:rFonts w:ascii="Arial" w:hAnsi="Arial" w:cs="Arial"/>
              </w:rPr>
              <w:t>umí konstruovat rovinné řezy na hranolu a jehlanu, průsečík přímky s hranolem a jehlanem, průsečnici rovin a průsečík přímky s rovinou</w:t>
            </w:r>
          </w:p>
          <w:p w14:paraId="53146BD4" w14:textId="77777777" w:rsidR="006A48B7" w:rsidRPr="005971E1" w:rsidRDefault="006A48B7" w:rsidP="00B02424">
            <w:pPr>
              <w:pStyle w:val="Odstavecseseznamem"/>
              <w:numPr>
                <w:ilvl w:val="0"/>
                <w:numId w:val="101"/>
              </w:numPr>
              <w:jc w:val="left"/>
              <w:rPr>
                <w:rFonts w:ascii="Arial" w:hAnsi="Arial" w:cs="Arial"/>
                <w:b/>
                <w:bCs/>
              </w:rPr>
            </w:pPr>
            <w:r w:rsidRPr="005971E1">
              <w:rPr>
                <w:rFonts w:ascii="Arial" w:hAnsi="Arial" w:cs="Arial"/>
              </w:rPr>
              <w:t>chápe pojmy odchylka dvou přímek, přímky a roviny, dvou rovin a umí tyto odchylky určit</w:t>
            </w:r>
          </w:p>
          <w:p w14:paraId="51797397" w14:textId="77777777" w:rsidR="006A48B7" w:rsidRPr="005971E1" w:rsidRDefault="006A48B7" w:rsidP="00B02424">
            <w:pPr>
              <w:pStyle w:val="Odstavecseseznamem"/>
              <w:numPr>
                <w:ilvl w:val="0"/>
                <w:numId w:val="101"/>
              </w:numPr>
              <w:jc w:val="left"/>
              <w:rPr>
                <w:rFonts w:ascii="Arial" w:hAnsi="Arial" w:cs="Arial"/>
                <w:b/>
                <w:bCs/>
              </w:rPr>
            </w:pPr>
            <w:r w:rsidRPr="005971E1">
              <w:rPr>
                <w:rFonts w:ascii="Arial" w:hAnsi="Arial" w:cs="Arial"/>
              </w:rPr>
              <w:t>umí rozhodnout o kolmosti přímek a rovin užitím kritérií pro kolmost</w:t>
            </w:r>
          </w:p>
          <w:p w14:paraId="3B543DF3" w14:textId="77777777" w:rsidR="006A48B7" w:rsidRPr="005971E1" w:rsidRDefault="006A48B7" w:rsidP="00B02424">
            <w:pPr>
              <w:pStyle w:val="Odstavecseseznamem"/>
              <w:numPr>
                <w:ilvl w:val="0"/>
                <w:numId w:val="101"/>
              </w:numPr>
              <w:jc w:val="left"/>
              <w:rPr>
                <w:rFonts w:ascii="Arial" w:hAnsi="Arial" w:cs="Arial"/>
                <w:b/>
                <w:bCs/>
              </w:rPr>
            </w:pPr>
            <w:r w:rsidRPr="005971E1">
              <w:rPr>
                <w:rFonts w:ascii="Arial" w:hAnsi="Arial" w:cs="Arial"/>
              </w:rPr>
              <w:t xml:space="preserve">chápe pojmy vzdálenost bodů, bodu od přímky, bodu od roviny, dvou přímek, přímky a roviny rovnoběžné s přímkou, dvou rovnoběžných rovin a umí tyto vzdálenosti určit </w:t>
            </w:r>
          </w:p>
          <w:p w14:paraId="29D961CE" w14:textId="77777777" w:rsidR="006A48B7" w:rsidRPr="005971E1" w:rsidRDefault="006A48B7" w:rsidP="00B02424">
            <w:pPr>
              <w:pStyle w:val="Odstavecseseznamem"/>
              <w:numPr>
                <w:ilvl w:val="0"/>
                <w:numId w:val="101"/>
              </w:numPr>
              <w:jc w:val="left"/>
              <w:rPr>
                <w:rFonts w:ascii="Arial" w:hAnsi="Arial" w:cs="Arial"/>
                <w:b/>
                <w:bCs/>
              </w:rPr>
            </w:pPr>
            <w:r w:rsidRPr="005971E1">
              <w:rPr>
                <w:rFonts w:ascii="Arial" w:hAnsi="Arial" w:cs="Arial"/>
              </w:rPr>
              <w:t>charakterizuje základní mnohostěny (krychli, kvádr, hranol, čtyřstěn, jehlan, komolý jehlan), užívá vzorce pro objem a povrch těchto těles</w:t>
            </w:r>
          </w:p>
          <w:p w14:paraId="1389DD1A" w14:textId="77777777" w:rsidR="006A48B7" w:rsidRPr="005971E1" w:rsidRDefault="006A48B7" w:rsidP="00B02424">
            <w:pPr>
              <w:pStyle w:val="Odstavecseseznamem"/>
              <w:numPr>
                <w:ilvl w:val="0"/>
                <w:numId w:val="101"/>
              </w:numPr>
              <w:jc w:val="left"/>
              <w:rPr>
                <w:rFonts w:ascii="Arial" w:hAnsi="Arial" w:cs="Arial"/>
                <w:b/>
                <w:bCs/>
              </w:rPr>
            </w:pPr>
            <w:r w:rsidRPr="005971E1">
              <w:rPr>
                <w:rFonts w:ascii="Arial" w:hAnsi="Arial" w:cs="Arial"/>
              </w:rPr>
              <w:t>charakterizuje základní rotační tělesa (rotační válec, rotační kužel, rotační komolý kužel, kouli a kulovou plochu a její části, užívá vzorce pro objem a povrch těchto těles</w:t>
            </w:r>
          </w:p>
          <w:p w14:paraId="2AF3E9F1" w14:textId="77777777" w:rsidR="006A48B7" w:rsidRPr="005971E1" w:rsidRDefault="006A48B7" w:rsidP="00B02424">
            <w:pPr>
              <w:pStyle w:val="Odstavecseseznamem"/>
              <w:numPr>
                <w:ilvl w:val="0"/>
                <w:numId w:val="101"/>
              </w:numPr>
              <w:jc w:val="left"/>
              <w:rPr>
                <w:rFonts w:ascii="Arial" w:hAnsi="Arial" w:cs="Arial"/>
                <w:b/>
                <w:bCs/>
              </w:rPr>
            </w:pPr>
            <w:r w:rsidRPr="005971E1">
              <w:rPr>
                <w:rFonts w:ascii="Arial" w:hAnsi="Arial" w:cs="Arial"/>
              </w:rPr>
              <w:t>aplikuje poznatky o tělesech v praktických úlohách</w:t>
            </w:r>
          </w:p>
          <w:p w14:paraId="6A627E91" w14:textId="77777777" w:rsidR="006A48B7" w:rsidRPr="005971E1" w:rsidRDefault="006A48B7" w:rsidP="00B02424"/>
          <w:p w14:paraId="5F9E6D78" w14:textId="77777777" w:rsidR="006A48B7" w:rsidRPr="005971E1" w:rsidRDefault="006A48B7" w:rsidP="00B02424"/>
          <w:p w14:paraId="5BDA8AE7" w14:textId="77777777" w:rsidR="006A48B7" w:rsidRPr="005971E1" w:rsidRDefault="006A48B7" w:rsidP="00B02424"/>
          <w:p w14:paraId="6A0FB8DA" w14:textId="77777777" w:rsidR="006A48B7" w:rsidRPr="005971E1" w:rsidRDefault="006A48B7" w:rsidP="00B02424"/>
          <w:p w14:paraId="7833637A" w14:textId="77777777" w:rsidR="006A48B7" w:rsidRPr="005971E1" w:rsidRDefault="006A48B7" w:rsidP="00B02424"/>
          <w:p w14:paraId="667C28D1" w14:textId="77777777" w:rsidR="006A48B7" w:rsidRPr="005971E1" w:rsidRDefault="006A48B7" w:rsidP="00B02424"/>
          <w:p w14:paraId="4436D08A" w14:textId="77777777" w:rsidR="006A48B7" w:rsidRPr="005971E1" w:rsidRDefault="006A48B7" w:rsidP="00B02424"/>
          <w:p w14:paraId="05EB0638" w14:textId="77777777" w:rsidR="006A48B7" w:rsidRPr="005971E1" w:rsidRDefault="006A48B7" w:rsidP="00B02424"/>
          <w:p w14:paraId="245A3BC8" w14:textId="77777777" w:rsidR="006A48B7" w:rsidRPr="005971E1" w:rsidRDefault="006A48B7" w:rsidP="00B02424"/>
          <w:p w14:paraId="34B42C4B" w14:textId="77777777" w:rsidR="006A48B7" w:rsidRPr="005971E1" w:rsidRDefault="006A48B7" w:rsidP="00B02424"/>
          <w:p w14:paraId="7F13FB67" w14:textId="77777777" w:rsidR="006A48B7" w:rsidRPr="005971E1" w:rsidRDefault="006A48B7" w:rsidP="00B02424">
            <w:pPr>
              <w:rPr>
                <w:b/>
                <w:bCs/>
                <w:sz w:val="28"/>
                <w:szCs w:val="28"/>
              </w:rPr>
            </w:pPr>
            <w:r w:rsidRPr="005971E1">
              <w:rPr>
                <w:rFonts w:eastAsia="Calibri Light"/>
                <w:b/>
                <w:bCs/>
                <w:lang w:val="cs-CZ"/>
              </w:rPr>
              <w:t>3.2.   VEKTOROVÁ ALGEBRA</w:t>
            </w:r>
          </w:p>
          <w:p w14:paraId="3CA0AD88" w14:textId="77777777" w:rsidR="006A48B7" w:rsidRPr="005971E1" w:rsidRDefault="006A48B7" w:rsidP="00B02424">
            <w:pPr>
              <w:pStyle w:val="Odstavecseseznamem"/>
              <w:numPr>
                <w:ilvl w:val="0"/>
                <w:numId w:val="101"/>
              </w:numPr>
              <w:jc w:val="left"/>
              <w:rPr>
                <w:rFonts w:ascii="Arial" w:eastAsiaTheme="minorEastAsia" w:hAnsi="Arial" w:cs="Arial"/>
              </w:rPr>
            </w:pPr>
            <w:r w:rsidRPr="005971E1">
              <w:rPr>
                <w:rFonts w:ascii="Arial" w:hAnsi="Arial" w:cs="Arial"/>
              </w:rPr>
              <w:t>řeší analyticky polohové a metrické úlohy o lineárních útvarech v rovině</w:t>
            </w:r>
          </w:p>
          <w:p w14:paraId="7B2E11D8" w14:textId="77777777" w:rsidR="006A48B7" w:rsidRPr="005971E1" w:rsidRDefault="006A48B7" w:rsidP="00B02424"/>
          <w:p w14:paraId="316F8AB3" w14:textId="77777777" w:rsidR="006A48B7" w:rsidRPr="005971E1" w:rsidRDefault="006A48B7" w:rsidP="00B02424"/>
          <w:p w14:paraId="1F28B8FD" w14:textId="77777777" w:rsidR="006A48B7" w:rsidRPr="005971E1" w:rsidRDefault="006A48B7" w:rsidP="00B02424"/>
          <w:p w14:paraId="784D9215" w14:textId="77777777" w:rsidR="006A48B7" w:rsidRPr="005971E1" w:rsidRDefault="006A48B7" w:rsidP="00B02424"/>
          <w:p w14:paraId="52EA171B" w14:textId="77777777" w:rsidR="006A48B7" w:rsidRPr="005971E1" w:rsidRDefault="006A48B7" w:rsidP="00B02424"/>
          <w:p w14:paraId="79853ACD" w14:textId="77777777" w:rsidR="006A48B7" w:rsidRPr="005971E1" w:rsidRDefault="006A48B7" w:rsidP="00B02424"/>
          <w:p w14:paraId="072DBC11" w14:textId="77777777" w:rsidR="006A48B7" w:rsidRPr="005971E1" w:rsidRDefault="006A48B7" w:rsidP="00B02424"/>
          <w:p w14:paraId="009499BE" w14:textId="77777777" w:rsidR="006A48B7" w:rsidRPr="005971E1" w:rsidRDefault="006A48B7" w:rsidP="00B02424">
            <w:pPr>
              <w:rPr>
                <w:b/>
                <w:bCs/>
                <w:sz w:val="28"/>
                <w:szCs w:val="28"/>
              </w:rPr>
            </w:pPr>
            <w:r w:rsidRPr="005971E1">
              <w:rPr>
                <w:rFonts w:eastAsia="Calibri Light"/>
                <w:b/>
                <w:bCs/>
                <w:lang w:val="cs-CZ"/>
              </w:rPr>
              <w:t>3.3.   ANALYTICKÁ GEOMETRIE LINEÁRNÍCH ÚTVARŮ</w:t>
            </w:r>
          </w:p>
          <w:p w14:paraId="5FDABF06" w14:textId="77777777" w:rsidR="006A48B7" w:rsidRPr="005971E1" w:rsidRDefault="006A48B7" w:rsidP="00B02424">
            <w:pPr>
              <w:pStyle w:val="Odstavecseseznamem"/>
              <w:numPr>
                <w:ilvl w:val="0"/>
                <w:numId w:val="100"/>
              </w:numPr>
              <w:jc w:val="left"/>
              <w:rPr>
                <w:rFonts w:ascii="Arial" w:eastAsiaTheme="minorEastAsia" w:hAnsi="Arial" w:cs="Arial"/>
                <w:b/>
                <w:bCs/>
              </w:rPr>
            </w:pPr>
            <w:r w:rsidRPr="005971E1">
              <w:rPr>
                <w:rFonts w:ascii="Arial" w:hAnsi="Arial" w:cs="Arial"/>
              </w:rPr>
              <w:t>užívá různé způsoby analytického vyjádření přímky v rovině (geometrický význam koeficientů)</w:t>
            </w:r>
          </w:p>
          <w:p w14:paraId="65DF4170" w14:textId="77777777" w:rsidR="006A48B7" w:rsidRPr="005971E1" w:rsidRDefault="006A48B7" w:rsidP="00B02424">
            <w:pPr>
              <w:pStyle w:val="Odstavecseseznamem"/>
              <w:numPr>
                <w:ilvl w:val="0"/>
                <w:numId w:val="100"/>
              </w:numPr>
              <w:jc w:val="left"/>
              <w:rPr>
                <w:rFonts w:ascii="Arial" w:hAnsi="Arial" w:cs="Arial"/>
                <w:b/>
                <w:bCs/>
              </w:rPr>
            </w:pPr>
            <w:r w:rsidRPr="005971E1">
              <w:rPr>
                <w:rFonts w:ascii="Arial" w:hAnsi="Arial" w:cs="Arial"/>
              </w:rPr>
              <w:t>řeší analyticky polohové a metrické úlohy o lineárních útvarech v rovině a v prostoru</w:t>
            </w:r>
          </w:p>
          <w:p w14:paraId="40DE5F72" w14:textId="77777777" w:rsidR="006A48B7" w:rsidRPr="005971E1" w:rsidRDefault="006A48B7" w:rsidP="00B02424"/>
          <w:p w14:paraId="2E0078A0" w14:textId="77777777" w:rsidR="006A48B7" w:rsidRPr="005971E1" w:rsidRDefault="006A48B7" w:rsidP="00B02424"/>
          <w:p w14:paraId="10B13F22" w14:textId="77777777" w:rsidR="006A48B7" w:rsidRPr="005971E1" w:rsidRDefault="006A48B7" w:rsidP="00B02424"/>
          <w:p w14:paraId="7ACFAE3A" w14:textId="77777777" w:rsidR="006A48B7" w:rsidRPr="005971E1" w:rsidRDefault="006A48B7" w:rsidP="00B02424"/>
          <w:p w14:paraId="0C5BCDBA" w14:textId="77777777" w:rsidR="006A48B7" w:rsidRPr="005971E1" w:rsidRDefault="006A48B7" w:rsidP="00B02424"/>
          <w:p w14:paraId="38F0065A" w14:textId="77777777" w:rsidR="006A48B7" w:rsidRPr="005971E1" w:rsidRDefault="006A48B7" w:rsidP="00B02424">
            <w:pPr>
              <w:rPr>
                <w:b/>
                <w:bCs/>
                <w:sz w:val="28"/>
                <w:szCs w:val="28"/>
              </w:rPr>
            </w:pPr>
            <w:r w:rsidRPr="005971E1">
              <w:rPr>
                <w:rFonts w:eastAsia="Calibri Light"/>
                <w:b/>
                <w:bCs/>
                <w:lang w:val="cs-CZ"/>
              </w:rPr>
              <w:t>3.4.   KUŽELOSEČKY</w:t>
            </w:r>
          </w:p>
          <w:p w14:paraId="6B3083DC" w14:textId="77777777" w:rsidR="006A48B7" w:rsidRPr="005971E1" w:rsidRDefault="006A48B7" w:rsidP="00B02424">
            <w:pPr>
              <w:pStyle w:val="Odstavecseseznamem"/>
              <w:numPr>
                <w:ilvl w:val="0"/>
                <w:numId w:val="99"/>
              </w:numPr>
              <w:jc w:val="left"/>
              <w:rPr>
                <w:rFonts w:ascii="Arial" w:eastAsiaTheme="minorEastAsia" w:hAnsi="Arial" w:cs="Arial"/>
                <w:b/>
                <w:bCs/>
              </w:rPr>
            </w:pPr>
            <w:r w:rsidRPr="005971E1">
              <w:rPr>
                <w:rFonts w:ascii="Arial" w:eastAsia="Calibri Light" w:hAnsi="Arial" w:cs="Arial"/>
              </w:rPr>
              <w:t>využívá charakteristické vlastnosti kuželoseček k určení analytického vyjádření</w:t>
            </w:r>
          </w:p>
          <w:p w14:paraId="3F3F6E9B" w14:textId="77777777" w:rsidR="006A48B7" w:rsidRPr="005971E1" w:rsidRDefault="006A48B7" w:rsidP="00B02424">
            <w:pPr>
              <w:pStyle w:val="Odstavecseseznamem"/>
              <w:numPr>
                <w:ilvl w:val="0"/>
                <w:numId w:val="99"/>
              </w:numPr>
              <w:jc w:val="left"/>
              <w:rPr>
                <w:rFonts w:ascii="Arial" w:hAnsi="Arial" w:cs="Arial"/>
                <w:b/>
                <w:bCs/>
              </w:rPr>
            </w:pPr>
            <w:r w:rsidRPr="005971E1">
              <w:rPr>
                <w:rFonts w:ascii="Arial" w:eastAsia="Calibri Light" w:hAnsi="Arial" w:cs="Arial"/>
              </w:rPr>
              <w:t>z analytického vyjádření (z osové nebo vrcholové rovnice) určí základní údaje o kuželosečce</w:t>
            </w:r>
          </w:p>
          <w:p w14:paraId="7F83087F" w14:textId="77777777" w:rsidR="006A48B7" w:rsidRPr="005971E1" w:rsidRDefault="006A48B7" w:rsidP="00B02424">
            <w:pPr>
              <w:pStyle w:val="Odstavecseseznamem"/>
              <w:numPr>
                <w:ilvl w:val="0"/>
                <w:numId w:val="99"/>
              </w:numPr>
              <w:jc w:val="left"/>
              <w:rPr>
                <w:rFonts w:ascii="Arial" w:hAnsi="Arial" w:cs="Arial"/>
                <w:b/>
                <w:bCs/>
              </w:rPr>
            </w:pPr>
            <w:r w:rsidRPr="005971E1">
              <w:rPr>
                <w:rFonts w:ascii="Arial" w:eastAsia="Calibri Light" w:hAnsi="Arial" w:cs="Arial"/>
              </w:rPr>
              <w:t>řeší analyticky úlohy na vzájemnou polohu přímky a kuželosečky</w:t>
            </w:r>
          </w:p>
          <w:p w14:paraId="60E9E852" w14:textId="77777777" w:rsidR="006A48B7" w:rsidRPr="005971E1" w:rsidRDefault="006A48B7" w:rsidP="00B02424">
            <w:pPr>
              <w:pStyle w:val="Odstavecseseznamem"/>
              <w:numPr>
                <w:ilvl w:val="0"/>
                <w:numId w:val="99"/>
              </w:numPr>
              <w:jc w:val="left"/>
              <w:rPr>
                <w:rFonts w:ascii="Arial" w:hAnsi="Arial" w:cs="Arial"/>
              </w:rPr>
            </w:pPr>
            <w:r w:rsidRPr="005971E1">
              <w:rPr>
                <w:rFonts w:ascii="Arial" w:eastAsia="Calibri Light" w:hAnsi="Arial" w:cs="Arial"/>
              </w:rPr>
              <w:t>využívá metody analytické geometrie při řešení komplexních úloh a problémů</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882791E" w14:textId="77777777" w:rsidR="006A48B7" w:rsidRPr="005971E1" w:rsidRDefault="006A48B7" w:rsidP="00B02424"/>
          <w:p w14:paraId="106D39E2" w14:textId="77777777" w:rsidR="006A48B7" w:rsidRPr="005971E1" w:rsidRDefault="006A48B7" w:rsidP="00B02424">
            <w:pPr>
              <w:pStyle w:val="Odstavecseseznamem"/>
              <w:numPr>
                <w:ilvl w:val="0"/>
                <w:numId w:val="108"/>
              </w:numPr>
              <w:jc w:val="left"/>
              <w:rPr>
                <w:rFonts w:ascii="Arial" w:eastAsiaTheme="minorEastAsia" w:hAnsi="Arial" w:cs="Arial"/>
              </w:rPr>
            </w:pPr>
            <w:r w:rsidRPr="005971E1">
              <w:rPr>
                <w:rFonts w:ascii="Arial" w:hAnsi="Arial" w:cs="Arial"/>
              </w:rPr>
              <w:t>základní vztahy mezi body, přímkami a rovinami (vzájemná poloha dvou přímek, přímky a roviny, dvou a tří rovin)</w:t>
            </w:r>
          </w:p>
          <w:p w14:paraId="49525F9A"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kritéria rovnoběžnosti a kolmosti dvou rovin, přímky a roviny</w:t>
            </w:r>
          </w:p>
          <w:p w14:paraId="782A823D"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volné rovnoběžné promítání, určení řezu těles rovinou a průnik přímky s rovinou</w:t>
            </w:r>
          </w:p>
          <w:p w14:paraId="11D36290"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metrické vztahy prostorových útvarů řešené stereometricky</w:t>
            </w:r>
          </w:p>
          <w:p w14:paraId="7578E049" w14:textId="77777777" w:rsidR="006A48B7" w:rsidRPr="005971E1" w:rsidRDefault="006A48B7" w:rsidP="00B02424">
            <w:pPr>
              <w:pStyle w:val="Odstavecseseznamem"/>
              <w:numPr>
                <w:ilvl w:val="0"/>
                <w:numId w:val="108"/>
              </w:numPr>
              <w:jc w:val="left"/>
              <w:rPr>
                <w:rFonts w:ascii="Arial" w:eastAsiaTheme="minorEastAsia" w:hAnsi="Arial" w:cs="Arial"/>
              </w:rPr>
            </w:pPr>
            <w:r w:rsidRPr="005971E1">
              <w:rPr>
                <w:rFonts w:ascii="Arial" w:hAnsi="Arial" w:cs="Arial"/>
              </w:rPr>
              <w:t>tělesa: hranol, jehlan, čtyřstěn, válec, kužel, koule; povrchy a objemy těles a jejich částí</w:t>
            </w:r>
          </w:p>
          <w:p w14:paraId="394156A4" w14:textId="77777777" w:rsidR="006A48B7" w:rsidRPr="005971E1" w:rsidRDefault="006A48B7" w:rsidP="00B02424"/>
          <w:p w14:paraId="1AA5B0D1" w14:textId="77777777" w:rsidR="006A48B7" w:rsidRPr="005971E1" w:rsidRDefault="006A48B7" w:rsidP="00B02424"/>
          <w:p w14:paraId="617CF03B" w14:textId="77777777" w:rsidR="006A48B7" w:rsidRPr="005971E1" w:rsidRDefault="006A48B7" w:rsidP="00B02424"/>
          <w:p w14:paraId="1118EB04" w14:textId="77777777" w:rsidR="006A48B7" w:rsidRPr="005971E1" w:rsidRDefault="006A48B7" w:rsidP="00B02424"/>
          <w:p w14:paraId="03FCBB4B" w14:textId="77777777" w:rsidR="006A48B7" w:rsidRPr="005971E1" w:rsidRDefault="006A48B7" w:rsidP="00B02424"/>
          <w:p w14:paraId="11A9E0A0" w14:textId="77777777" w:rsidR="006A48B7" w:rsidRPr="005971E1" w:rsidRDefault="006A48B7" w:rsidP="00B02424"/>
          <w:p w14:paraId="3D1B0C54" w14:textId="77777777" w:rsidR="006A48B7" w:rsidRPr="005971E1" w:rsidRDefault="006A48B7" w:rsidP="00B02424"/>
          <w:p w14:paraId="51B4C0D1" w14:textId="77777777" w:rsidR="006A48B7" w:rsidRPr="005971E1" w:rsidRDefault="006A48B7" w:rsidP="00B02424"/>
          <w:p w14:paraId="1E55E4A6" w14:textId="77777777" w:rsidR="006A48B7" w:rsidRPr="005971E1" w:rsidRDefault="006A48B7" w:rsidP="00B02424"/>
          <w:p w14:paraId="60317C29" w14:textId="77777777" w:rsidR="006A48B7" w:rsidRPr="005971E1" w:rsidRDefault="006A48B7" w:rsidP="00B02424">
            <w:pPr>
              <w:pStyle w:val="Odstavecseseznamem"/>
              <w:numPr>
                <w:ilvl w:val="0"/>
                <w:numId w:val="108"/>
              </w:numPr>
              <w:jc w:val="left"/>
              <w:rPr>
                <w:rFonts w:ascii="Arial" w:eastAsiaTheme="minorEastAsia" w:hAnsi="Arial" w:cs="Arial"/>
              </w:rPr>
            </w:pPr>
            <w:r w:rsidRPr="005971E1">
              <w:rPr>
                <w:rFonts w:ascii="Arial" w:hAnsi="Arial" w:cs="Arial"/>
              </w:rPr>
              <w:t>kartézská soustava souřadnic, posunutí v soustavě souřadnic</w:t>
            </w:r>
          </w:p>
          <w:p w14:paraId="65751226"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souřadnice bodu a vektoru</w:t>
            </w:r>
          </w:p>
          <w:p w14:paraId="5746332A"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 xml:space="preserve">vektory a operace s nimi (velikost vektoru, sčítání a odčítání vektorů, násobení vektoru skalárem, lineární kombinace vektorů, lineární závislost a nezávislost, odchylka dvou vektorů, kolmost a rovnoběžnost vektorů) </w:t>
            </w:r>
          </w:p>
          <w:p w14:paraId="3B25B9A9"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skalární, vektorový a smíšený součin vektorů</w:t>
            </w:r>
          </w:p>
          <w:p w14:paraId="31505559" w14:textId="77777777" w:rsidR="006A48B7" w:rsidRPr="005971E1" w:rsidRDefault="006A48B7" w:rsidP="00B02424"/>
          <w:p w14:paraId="71E6FFB6" w14:textId="77777777" w:rsidR="006A48B7" w:rsidRPr="005971E1" w:rsidRDefault="006A48B7" w:rsidP="00B02424"/>
          <w:p w14:paraId="45ECD4CA" w14:textId="77777777" w:rsidR="006A48B7" w:rsidRPr="005971E1" w:rsidRDefault="006A48B7" w:rsidP="00B02424"/>
          <w:p w14:paraId="29AC23F9" w14:textId="77777777" w:rsidR="006A48B7" w:rsidRPr="005971E1" w:rsidRDefault="006A48B7" w:rsidP="00B02424">
            <w:pPr>
              <w:pStyle w:val="Odstavecseseznamem"/>
              <w:numPr>
                <w:ilvl w:val="0"/>
                <w:numId w:val="108"/>
              </w:numPr>
              <w:jc w:val="left"/>
              <w:rPr>
                <w:rFonts w:ascii="Arial" w:eastAsiaTheme="minorEastAsia" w:hAnsi="Arial" w:cs="Arial"/>
              </w:rPr>
            </w:pPr>
            <w:r w:rsidRPr="005971E1">
              <w:rPr>
                <w:rFonts w:ascii="Arial" w:hAnsi="Arial" w:cs="Arial"/>
              </w:rPr>
              <w:t>parametrické vyjádření přímky v rovině i prostoru, obecná rovnice přímky, směrnicový tvar</w:t>
            </w:r>
          </w:p>
          <w:p w14:paraId="4BECD216"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parametrické vyjádření roviny, obecná rovnice roviny</w:t>
            </w:r>
          </w:p>
          <w:p w14:paraId="57446C89"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polohové vztahy dvou přímek, přímky a roviny a dvou rovin řešené analyticky</w:t>
            </w:r>
          </w:p>
          <w:p w14:paraId="770495BD"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metrické vztahy prostorových útvarů řešené analyticky (vzdálenost bodů, bodu od přímky v rovině i prostoru, bodu od roviny, dvou rovnoběžných a mimoběžných přímek, přímky od roviny s ní rovnoběžné, dvou rovnoběžných rovin; odchylka dvou přímek, přímky od roviny, dvou rovin</w:t>
            </w:r>
          </w:p>
          <w:p w14:paraId="7E50D333" w14:textId="77777777" w:rsidR="006A48B7" w:rsidRPr="005971E1" w:rsidRDefault="006A48B7" w:rsidP="00B02424"/>
          <w:p w14:paraId="487F33C8" w14:textId="77777777" w:rsidR="006A48B7" w:rsidRPr="005971E1" w:rsidRDefault="006A48B7" w:rsidP="00B02424"/>
          <w:p w14:paraId="52F25500" w14:textId="77777777" w:rsidR="006A48B7" w:rsidRPr="005971E1" w:rsidRDefault="006A48B7" w:rsidP="00B02424">
            <w:pPr>
              <w:pStyle w:val="Odstavecseseznamem"/>
              <w:numPr>
                <w:ilvl w:val="0"/>
                <w:numId w:val="108"/>
              </w:numPr>
              <w:jc w:val="left"/>
              <w:rPr>
                <w:rFonts w:ascii="Arial" w:eastAsiaTheme="minorEastAsia" w:hAnsi="Arial" w:cs="Arial"/>
              </w:rPr>
            </w:pPr>
            <w:r w:rsidRPr="005971E1">
              <w:rPr>
                <w:rFonts w:ascii="Arial" w:hAnsi="Arial" w:cs="Arial"/>
              </w:rPr>
              <w:t>kružnice, elipsa, parabola a hyperbola, definice a rovnice kuželoseček</w:t>
            </w:r>
          </w:p>
          <w:p w14:paraId="35B3B692"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vzájemná poloha přímky a kuželosečky</w:t>
            </w:r>
          </w:p>
          <w:p w14:paraId="4A6FC326" w14:textId="77777777" w:rsidR="006A48B7" w:rsidRPr="005971E1" w:rsidRDefault="006A48B7" w:rsidP="00B02424">
            <w:pPr>
              <w:pStyle w:val="Odstavecseseznamem"/>
              <w:numPr>
                <w:ilvl w:val="0"/>
                <w:numId w:val="108"/>
              </w:numPr>
              <w:jc w:val="left"/>
              <w:rPr>
                <w:rFonts w:ascii="Arial" w:hAnsi="Arial" w:cs="Arial"/>
              </w:rPr>
            </w:pPr>
            <w:r w:rsidRPr="005971E1">
              <w:rPr>
                <w:rFonts w:ascii="Arial" w:hAnsi="Arial" w:cs="Arial"/>
              </w:rPr>
              <w:t>tečna kuželosečky a její rovnice</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C9E66EA" w14:textId="77777777" w:rsidR="006A48B7" w:rsidRPr="005971E1" w:rsidRDefault="006A48B7" w:rsidP="00B02424">
            <w:r w:rsidRPr="005971E1">
              <w:rPr>
                <w:rFonts w:eastAsia="Calibri Light"/>
                <w:b/>
                <w:bCs/>
                <w:lang w:val="cs-CZ"/>
              </w:rPr>
              <w:t>OSV</w:t>
            </w:r>
          </w:p>
          <w:p w14:paraId="23DEFE3E" w14:textId="77777777" w:rsidR="006A48B7" w:rsidRPr="005971E1" w:rsidRDefault="006A48B7" w:rsidP="00B02424">
            <w:r w:rsidRPr="005971E1">
              <w:rPr>
                <w:lang w:val="cs-CZ"/>
              </w:rPr>
              <w:t>Poznávání a rozvoj vlastní osobnosti</w:t>
            </w:r>
          </w:p>
          <w:p w14:paraId="3CCC6531" w14:textId="77777777" w:rsidR="006A48B7" w:rsidRPr="005971E1" w:rsidRDefault="006A48B7" w:rsidP="00B02424">
            <w:r w:rsidRPr="005971E1">
              <w:rPr>
                <w:lang w:val="cs-CZ"/>
              </w:rPr>
              <w:t>Seberegulace, organizační dovednosti a efektivní řešení problémů</w:t>
            </w:r>
          </w:p>
          <w:p w14:paraId="0852EC62" w14:textId="77777777" w:rsidR="006A48B7" w:rsidRPr="005971E1" w:rsidRDefault="006A48B7" w:rsidP="00B02424">
            <w:r w:rsidRPr="005971E1">
              <w:rPr>
                <w:lang w:val="cs-CZ"/>
              </w:rPr>
              <w:t>Sociální komunikace</w:t>
            </w:r>
          </w:p>
          <w:p w14:paraId="70432E6F" w14:textId="77777777" w:rsidR="006A48B7" w:rsidRPr="005971E1" w:rsidRDefault="006A48B7" w:rsidP="00B02424">
            <w:r w:rsidRPr="005971E1">
              <w:rPr>
                <w:lang w:val="cs-CZ"/>
              </w:rPr>
              <w:t>Morálka všedního dne</w:t>
            </w:r>
          </w:p>
          <w:p w14:paraId="5C59596D" w14:textId="77777777" w:rsidR="006A48B7" w:rsidRPr="005971E1" w:rsidRDefault="006A48B7" w:rsidP="00B02424">
            <w:r w:rsidRPr="005971E1">
              <w:rPr>
                <w:lang w:val="cs-CZ"/>
              </w:rPr>
              <w:t>Spolupráce a soutěž</w:t>
            </w:r>
          </w:p>
          <w:p w14:paraId="6AC8833C" w14:textId="77777777" w:rsidR="006A48B7" w:rsidRPr="005971E1" w:rsidRDefault="006A48B7" w:rsidP="00B02424">
            <w:pPr>
              <w:rPr>
                <w:rFonts w:eastAsia="Calibri Light"/>
                <w:b/>
                <w:bCs/>
              </w:rPr>
            </w:pPr>
          </w:p>
        </w:tc>
      </w:tr>
    </w:tbl>
    <w:p w14:paraId="52349AB6" w14:textId="77777777" w:rsidR="006A48B7" w:rsidRPr="005971E1" w:rsidRDefault="006A48B7" w:rsidP="006A48B7"/>
    <w:tbl>
      <w:tblPr>
        <w:tblW w:w="499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000" w:firstRow="0" w:lastRow="0" w:firstColumn="0" w:lastColumn="0" w:noHBand="0" w:noVBand="0"/>
      </w:tblPr>
      <w:tblGrid>
        <w:gridCol w:w="6251"/>
        <w:gridCol w:w="4319"/>
        <w:gridCol w:w="3371"/>
      </w:tblGrid>
      <w:tr w:rsidR="000810E6" w:rsidRPr="005971E1" w14:paraId="2717913E" w14:textId="77777777" w:rsidTr="000810E6">
        <w:trPr>
          <w:trHeight w:val="635"/>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314268C" w14:textId="35766009" w:rsidR="000810E6" w:rsidRPr="005971E1" w:rsidRDefault="000810E6" w:rsidP="000810E6">
            <w:pPr>
              <w:pStyle w:val="Nadpis3"/>
              <w:jc w:val="center"/>
            </w:pPr>
            <w:bookmarkStart w:id="66" w:name="_Toc103014150"/>
            <w:r w:rsidRPr="005971E1">
              <w:t>IV. ročník</w:t>
            </w:r>
            <w:bookmarkEnd w:id="66"/>
          </w:p>
        </w:tc>
      </w:tr>
      <w:tr w:rsidR="006A48B7" w:rsidRPr="005971E1" w14:paraId="1C255B5E" w14:textId="77777777" w:rsidTr="000810E6">
        <w:trPr>
          <w:trHeight w:val="635"/>
        </w:trPr>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F28A372" w14:textId="77777777" w:rsidR="006A48B7" w:rsidRPr="005971E1" w:rsidRDefault="006A48B7" w:rsidP="00B02424">
            <w:r w:rsidRPr="005971E1">
              <w:t>Výstupy</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51351B7" w14:textId="77777777" w:rsidR="006A48B7" w:rsidRPr="005971E1" w:rsidRDefault="006A48B7" w:rsidP="00B02424">
            <w:r w:rsidRPr="005971E1">
              <w:t>Učivo</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132925A" w14:textId="77777777" w:rsidR="006A48B7" w:rsidRPr="005971E1" w:rsidRDefault="006A48B7" w:rsidP="00B02424">
            <w:r w:rsidRPr="005971E1">
              <w:t>TO průřezových témat</w:t>
            </w:r>
          </w:p>
        </w:tc>
      </w:tr>
      <w:tr w:rsidR="006A48B7" w:rsidRPr="005971E1" w14:paraId="7FADFA78" w14:textId="77777777" w:rsidTr="000810E6">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02EE25D" w14:textId="77777777" w:rsidR="006A48B7" w:rsidRPr="005971E1" w:rsidRDefault="006A48B7" w:rsidP="00B02424">
            <w:pPr>
              <w:rPr>
                <w:b/>
                <w:bCs/>
                <w:sz w:val="28"/>
                <w:szCs w:val="28"/>
              </w:rPr>
            </w:pPr>
            <w:r w:rsidRPr="005971E1">
              <w:rPr>
                <w:rFonts w:eastAsia="Calibri Light"/>
                <w:b/>
                <w:bCs/>
                <w:lang w:val="cs-CZ"/>
              </w:rPr>
              <w:t>4.1.   KOMBINATORIKA, PRAVDĚPODOBNOST, PRÁCE S DATY</w:t>
            </w:r>
          </w:p>
          <w:p w14:paraId="01AEF2FD" w14:textId="77777777" w:rsidR="006A48B7" w:rsidRPr="005971E1" w:rsidRDefault="006A48B7" w:rsidP="00B02424">
            <w:pPr>
              <w:pStyle w:val="Odstavecseseznamem"/>
              <w:numPr>
                <w:ilvl w:val="0"/>
                <w:numId w:val="98"/>
              </w:numPr>
              <w:jc w:val="left"/>
              <w:rPr>
                <w:rFonts w:ascii="Arial" w:eastAsiaTheme="minorEastAsia" w:hAnsi="Arial" w:cs="Arial"/>
                <w:b/>
                <w:bCs/>
              </w:rPr>
            </w:pPr>
            <w:r w:rsidRPr="005971E1">
              <w:rPr>
                <w:rFonts w:ascii="Arial" w:hAnsi="Arial" w:cs="Arial"/>
              </w:rPr>
              <w:t>řeší reálné problémy s kombinatorickým podtextem (charakterizuje možné případy, vytváří model pomocí kombinatorických skupin a určuje jejich počet)</w:t>
            </w:r>
          </w:p>
          <w:p w14:paraId="2FAC8849" w14:textId="77777777" w:rsidR="006A48B7" w:rsidRPr="005971E1" w:rsidRDefault="006A48B7" w:rsidP="00B02424">
            <w:pPr>
              <w:pStyle w:val="Odstavecseseznamem"/>
              <w:numPr>
                <w:ilvl w:val="0"/>
                <w:numId w:val="98"/>
              </w:numPr>
              <w:jc w:val="left"/>
              <w:rPr>
                <w:rFonts w:ascii="Arial" w:hAnsi="Arial" w:cs="Arial"/>
                <w:b/>
                <w:bCs/>
              </w:rPr>
            </w:pPr>
            <w:r w:rsidRPr="005971E1">
              <w:rPr>
                <w:rFonts w:ascii="Arial" w:hAnsi="Arial" w:cs="Arial"/>
              </w:rPr>
              <w:t>upravuje výrazy s faktoriály a kombinačními čísly</w:t>
            </w:r>
          </w:p>
          <w:p w14:paraId="08F53117" w14:textId="77777777" w:rsidR="006A48B7" w:rsidRPr="005971E1" w:rsidRDefault="006A48B7" w:rsidP="00B02424">
            <w:pPr>
              <w:pStyle w:val="Odstavecseseznamem"/>
              <w:numPr>
                <w:ilvl w:val="0"/>
                <w:numId w:val="98"/>
              </w:numPr>
              <w:jc w:val="left"/>
              <w:rPr>
                <w:rFonts w:ascii="Arial" w:hAnsi="Arial" w:cs="Arial"/>
                <w:b/>
                <w:bCs/>
              </w:rPr>
            </w:pPr>
            <w:r w:rsidRPr="005971E1">
              <w:rPr>
                <w:rFonts w:ascii="Arial" w:hAnsi="Arial" w:cs="Arial"/>
              </w:rPr>
              <w:t>ovládá základní vlastnosti kombinačních čísel a jejich uspořádání do Pascalova trojúhelníku</w:t>
            </w:r>
          </w:p>
          <w:p w14:paraId="4168FE4C" w14:textId="77777777" w:rsidR="006A48B7" w:rsidRPr="005971E1" w:rsidRDefault="006A48B7" w:rsidP="00B02424">
            <w:pPr>
              <w:pStyle w:val="Odstavecseseznamem"/>
              <w:numPr>
                <w:ilvl w:val="0"/>
                <w:numId w:val="98"/>
              </w:numPr>
              <w:jc w:val="left"/>
              <w:rPr>
                <w:rFonts w:ascii="Arial" w:hAnsi="Arial" w:cs="Arial"/>
                <w:b/>
                <w:bCs/>
              </w:rPr>
            </w:pPr>
            <w:r w:rsidRPr="005971E1">
              <w:rPr>
                <w:rFonts w:ascii="Arial" w:hAnsi="Arial" w:cs="Arial"/>
              </w:rPr>
              <w:t>dovede použít binomickou větu</w:t>
            </w:r>
          </w:p>
          <w:p w14:paraId="73F07343" w14:textId="77777777" w:rsidR="006A48B7" w:rsidRPr="005971E1" w:rsidRDefault="006A48B7" w:rsidP="00B02424">
            <w:pPr>
              <w:pStyle w:val="Odstavecseseznamem"/>
              <w:numPr>
                <w:ilvl w:val="0"/>
                <w:numId w:val="98"/>
              </w:numPr>
              <w:jc w:val="left"/>
              <w:rPr>
                <w:rFonts w:ascii="Arial" w:eastAsiaTheme="minorEastAsia" w:hAnsi="Arial" w:cs="Arial"/>
                <w:b/>
                <w:bCs/>
              </w:rPr>
            </w:pPr>
            <w:r w:rsidRPr="005971E1">
              <w:rPr>
                <w:rFonts w:ascii="Arial" w:hAnsi="Arial" w:cs="Arial"/>
              </w:rPr>
              <w:t>využívá kombinatorické postupy při výpočtu pravděpodobnosti</w:t>
            </w:r>
          </w:p>
          <w:p w14:paraId="6A82C062" w14:textId="77777777" w:rsidR="006A48B7" w:rsidRPr="005971E1" w:rsidRDefault="006A48B7" w:rsidP="00B02424">
            <w:pPr>
              <w:pStyle w:val="Odstavecseseznamem"/>
              <w:numPr>
                <w:ilvl w:val="0"/>
                <w:numId w:val="98"/>
              </w:numPr>
              <w:jc w:val="left"/>
              <w:rPr>
                <w:rFonts w:ascii="Arial" w:hAnsi="Arial" w:cs="Arial"/>
                <w:b/>
                <w:bCs/>
              </w:rPr>
            </w:pPr>
            <w:r w:rsidRPr="005971E1">
              <w:rPr>
                <w:rFonts w:ascii="Arial" w:hAnsi="Arial" w:cs="Arial"/>
              </w:rPr>
              <w:t>diskutuje a kriticky zhodnotí statistické informace a daná statistická sdělení</w:t>
            </w:r>
          </w:p>
          <w:p w14:paraId="351B50EF" w14:textId="77777777" w:rsidR="006A48B7" w:rsidRPr="005971E1" w:rsidRDefault="006A48B7" w:rsidP="00B02424">
            <w:pPr>
              <w:pStyle w:val="Odstavecseseznamem"/>
              <w:numPr>
                <w:ilvl w:val="0"/>
                <w:numId w:val="98"/>
              </w:numPr>
              <w:jc w:val="left"/>
              <w:rPr>
                <w:rFonts w:ascii="Arial" w:hAnsi="Arial" w:cs="Arial"/>
                <w:b/>
                <w:bCs/>
              </w:rPr>
            </w:pPr>
            <w:r w:rsidRPr="005971E1">
              <w:rPr>
                <w:rFonts w:ascii="Arial" w:hAnsi="Arial" w:cs="Arial"/>
              </w:rPr>
              <w:t>volí a užívá vhodné statistické metody k analýze a zpracování dat (využívá výpočetní techniku)</w:t>
            </w:r>
          </w:p>
          <w:p w14:paraId="73FCB8CA" w14:textId="77777777" w:rsidR="006A48B7" w:rsidRPr="005971E1" w:rsidRDefault="006A48B7" w:rsidP="00B02424">
            <w:pPr>
              <w:pStyle w:val="Odstavecseseznamem"/>
              <w:numPr>
                <w:ilvl w:val="0"/>
                <w:numId w:val="98"/>
              </w:numPr>
              <w:jc w:val="left"/>
              <w:rPr>
                <w:rFonts w:ascii="Arial" w:hAnsi="Arial" w:cs="Arial"/>
                <w:b/>
                <w:bCs/>
              </w:rPr>
            </w:pPr>
            <w:r w:rsidRPr="005971E1">
              <w:rPr>
                <w:rFonts w:ascii="Arial" w:hAnsi="Arial" w:cs="Arial"/>
              </w:rPr>
              <w:t>reprezentuje graficky soubory dat, čte a interpretuje tabulky, diagramy a grafy, rozlišuje rozdíly v zobrazení obdobných souborů vzhledem k jejich odlišným charakteristikám</w:t>
            </w:r>
          </w:p>
          <w:p w14:paraId="414A00AA" w14:textId="77777777" w:rsidR="006A48B7" w:rsidRPr="005971E1" w:rsidRDefault="006A48B7" w:rsidP="00B02424"/>
          <w:p w14:paraId="4F084728" w14:textId="77777777" w:rsidR="006A48B7" w:rsidRPr="005971E1" w:rsidRDefault="006A48B7" w:rsidP="00B02424">
            <w:pPr>
              <w:rPr>
                <w:b/>
                <w:bCs/>
                <w:sz w:val="28"/>
                <w:szCs w:val="28"/>
              </w:rPr>
            </w:pPr>
            <w:r w:rsidRPr="005971E1">
              <w:rPr>
                <w:rFonts w:eastAsia="Calibri Light"/>
                <w:b/>
                <w:bCs/>
                <w:lang w:val="cs-CZ"/>
              </w:rPr>
              <w:t>4.2.   POSLOUPNOSTI A ŘADY</w:t>
            </w:r>
          </w:p>
          <w:p w14:paraId="0B9EBBBA" w14:textId="77777777" w:rsidR="006A48B7" w:rsidRPr="005971E1" w:rsidRDefault="006A48B7" w:rsidP="00B02424">
            <w:pPr>
              <w:pStyle w:val="Odstavecseseznamem"/>
              <w:numPr>
                <w:ilvl w:val="0"/>
                <w:numId w:val="97"/>
              </w:numPr>
              <w:jc w:val="left"/>
              <w:rPr>
                <w:rFonts w:ascii="Arial" w:eastAsiaTheme="minorEastAsia" w:hAnsi="Arial" w:cs="Arial"/>
                <w:b/>
                <w:bCs/>
              </w:rPr>
            </w:pPr>
            <w:r w:rsidRPr="005971E1">
              <w:rPr>
                <w:rFonts w:ascii="Arial" w:hAnsi="Arial" w:cs="Arial"/>
              </w:rPr>
              <w:t>formuluje a zdůvodňuje vlastnosti studovaných posloupností</w:t>
            </w:r>
          </w:p>
          <w:p w14:paraId="63947B27" w14:textId="77777777" w:rsidR="006A48B7" w:rsidRPr="005971E1" w:rsidRDefault="006A48B7" w:rsidP="00B02424">
            <w:pPr>
              <w:pStyle w:val="Odstavecseseznamem"/>
              <w:numPr>
                <w:ilvl w:val="0"/>
                <w:numId w:val="97"/>
              </w:numPr>
              <w:jc w:val="left"/>
              <w:rPr>
                <w:rFonts w:ascii="Arial" w:hAnsi="Arial" w:cs="Arial"/>
                <w:b/>
                <w:bCs/>
              </w:rPr>
            </w:pPr>
            <w:r w:rsidRPr="005971E1">
              <w:rPr>
                <w:rFonts w:ascii="Arial" w:hAnsi="Arial" w:cs="Arial"/>
              </w:rPr>
              <w:t>užívá vzorce pro a</w:t>
            </w:r>
            <w:r w:rsidRPr="005971E1">
              <w:rPr>
                <w:rFonts w:ascii="Arial" w:hAnsi="Arial" w:cs="Arial"/>
                <w:sz w:val="20"/>
                <w:szCs w:val="20"/>
              </w:rPr>
              <w:t>n</w:t>
            </w:r>
            <w:r w:rsidRPr="005971E1">
              <w:rPr>
                <w:rFonts w:ascii="Arial" w:hAnsi="Arial" w:cs="Arial"/>
              </w:rPr>
              <w:t xml:space="preserve"> a S</w:t>
            </w:r>
            <w:r w:rsidRPr="005971E1">
              <w:rPr>
                <w:rFonts w:ascii="Arial" w:hAnsi="Arial" w:cs="Arial"/>
                <w:sz w:val="20"/>
                <w:szCs w:val="20"/>
              </w:rPr>
              <w:t>n</w:t>
            </w:r>
            <w:r w:rsidRPr="005971E1">
              <w:rPr>
                <w:rFonts w:ascii="Arial" w:hAnsi="Arial" w:cs="Arial"/>
              </w:rPr>
              <w:t xml:space="preserve"> při řešení úloh s důrazem na oblast finanční matematiky</w:t>
            </w:r>
          </w:p>
          <w:p w14:paraId="524563EE" w14:textId="77777777" w:rsidR="006A48B7" w:rsidRPr="005971E1" w:rsidRDefault="006A48B7" w:rsidP="00B02424">
            <w:pPr>
              <w:pStyle w:val="Odstavecseseznamem"/>
              <w:numPr>
                <w:ilvl w:val="0"/>
                <w:numId w:val="97"/>
              </w:numPr>
              <w:jc w:val="left"/>
              <w:rPr>
                <w:rFonts w:ascii="Arial" w:hAnsi="Arial" w:cs="Arial"/>
                <w:b/>
                <w:bCs/>
              </w:rPr>
            </w:pPr>
            <w:r w:rsidRPr="005971E1">
              <w:rPr>
                <w:rFonts w:ascii="Arial" w:hAnsi="Arial" w:cs="Arial"/>
              </w:rPr>
              <w:t>řeší aplikační úlohy s využitím poznatků o posloupnostech</w:t>
            </w:r>
          </w:p>
          <w:p w14:paraId="4B17765B" w14:textId="77777777" w:rsidR="006A48B7" w:rsidRPr="005971E1" w:rsidRDefault="006A48B7" w:rsidP="00B02424">
            <w:pPr>
              <w:pStyle w:val="Odstavecseseznamem"/>
              <w:numPr>
                <w:ilvl w:val="0"/>
                <w:numId w:val="97"/>
              </w:numPr>
              <w:jc w:val="left"/>
              <w:rPr>
                <w:rFonts w:ascii="Arial" w:hAnsi="Arial" w:cs="Arial"/>
                <w:b/>
                <w:bCs/>
              </w:rPr>
            </w:pPr>
            <w:r w:rsidRPr="005971E1">
              <w:rPr>
                <w:rFonts w:ascii="Arial" w:hAnsi="Arial" w:cs="Arial"/>
              </w:rPr>
              <w:t>interpretuje z funkčního hlediska složené úrokování, aplikuje exponenciální funkci a geometrickou posloupnost ve finanční matematice</w:t>
            </w:r>
          </w:p>
          <w:p w14:paraId="5E24532E" w14:textId="77777777" w:rsidR="006A48B7" w:rsidRPr="005971E1" w:rsidRDefault="006A48B7" w:rsidP="00B02424">
            <w:pPr>
              <w:pStyle w:val="Odstavecseseznamem"/>
              <w:numPr>
                <w:ilvl w:val="0"/>
                <w:numId w:val="97"/>
              </w:numPr>
              <w:jc w:val="left"/>
              <w:rPr>
                <w:rFonts w:ascii="Arial" w:hAnsi="Arial" w:cs="Arial"/>
                <w:b/>
                <w:bCs/>
              </w:rPr>
            </w:pPr>
            <w:r w:rsidRPr="005971E1">
              <w:rPr>
                <w:rFonts w:ascii="Arial" w:hAnsi="Arial" w:cs="Arial"/>
              </w:rPr>
              <w:t>chápe pojem limita posloupnosti</w:t>
            </w:r>
          </w:p>
          <w:p w14:paraId="3297E88C" w14:textId="77777777" w:rsidR="006A48B7" w:rsidRPr="005971E1" w:rsidRDefault="006A48B7" w:rsidP="00B02424">
            <w:pPr>
              <w:pStyle w:val="Odstavecseseznamem"/>
              <w:numPr>
                <w:ilvl w:val="0"/>
                <w:numId w:val="97"/>
              </w:numPr>
              <w:jc w:val="left"/>
              <w:rPr>
                <w:rFonts w:ascii="Arial" w:hAnsi="Arial" w:cs="Arial"/>
              </w:rPr>
            </w:pPr>
            <w:r w:rsidRPr="005971E1">
              <w:rPr>
                <w:rFonts w:ascii="Arial" w:hAnsi="Arial" w:cs="Arial"/>
              </w:rPr>
              <w:t>užívá nekonečnou geometrickou řadu při převodu nekonečného desetinného periodického čísla na zlomek</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8C11EBA" w14:textId="77777777" w:rsidR="006A48B7" w:rsidRPr="005971E1" w:rsidRDefault="006A48B7" w:rsidP="00B02424"/>
          <w:p w14:paraId="73C46D34" w14:textId="77777777" w:rsidR="006A48B7" w:rsidRPr="005971E1" w:rsidRDefault="006A48B7" w:rsidP="00B02424">
            <w:pPr>
              <w:pStyle w:val="Odstavecseseznamem"/>
              <w:numPr>
                <w:ilvl w:val="0"/>
                <w:numId w:val="98"/>
              </w:numPr>
              <w:jc w:val="left"/>
              <w:rPr>
                <w:rFonts w:ascii="Arial" w:eastAsiaTheme="minorEastAsia" w:hAnsi="Arial" w:cs="Arial"/>
              </w:rPr>
            </w:pPr>
            <w:r w:rsidRPr="005971E1">
              <w:rPr>
                <w:rFonts w:ascii="Arial" w:hAnsi="Arial" w:cs="Arial"/>
              </w:rPr>
              <w:t xml:space="preserve">kombinatorika – základní kombinatorická pravidla, elementární kombinatorické úlohy, variace, permutace a kombinace (bez opakování), faktoriál, kombinační číslo, binomická věta, Pascalův trojúhelník </w:t>
            </w:r>
          </w:p>
          <w:p w14:paraId="519E6777" w14:textId="77777777" w:rsidR="006A48B7" w:rsidRPr="005971E1" w:rsidRDefault="006A48B7" w:rsidP="00B02424">
            <w:pPr>
              <w:pStyle w:val="Odstavecseseznamem"/>
              <w:numPr>
                <w:ilvl w:val="0"/>
                <w:numId w:val="98"/>
              </w:numPr>
              <w:jc w:val="left"/>
              <w:rPr>
                <w:rFonts w:ascii="Arial" w:hAnsi="Arial" w:cs="Arial"/>
              </w:rPr>
            </w:pPr>
            <w:r w:rsidRPr="005971E1">
              <w:rPr>
                <w:rFonts w:ascii="Arial" w:hAnsi="Arial" w:cs="Arial"/>
              </w:rPr>
              <w:t>pravděpodobnost – náhodný jev a jeho pravděpodobnost, pravděpodobnost sjednocení a průniku jevů, nezávislost jevů</w:t>
            </w:r>
          </w:p>
          <w:p w14:paraId="44F41892" w14:textId="77777777" w:rsidR="006A48B7" w:rsidRPr="005971E1" w:rsidRDefault="006A48B7" w:rsidP="00B02424">
            <w:pPr>
              <w:pStyle w:val="Odstavecseseznamem"/>
              <w:numPr>
                <w:ilvl w:val="0"/>
                <w:numId w:val="98"/>
              </w:numPr>
              <w:jc w:val="left"/>
              <w:rPr>
                <w:rFonts w:ascii="Arial" w:eastAsiaTheme="minorEastAsia" w:hAnsi="Arial" w:cs="Arial"/>
              </w:rPr>
            </w:pPr>
            <w:r w:rsidRPr="005971E1">
              <w:rPr>
                <w:rFonts w:ascii="Arial" w:hAnsi="Arial" w:cs="Arial"/>
              </w:rPr>
              <w:t>práce s daty – analýza a zpracování dat v různých reprezentacích, statistický soubor a jeho charakteristiky</w:t>
            </w:r>
          </w:p>
          <w:p w14:paraId="635F78CC" w14:textId="77777777" w:rsidR="006A48B7" w:rsidRPr="005971E1" w:rsidRDefault="006A48B7" w:rsidP="00B02424"/>
          <w:p w14:paraId="60AA0931" w14:textId="77777777" w:rsidR="006A48B7" w:rsidRPr="005971E1" w:rsidRDefault="006A48B7" w:rsidP="00B02424"/>
          <w:p w14:paraId="762F89E5" w14:textId="77777777" w:rsidR="006A48B7" w:rsidRPr="005971E1" w:rsidRDefault="006A48B7" w:rsidP="00B02424"/>
          <w:p w14:paraId="18CA0204" w14:textId="77777777" w:rsidR="006A48B7" w:rsidRPr="005971E1" w:rsidRDefault="006A48B7" w:rsidP="00B02424"/>
          <w:p w14:paraId="18BC159E" w14:textId="77777777" w:rsidR="006A48B7" w:rsidRPr="005971E1" w:rsidRDefault="006A48B7" w:rsidP="00B02424">
            <w:pPr>
              <w:pStyle w:val="Odstavecseseznamem"/>
              <w:numPr>
                <w:ilvl w:val="0"/>
                <w:numId w:val="98"/>
              </w:numPr>
              <w:jc w:val="left"/>
              <w:rPr>
                <w:rFonts w:ascii="Arial" w:eastAsiaTheme="minorEastAsia" w:hAnsi="Arial" w:cs="Arial"/>
              </w:rPr>
            </w:pPr>
            <w:r w:rsidRPr="005971E1">
              <w:rPr>
                <w:rFonts w:ascii="Arial" w:hAnsi="Arial" w:cs="Arial"/>
              </w:rPr>
              <w:t xml:space="preserve">definice a určení posloupností (vzorcem pro n-tý člen a rekurentně) </w:t>
            </w:r>
          </w:p>
          <w:p w14:paraId="029610CA" w14:textId="77777777" w:rsidR="006A48B7" w:rsidRPr="005971E1" w:rsidRDefault="006A48B7" w:rsidP="00B02424">
            <w:pPr>
              <w:pStyle w:val="Odstavecseseznamem"/>
              <w:numPr>
                <w:ilvl w:val="0"/>
                <w:numId w:val="98"/>
              </w:numPr>
              <w:jc w:val="left"/>
              <w:rPr>
                <w:rFonts w:ascii="Arial" w:hAnsi="Arial" w:cs="Arial"/>
              </w:rPr>
            </w:pPr>
            <w:r w:rsidRPr="005971E1">
              <w:rPr>
                <w:rFonts w:ascii="Arial" w:hAnsi="Arial" w:cs="Arial"/>
              </w:rPr>
              <w:t>vlastnosti posloupností</w:t>
            </w:r>
          </w:p>
          <w:p w14:paraId="520EC64F" w14:textId="77777777" w:rsidR="006A48B7" w:rsidRPr="005971E1" w:rsidRDefault="006A48B7" w:rsidP="00B02424">
            <w:pPr>
              <w:pStyle w:val="Odstavecseseznamem"/>
              <w:numPr>
                <w:ilvl w:val="0"/>
                <w:numId w:val="98"/>
              </w:numPr>
              <w:jc w:val="left"/>
              <w:rPr>
                <w:rFonts w:ascii="Arial" w:hAnsi="Arial" w:cs="Arial"/>
              </w:rPr>
            </w:pPr>
            <w:r w:rsidRPr="005971E1">
              <w:rPr>
                <w:rFonts w:ascii="Arial" w:hAnsi="Arial" w:cs="Arial"/>
              </w:rPr>
              <w:t>aritmetická a geometrická posloupnost, vzorce pro n-tý člen a součet n členů</w:t>
            </w:r>
          </w:p>
          <w:p w14:paraId="1BDAB5FF" w14:textId="77777777" w:rsidR="006A48B7" w:rsidRPr="005971E1" w:rsidRDefault="006A48B7" w:rsidP="00B02424">
            <w:pPr>
              <w:pStyle w:val="Odstavecseseznamem"/>
              <w:numPr>
                <w:ilvl w:val="0"/>
                <w:numId w:val="98"/>
              </w:numPr>
              <w:jc w:val="left"/>
              <w:rPr>
                <w:rFonts w:ascii="Arial" w:hAnsi="Arial" w:cs="Arial"/>
              </w:rPr>
            </w:pPr>
            <w:r w:rsidRPr="005971E1">
              <w:rPr>
                <w:rFonts w:ascii="Arial" w:hAnsi="Arial" w:cs="Arial"/>
              </w:rPr>
              <w:t>finanční matematika</w:t>
            </w:r>
          </w:p>
          <w:p w14:paraId="3084B454" w14:textId="77777777" w:rsidR="006A48B7" w:rsidRPr="005971E1" w:rsidRDefault="006A48B7" w:rsidP="00B02424">
            <w:pPr>
              <w:pStyle w:val="Odstavecseseznamem"/>
              <w:numPr>
                <w:ilvl w:val="0"/>
                <w:numId w:val="98"/>
              </w:numPr>
              <w:jc w:val="left"/>
              <w:rPr>
                <w:rFonts w:ascii="Arial" w:hAnsi="Arial" w:cs="Arial"/>
              </w:rPr>
            </w:pPr>
            <w:r w:rsidRPr="005971E1">
              <w:rPr>
                <w:rFonts w:ascii="Arial" w:hAnsi="Arial" w:cs="Arial"/>
              </w:rPr>
              <w:t>limita posloupnosti, konvergentní a divergentní posloupnost</w:t>
            </w:r>
          </w:p>
          <w:p w14:paraId="6E06D94C" w14:textId="77777777" w:rsidR="006A48B7" w:rsidRPr="005971E1" w:rsidRDefault="006A48B7" w:rsidP="00B02424">
            <w:pPr>
              <w:pStyle w:val="Odstavecseseznamem"/>
              <w:numPr>
                <w:ilvl w:val="0"/>
                <w:numId w:val="98"/>
              </w:numPr>
              <w:jc w:val="left"/>
              <w:rPr>
                <w:rFonts w:ascii="Arial" w:hAnsi="Arial" w:cs="Arial"/>
              </w:rPr>
            </w:pPr>
            <w:r w:rsidRPr="005971E1">
              <w:rPr>
                <w:rFonts w:ascii="Arial" w:hAnsi="Arial" w:cs="Arial"/>
              </w:rPr>
              <w:t>nekonečná geometrická řada a její součet</w:t>
            </w:r>
          </w:p>
          <w:p w14:paraId="17CB3033" w14:textId="77777777" w:rsidR="006A48B7" w:rsidRPr="005971E1" w:rsidRDefault="006A48B7" w:rsidP="00B02424"/>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904C41B" w14:textId="77777777" w:rsidR="006A48B7" w:rsidRPr="005971E1" w:rsidRDefault="006A48B7" w:rsidP="00B02424">
            <w:pPr>
              <w:rPr>
                <w:b/>
                <w:bCs/>
              </w:rPr>
            </w:pPr>
            <w:r w:rsidRPr="005971E1">
              <w:rPr>
                <w:b/>
                <w:bCs/>
              </w:rPr>
              <w:t>OSV</w:t>
            </w:r>
          </w:p>
          <w:p w14:paraId="76E426C2" w14:textId="77777777" w:rsidR="006A48B7" w:rsidRPr="005971E1" w:rsidRDefault="006A48B7" w:rsidP="00B02424">
            <w:r w:rsidRPr="005971E1">
              <w:rPr>
                <w:lang w:val="cs-CZ"/>
              </w:rPr>
              <w:t>Poznávání a rozvoj vlastní osobnosti</w:t>
            </w:r>
          </w:p>
          <w:p w14:paraId="29AFD059" w14:textId="77777777" w:rsidR="006A48B7" w:rsidRPr="005971E1" w:rsidRDefault="006A48B7" w:rsidP="00B02424">
            <w:r w:rsidRPr="005971E1">
              <w:rPr>
                <w:lang w:val="cs-CZ"/>
              </w:rPr>
              <w:t>Seberegulace, organizační dovednosti a efektivní řešení problémů</w:t>
            </w:r>
          </w:p>
          <w:p w14:paraId="58D8A126" w14:textId="77777777" w:rsidR="006A48B7" w:rsidRPr="005971E1" w:rsidRDefault="006A48B7" w:rsidP="00B02424">
            <w:r w:rsidRPr="005971E1">
              <w:rPr>
                <w:lang w:val="cs-CZ"/>
              </w:rPr>
              <w:t>Sociální komunikace</w:t>
            </w:r>
          </w:p>
          <w:p w14:paraId="09AB1F33" w14:textId="77777777" w:rsidR="006A48B7" w:rsidRPr="005971E1" w:rsidRDefault="006A48B7" w:rsidP="00B02424">
            <w:r w:rsidRPr="005971E1">
              <w:rPr>
                <w:lang w:val="cs-CZ"/>
              </w:rPr>
              <w:t>Morálka všedního dne</w:t>
            </w:r>
          </w:p>
          <w:p w14:paraId="04D8ACB1" w14:textId="77777777" w:rsidR="006A48B7" w:rsidRPr="005971E1" w:rsidRDefault="006A48B7" w:rsidP="00B02424">
            <w:r w:rsidRPr="005971E1">
              <w:rPr>
                <w:lang w:val="cs-CZ"/>
              </w:rPr>
              <w:t>Spolupráce a soutěž</w:t>
            </w:r>
          </w:p>
          <w:p w14:paraId="0765A885" w14:textId="77777777" w:rsidR="006A48B7" w:rsidRPr="005971E1" w:rsidRDefault="006A48B7" w:rsidP="00B02424"/>
          <w:p w14:paraId="61FE9BDB" w14:textId="77777777" w:rsidR="006A48B7" w:rsidRPr="005971E1" w:rsidRDefault="006A48B7" w:rsidP="00B02424"/>
        </w:tc>
      </w:tr>
    </w:tbl>
    <w:p w14:paraId="6D93FFAA" w14:textId="5ED5E328" w:rsidR="006A48B7" w:rsidRPr="005971E1" w:rsidRDefault="006A48B7" w:rsidP="006A48B7">
      <w:pPr>
        <w:sectPr w:rsidR="006A48B7" w:rsidRPr="005971E1" w:rsidSect="001D27F9">
          <w:pgSz w:w="16834" w:h="11909" w:orient="landscape"/>
          <w:pgMar w:top="1440" w:right="1440" w:bottom="1440" w:left="1440" w:header="720" w:footer="720" w:gutter="0"/>
          <w:cols w:space="708"/>
          <w:docGrid w:linePitch="299"/>
        </w:sectPr>
      </w:pPr>
    </w:p>
    <w:p w14:paraId="3856409F" w14:textId="77777777" w:rsidR="006A48B7" w:rsidRPr="005971E1" w:rsidRDefault="006A48B7" w:rsidP="00057070">
      <w:pPr>
        <w:pStyle w:val="Nadpis2"/>
      </w:pPr>
      <w:bookmarkStart w:id="67" w:name="_Toc103014151"/>
      <w:bookmarkStart w:id="68" w:name="_Toc103016019"/>
      <w:bookmarkStart w:id="69" w:name="_Toc103016570"/>
      <w:r w:rsidRPr="005971E1">
        <w:t>Informatika</w:t>
      </w:r>
      <w:bookmarkEnd w:id="67"/>
      <w:bookmarkEnd w:id="68"/>
      <w:bookmarkEnd w:id="69"/>
    </w:p>
    <w:p w14:paraId="5FF9D399" w14:textId="77777777" w:rsidR="006A48B7" w:rsidRPr="005971E1" w:rsidRDefault="006A48B7" w:rsidP="006A48B7">
      <w:pPr>
        <w:pStyle w:val="Nadpis3"/>
        <w:rPr>
          <w:rFonts w:eastAsiaTheme="minorHAnsi"/>
        </w:rPr>
      </w:pPr>
      <w:r w:rsidRPr="005971E1">
        <w:rPr>
          <w:rFonts w:eastAsiaTheme="minorHAnsi"/>
        </w:rPr>
        <w:t>Obsahové vymezení</w:t>
      </w:r>
    </w:p>
    <w:p w14:paraId="0E378B7F" w14:textId="77777777" w:rsidR="006A48B7" w:rsidRPr="005971E1" w:rsidRDefault="006A48B7" w:rsidP="006A48B7">
      <w:pPr>
        <w:jc w:val="both"/>
        <w:rPr>
          <w:sz w:val="24"/>
          <w:szCs w:val="24"/>
        </w:rPr>
      </w:pPr>
      <w:r w:rsidRPr="005971E1">
        <w:rPr>
          <w:sz w:val="24"/>
          <w:szCs w:val="24"/>
        </w:rPr>
        <w:t>Obsahová náplň předmětu Informatika je určena obsahem vzdělávacího oboru Informatika a informační a komunikační technologie. Integrována jsou průřezová témata Osobnostní a sociální výchova, Výchova k myšlení v evropských a globálních souvislostech, Environmentální výchova a Mediální výchova.</w:t>
      </w:r>
    </w:p>
    <w:p w14:paraId="03EF44BB" w14:textId="77777777" w:rsidR="006A48B7" w:rsidRPr="005971E1" w:rsidRDefault="006A48B7" w:rsidP="006A48B7">
      <w:pPr>
        <w:pStyle w:val="Nadpis3"/>
      </w:pPr>
      <w:r w:rsidRPr="005971E1">
        <w:t>Časové vymezení</w:t>
      </w:r>
    </w:p>
    <w:tbl>
      <w:tblPr>
        <w:tblpPr w:leftFromText="141" w:rightFromText="141" w:vertAnchor="text" w:horzAnchor="margin" w:tblpY="2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659"/>
        <w:gridCol w:w="1658"/>
        <w:gridCol w:w="1658"/>
        <w:gridCol w:w="1658"/>
      </w:tblGrid>
      <w:tr w:rsidR="006A48B7" w:rsidRPr="005971E1" w14:paraId="53981078" w14:textId="77777777" w:rsidTr="00B02424">
        <w:trPr>
          <w:trHeight w:val="558"/>
        </w:trPr>
        <w:tc>
          <w:tcPr>
            <w:tcW w:w="1338" w:type="pct"/>
            <w:vAlign w:val="center"/>
          </w:tcPr>
          <w:p w14:paraId="0D2C7940" w14:textId="77777777" w:rsidR="006A48B7" w:rsidRPr="005971E1" w:rsidRDefault="006A48B7" w:rsidP="000810E6">
            <w:r w:rsidRPr="005971E1">
              <w:t>Ročník</w:t>
            </w:r>
          </w:p>
        </w:tc>
        <w:tc>
          <w:tcPr>
            <w:tcW w:w="915" w:type="pct"/>
            <w:shd w:val="clear" w:color="auto" w:fill="auto"/>
            <w:vAlign w:val="center"/>
          </w:tcPr>
          <w:p w14:paraId="7E345261" w14:textId="77777777" w:rsidR="006A48B7" w:rsidRPr="005971E1" w:rsidRDefault="006A48B7" w:rsidP="00B02424">
            <w:pPr>
              <w:jc w:val="center"/>
            </w:pPr>
            <w:r w:rsidRPr="005971E1">
              <w:t>I.</w:t>
            </w:r>
          </w:p>
        </w:tc>
        <w:tc>
          <w:tcPr>
            <w:tcW w:w="915" w:type="pct"/>
            <w:shd w:val="clear" w:color="auto" w:fill="auto"/>
            <w:vAlign w:val="center"/>
          </w:tcPr>
          <w:p w14:paraId="3849540A" w14:textId="77777777" w:rsidR="006A48B7" w:rsidRPr="005971E1" w:rsidRDefault="006A48B7" w:rsidP="00B02424">
            <w:pPr>
              <w:jc w:val="center"/>
            </w:pPr>
            <w:r w:rsidRPr="005971E1">
              <w:t>II.</w:t>
            </w:r>
          </w:p>
        </w:tc>
        <w:tc>
          <w:tcPr>
            <w:tcW w:w="915" w:type="pct"/>
            <w:shd w:val="clear" w:color="auto" w:fill="auto"/>
            <w:vAlign w:val="center"/>
          </w:tcPr>
          <w:p w14:paraId="7029E6C3" w14:textId="77777777" w:rsidR="006A48B7" w:rsidRPr="005971E1" w:rsidRDefault="006A48B7" w:rsidP="00B02424">
            <w:pPr>
              <w:jc w:val="center"/>
            </w:pPr>
            <w:r w:rsidRPr="005971E1">
              <w:t>III.</w:t>
            </w:r>
          </w:p>
        </w:tc>
        <w:tc>
          <w:tcPr>
            <w:tcW w:w="915" w:type="pct"/>
            <w:shd w:val="clear" w:color="auto" w:fill="auto"/>
            <w:vAlign w:val="center"/>
          </w:tcPr>
          <w:p w14:paraId="1286AC98" w14:textId="77777777" w:rsidR="006A48B7" w:rsidRPr="005971E1" w:rsidRDefault="006A48B7" w:rsidP="00B02424">
            <w:pPr>
              <w:jc w:val="center"/>
            </w:pPr>
            <w:r w:rsidRPr="005971E1">
              <w:t>IV.</w:t>
            </w:r>
          </w:p>
        </w:tc>
      </w:tr>
      <w:tr w:rsidR="006A48B7" w:rsidRPr="005971E1" w14:paraId="3476F4C3" w14:textId="77777777" w:rsidTr="00B02424">
        <w:tc>
          <w:tcPr>
            <w:tcW w:w="1338" w:type="pct"/>
            <w:vAlign w:val="center"/>
          </w:tcPr>
          <w:p w14:paraId="0BBCAFDA" w14:textId="77777777" w:rsidR="006A48B7" w:rsidRPr="005971E1" w:rsidRDefault="006A48B7" w:rsidP="000810E6">
            <w:r w:rsidRPr="005971E1">
              <w:t>Týdenní hodinová dotace</w:t>
            </w:r>
          </w:p>
        </w:tc>
        <w:tc>
          <w:tcPr>
            <w:tcW w:w="915" w:type="pct"/>
            <w:shd w:val="clear" w:color="auto" w:fill="auto"/>
            <w:vAlign w:val="center"/>
          </w:tcPr>
          <w:p w14:paraId="60B2F305" w14:textId="77777777" w:rsidR="006A48B7" w:rsidRPr="005971E1" w:rsidRDefault="006A48B7" w:rsidP="00B02424">
            <w:pPr>
              <w:jc w:val="center"/>
            </w:pPr>
            <w:r w:rsidRPr="005971E1">
              <w:t>2</w:t>
            </w:r>
          </w:p>
        </w:tc>
        <w:tc>
          <w:tcPr>
            <w:tcW w:w="915" w:type="pct"/>
            <w:shd w:val="clear" w:color="auto" w:fill="auto"/>
            <w:vAlign w:val="center"/>
          </w:tcPr>
          <w:p w14:paraId="4C21E2D4" w14:textId="77777777" w:rsidR="006A48B7" w:rsidRPr="005971E1" w:rsidRDefault="006A48B7" w:rsidP="00B02424">
            <w:pPr>
              <w:jc w:val="center"/>
            </w:pPr>
            <w:r w:rsidRPr="005971E1">
              <w:t>2</w:t>
            </w:r>
          </w:p>
        </w:tc>
        <w:tc>
          <w:tcPr>
            <w:tcW w:w="915" w:type="pct"/>
            <w:shd w:val="clear" w:color="auto" w:fill="auto"/>
            <w:vAlign w:val="center"/>
          </w:tcPr>
          <w:p w14:paraId="4B07BAF4" w14:textId="77777777" w:rsidR="006A48B7" w:rsidRPr="005971E1" w:rsidRDefault="006A48B7" w:rsidP="00B02424">
            <w:pPr>
              <w:jc w:val="center"/>
            </w:pPr>
            <w:r w:rsidRPr="005971E1">
              <w:t>1</w:t>
            </w:r>
          </w:p>
        </w:tc>
        <w:tc>
          <w:tcPr>
            <w:tcW w:w="915" w:type="pct"/>
            <w:shd w:val="clear" w:color="auto" w:fill="auto"/>
            <w:vAlign w:val="center"/>
          </w:tcPr>
          <w:p w14:paraId="029BF79D" w14:textId="77777777" w:rsidR="006A48B7" w:rsidRPr="005971E1" w:rsidRDefault="006A48B7" w:rsidP="00B02424">
            <w:pPr>
              <w:jc w:val="center"/>
            </w:pPr>
            <w:r w:rsidRPr="005971E1">
              <w:t>1</w:t>
            </w:r>
          </w:p>
        </w:tc>
      </w:tr>
    </w:tbl>
    <w:p w14:paraId="5298B58E" w14:textId="77777777" w:rsidR="006A48B7" w:rsidRPr="005971E1" w:rsidRDefault="006A48B7" w:rsidP="006A48B7">
      <w:pPr>
        <w:pStyle w:val="Nadpis3"/>
        <w:rPr>
          <w:rFonts w:eastAsiaTheme="minorHAnsi"/>
        </w:rPr>
      </w:pPr>
      <w:r w:rsidRPr="005971E1">
        <w:rPr>
          <w:rFonts w:eastAsiaTheme="minorHAnsi"/>
        </w:rPr>
        <w:t>Organizační vymezení</w:t>
      </w:r>
    </w:p>
    <w:p w14:paraId="4779FBD3" w14:textId="77777777" w:rsidR="006A48B7" w:rsidRPr="005971E1" w:rsidRDefault="006A48B7" w:rsidP="006A48B7">
      <w:pPr>
        <w:rPr>
          <w:rFonts w:eastAsia="Calibri Light"/>
          <w:color w:val="000000" w:themeColor="text1"/>
        </w:rPr>
      </w:pPr>
      <w:r w:rsidRPr="005971E1">
        <w:rPr>
          <w:rFonts w:eastAsia="Calibri Light"/>
          <w:color w:val="000000" w:themeColor="text1"/>
          <w:lang w:val="cs-CZ"/>
        </w:rPr>
        <w:t>Výuka probíhá převážně v IT učebně, příp. v prostorách kmenových tříd školy.</w:t>
      </w:r>
    </w:p>
    <w:p w14:paraId="2DBEB56E" w14:textId="77777777" w:rsidR="006A48B7" w:rsidRPr="005971E1" w:rsidRDefault="006A48B7" w:rsidP="006A48B7">
      <w:pPr>
        <w:pStyle w:val="Nadpis3"/>
        <w:rPr>
          <w:rFonts w:eastAsiaTheme="minorHAnsi"/>
        </w:rPr>
      </w:pPr>
      <w:r w:rsidRPr="005971E1">
        <w:rPr>
          <w:rFonts w:eastAsiaTheme="minorHAnsi"/>
        </w:rPr>
        <w:t>Výchovné a vzdělávací strategie</w:t>
      </w:r>
    </w:p>
    <w:p w14:paraId="08430665" w14:textId="77777777" w:rsidR="006A48B7" w:rsidRPr="005971E1" w:rsidRDefault="006A48B7" w:rsidP="006A48B7">
      <w:pPr>
        <w:pStyle w:val="Odstavecseseznamem"/>
        <w:numPr>
          <w:ilvl w:val="0"/>
          <w:numId w:val="110"/>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Usilujeme o porozumění toku informací. (KU)</w:t>
      </w:r>
    </w:p>
    <w:p w14:paraId="0E590478" w14:textId="77777777" w:rsidR="006A48B7" w:rsidRPr="005971E1" w:rsidRDefault="006A48B7" w:rsidP="006A48B7">
      <w:pPr>
        <w:pStyle w:val="Odstavecseseznamem"/>
        <w:numPr>
          <w:ilvl w:val="0"/>
          <w:numId w:val="110"/>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Vedeme k tvorbě pozitivního vztahu k informačním technologiím. (KU)</w:t>
      </w:r>
    </w:p>
    <w:p w14:paraId="080D36C8" w14:textId="77777777" w:rsidR="006A48B7" w:rsidRPr="005971E1" w:rsidRDefault="006A48B7" w:rsidP="006A48B7">
      <w:pPr>
        <w:pStyle w:val="Odstavecseseznamem"/>
        <w:numPr>
          <w:ilvl w:val="0"/>
          <w:numId w:val="110"/>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Učíme žáky, aby při zpracovávání informací rozlišovali podstatné od nepodstatného. (KU)</w:t>
      </w:r>
    </w:p>
    <w:p w14:paraId="7DFB3932" w14:textId="77777777" w:rsidR="006A48B7" w:rsidRPr="005971E1" w:rsidRDefault="006A48B7" w:rsidP="006A48B7">
      <w:pPr>
        <w:pStyle w:val="Odstavecseseznamem"/>
        <w:numPr>
          <w:ilvl w:val="0"/>
          <w:numId w:val="110"/>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Snažíme se o to, aby si žáci osvojili standardní postupy při zpracovávání informací. (KU)</w:t>
      </w:r>
    </w:p>
    <w:p w14:paraId="29CE2941" w14:textId="77777777" w:rsidR="006A48B7" w:rsidRPr="005971E1" w:rsidRDefault="006A48B7" w:rsidP="006A48B7">
      <w:pPr>
        <w:pStyle w:val="Odstavecseseznamem"/>
        <w:numPr>
          <w:ilvl w:val="0"/>
          <w:numId w:val="110"/>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Zařazujeme metody sebehodnocení, aby si žák uvědomil, které učivo ovládá, co sám dokáže vyřešit, co si dokáže samostatně ověřit a co si potřebuje doplnit. (KU)</w:t>
      </w:r>
    </w:p>
    <w:p w14:paraId="65116047" w14:textId="77777777" w:rsidR="006A48B7" w:rsidRPr="005971E1" w:rsidRDefault="006A48B7" w:rsidP="006A48B7">
      <w:pPr>
        <w:pStyle w:val="Odstavecseseznamem"/>
        <w:numPr>
          <w:ilvl w:val="0"/>
          <w:numId w:val="110"/>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Usilujeme a pomáháme žákům vhodně pojmenovat problém. (KŘ)</w:t>
      </w:r>
    </w:p>
    <w:p w14:paraId="66A77070" w14:textId="77777777" w:rsidR="006A48B7" w:rsidRPr="005971E1" w:rsidRDefault="006A48B7" w:rsidP="006A48B7">
      <w:pPr>
        <w:pStyle w:val="Odstavecseseznamem"/>
        <w:numPr>
          <w:ilvl w:val="0"/>
          <w:numId w:val="110"/>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Podporujeme žáky, aby popisovali činnosti prováděné se SW a HW. (KK)</w:t>
      </w:r>
    </w:p>
    <w:p w14:paraId="40916110" w14:textId="77777777" w:rsidR="006A48B7" w:rsidRPr="005971E1" w:rsidRDefault="006A48B7" w:rsidP="006A48B7">
      <w:pPr>
        <w:pStyle w:val="Odstavecseseznamem"/>
        <w:numPr>
          <w:ilvl w:val="0"/>
          <w:numId w:val="110"/>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Dbáme o to, aby žáci naslouchali druhým a poučili se z jejich názorů. (KK)</w:t>
      </w:r>
    </w:p>
    <w:p w14:paraId="24457DA1" w14:textId="77777777" w:rsidR="006A48B7" w:rsidRPr="005971E1" w:rsidRDefault="006A48B7" w:rsidP="006A48B7">
      <w:pPr>
        <w:pStyle w:val="Odstavecseseznamem"/>
        <w:numPr>
          <w:ilvl w:val="0"/>
          <w:numId w:val="110"/>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Vedeme k používání správného jazyka informatiky, užívání správných termínů. (KK)</w:t>
      </w:r>
    </w:p>
    <w:p w14:paraId="18F142A9" w14:textId="77777777" w:rsidR="006A48B7" w:rsidRPr="005971E1" w:rsidRDefault="006A48B7" w:rsidP="006A48B7">
      <w:pPr>
        <w:pStyle w:val="Odstavecseseznamem"/>
        <w:numPr>
          <w:ilvl w:val="0"/>
          <w:numId w:val="110"/>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 xml:space="preserve">Podněcujeme ohleduplnost k práci druhých, směřujeme žáka, aby poskytl rady a pomohl (zvláště spolužákům, kteří nemají počítače doma a nemají dostatečné znalosti a dovednosti). (KSP) </w:t>
      </w:r>
    </w:p>
    <w:p w14:paraId="7A971792" w14:textId="77777777" w:rsidR="006A48B7" w:rsidRPr="005971E1" w:rsidRDefault="006A48B7" w:rsidP="006A48B7">
      <w:pPr>
        <w:pStyle w:val="Odstavecseseznamem"/>
        <w:numPr>
          <w:ilvl w:val="0"/>
          <w:numId w:val="110"/>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Vyžadujeme respektování práv k duševnímu vlastnictví při užívání softwaru. (KO)</w:t>
      </w:r>
    </w:p>
    <w:p w14:paraId="11703580" w14:textId="77777777" w:rsidR="006A48B7" w:rsidRPr="005971E1" w:rsidRDefault="006A48B7" w:rsidP="006A48B7">
      <w:pPr>
        <w:pStyle w:val="Odstavecseseznamem"/>
        <w:numPr>
          <w:ilvl w:val="0"/>
          <w:numId w:val="110"/>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 xml:space="preserve">Učíme žáky, aby zaujali odpovědný přístup k nevhodnému obsahu internetových stránek či jiných médií. (KO) </w:t>
      </w:r>
    </w:p>
    <w:p w14:paraId="18C133EA" w14:textId="77777777" w:rsidR="006A48B7" w:rsidRPr="005971E1" w:rsidRDefault="006A48B7" w:rsidP="006A48B7">
      <w:pPr>
        <w:pStyle w:val="Odstavecseseznamem"/>
        <w:numPr>
          <w:ilvl w:val="0"/>
          <w:numId w:val="110"/>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 xml:space="preserve">Umožňujeme žákům pracovat s různými verzemi programů a na různých počítačích. </w:t>
      </w:r>
    </w:p>
    <w:p w14:paraId="46F14544" w14:textId="77777777" w:rsidR="006A48B7" w:rsidRPr="005971E1" w:rsidRDefault="006A48B7" w:rsidP="006A48B7">
      <w:pPr>
        <w:pStyle w:val="Odstavecseseznamem"/>
        <w:numPr>
          <w:ilvl w:val="0"/>
          <w:numId w:val="110"/>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 xml:space="preserve">Požadujeme dodržování stanovených pravidel pro práci s výpočetní technikou a postupy pro instalaci softwaru. </w:t>
      </w:r>
    </w:p>
    <w:p w14:paraId="30FB1074" w14:textId="77777777" w:rsidR="006A48B7" w:rsidRPr="005971E1" w:rsidRDefault="006A48B7" w:rsidP="006A48B7">
      <w:pPr>
        <w:pStyle w:val="Odstavecseseznamem"/>
        <w:numPr>
          <w:ilvl w:val="0"/>
          <w:numId w:val="110"/>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 xml:space="preserve">Vedeme žáky k dodržování bezpečného chování při práci s informačními a komunikačními technologiemi. </w:t>
      </w:r>
    </w:p>
    <w:p w14:paraId="2AB3084F" w14:textId="77777777" w:rsidR="006A48B7" w:rsidRPr="005971E1" w:rsidRDefault="006A48B7" w:rsidP="006A48B7">
      <w:pPr>
        <w:pStyle w:val="Odstavecseseznamem"/>
        <w:numPr>
          <w:ilvl w:val="0"/>
          <w:numId w:val="110"/>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Organizujeme skupinovou práci, která je založena na komunikaci mezi žáky, respektování názorů druhých, na diskusi. (KK)</w:t>
      </w:r>
    </w:p>
    <w:p w14:paraId="3FBDD16A" w14:textId="7029112F" w:rsidR="000810E6" w:rsidRPr="000810E6" w:rsidRDefault="006A48B7" w:rsidP="000810E6">
      <w:pPr>
        <w:pStyle w:val="Odstavecseseznamem"/>
        <w:numPr>
          <w:ilvl w:val="0"/>
          <w:numId w:val="110"/>
        </w:numPr>
        <w:rPr>
          <w:rFonts w:ascii="Arial" w:eastAsia="Calibri Light" w:hAnsi="Arial" w:cs="Arial"/>
          <w:color w:val="000000" w:themeColor="text1"/>
          <w:sz w:val="24"/>
          <w:szCs w:val="24"/>
        </w:rPr>
        <w:sectPr w:rsidR="000810E6" w:rsidRPr="000810E6" w:rsidSect="00B02424">
          <w:headerReference w:type="default" r:id="rId18"/>
          <w:footerReference w:type="default" r:id="rId19"/>
          <w:pgSz w:w="11906" w:h="16838"/>
          <w:pgMar w:top="1418" w:right="1418" w:bottom="1418" w:left="1418" w:header="709" w:footer="709" w:gutter="0"/>
          <w:cols w:space="708"/>
          <w:docGrid w:linePitch="360"/>
        </w:sectPr>
      </w:pPr>
      <w:r w:rsidRPr="005971E1">
        <w:rPr>
          <w:rFonts w:ascii="Arial" w:eastAsia="Calibri Light" w:hAnsi="Arial" w:cs="Arial"/>
          <w:color w:val="000000" w:themeColor="text1"/>
          <w:sz w:val="24"/>
          <w:szCs w:val="24"/>
        </w:rPr>
        <w:t>Uznáváme práci s chybou, vedeme žáky k poučení se z chyb a vymýšlení</w:t>
      </w:r>
      <w:r w:rsidR="000810E6">
        <w:rPr>
          <w:rFonts w:ascii="Arial" w:eastAsia="Calibri Light" w:hAnsi="Arial" w:cs="Arial"/>
          <w:color w:val="000000" w:themeColor="text1"/>
          <w:sz w:val="24"/>
          <w:szCs w:val="24"/>
        </w:rPr>
        <w:t xml:space="preserve">m </w:t>
      </w:r>
      <w:r w:rsidRPr="005971E1">
        <w:rPr>
          <w:rFonts w:ascii="Arial" w:eastAsia="Calibri Light" w:hAnsi="Arial" w:cs="Arial"/>
          <w:color w:val="000000" w:themeColor="text1"/>
          <w:sz w:val="24"/>
          <w:szCs w:val="24"/>
        </w:rPr>
        <w:t>nových postupů. (KŘ</w:t>
      </w:r>
      <w:r w:rsidR="00286556">
        <w:rPr>
          <w:rFonts w:ascii="Arial" w:eastAsia="Calibri Light" w:hAnsi="Arial" w:cs="Arial"/>
          <w:color w:val="000000" w:themeColor="text1"/>
          <w:sz w:val="24"/>
          <w:szCs w:val="24"/>
        </w:rPr>
        <w:t>)</w:t>
      </w:r>
    </w:p>
    <w:tbl>
      <w:tblPr>
        <w:tblpPr w:leftFromText="141" w:rightFromText="141" w:vertAnchor="page" w:horzAnchor="margin" w:tblpY="2741"/>
        <w:tblW w:w="5022"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000" w:firstRow="0" w:lastRow="0" w:firstColumn="0" w:lastColumn="0" w:noHBand="0" w:noVBand="0"/>
      </w:tblPr>
      <w:tblGrid>
        <w:gridCol w:w="6280"/>
        <w:gridCol w:w="4339"/>
        <w:gridCol w:w="3386"/>
      </w:tblGrid>
      <w:tr w:rsidR="00057070" w:rsidRPr="005971E1" w14:paraId="545B5640" w14:textId="77777777" w:rsidTr="00664589">
        <w:trPr>
          <w:trHeight w:val="635"/>
        </w:trPr>
        <w:tc>
          <w:tcPr>
            <w:tcW w:w="5000" w:type="pct"/>
            <w:gridSpan w:val="3"/>
            <w:tcBorders>
              <w:top w:val="single" w:sz="4" w:space="0" w:color="auto"/>
              <w:left w:val="single" w:sz="4" w:space="0" w:color="00000A"/>
              <w:bottom w:val="single" w:sz="4" w:space="0" w:color="auto"/>
              <w:right w:val="single" w:sz="4" w:space="0" w:color="00000A"/>
            </w:tcBorders>
            <w:shd w:val="clear" w:color="auto" w:fill="auto"/>
            <w:tcMar>
              <w:left w:w="70" w:type="dxa"/>
            </w:tcMar>
          </w:tcPr>
          <w:p w14:paraId="444CE0DD" w14:textId="6562F798" w:rsidR="00057070" w:rsidRPr="005971E1" w:rsidRDefault="00057070" w:rsidP="00DE0ABD">
            <w:pPr>
              <w:pStyle w:val="Nadpis3"/>
              <w:jc w:val="center"/>
            </w:pPr>
            <w:r>
              <w:t>I. r</w:t>
            </w:r>
            <w:r w:rsidR="000810E6">
              <w:t>oč</w:t>
            </w:r>
            <w:r>
              <w:t>ník</w:t>
            </w:r>
          </w:p>
        </w:tc>
      </w:tr>
      <w:tr w:rsidR="006A48B7" w:rsidRPr="005971E1" w14:paraId="462F692D" w14:textId="77777777" w:rsidTr="00664589">
        <w:trPr>
          <w:trHeight w:val="635"/>
        </w:trPr>
        <w:tc>
          <w:tcPr>
            <w:tcW w:w="2242" w:type="pct"/>
            <w:tcBorders>
              <w:top w:val="single" w:sz="4" w:space="0" w:color="auto"/>
              <w:left w:val="single" w:sz="4" w:space="0" w:color="00000A"/>
              <w:bottom w:val="single" w:sz="4" w:space="0" w:color="00000A"/>
              <w:right w:val="single" w:sz="4" w:space="0" w:color="00000A"/>
            </w:tcBorders>
            <w:shd w:val="clear" w:color="auto" w:fill="auto"/>
            <w:tcMar>
              <w:left w:w="70" w:type="dxa"/>
            </w:tcMar>
          </w:tcPr>
          <w:p w14:paraId="403C1943" w14:textId="77777777" w:rsidR="006A48B7" w:rsidRPr="005971E1" w:rsidRDefault="006A48B7" w:rsidP="00057070">
            <w:r w:rsidRPr="005971E1">
              <w:t>Výstupy</w:t>
            </w:r>
          </w:p>
        </w:tc>
        <w:tc>
          <w:tcPr>
            <w:tcW w:w="1549" w:type="pct"/>
            <w:tcBorders>
              <w:top w:val="single" w:sz="4" w:space="0" w:color="auto"/>
              <w:left w:val="single" w:sz="4" w:space="0" w:color="00000A"/>
              <w:bottom w:val="single" w:sz="4" w:space="0" w:color="00000A"/>
              <w:right w:val="single" w:sz="4" w:space="0" w:color="00000A"/>
            </w:tcBorders>
            <w:shd w:val="clear" w:color="auto" w:fill="auto"/>
            <w:tcMar>
              <w:left w:w="70" w:type="dxa"/>
            </w:tcMar>
          </w:tcPr>
          <w:p w14:paraId="5CA1F2E2" w14:textId="77777777" w:rsidR="006A48B7" w:rsidRPr="005971E1" w:rsidRDefault="006A48B7" w:rsidP="00057070">
            <w:r w:rsidRPr="005971E1">
              <w:t>Učivo</w:t>
            </w:r>
          </w:p>
        </w:tc>
        <w:tc>
          <w:tcPr>
            <w:tcW w:w="1209" w:type="pct"/>
            <w:tcBorders>
              <w:top w:val="single" w:sz="4" w:space="0" w:color="auto"/>
              <w:left w:val="single" w:sz="4" w:space="0" w:color="00000A"/>
              <w:bottom w:val="single" w:sz="4" w:space="0" w:color="00000A"/>
              <w:right w:val="single" w:sz="4" w:space="0" w:color="00000A"/>
            </w:tcBorders>
            <w:shd w:val="clear" w:color="auto" w:fill="auto"/>
            <w:tcMar>
              <w:left w:w="70" w:type="dxa"/>
            </w:tcMar>
          </w:tcPr>
          <w:p w14:paraId="4BEFB63F" w14:textId="77777777" w:rsidR="006A48B7" w:rsidRPr="005971E1" w:rsidRDefault="006A48B7" w:rsidP="00057070">
            <w:r w:rsidRPr="005971E1">
              <w:t>TO průřezových témat</w:t>
            </w:r>
          </w:p>
        </w:tc>
      </w:tr>
      <w:tr w:rsidR="006A48B7" w:rsidRPr="005971E1" w14:paraId="1C51C563" w14:textId="77777777" w:rsidTr="00664589">
        <w:trPr>
          <w:trHeight w:val="635"/>
        </w:trPr>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3E2B878" w14:textId="77777777" w:rsidR="006A48B7" w:rsidRPr="005971E1" w:rsidRDefault="006A48B7" w:rsidP="00057070">
            <w:pPr>
              <w:pStyle w:val="paragraph"/>
              <w:spacing w:before="0" w:beforeAutospacing="0" w:after="60" w:afterAutospacing="0"/>
              <w:rPr>
                <w:rStyle w:val="normaltextrun"/>
                <w:rFonts w:ascii="Arial" w:hAnsi="Arial" w:cs="Arial"/>
                <w:b/>
                <w:bCs/>
              </w:rPr>
            </w:pPr>
            <w:r w:rsidRPr="005971E1">
              <w:rPr>
                <w:rStyle w:val="normaltextrun"/>
                <w:rFonts w:ascii="Arial" w:hAnsi="Arial" w:cs="Arial"/>
                <w:b/>
                <w:bCs/>
                <w:sz w:val="22"/>
                <w:szCs w:val="22"/>
              </w:rPr>
              <w:t>DIGITÁLNÍ TECHNOLOGIE</w:t>
            </w:r>
          </w:p>
          <w:p w14:paraId="4BCB9442" w14:textId="77777777" w:rsidR="006A48B7" w:rsidRPr="005971E1" w:rsidRDefault="006A48B7" w:rsidP="00057070">
            <w:pPr>
              <w:pStyle w:val="paragraph"/>
              <w:numPr>
                <w:ilvl w:val="0"/>
                <w:numId w:val="12"/>
              </w:numPr>
              <w:spacing w:before="0" w:beforeAutospacing="0" w:after="0" w:afterAutospacing="0"/>
              <w:ind w:left="454" w:hanging="283"/>
              <w:rPr>
                <w:rStyle w:val="normaltextrun"/>
                <w:rFonts w:ascii="Arial" w:eastAsiaTheme="minorEastAsia" w:hAnsi="Arial" w:cs="Arial"/>
              </w:rPr>
            </w:pPr>
            <w:r w:rsidRPr="005971E1">
              <w:rPr>
                <w:rStyle w:val="normaltextrun"/>
                <w:rFonts w:ascii="Arial" w:hAnsi="Arial" w:cs="Arial"/>
                <w:sz w:val="22"/>
                <w:szCs w:val="22"/>
              </w:rPr>
              <w:t>zná význam informačních a výpočetních technologií v životě</w:t>
            </w:r>
          </w:p>
          <w:p w14:paraId="5C037873" w14:textId="77777777" w:rsidR="006A48B7" w:rsidRPr="005971E1" w:rsidRDefault="006A48B7" w:rsidP="00057070">
            <w:pPr>
              <w:pStyle w:val="paragraph"/>
              <w:numPr>
                <w:ilvl w:val="0"/>
                <w:numId w:val="12"/>
              </w:numPr>
              <w:spacing w:before="0" w:beforeAutospacing="0" w:after="0" w:afterAutospacing="0"/>
              <w:ind w:left="454" w:hanging="283"/>
              <w:rPr>
                <w:rStyle w:val="normaltextrun"/>
                <w:rFonts w:ascii="Arial" w:eastAsiaTheme="minorEastAsia" w:hAnsi="Arial" w:cs="Arial"/>
              </w:rPr>
            </w:pPr>
            <w:r w:rsidRPr="005971E1">
              <w:rPr>
                <w:rStyle w:val="normaltextrun"/>
                <w:rFonts w:ascii="Arial" w:hAnsi="Arial" w:cs="Arial"/>
                <w:sz w:val="22"/>
                <w:szCs w:val="22"/>
              </w:rPr>
              <w:t>dodržuje zásady bezpečné a zdravé práce na počítači</w:t>
            </w:r>
          </w:p>
          <w:p w14:paraId="0C30B0C4" w14:textId="77777777" w:rsidR="006A48B7" w:rsidRPr="005971E1" w:rsidRDefault="006A48B7" w:rsidP="00057070">
            <w:pPr>
              <w:pStyle w:val="paragraph"/>
              <w:numPr>
                <w:ilvl w:val="0"/>
                <w:numId w:val="12"/>
              </w:numPr>
              <w:spacing w:before="0" w:beforeAutospacing="0" w:after="0" w:afterAutospacing="0"/>
              <w:ind w:left="454" w:hanging="283"/>
              <w:rPr>
                <w:rStyle w:val="normaltextrun"/>
                <w:rFonts w:ascii="Arial" w:eastAsiaTheme="minorEastAsia" w:hAnsi="Arial" w:cs="Arial"/>
              </w:rPr>
            </w:pPr>
            <w:r w:rsidRPr="005971E1">
              <w:rPr>
                <w:rStyle w:val="normaltextrun"/>
                <w:rFonts w:ascii="Arial" w:hAnsi="Arial" w:cs="Arial"/>
                <w:sz w:val="22"/>
                <w:szCs w:val="22"/>
              </w:rPr>
              <w:t>zná vymezení, význam, rozdělení, princip fungování a vzájemné souvislosti hardwaru a softwaru</w:t>
            </w:r>
          </w:p>
          <w:p w14:paraId="42FA12A4" w14:textId="77777777" w:rsidR="006A48B7" w:rsidRPr="005971E1" w:rsidRDefault="006A48B7" w:rsidP="00057070">
            <w:pPr>
              <w:pStyle w:val="paragraph"/>
              <w:numPr>
                <w:ilvl w:val="0"/>
                <w:numId w:val="12"/>
              </w:numPr>
              <w:spacing w:before="0" w:beforeAutospacing="0" w:after="0" w:afterAutospacing="0"/>
              <w:ind w:left="454" w:hanging="283"/>
              <w:rPr>
                <w:rStyle w:val="normaltextrun"/>
                <w:rFonts w:ascii="Arial" w:eastAsiaTheme="minorEastAsia" w:hAnsi="Arial" w:cs="Arial"/>
              </w:rPr>
            </w:pPr>
            <w:r w:rsidRPr="005971E1">
              <w:rPr>
                <w:rStyle w:val="normaltextrun"/>
                <w:rFonts w:ascii="Arial" w:hAnsi="Arial" w:cs="Arial"/>
                <w:sz w:val="22"/>
                <w:szCs w:val="22"/>
              </w:rPr>
              <w:t>ovládá základní práci s počítačem a využívá ho k tvůrčímu a efektivními řešení úloh</w:t>
            </w:r>
          </w:p>
          <w:p w14:paraId="0EA9E357" w14:textId="77777777" w:rsidR="006A48B7" w:rsidRPr="005971E1" w:rsidRDefault="006A48B7" w:rsidP="00057070">
            <w:pPr>
              <w:pStyle w:val="paragraph"/>
              <w:numPr>
                <w:ilvl w:val="0"/>
                <w:numId w:val="12"/>
              </w:numPr>
              <w:spacing w:before="0" w:beforeAutospacing="0" w:after="0" w:afterAutospacing="0"/>
              <w:ind w:left="454" w:hanging="283"/>
              <w:rPr>
                <w:rStyle w:val="normaltextrun"/>
                <w:rFonts w:ascii="Arial" w:eastAsiaTheme="minorEastAsia" w:hAnsi="Arial" w:cs="Arial"/>
              </w:rPr>
            </w:pPr>
            <w:r w:rsidRPr="005971E1">
              <w:rPr>
                <w:rStyle w:val="normaltextrun"/>
                <w:rFonts w:ascii="Arial" w:hAnsi="Arial" w:cs="Arial"/>
                <w:sz w:val="22"/>
                <w:szCs w:val="22"/>
              </w:rPr>
              <w:t>pracuje se soubory a složkami, přehledně udržuje svá data</w:t>
            </w:r>
          </w:p>
          <w:p w14:paraId="26833834" w14:textId="77777777" w:rsidR="006A48B7" w:rsidRPr="005971E1" w:rsidRDefault="006A48B7" w:rsidP="00057070">
            <w:pPr>
              <w:pStyle w:val="paragraph"/>
              <w:numPr>
                <w:ilvl w:val="0"/>
                <w:numId w:val="12"/>
              </w:numPr>
              <w:spacing w:before="0" w:beforeAutospacing="0" w:after="0" w:afterAutospacing="0"/>
              <w:ind w:left="454" w:hanging="283"/>
              <w:rPr>
                <w:rStyle w:val="normaltextrun"/>
                <w:rFonts w:ascii="Arial" w:hAnsi="Arial" w:cs="Arial"/>
              </w:rPr>
            </w:pPr>
            <w:r w:rsidRPr="005971E1">
              <w:rPr>
                <w:rStyle w:val="normaltextrun"/>
                <w:rFonts w:ascii="Arial" w:hAnsi="Arial" w:cs="Arial"/>
                <w:sz w:val="22"/>
                <w:szCs w:val="22"/>
              </w:rPr>
              <w:t>zná princip a význam číselných soustav v informatice a převádí mezi nimi</w:t>
            </w:r>
          </w:p>
          <w:p w14:paraId="130FF431" w14:textId="77777777" w:rsidR="006A48B7" w:rsidRPr="005971E1" w:rsidRDefault="006A48B7" w:rsidP="00057070">
            <w:pPr>
              <w:pStyle w:val="paragraph"/>
              <w:numPr>
                <w:ilvl w:val="0"/>
                <w:numId w:val="12"/>
              </w:numPr>
              <w:spacing w:before="0" w:beforeAutospacing="0" w:after="0" w:afterAutospacing="0"/>
              <w:ind w:left="454" w:hanging="283"/>
              <w:rPr>
                <w:rStyle w:val="normaltextrun"/>
                <w:rFonts w:ascii="Arial" w:hAnsi="Arial" w:cs="Arial"/>
              </w:rPr>
            </w:pPr>
            <w:r w:rsidRPr="005971E1">
              <w:rPr>
                <w:rStyle w:val="normaltextrun"/>
                <w:rFonts w:ascii="Arial" w:hAnsi="Arial" w:cs="Arial"/>
                <w:sz w:val="22"/>
                <w:szCs w:val="22"/>
              </w:rPr>
              <w:t>zná jednotky kapacity paměti a převádí mezi nimi</w:t>
            </w:r>
          </w:p>
          <w:p w14:paraId="6617B259" w14:textId="77777777" w:rsidR="006A48B7" w:rsidRPr="005971E1" w:rsidRDefault="006A48B7" w:rsidP="00057070">
            <w:pPr>
              <w:pStyle w:val="paragraph"/>
              <w:numPr>
                <w:ilvl w:val="0"/>
                <w:numId w:val="12"/>
              </w:numPr>
              <w:spacing w:before="0" w:beforeAutospacing="0" w:after="0" w:afterAutospacing="0"/>
              <w:ind w:left="454" w:hanging="283"/>
              <w:rPr>
                <w:rStyle w:val="normaltextrun"/>
                <w:rFonts w:ascii="Arial" w:eastAsiaTheme="minorEastAsia" w:hAnsi="Arial" w:cs="Arial"/>
              </w:rPr>
            </w:pPr>
            <w:r w:rsidRPr="005971E1">
              <w:rPr>
                <w:rStyle w:val="normaltextrun"/>
                <w:rFonts w:ascii="Arial" w:hAnsi="Arial" w:cs="Arial"/>
                <w:sz w:val="22"/>
                <w:szCs w:val="22"/>
              </w:rPr>
              <w:t>uvede paměťové nároky různých druhů dat a běžné kapacity paměťových zařízení</w:t>
            </w:r>
          </w:p>
          <w:p w14:paraId="3621E32A" w14:textId="77777777" w:rsidR="006A48B7" w:rsidRPr="005971E1" w:rsidRDefault="006A48B7" w:rsidP="00057070">
            <w:pPr>
              <w:pStyle w:val="paragraph"/>
              <w:numPr>
                <w:ilvl w:val="0"/>
                <w:numId w:val="12"/>
              </w:numPr>
              <w:spacing w:before="0" w:beforeAutospacing="0" w:after="0" w:afterAutospacing="0"/>
              <w:ind w:left="454" w:hanging="283"/>
              <w:rPr>
                <w:rStyle w:val="normaltextrun"/>
                <w:rFonts w:ascii="Arial" w:eastAsiaTheme="minorEastAsia" w:hAnsi="Arial" w:cs="Arial"/>
              </w:rPr>
            </w:pPr>
            <w:r w:rsidRPr="005971E1">
              <w:rPr>
                <w:rStyle w:val="normaltextrun"/>
                <w:rFonts w:ascii="Arial" w:hAnsi="Arial" w:cs="Arial"/>
                <w:sz w:val="22"/>
                <w:szCs w:val="22"/>
              </w:rPr>
              <w:t>rozumí principu kódování textu</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D148C23" w14:textId="77777777" w:rsidR="006A48B7" w:rsidRPr="005971E1" w:rsidRDefault="006A48B7" w:rsidP="00057070">
            <w:pPr>
              <w:pStyle w:val="paragraph"/>
              <w:spacing w:before="0" w:beforeAutospacing="0" w:after="60" w:afterAutospacing="0"/>
              <w:rPr>
                <w:rStyle w:val="normaltextrun"/>
                <w:rFonts w:ascii="Arial" w:hAnsi="Arial" w:cs="Arial"/>
                <w:b/>
                <w:bCs/>
              </w:rPr>
            </w:pPr>
            <w:r w:rsidRPr="005971E1">
              <w:rPr>
                <w:rStyle w:val="normaltextrun"/>
                <w:rFonts w:ascii="Arial" w:hAnsi="Arial" w:cs="Arial"/>
                <w:b/>
                <w:bCs/>
                <w:sz w:val="22"/>
                <w:szCs w:val="22"/>
              </w:rPr>
              <w:t>DIGITÁLNÍ TECHNOLOGIE</w:t>
            </w:r>
          </w:p>
          <w:p w14:paraId="2850F84D" w14:textId="77777777" w:rsidR="006A48B7" w:rsidRPr="005971E1" w:rsidRDefault="006A48B7" w:rsidP="00057070">
            <w:pPr>
              <w:pStyle w:val="paragraph"/>
              <w:numPr>
                <w:ilvl w:val="0"/>
                <w:numId w:val="12"/>
              </w:numPr>
              <w:spacing w:before="0" w:beforeAutospacing="0" w:after="0" w:afterAutospacing="0"/>
              <w:ind w:left="454" w:hanging="283"/>
              <w:rPr>
                <w:rStyle w:val="normaltextrun"/>
                <w:rFonts w:ascii="Arial" w:hAnsi="Arial" w:cs="Arial"/>
              </w:rPr>
            </w:pPr>
            <w:r w:rsidRPr="005971E1">
              <w:rPr>
                <w:rStyle w:val="normaltextrun"/>
                <w:rFonts w:ascii="Arial" w:hAnsi="Arial" w:cs="Arial"/>
                <w:sz w:val="22"/>
                <w:szCs w:val="22"/>
              </w:rPr>
              <w:t>vymezení a význam informatiky</w:t>
            </w:r>
          </w:p>
          <w:p w14:paraId="455276CB" w14:textId="77777777" w:rsidR="006A48B7" w:rsidRPr="005971E1" w:rsidRDefault="006A48B7" w:rsidP="00057070">
            <w:pPr>
              <w:pStyle w:val="paragraph"/>
              <w:numPr>
                <w:ilvl w:val="0"/>
                <w:numId w:val="12"/>
              </w:numPr>
              <w:spacing w:before="0" w:beforeAutospacing="0" w:after="0" w:afterAutospacing="0"/>
              <w:ind w:left="454" w:hanging="283"/>
              <w:rPr>
                <w:rStyle w:val="normaltextrun"/>
                <w:rFonts w:ascii="Arial" w:hAnsi="Arial" w:cs="Arial"/>
              </w:rPr>
            </w:pPr>
            <w:r w:rsidRPr="005971E1">
              <w:rPr>
                <w:rStyle w:val="normaltextrun"/>
                <w:rFonts w:ascii="Arial" w:hAnsi="Arial" w:cs="Arial"/>
                <w:sz w:val="22"/>
                <w:szCs w:val="22"/>
              </w:rPr>
              <w:t>zásady práce na počítači</w:t>
            </w:r>
          </w:p>
          <w:p w14:paraId="07A414E7" w14:textId="77777777" w:rsidR="006A48B7" w:rsidRPr="005971E1" w:rsidRDefault="006A48B7" w:rsidP="00057070">
            <w:pPr>
              <w:pStyle w:val="paragraph"/>
              <w:numPr>
                <w:ilvl w:val="0"/>
                <w:numId w:val="12"/>
              </w:numPr>
              <w:spacing w:before="0" w:beforeAutospacing="0" w:after="0" w:afterAutospacing="0"/>
              <w:ind w:left="454" w:hanging="283"/>
              <w:rPr>
                <w:rStyle w:val="normaltextrun"/>
                <w:rFonts w:ascii="Arial" w:hAnsi="Arial" w:cs="Arial"/>
              </w:rPr>
            </w:pPr>
            <w:r w:rsidRPr="005971E1">
              <w:rPr>
                <w:rStyle w:val="normaltextrun"/>
                <w:rFonts w:ascii="Arial" w:hAnsi="Arial" w:cs="Arial"/>
                <w:sz w:val="22"/>
                <w:szCs w:val="22"/>
              </w:rPr>
              <w:t>hardware a software</w:t>
            </w:r>
          </w:p>
          <w:p w14:paraId="3CC29C83" w14:textId="77777777" w:rsidR="006A48B7" w:rsidRPr="005971E1" w:rsidRDefault="006A48B7" w:rsidP="00057070">
            <w:pPr>
              <w:pStyle w:val="paragraph"/>
              <w:numPr>
                <w:ilvl w:val="0"/>
                <w:numId w:val="12"/>
              </w:numPr>
              <w:spacing w:before="0" w:beforeAutospacing="0" w:after="0" w:afterAutospacing="0"/>
              <w:ind w:left="454" w:hanging="283"/>
              <w:rPr>
                <w:rStyle w:val="normaltextrun"/>
                <w:rFonts w:ascii="Arial" w:eastAsiaTheme="minorEastAsia" w:hAnsi="Arial" w:cs="Arial"/>
              </w:rPr>
            </w:pPr>
            <w:r w:rsidRPr="005971E1">
              <w:rPr>
                <w:rStyle w:val="normaltextrun"/>
                <w:rFonts w:ascii="Arial" w:hAnsi="Arial" w:cs="Arial"/>
                <w:sz w:val="22"/>
                <w:szCs w:val="22"/>
              </w:rPr>
              <w:t>číselné soustavy</w:t>
            </w:r>
          </w:p>
          <w:p w14:paraId="10FB2915" w14:textId="77777777" w:rsidR="006A48B7" w:rsidRPr="005971E1" w:rsidRDefault="006A48B7" w:rsidP="00057070">
            <w:pPr>
              <w:pStyle w:val="paragraph"/>
              <w:numPr>
                <w:ilvl w:val="0"/>
                <w:numId w:val="12"/>
              </w:numPr>
              <w:spacing w:before="0" w:beforeAutospacing="0" w:after="0" w:afterAutospacing="0"/>
              <w:ind w:left="454" w:hanging="283"/>
              <w:rPr>
                <w:rStyle w:val="normaltextrun"/>
                <w:rFonts w:ascii="Arial" w:hAnsi="Arial" w:cs="Arial"/>
              </w:rPr>
            </w:pPr>
            <w:r w:rsidRPr="005971E1">
              <w:rPr>
                <w:rStyle w:val="normaltextrun"/>
                <w:rFonts w:ascii="Arial" w:hAnsi="Arial" w:cs="Arial"/>
                <w:sz w:val="22"/>
                <w:szCs w:val="22"/>
              </w:rPr>
              <w:t>kódování dat</w:t>
            </w:r>
          </w:p>
        </w:tc>
        <w:tc>
          <w:tcPr>
            <w:tcW w:w="1209" w:type="pct"/>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E63B5CA" w14:textId="77777777" w:rsidR="006A48B7" w:rsidRPr="005971E1" w:rsidRDefault="006A48B7" w:rsidP="00057070">
            <w:r w:rsidRPr="005971E1">
              <w:t>OSV: Poznávání a rozvoj vlastní osobnosti</w:t>
            </w:r>
          </w:p>
          <w:p w14:paraId="2241D1D6" w14:textId="77777777" w:rsidR="006A48B7" w:rsidRPr="005971E1" w:rsidRDefault="006A48B7" w:rsidP="00057070">
            <w:pPr>
              <w:spacing w:line="240" w:lineRule="auto"/>
            </w:pPr>
            <w:r w:rsidRPr="005971E1">
              <w:t>VMEGS: Globalizační a rozvojové procesy</w:t>
            </w:r>
          </w:p>
          <w:p w14:paraId="521BD535" w14:textId="77777777" w:rsidR="006A48B7" w:rsidRPr="005971E1" w:rsidRDefault="006A48B7" w:rsidP="00057070">
            <w:r w:rsidRPr="005971E1">
              <w:t>MkV: Vztah k multilingvní situaci a ke spolupráci mezi lidmi z různého kulturního prostředí</w:t>
            </w:r>
          </w:p>
          <w:p w14:paraId="10CF43A0" w14:textId="77777777" w:rsidR="006A48B7" w:rsidRPr="005971E1" w:rsidRDefault="006A48B7" w:rsidP="00057070">
            <w:r w:rsidRPr="005971E1">
              <w:t>MV: Média a mediální produkce</w:t>
            </w:r>
          </w:p>
          <w:p w14:paraId="7A61FDC7" w14:textId="77777777" w:rsidR="006A48B7" w:rsidRPr="005971E1" w:rsidRDefault="006A48B7" w:rsidP="00057070">
            <w:pPr>
              <w:spacing w:line="240" w:lineRule="auto"/>
            </w:pPr>
            <w:r w:rsidRPr="005971E1">
              <w:t>MV: Mediální produkty a jejich významy</w:t>
            </w:r>
          </w:p>
        </w:tc>
      </w:tr>
      <w:tr w:rsidR="006A48B7" w:rsidRPr="005971E1" w14:paraId="1EC20189" w14:textId="77777777" w:rsidTr="00664589">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80E37D1" w14:textId="77777777" w:rsidR="006A48B7" w:rsidRPr="005971E1" w:rsidRDefault="006A48B7" w:rsidP="00057070">
            <w:pPr>
              <w:pStyle w:val="paragraph"/>
              <w:spacing w:before="0" w:beforeAutospacing="0" w:after="0" w:afterAutospacing="0"/>
              <w:rPr>
                <w:rStyle w:val="normaltextrun"/>
                <w:rFonts w:ascii="Arial" w:hAnsi="Arial" w:cs="Arial"/>
                <w:sz w:val="22"/>
                <w:szCs w:val="22"/>
              </w:rPr>
            </w:pPr>
            <w:r w:rsidRPr="005971E1">
              <w:rPr>
                <w:rStyle w:val="normaltextrun"/>
                <w:rFonts w:ascii="Arial" w:hAnsi="Arial" w:cs="Arial"/>
                <w:b/>
                <w:bCs/>
                <w:sz w:val="22"/>
                <w:szCs w:val="22"/>
              </w:rPr>
              <w:t>UŽIVATELSKÉ DOVEDNOSTI</w:t>
            </w:r>
            <w:r w:rsidRPr="005971E1">
              <w:rPr>
                <w:rStyle w:val="normaltextrun"/>
                <w:rFonts w:ascii="Arial" w:hAnsi="Arial" w:cs="Arial"/>
                <w:sz w:val="22"/>
                <w:szCs w:val="22"/>
              </w:rPr>
              <w:t xml:space="preserve"> </w:t>
            </w:r>
          </w:p>
          <w:p w14:paraId="24800007" w14:textId="77777777" w:rsidR="006A48B7" w:rsidRPr="005971E1" w:rsidRDefault="006A48B7" w:rsidP="00057070">
            <w:pPr>
              <w:pStyle w:val="paragraph"/>
              <w:numPr>
                <w:ilvl w:val="0"/>
                <w:numId w:val="12"/>
              </w:numPr>
              <w:spacing w:before="0" w:beforeAutospacing="0" w:after="0" w:afterAutospacing="0"/>
              <w:ind w:left="454" w:hanging="283"/>
              <w:rPr>
                <w:rStyle w:val="normaltextrun"/>
                <w:rFonts w:ascii="Arial" w:hAnsi="Arial" w:cs="Arial"/>
              </w:rPr>
            </w:pPr>
            <w:r w:rsidRPr="005971E1">
              <w:rPr>
                <w:rStyle w:val="normaltextrun"/>
                <w:rFonts w:ascii="Arial" w:hAnsi="Arial" w:cs="Arial"/>
                <w:sz w:val="22"/>
                <w:szCs w:val="22"/>
              </w:rPr>
              <w:t>píše na klávesnici všemi deseti prsty</w:t>
            </w:r>
          </w:p>
          <w:p w14:paraId="5D8DE1BC" w14:textId="77777777" w:rsidR="006A48B7" w:rsidRPr="005971E1" w:rsidRDefault="006A48B7" w:rsidP="00057070">
            <w:pPr>
              <w:pStyle w:val="paragraph"/>
              <w:numPr>
                <w:ilvl w:val="0"/>
                <w:numId w:val="112"/>
              </w:numPr>
              <w:spacing w:before="0" w:beforeAutospacing="0" w:after="0" w:afterAutospacing="0"/>
              <w:ind w:left="454" w:hanging="283"/>
              <w:rPr>
                <w:rStyle w:val="normaltextrun"/>
                <w:rFonts w:ascii="Arial" w:eastAsiaTheme="minorEastAsia" w:hAnsi="Arial" w:cs="Arial"/>
              </w:rPr>
            </w:pPr>
            <w:r w:rsidRPr="005971E1">
              <w:rPr>
                <w:rStyle w:val="normaltextrun"/>
                <w:rFonts w:ascii="Arial" w:hAnsi="Arial" w:cs="Arial"/>
                <w:sz w:val="22"/>
                <w:szCs w:val="22"/>
              </w:rPr>
              <w:t>vytvoří správně strukturovaný textový dokument v souladu s estetickými a typografickými zásadami, zreviduje ho a vytiskne</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719D74B" w14:textId="77777777" w:rsidR="006A48B7" w:rsidRPr="005971E1" w:rsidRDefault="006A48B7" w:rsidP="00057070">
            <w:pPr>
              <w:pStyle w:val="paragraph"/>
              <w:spacing w:before="0" w:beforeAutospacing="0" w:after="60" w:afterAutospacing="0"/>
              <w:rPr>
                <w:rStyle w:val="normaltextrun"/>
                <w:rFonts w:ascii="Arial" w:hAnsi="Arial" w:cs="Arial"/>
                <w:b/>
                <w:bCs/>
              </w:rPr>
            </w:pPr>
            <w:r w:rsidRPr="005971E1">
              <w:rPr>
                <w:rStyle w:val="normaltextrun"/>
                <w:rFonts w:ascii="Arial" w:hAnsi="Arial" w:cs="Arial"/>
                <w:b/>
                <w:bCs/>
                <w:sz w:val="22"/>
                <w:szCs w:val="22"/>
              </w:rPr>
              <w:t>UŽIVATELSKÉ DOVEDNOSTI</w:t>
            </w:r>
          </w:p>
          <w:p w14:paraId="2565249A" w14:textId="77777777" w:rsidR="006A48B7" w:rsidRPr="005971E1" w:rsidRDefault="006A48B7" w:rsidP="00057070">
            <w:pPr>
              <w:pStyle w:val="paragraph"/>
              <w:numPr>
                <w:ilvl w:val="0"/>
                <w:numId w:val="111"/>
              </w:numPr>
              <w:spacing w:before="0" w:beforeAutospacing="0" w:after="0" w:afterAutospacing="0"/>
              <w:ind w:left="454" w:hanging="283"/>
              <w:rPr>
                <w:rStyle w:val="normaltextrun"/>
                <w:rFonts w:ascii="Arial" w:eastAsiaTheme="minorEastAsia" w:hAnsi="Arial" w:cs="Arial"/>
              </w:rPr>
            </w:pPr>
            <w:r w:rsidRPr="005971E1">
              <w:rPr>
                <w:rStyle w:val="normaltextrun"/>
                <w:rFonts w:ascii="Arial" w:hAnsi="Arial" w:cs="Arial"/>
                <w:sz w:val="22"/>
                <w:szCs w:val="22"/>
              </w:rPr>
              <w:t>psaní na počítači</w:t>
            </w:r>
          </w:p>
          <w:p w14:paraId="3439DEF2" w14:textId="77777777" w:rsidR="006A48B7" w:rsidRPr="005971E1" w:rsidRDefault="006A48B7" w:rsidP="00057070">
            <w:pPr>
              <w:pStyle w:val="paragraph"/>
              <w:numPr>
                <w:ilvl w:val="0"/>
                <w:numId w:val="111"/>
              </w:numPr>
              <w:spacing w:before="0" w:beforeAutospacing="0" w:after="0" w:afterAutospacing="0"/>
              <w:ind w:left="454" w:hanging="283"/>
              <w:rPr>
                <w:rStyle w:val="normaltextrun"/>
                <w:rFonts w:ascii="Arial" w:hAnsi="Arial" w:cs="Arial"/>
              </w:rPr>
            </w:pPr>
            <w:r w:rsidRPr="005971E1">
              <w:rPr>
                <w:rStyle w:val="normaltextrun"/>
                <w:rFonts w:ascii="Arial" w:hAnsi="Arial" w:cs="Arial"/>
                <w:sz w:val="22"/>
                <w:szCs w:val="22"/>
              </w:rPr>
              <w:t>textový editor</w:t>
            </w:r>
          </w:p>
        </w:tc>
        <w:tc>
          <w:tcPr>
            <w:tcW w:w="1209" w:type="pct"/>
            <w:vMerge/>
            <w:tcBorders>
              <w:left w:val="single" w:sz="4" w:space="0" w:color="00000A"/>
              <w:right w:val="single" w:sz="4" w:space="0" w:color="00000A"/>
            </w:tcBorders>
            <w:shd w:val="clear" w:color="auto" w:fill="auto"/>
            <w:tcMar>
              <w:left w:w="70" w:type="dxa"/>
            </w:tcMar>
          </w:tcPr>
          <w:p w14:paraId="2B2AA9D4" w14:textId="77777777" w:rsidR="006A48B7" w:rsidRPr="005971E1" w:rsidRDefault="006A48B7" w:rsidP="00057070">
            <w:pPr>
              <w:pStyle w:val="Odstavecseseznamem"/>
              <w:rPr>
                <w:rFonts w:ascii="Arial" w:hAnsi="Arial" w:cs="Arial"/>
              </w:rPr>
            </w:pPr>
          </w:p>
        </w:tc>
      </w:tr>
      <w:tr w:rsidR="006A48B7" w:rsidRPr="005971E1" w14:paraId="50798F76" w14:textId="77777777" w:rsidTr="00664589">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3C19E3E" w14:textId="77777777" w:rsidR="006A48B7" w:rsidRPr="005971E1" w:rsidRDefault="006A48B7" w:rsidP="00057070">
            <w:pPr>
              <w:pStyle w:val="paragraph"/>
              <w:spacing w:before="0" w:beforeAutospacing="0" w:after="60" w:afterAutospacing="0"/>
              <w:rPr>
                <w:rStyle w:val="normaltextrun"/>
                <w:rFonts w:ascii="Arial" w:hAnsi="Arial" w:cs="Arial"/>
                <w:b/>
                <w:bCs/>
              </w:rPr>
            </w:pPr>
            <w:r w:rsidRPr="005971E1">
              <w:rPr>
                <w:rStyle w:val="normaltextrun"/>
                <w:rFonts w:ascii="Arial" w:hAnsi="Arial" w:cs="Arial"/>
                <w:b/>
                <w:bCs/>
                <w:sz w:val="22"/>
                <w:szCs w:val="22"/>
              </w:rPr>
              <w:t>PROGRAMOVÁNÍ</w:t>
            </w:r>
          </w:p>
          <w:p w14:paraId="05E07037" w14:textId="77777777" w:rsidR="006A48B7" w:rsidRPr="005971E1" w:rsidRDefault="006A48B7" w:rsidP="00057070">
            <w:pPr>
              <w:pStyle w:val="paragraph"/>
              <w:numPr>
                <w:ilvl w:val="0"/>
                <w:numId w:val="11"/>
              </w:numPr>
              <w:spacing w:before="0" w:beforeAutospacing="0" w:after="0" w:afterAutospacing="0"/>
              <w:ind w:left="487" w:hanging="283"/>
              <w:rPr>
                <w:rStyle w:val="normaltextrun"/>
                <w:rFonts w:ascii="Arial" w:eastAsiaTheme="minorEastAsia" w:hAnsi="Arial" w:cs="Arial"/>
              </w:rPr>
            </w:pPr>
            <w:r w:rsidRPr="005971E1">
              <w:rPr>
                <w:rStyle w:val="normaltextrun"/>
                <w:rFonts w:ascii="Arial" w:hAnsi="Arial" w:cs="Arial"/>
                <w:sz w:val="22"/>
                <w:szCs w:val="22"/>
              </w:rPr>
              <w:t>vytvoří jednoduchý program i s vhodným grafickým rozhraním</w:t>
            </w:r>
          </w:p>
          <w:p w14:paraId="0E3DB098" w14:textId="77777777" w:rsidR="006A48B7" w:rsidRPr="005971E1" w:rsidRDefault="006A48B7" w:rsidP="00057070">
            <w:pPr>
              <w:pStyle w:val="paragraph"/>
              <w:numPr>
                <w:ilvl w:val="0"/>
                <w:numId w:val="11"/>
              </w:numPr>
              <w:spacing w:before="0" w:beforeAutospacing="0" w:after="0" w:afterAutospacing="0"/>
              <w:ind w:left="487" w:hanging="283"/>
              <w:rPr>
                <w:rStyle w:val="normaltextrun"/>
                <w:rFonts w:ascii="Arial" w:eastAsiaTheme="minorEastAsia" w:hAnsi="Arial" w:cs="Arial"/>
              </w:rPr>
            </w:pPr>
            <w:r w:rsidRPr="005971E1">
              <w:rPr>
                <w:rStyle w:val="normaltextrun"/>
                <w:rFonts w:ascii="Arial" w:hAnsi="Arial" w:cs="Arial"/>
                <w:sz w:val="22"/>
                <w:szCs w:val="22"/>
              </w:rPr>
              <w:t>používá v programu podmínky, cykly, funkce a běžné datové struktury</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FAC7D0D" w14:textId="77777777" w:rsidR="006A48B7" w:rsidRPr="005971E1" w:rsidRDefault="006A48B7" w:rsidP="00057070">
            <w:pPr>
              <w:pStyle w:val="paragraph"/>
              <w:spacing w:before="0" w:beforeAutospacing="0" w:after="60" w:afterAutospacing="0"/>
              <w:rPr>
                <w:rStyle w:val="normaltextrun"/>
                <w:rFonts w:ascii="Arial" w:hAnsi="Arial" w:cs="Arial"/>
                <w:b/>
                <w:bCs/>
              </w:rPr>
            </w:pPr>
            <w:r w:rsidRPr="005971E1">
              <w:rPr>
                <w:rStyle w:val="normaltextrun"/>
                <w:rFonts w:ascii="Arial" w:hAnsi="Arial" w:cs="Arial"/>
                <w:b/>
                <w:bCs/>
                <w:sz w:val="22"/>
                <w:szCs w:val="22"/>
              </w:rPr>
              <w:t>PROGRAMOVÁNÍ</w:t>
            </w:r>
          </w:p>
          <w:p w14:paraId="474640A7" w14:textId="77777777" w:rsidR="006A48B7" w:rsidRPr="005971E1" w:rsidRDefault="006A48B7" w:rsidP="00057070">
            <w:pPr>
              <w:pStyle w:val="paragraph"/>
              <w:numPr>
                <w:ilvl w:val="0"/>
                <w:numId w:val="112"/>
              </w:numPr>
              <w:spacing w:before="0" w:beforeAutospacing="0" w:after="0" w:afterAutospacing="0"/>
              <w:ind w:left="454" w:hanging="283"/>
              <w:rPr>
                <w:rStyle w:val="normaltextrun"/>
                <w:rFonts w:ascii="Arial" w:eastAsiaTheme="minorEastAsia" w:hAnsi="Arial" w:cs="Arial"/>
              </w:rPr>
            </w:pPr>
            <w:r w:rsidRPr="005971E1">
              <w:rPr>
                <w:rStyle w:val="normaltextrun"/>
                <w:rFonts w:ascii="Arial" w:hAnsi="Arial" w:cs="Arial"/>
                <w:sz w:val="22"/>
                <w:szCs w:val="22"/>
              </w:rPr>
              <w:t>základy programování</w:t>
            </w:r>
          </w:p>
        </w:tc>
        <w:tc>
          <w:tcPr>
            <w:tcW w:w="1209" w:type="pct"/>
            <w:vMerge/>
            <w:tcBorders>
              <w:left w:val="single" w:sz="4" w:space="0" w:color="00000A"/>
              <w:bottom w:val="single" w:sz="4" w:space="0" w:color="00000A"/>
              <w:right w:val="single" w:sz="4" w:space="0" w:color="00000A"/>
            </w:tcBorders>
            <w:shd w:val="clear" w:color="auto" w:fill="auto"/>
            <w:tcMar>
              <w:left w:w="70" w:type="dxa"/>
            </w:tcMar>
          </w:tcPr>
          <w:p w14:paraId="6D2B13EB" w14:textId="77777777" w:rsidR="006A48B7" w:rsidRPr="005971E1" w:rsidRDefault="006A48B7" w:rsidP="00057070"/>
          <w:p w14:paraId="28A802A0" w14:textId="77777777" w:rsidR="006A48B7" w:rsidRPr="005971E1" w:rsidRDefault="006A48B7" w:rsidP="00057070">
            <w:pPr>
              <w:rPr>
                <w:highlight w:val="cyan"/>
              </w:rPr>
            </w:pPr>
          </w:p>
        </w:tc>
      </w:tr>
    </w:tbl>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000" w:firstRow="0" w:lastRow="0" w:firstColumn="0" w:lastColumn="0" w:noHBand="0" w:noVBand="0"/>
      </w:tblPr>
      <w:tblGrid>
        <w:gridCol w:w="6252"/>
        <w:gridCol w:w="4320"/>
        <w:gridCol w:w="3372"/>
      </w:tblGrid>
      <w:tr w:rsidR="00664589" w:rsidRPr="005971E1" w14:paraId="70A758B1" w14:textId="77777777" w:rsidTr="00664589">
        <w:trPr>
          <w:trHeight w:val="635"/>
          <w:tblHeader/>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3CED3FD" w14:textId="21EBDABB" w:rsidR="00664589" w:rsidRPr="005971E1" w:rsidRDefault="00664589" w:rsidP="00664589">
            <w:pPr>
              <w:pStyle w:val="Nadpis3"/>
              <w:jc w:val="center"/>
            </w:pPr>
            <w:bookmarkStart w:id="70" w:name="_Toc103014152"/>
            <w:r w:rsidRPr="005971E1">
              <w:t>II. ročník</w:t>
            </w:r>
            <w:bookmarkEnd w:id="70"/>
          </w:p>
        </w:tc>
      </w:tr>
      <w:tr w:rsidR="006A48B7" w:rsidRPr="005971E1" w14:paraId="7DFC9874" w14:textId="77777777" w:rsidTr="00B02424">
        <w:trPr>
          <w:trHeight w:val="635"/>
          <w:tblHeader/>
        </w:trPr>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8013D7B" w14:textId="77777777" w:rsidR="006A48B7" w:rsidRPr="005971E1" w:rsidRDefault="006A48B7" w:rsidP="00B02424">
            <w:r w:rsidRPr="005971E1">
              <w:t>Výstupy</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2A069BB" w14:textId="77777777" w:rsidR="006A48B7" w:rsidRPr="005971E1" w:rsidRDefault="006A48B7" w:rsidP="00B02424">
            <w:r w:rsidRPr="005971E1">
              <w:t>Učivo</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F0500CC" w14:textId="77777777" w:rsidR="006A48B7" w:rsidRPr="005971E1" w:rsidRDefault="006A48B7" w:rsidP="00B02424">
            <w:r w:rsidRPr="005971E1">
              <w:t>TO průřezových témat</w:t>
            </w:r>
          </w:p>
        </w:tc>
      </w:tr>
      <w:tr w:rsidR="006A48B7" w:rsidRPr="005971E1" w14:paraId="1347B55F" w14:textId="77777777" w:rsidTr="00664589">
        <w:trPr>
          <w:tblHeader/>
        </w:trPr>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E718E34" w14:textId="77777777" w:rsidR="006A48B7" w:rsidRPr="005971E1" w:rsidRDefault="006A48B7" w:rsidP="00B02424">
            <w:pPr>
              <w:pStyle w:val="paragraph"/>
              <w:spacing w:before="0" w:beforeAutospacing="0" w:after="60" w:afterAutospacing="0"/>
              <w:rPr>
                <w:rStyle w:val="normaltextrun"/>
                <w:rFonts w:ascii="Arial" w:hAnsi="Arial" w:cs="Arial"/>
                <w:b/>
                <w:bCs/>
              </w:rPr>
            </w:pPr>
            <w:r w:rsidRPr="005971E1">
              <w:rPr>
                <w:rStyle w:val="normaltextrun"/>
                <w:rFonts w:ascii="Arial" w:hAnsi="Arial" w:cs="Arial"/>
                <w:b/>
                <w:bCs/>
                <w:sz w:val="22"/>
                <w:szCs w:val="22"/>
              </w:rPr>
              <w:t>DIGITÁLNÍ TECHNOLOGIE</w:t>
            </w:r>
          </w:p>
          <w:p w14:paraId="456948AB" w14:textId="77777777" w:rsidR="006A48B7" w:rsidRPr="005971E1" w:rsidRDefault="006A48B7" w:rsidP="006A48B7">
            <w:pPr>
              <w:pStyle w:val="paragraph"/>
              <w:numPr>
                <w:ilvl w:val="0"/>
                <w:numId w:val="12"/>
              </w:numPr>
              <w:spacing w:before="0" w:beforeAutospacing="0" w:after="0" w:afterAutospacing="0"/>
              <w:ind w:left="454" w:hanging="283"/>
              <w:rPr>
                <w:rStyle w:val="normaltextrun"/>
                <w:rFonts w:ascii="Arial" w:hAnsi="Arial" w:cs="Arial"/>
              </w:rPr>
            </w:pPr>
            <w:r w:rsidRPr="005971E1">
              <w:rPr>
                <w:rStyle w:val="normaltextrun"/>
                <w:rFonts w:ascii="Arial" w:hAnsi="Arial" w:cs="Arial"/>
                <w:sz w:val="22"/>
                <w:szCs w:val="22"/>
              </w:rPr>
              <w:t>popíše fungování počítačových sítí, internetu a webu</w:t>
            </w:r>
          </w:p>
          <w:p w14:paraId="7315918C" w14:textId="77777777" w:rsidR="006A48B7" w:rsidRPr="005971E1" w:rsidRDefault="006A48B7" w:rsidP="006A48B7">
            <w:pPr>
              <w:pStyle w:val="paragraph"/>
              <w:numPr>
                <w:ilvl w:val="0"/>
                <w:numId w:val="12"/>
              </w:numPr>
              <w:spacing w:before="0" w:beforeAutospacing="0" w:after="0" w:afterAutospacing="0"/>
              <w:ind w:left="454" w:hanging="283"/>
              <w:rPr>
                <w:rStyle w:val="normaltextrun"/>
                <w:rFonts w:ascii="Arial" w:eastAsiaTheme="minorEastAsia" w:hAnsi="Arial" w:cs="Arial"/>
              </w:rPr>
            </w:pPr>
            <w:r w:rsidRPr="005971E1">
              <w:rPr>
                <w:rStyle w:val="normaltextrun"/>
                <w:rFonts w:ascii="Arial" w:hAnsi="Arial" w:cs="Arial"/>
                <w:sz w:val="22"/>
                <w:szCs w:val="22"/>
              </w:rPr>
              <w:t>používá webový prohlížeč a běžné webové služby (vyhledávač, elektronická pošta, cloudové služby...) při své práci</w:t>
            </w:r>
          </w:p>
          <w:p w14:paraId="1D7DA85D" w14:textId="77777777" w:rsidR="006A48B7" w:rsidRPr="005971E1" w:rsidRDefault="006A48B7" w:rsidP="006A48B7">
            <w:pPr>
              <w:pStyle w:val="paragraph"/>
              <w:numPr>
                <w:ilvl w:val="0"/>
                <w:numId w:val="111"/>
              </w:numPr>
              <w:spacing w:before="0" w:beforeAutospacing="0" w:after="0" w:afterAutospacing="0"/>
              <w:ind w:left="454" w:hanging="283"/>
              <w:rPr>
                <w:rStyle w:val="normaltextrun"/>
                <w:rFonts w:ascii="Arial" w:eastAsiaTheme="majorEastAsia" w:hAnsi="Arial" w:cs="Arial"/>
              </w:rPr>
            </w:pPr>
            <w:r w:rsidRPr="005971E1">
              <w:rPr>
                <w:rStyle w:val="normaltextrun"/>
                <w:rFonts w:ascii="Arial" w:eastAsiaTheme="majorEastAsia" w:hAnsi="Arial" w:cs="Arial"/>
                <w:sz w:val="22"/>
                <w:szCs w:val="22"/>
              </w:rPr>
              <w:t>zabezpečuje svá data před ztrátou a škodlivým softwarem</w:t>
            </w:r>
          </w:p>
          <w:p w14:paraId="78B0BF0A" w14:textId="77777777" w:rsidR="006A48B7" w:rsidRPr="005971E1" w:rsidRDefault="006A48B7" w:rsidP="006A48B7">
            <w:pPr>
              <w:pStyle w:val="paragraph"/>
              <w:numPr>
                <w:ilvl w:val="0"/>
                <w:numId w:val="111"/>
              </w:numPr>
              <w:spacing w:before="0" w:beforeAutospacing="0" w:after="0" w:afterAutospacing="0"/>
              <w:ind w:left="454" w:hanging="283"/>
              <w:rPr>
                <w:rStyle w:val="normaltextrun"/>
                <w:rFonts w:ascii="Arial" w:eastAsiaTheme="minorEastAsia" w:hAnsi="Arial" w:cs="Arial"/>
                <w:sz w:val="22"/>
                <w:szCs w:val="22"/>
              </w:rPr>
            </w:pPr>
            <w:r w:rsidRPr="005971E1">
              <w:rPr>
                <w:rStyle w:val="normaltextrun"/>
                <w:rFonts w:ascii="Arial" w:eastAsiaTheme="majorEastAsia" w:hAnsi="Arial" w:cs="Arial"/>
                <w:sz w:val="22"/>
                <w:szCs w:val="22"/>
              </w:rPr>
              <w:t xml:space="preserve">je si vědom hrozeb </w:t>
            </w:r>
            <w:r w:rsidRPr="005971E1">
              <w:rPr>
                <w:rStyle w:val="normaltextrun"/>
                <w:rFonts w:ascii="Arial" w:hAnsi="Arial" w:cs="Arial"/>
                <w:sz w:val="22"/>
                <w:szCs w:val="22"/>
              </w:rPr>
              <w:t>při používání internetu, zvláště sociálních sítí, a chrání se před nimi</w:t>
            </w:r>
          </w:p>
          <w:p w14:paraId="2F9DD8DF" w14:textId="77777777" w:rsidR="006A48B7" w:rsidRPr="005971E1" w:rsidRDefault="006A48B7" w:rsidP="006A48B7">
            <w:pPr>
              <w:pStyle w:val="paragraph"/>
              <w:numPr>
                <w:ilvl w:val="0"/>
                <w:numId w:val="111"/>
              </w:numPr>
              <w:spacing w:before="0" w:beforeAutospacing="0" w:after="0" w:afterAutospacing="0"/>
              <w:ind w:left="454" w:hanging="283"/>
              <w:rPr>
                <w:rStyle w:val="normaltextrun"/>
                <w:rFonts w:ascii="Arial" w:eastAsiaTheme="minorEastAsia" w:hAnsi="Arial" w:cs="Arial"/>
                <w:sz w:val="22"/>
                <w:szCs w:val="22"/>
              </w:rPr>
            </w:pPr>
            <w:r w:rsidRPr="005971E1">
              <w:rPr>
                <w:rStyle w:val="normaltextrun"/>
                <w:rFonts w:ascii="Arial" w:hAnsi="Arial" w:cs="Arial"/>
                <w:sz w:val="22"/>
                <w:szCs w:val="22"/>
              </w:rPr>
              <w:t>využívá informační technologie v souladu s etickými a legislativními požadavky</w:t>
            </w:r>
          </w:p>
          <w:p w14:paraId="5595AEC3" w14:textId="77777777" w:rsidR="006A48B7" w:rsidRPr="005971E1" w:rsidRDefault="006A48B7" w:rsidP="006A48B7">
            <w:pPr>
              <w:pStyle w:val="paragraph"/>
              <w:numPr>
                <w:ilvl w:val="0"/>
                <w:numId w:val="111"/>
              </w:numPr>
              <w:spacing w:before="0" w:beforeAutospacing="0" w:after="0" w:afterAutospacing="0"/>
              <w:ind w:left="454" w:hanging="283"/>
              <w:rPr>
                <w:rStyle w:val="normaltextrun"/>
                <w:rFonts w:ascii="Arial" w:hAnsi="Arial" w:cs="Arial"/>
                <w:sz w:val="22"/>
                <w:szCs w:val="22"/>
              </w:rPr>
            </w:pPr>
            <w:r w:rsidRPr="005971E1">
              <w:rPr>
                <w:rStyle w:val="normaltextrun"/>
                <w:rFonts w:ascii="Arial" w:hAnsi="Arial" w:cs="Arial"/>
                <w:sz w:val="22"/>
                <w:szCs w:val="22"/>
              </w:rPr>
              <w:t>kriticky ověřuje aktuálnost, relevanci a věrohodnost informačního zdroje, rozpoznává falešné a manipulativní zprávy</w:t>
            </w:r>
          </w:p>
          <w:p w14:paraId="6A5E612E" w14:textId="77777777" w:rsidR="006A48B7" w:rsidRPr="005971E1" w:rsidRDefault="006A48B7" w:rsidP="006A48B7">
            <w:pPr>
              <w:pStyle w:val="paragraph"/>
              <w:numPr>
                <w:ilvl w:val="0"/>
                <w:numId w:val="112"/>
              </w:numPr>
              <w:spacing w:before="0" w:beforeAutospacing="0" w:after="0" w:afterAutospacing="0" w:line="276" w:lineRule="auto"/>
              <w:ind w:left="454" w:hanging="283"/>
              <w:rPr>
                <w:rStyle w:val="normaltextrun"/>
                <w:rFonts w:ascii="Arial" w:eastAsiaTheme="minorEastAsia" w:hAnsi="Arial" w:cs="Arial"/>
                <w:sz w:val="22"/>
                <w:szCs w:val="22"/>
              </w:rPr>
            </w:pPr>
            <w:r w:rsidRPr="005971E1">
              <w:rPr>
                <w:rFonts w:ascii="Arial" w:hAnsi="Arial" w:cs="Arial"/>
                <w:sz w:val="22"/>
                <w:szCs w:val="22"/>
              </w:rPr>
              <w:t xml:space="preserve">popíše </w:t>
            </w:r>
            <w:r w:rsidRPr="005971E1">
              <w:rPr>
                <w:rStyle w:val="normaltextrun"/>
                <w:rFonts w:ascii="Arial" w:hAnsi="Arial" w:cs="Arial"/>
                <w:sz w:val="22"/>
                <w:szCs w:val="22"/>
              </w:rPr>
              <w:t>princip fungování zvukových periferií a kódování zvukových dat</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1C30298" w14:textId="77777777" w:rsidR="006A48B7" w:rsidRPr="005971E1" w:rsidRDefault="006A48B7" w:rsidP="00B02424">
            <w:pPr>
              <w:pStyle w:val="paragraph"/>
              <w:spacing w:before="0" w:beforeAutospacing="0" w:after="60" w:afterAutospacing="0"/>
              <w:rPr>
                <w:rStyle w:val="normaltextrun"/>
                <w:rFonts w:ascii="Arial" w:hAnsi="Arial" w:cs="Arial"/>
                <w:b/>
                <w:bCs/>
              </w:rPr>
            </w:pPr>
            <w:r w:rsidRPr="005971E1">
              <w:rPr>
                <w:rStyle w:val="normaltextrun"/>
                <w:rFonts w:ascii="Arial" w:hAnsi="Arial" w:cs="Arial"/>
                <w:b/>
                <w:bCs/>
                <w:sz w:val="22"/>
                <w:szCs w:val="22"/>
              </w:rPr>
              <w:t>DIGITÁLNÍ TECHNOLOGIE</w:t>
            </w:r>
          </w:p>
          <w:p w14:paraId="714755BC" w14:textId="77777777" w:rsidR="006A48B7" w:rsidRPr="005971E1" w:rsidRDefault="006A48B7" w:rsidP="006A48B7">
            <w:pPr>
              <w:pStyle w:val="paragraph"/>
              <w:numPr>
                <w:ilvl w:val="0"/>
                <w:numId w:val="12"/>
              </w:numPr>
              <w:spacing w:before="0" w:beforeAutospacing="0" w:after="0" w:afterAutospacing="0"/>
              <w:ind w:left="454" w:hanging="283"/>
              <w:rPr>
                <w:rStyle w:val="normaltextrun"/>
                <w:rFonts w:ascii="Arial" w:eastAsiaTheme="minorEastAsia" w:hAnsi="Arial" w:cs="Arial"/>
              </w:rPr>
            </w:pPr>
            <w:r w:rsidRPr="005971E1">
              <w:rPr>
                <w:rStyle w:val="normaltextrun"/>
                <w:rFonts w:ascii="Arial" w:hAnsi="Arial" w:cs="Arial"/>
                <w:sz w:val="22"/>
                <w:szCs w:val="22"/>
              </w:rPr>
              <w:t>počítačové sítě a web</w:t>
            </w:r>
          </w:p>
          <w:p w14:paraId="58B1094D" w14:textId="77777777" w:rsidR="006A48B7" w:rsidRPr="005971E1" w:rsidRDefault="006A48B7" w:rsidP="006A48B7">
            <w:pPr>
              <w:pStyle w:val="paragraph"/>
              <w:numPr>
                <w:ilvl w:val="0"/>
                <w:numId w:val="12"/>
              </w:numPr>
              <w:spacing w:before="0" w:beforeAutospacing="0" w:after="0" w:afterAutospacing="0"/>
              <w:ind w:left="454" w:hanging="283"/>
              <w:rPr>
                <w:rStyle w:val="normaltextrun"/>
                <w:rFonts w:ascii="Arial" w:eastAsiaTheme="minorEastAsia" w:hAnsi="Arial" w:cs="Arial"/>
              </w:rPr>
            </w:pPr>
            <w:r w:rsidRPr="005971E1">
              <w:rPr>
                <w:rStyle w:val="normaltextrun"/>
                <w:rFonts w:ascii="Arial" w:hAnsi="Arial" w:cs="Arial"/>
                <w:sz w:val="22"/>
                <w:szCs w:val="22"/>
              </w:rPr>
              <w:t>počítačová bezpečnost</w:t>
            </w:r>
          </w:p>
          <w:p w14:paraId="1ABEC07E" w14:textId="77777777" w:rsidR="006A48B7" w:rsidRPr="005971E1" w:rsidRDefault="006A48B7" w:rsidP="006A48B7">
            <w:pPr>
              <w:pStyle w:val="paragraph"/>
              <w:numPr>
                <w:ilvl w:val="0"/>
                <w:numId w:val="12"/>
              </w:numPr>
              <w:spacing w:before="0" w:beforeAutospacing="0" w:after="0" w:afterAutospacing="0"/>
              <w:ind w:left="454" w:hanging="283"/>
              <w:rPr>
                <w:rStyle w:val="normaltextrun"/>
                <w:rFonts w:ascii="Arial" w:hAnsi="Arial" w:cs="Arial"/>
              </w:rPr>
            </w:pPr>
            <w:r w:rsidRPr="005971E1">
              <w:rPr>
                <w:rStyle w:val="normaltextrun"/>
                <w:rFonts w:ascii="Arial" w:hAnsi="Arial" w:cs="Arial"/>
                <w:sz w:val="22"/>
                <w:szCs w:val="22"/>
              </w:rPr>
              <w:t>zvuk v informatice</w:t>
            </w:r>
          </w:p>
        </w:tc>
        <w:tc>
          <w:tcPr>
            <w:tcW w:w="1209" w:type="pct"/>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2EB5C5F" w14:textId="77777777" w:rsidR="006A48B7" w:rsidRPr="005971E1" w:rsidRDefault="006A48B7" w:rsidP="00B02424">
            <w:pPr>
              <w:spacing w:line="240" w:lineRule="auto"/>
            </w:pPr>
            <w:r w:rsidRPr="005971E1">
              <w:t>OSV: Seberegulace organizační dovednosti a efektivní řešení problémů</w:t>
            </w:r>
          </w:p>
          <w:p w14:paraId="3A435DA3" w14:textId="77777777" w:rsidR="006A48B7" w:rsidRPr="005971E1" w:rsidRDefault="006A48B7" w:rsidP="00B02424">
            <w:pPr>
              <w:spacing w:line="240" w:lineRule="auto"/>
            </w:pPr>
            <w:r w:rsidRPr="005971E1">
              <w:t>MV: Média a mediální produkce</w:t>
            </w:r>
          </w:p>
          <w:p w14:paraId="456C07BD" w14:textId="77777777" w:rsidR="006A48B7" w:rsidRPr="005971E1" w:rsidRDefault="006A48B7" w:rsidP="00B02424">
            <w:pPr>
              <w:spacing w:line="240" w:lineRule="auto"/>
            </w:pPr>
            <w:r w:rsidRPr="005971E1">
              <w:t>MV: Mediální produkty a jejich významy</w:t>
            </w:r>
          </w:p>
          <w:p w14:paraId="5C71A91D" w14:textId="77777777" w:rsidR="006A48B7" w:rsidRPr="005971E1" w:rsidRDefault="006A48B7" w:rsidP="00B02424">
            <w:pPr>
              <w:spacing w:line="240" w:lineRule="auto"/>
            </w:pPr>
            <w:r w:rsidRPr="005971E1">
              <w:t>MV: Uživatelé</w:t>
            </w:r>
          </w:p>
          <w:p w14:paraId="0F719401" w14:textId="77777777" w:rsidR="006A48B7" w:rsidRPr="005971E1" w:rsidRDefault="006A48B7" w:rsidP="00B02424">
            <w:pPr>
              <w:spacing w:line="240" w:lineRule="auto"/>
            </w:pPr>
            <w:r w:rsidRPr="005971E1">
              <w:t>MV: Účinky mediální produkce a vliv médií</w:t>
            </w:r>
          </w:p>
        </w:tc>
      </w:tr>
      <w:tr w:rsidR="006A48B7" w:rsidRPr="005971E1" w14:paraId="102A45FB" w14:textId="77777777" w:rsidTr="00664589">
        <w:trPr>
          <w:tblHeader/>
        </w:trPr>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105AA2B" w14:textId="77777777" w:rsidR="006A48B7" w:rsidRPr="005971E1" w:rsidRDefault="006A48B7" w:rsidP="00B02424">
            <w:pPr>
              <w:pStyle w:val="paragraph"/>
              <w:spacing w:before="0" w:beforeAutospacing="0" w:after="60" w:afterAutospacing="0" w:line="276" w:lineRule="auto"/>
              <w:rPr>
                <w:rStyle w:val="normaltextrun"/>
                <w:rFonts w:ascii="Arial" w:hAnsi="Arial" w:cs="Arial"/>
                <w:b/>
                <w:bCs/>
              </w:rPr>
            </w:pPr>
            <w:r w:rsidRPr="005971E1">
              <w:rPr>
                <w:rStyle w:val="normaltextrun"/>
                <w:rFonts w:ascii="Arial" w:hAnsi="Arial" w:cs="Arial"/>
                <w:b/>
                <w:bCs/>
                <w:sz w:val="22"/>
                <w:szCs w:val="22"/>
              </w:rPr>
              <w:t>UŽIVATELSKÉ DOVEDNOSTI</w:t>
            </w:r>
          </w:p>
          <w:p w14:paraId="115E175B" w14:textId="77777777" w:rsidR="006A48B7" w:rsidRPr="005971E1" w:rsidRDefault="006A48B7" w:rsidP="006A48B7">
            <w:pPr>
              <w:pStyle w:val="paragraph"/>
              <w:numPr>
                <w:ilvl w:val="0"/>
                <w:numId w:val="112"/>
              </w:numPr>
              <w:spacing w:before="0" w:beforeAutospacing="0" w:after="0" w:afterAutospacing="0" w:line="276" w:lineRule="auto"/>
              <w:ind w:left="454" w:hanging="283"/>
              <w:rPr>
                <w:rStyle w:val="normaltextrun"/>
                <w:rFonts w:ascii="Arial" w:eastAsiaTheme="minorEastAsia" w:hAnsi="Arial" w:cs="Arial"/>
              </w:rPr>
            </w:pPr>
            <w:r w:rsidRPr="005971E1">
              <w:rPr>
                <w:rStyle w:val="normaltextrun"/>
                <w:rFonts w:ascii="Arial" w:eastAsiaTheme="majorEastAsia" w:hAnsi="Arial" w:cs="Arial"/>
                <w:sz w:val="22"/>
                <w:szCs w:val="22"/>
              </w:rPr>
              <w:t>vhodně zpracovává data a prezentuje výsledky své práce s využitím příslušného aplikačního softwaru</w:t>
            </w:r>
          </w:p>
          <w:p w14:paraId="61B2A877" w14:textId="77777777" w:rsidR="006A48B7" w:rsidRPr="005971E1" w:rsidRDefault="006A48B7" w:rsidP="006A48B7">
            <w:pPr>
              <w:pStyle w:val="paragraph"/>
              <w:numPr>
                <w:ilvl w:val="0"/>
                <w:numId w:val="112"/>
              </w:numPr>
              <w:spacing w:before="0" w:beforeAutospacing="0" w:after="0" w:afterAutospacing="0" w:line="276" w:lineRule="auto"/>
              <w:ind w:left="454" w:hanging="283"/>
              <w:rPr>
                <w:rStyle w:val="normaltextrun"/>
                <w:rFonts w:ascii="Arial" w:hAnsi="Arial" w:cs="Arial"/>
              </w:rPr>
            </w:pPr>
            <w:r w:rsidRPr="005971E1">
              <w:rPr>
                <w:rStyle w:val="normaltextrun"/>
                <w:rFonts w:ascii="Arial" w:eastAsiaTheme="majorEastAsia" w:hAnsi="Arial" w:cs="Arial"/>
                <w:sz w:val="22"/>
                <w:szCs w:val="22"/>
              </w:rPr>
              <w:t>pracuje se zvukový</w:t>
            </w:r>
            <w:r w:rsidRPr="005971E1">
              <w:rPr>
                <w:rStyle w:val="normaltextrun"/>
                <w:rFonts w:ascii="Arial" w:hAnsi="Arial" w:cs="Arial"/>
                <w:sz w:val="22"/>
                <w:szCs w:val="22"/>
              </w:rPr>
              <w:t>m editorem, upraví zvukovou stopu podle potřeby</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DF5D618" w14:textId="77777777" w:rsidR="006A48B7" w:rsidRPr="005971E1" w:rsidRDefault="006A48B7" w:rsidP="00B02424">
            <w:pPr>
              <w:pStyle w:val="paragraph"/>
              <w:spacing w:before="0" w:beforeAutospacing="0" w:after="60" w:afterAutospacing="0"/>
              <w:rPr>
                <w:rStyle w:val="normaltextrun"/>
                <w:rFonts w:ascii="Arial" w:hAnsi="Arial" w:cs="Arial"/>
                <w:b/>
                <w:bCs/>
              </w:rPr>
            </w:pPr>
            <w:r w:rsidRPr="005971E1">
              <w:rPr>
                <w:rStyle w:val="normaltextrun"/>
                <w:rFonts w:ascii="Arial" w:hAnsi="Arial" w:cs="Arial"/>
                <w:b/>
                <w:bCs/>
                <w:sz w:val="22"/>
                <w:szCs w:val="22"/>
              </w:rPr>
              <w:t>UŽIVATELSKÉ DOVEDNOSTI</w:t>
            </w:r>
          </w:p>
          <w:p w14:paraId="7B2309AB" w14:textId="77777777" w:rsidR="006A48B7" w:rsidRPr="005971E1" w:rsidRDefault="006A48B7" w:rsidP="006A48B7">
            <w:pPr>
              <w:pStyle w:val="paragraph"/>
              <w:numPr>
                <w:ilvl w:val="0"/>
                <w:numId w:val="112"/>
              </w:numPr>
              <w:spacing w:before="0" w:beforeAutospacing="0" w:after="0" w:afterAutospacing="0"/>
              <w:ind w:left="454" w:hanging="283"/>
              <w:rPr>
                <w:rStyle w:val="normaltextrun"/>
                <w:rFonts w:ascii="Arial" w:eastAsiaTheme="minorEastAsia" w:hAnsi="Arial" w:cs="Arial"/>
              </w:rPr>
            </w:pPr>
            <w:r w:rsidRPr="005971E1">
              <w:rPr>
                <w:rStyle w:val="normaltextrun"/>
                <w:rFonts w:ascii="Arial" w:hAnsi="Arial" w:cs="Arial"/>
                <w:sz w:val="22"/>
                <w:szCs w:val="22"/>
              </w:rPr>
              <w:t>prezentační manažer</w:t>
            </w:r>
          </w:p>
          <w:p w14:paraId="0A36D2BF" w14:textId="77777777" w:rsidR="006A48B7" w:rsidRPr="005971E1" w:rsidRDefault="006A48B7" w:rsidP="006A48B7">
            <w:pPr>
              <w:pStyle w:val="paragraph"/>
              <w:numPr>
                <w:ilvl w:val="0"/>
                <w:numId w:val="112"/>
              </w:numPr>
              <w:spacing w:before="0" w:beforeAutospacing="0" w:after="0" w:afterAutospacing="0"/>
              <w:ind w:left="454" w:hanging="283"/>
              <w:rPr>
                <w:rStyle w:val="normaltextrun"/>
                <w:rFonts w:ascii="Arial" w:hAnsi="Arial" w:cs="Arial"/>
              </w:rPr>
            </w:pPr>
            <w:r w:rsidRPr="005971E1">
              <w:rPr>
                <w:rStyle w:val="normaltextrun"/>
                <w:rFonts w:ascii="Arial" w:hAnsi="Arial" w:cs="Arial"/>
                <w:sz w:val="22"/>
                <w:szCs w:val="22"/>
              </w:rPr>
              <w:t>tabulkový procesor</w:t>
            </w:r>
          </w:p>
          <w:p w14:paraId="743F92F8" w14:textId="77777777" w:rsidR="006A48B7" w:rsidRPr="005971E1" w:rsidRDefault="006A48B7" w:rsidP="006A48B7">
            <w:pPr>
              <w:pStyle w:val="paragraph"/>
              <w:numPr>
                <w:ilvl w:val="0"/>
                <w:numId w:val="112"/>
              </w:numPr>
              <w:spacing w:before="0" w:beforeAutospacing="0" w:after="0" w:afterAutospacing="0"/>
              <w:ind w:left="454" w:hanging="283"/>
              <w:rPr>
                <w:rStyle w:val="normaltextrun"/>
                <w:rFonts w:ascii="Arial" w:hAnsi="Arial" w:cs="Arial"/>
              </w:rPr>
            </w:pPr>
            <w:r w:rsidRPr="005971E1">
              <w:rPr>
                <w:rStyle w:val="normaltextrun"/>
                <w:rFonts w:ascii="Arial" w:hAnsi="Arial" w:cs="Arial"/>
                <w:sz w:val="22"/>
                <w:szCs w:val="22"/>
              </w:rPr>
              <w:t>zvukový editor</w:t>
            </w:r>
          </w:p>
        </w:tc>
        <w:tc>
          <w:tcPr>
            <w:tcW w:w="1209" w:type="pct"/>
            <w:vMerge/>
            <w:tcBorders>
              <w:left w:val="single" w:sz="4" w:space="0" w:color="00000A"/>
              <w:right w:val="single" w:sz="4" w:space="0" w:color="00000A"/>
            </w:tcBorders>
            <w:shd w:val="clear" w:color="auto" w:fill="auto"/>
            <w:tcMar>
              <w:left w:w="70" w:type="dxa"/>
            </w:tcMar>
          </w:tcPr>
          <w:p w14:paraId="45F62D07" w14:textId="77777777" w:rsidR="006A48B7" w:rsidRPr="005971E1" w:rsidRDefault="006A48B7" w:rsidP="00B02424">
            <w:pPr>
              <w:spacing w:line="240" w:lineRule="auto"/>
            </w:pPr>
          </w:p>
        </w:tc>
      </w:tr>
      <w:tr w:rsidR="006A48B7" w:rsidRPr="005971E1" w14:paraId="675A0FAD" w14:textId="77777777" w:rsidTr="00664589">
        <w:trPr>
          <w:tblHeader/>
        </w:trPr>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0CB58E5" w14:textId="77777777" w:rsidR="006A48B7" w:rsidRPr="005971E1" w:rsidRDefault="006A48B7" w:rsidP="00B02424">
            <w:pPr>
              <w:pStyle w:val="paragraph"/>
              <w:spacing w:before="0" w:beforeAutospacing="0" w:after="60" w:afterAutospacing="0" w:line="276" w:lineRule="auto"/>
              <w:rPr>
                <w:rStyle w:val="normaltextrun"/>
                <w:rFonts w:ascii="Arial" w:hAnsi="Arial" w:cs="Arial"/>
                <w:b/>
                <w:bCs/>
              </w:rPr>
            </w:pPr>
            <w:r w:rsidRPr="005971E1">
              <w:rPr>
                <w:rStyle w:val="normaltextrun"/>
                <w:rFonts w:ascii="Arial" w:hAnsi="Arial" w:cs="Arial"/>
                <w:b/>
                <w:bCs/>
                <w:sz w:val="22"/>
                <w:szCs w:val="22"/>
              </w:rPr>
              <w:t>PROGRAMOVÁNÍ</w:t>
            </w:r>
          </w:p>
          <w:p w14:paraId="541E1132" w14:textId="77777777" w:rsidR="006A48B7" w:rsidRPr="005971E1" w:rsidRDefault="006A48B7" w:rsidP="006A48B7">
            <w:pPr>
              <w:pStyle w:val="paragraph"/>
              <w:numPr>
                <w:ilvl w:val="0"/>
                <w:numId w:val="112"/>
              </w:numPr>
              <w:spacing w:before="0" w:beforeAutospacing="0" w:after="0" w:afterAutospacing="0" w:line="276" w:lineRule="auto"/>
              <w:ind w:left="454" w:hanging="283"/>
              <w:rPr>
                <w:rStyle w:val="normaltextrun"/>
                <w:rFonts w:ascii="Arial" w:eastAsiaTheme="minorEastAsia" w:hAnsi="Arial" w:cs="Arial"/>
              </w:rPr>
            </w:pPr>
            <w:r w:rsidRPr="005971E1">
              <w:rPr>
                <w:rStyle w:val="normaltextrun"/>
                <w:rFonts w:ascii="Arial" w:hAnsi="Arial" w:cs="Arial"/>
                <w:sz w:val="22"/>
                <w:szCs w:val="22"/>
              </w:rPr>
              <w:t>zvládá základy objektově orientovaného programování</w:t>
            </w:r>
          </w:p>
          <w:p w14:paraId="20869A5C" w14:textId="77777777" w:rsidR="006A48B7" w:rsidRPr="005971E1" w:rsidRDefault="006A48B7" w:rsidP="006A48B7">
            <w:pPr>
              <w:pStyle w:val="paragraph"/>
              <w:numPr>
                <w:ilvl w:val="0"/>
                <w:numId w:val="112"/>
              </w:numPr>
              <w:spacing w:before="0" w:beforeAutospacing="0" w:after="0" w:afterAutospacing="0" w:line="276" w:lineRule="auto"/>
              <w:ind w:left="454" w:hanging="283"/>
              <w:rPr>
                <w:rStyle w:val="normaltextrun"/>
                <w:rFonts w:ascii="Arial" w:hAnsi="Arial" w:cs="Arial"/>
              </w:rPr>
            </w:pPr>
            <w:r w:rsidRPr="005971E1">
              <w:rPr>
                <w:rStyle w:val="normaltextrun"/>
                <w:rFonts w:ascii="Arial" w:hAnsi="Arial" w:cs="Arial"/>
                <w:sz w:val="22"/>
                <w:szCs w:val="22"/>
              </w:rPr>
              <w:t>naprogramuje jednoduchou počítačovou hru nebo simulaci</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6DC842D" w14:textId="77777777" w:rsidR="006A48B7" w:rsidRPr="005971E1" w:rsidRDefault="006A48B7" w:rsidP="00B02424">
            <w:pPr>
              <w:pStyle w:val="paragraph"/>
              <w:spacing w:before="0" w:beforeAutospacing="0" w:after="60" w:afterAutospacing="0"/>
              <w:rPr>
                <w:rStyle w:val="normaltextrun"/>
                <w:rFonts w:ascii="Arial" w:hAnsi="Arial" w:cs="Arial"/>
                <w:b/>
                <w:bCs/>
              </w:rPr>
            </w:pPr>
            <w:r w:rsidRPr="005971E1">
              <w:rPr>
                <w:rStyle w:val="normaltextrun"/>
                <w:rFonts w:ascii="Arial" w:hAnsi="Arial" w:cs="Arial"/>
                <w:b/>
                <w:bCs/>
                <w:sz w:val="22"/>
                <w:szCs w:val="22"/>
              </w:rPr>
              <w:t>PROGRAMOVÁNÍ</w:t>
            </w:r>
          </w:p>
          <w:p w14:paraId="34C79A80" w14:textId="77777777" w:rsidR="006A48B7" w:rsidRPr="005971E1" w:rsidRDefault="006A48B7" w:rsidP="006A48B7">
            <w:pPr>
              <w:pStyle w:val="paragraph"/>
              <w:numPr>
                <w:ilvl w:val="0"/>
                <w:numId w:val="112"/>
              </w:numPr>
              <w:spacing w:before="0" w:beforeAutospacing="0" w:after="0" w:afterAutospacing="0"/>
              <w:ind w:left="454" w:hanging="283"/>
              <w:rPr>
                <w:rStyle w:val="normaltextrun"/>
                <w:rFonts w:ascii="Arial" w:eastAsiaTheme="minorEastAsia" w:hAnsi="Arial" w:cs="Arial"/>
              </w:rPr>
            </w:pPr>
            <w:r w:rsidRPr="005971E1">
              <w:rPr>
                <w:rStyle w:val="normaltextrun"/>
                <w:rFonts w:ascii="Arial" w:hAnsi="Arial" w:cs="Arial"/>
                <w:sz w:val="22"/>
                <w:szCs w:val="22"/>
              </w:rPr>
              <w:t>objektově orientované programování</w:t>
            </w:r>
          </w:p>
        </w:tc>
        <w:tc>
          <w:tcPr>
            <w:tcW w:w="1209" w:type="pct"/>
            <w:vMerge/>
            <w:tcBorders>
              <w:left w:val="single" w:sz="4" w:space="0" w:color="00000A"/>
              <w:bottom w:val="single" w:sz="4" w:space="0" w:color="00000A"/>
              <w:right w:val="single" w:sz="4" w:space="0" w:color="00000A"/>
            </w:tcBorders>
            <w:shd w:val="clear" w:color="auto" w:fill="auto"/>
            <w:tcMar>
              <w:left w:w="70" w:type="dxa"/>
            </w:tcMar>
          </w:tcPr>
          <w:p w14:paraId="687EE668" w14:textId="77777777" w:rsidR="006A48B7" w:rsidRPr="005971E1" w:rsidRDefault="006A48B7" w:rsidP="00B02424">
            <w:pPr>
              <w:spacing w:line="240" w:lineRule="auto"/>
            </w:pPr>
          </w:p>
        </w:tc>
      </w:tr>
    </w:tbl>
    <w:tbl>
      <w:tblPr>
        <w:tblStyle w:val="Mkatabulky"/>
        <w:tblW w:w="5000" w:type="pct"/>
        <w:tblInd w:w="0" w:type="dxa"/>
        <w:tblLook w:val="04A0" w:firstRow="1" w:lastRow="0" w:firstColumn="1" w:lastColumn="0" w:noHBand="0" w:noVBand="1"/>
      </w:tblPr>
      <w:tblGrid>
        <w:gridCol w:w="13944"/>
      </w:tblGrid>
      <w:tr w:rsidR="006A48B7" w:rsidRPr="005971E1" w14:paraId="41F7E893" w14:textId="77777777" w:rsidTr="00B02424">
        <w:tc>
          <w:tcPr>
            <w:tcW w:w="5000" w:type="pct"/>
          </w:tcPr>
          <w:p w14:paraId="10A5C15E" w14:textId="77777777" w:rsidR="006A48B7" w:rsidRPr="005971E1" w:rsidRDefault="006A48B7" w:rsidP="00DA36CC">
            <w:pPr>
              <w:pStyle w:val="Nadpis3"/>
              <w:jc w:val="center"/>
              <w:outlineLvl w:val="2"/>
            </w:pPr>
            <w:bookmarkStart w:id="71" w:name="_Toc103014153"/>
            <w:bookmarkStart w:id="72" w:name="_Toc103016020"/>
            <w:r w:rsidRPr="005971E1">
              <w:t>III. ročník</w:t>
            </w:r>
            <w:bookmarkEnd w:id="71"/>
            <w:bookmarkEnd w:id="72"/>
          </w:p>
        </w:tc>
      </w:tr>
    </w:tbl>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000" w:firstRow="0" w:lastRow="0" w:firstColumn="0" w:lastColumn="0" w:noHBand="0" w:noVBand="0"/>
      </w:tblPr>
      <w:tblGrid>
        <w:gridCol w:w="6252"/>
        <w:gridCol w:w="4320"/>
        <w:gridCol w:w="3372"/>
      </w:tblGrid>
      <w:tr w:rsidR="006A48B7" w:rsidRPr="005971E1" w14:paraId="09D7D6EC" w14:textId="77777777" w:rsidTr="00B02424">
        <w:trPr>
          <w:trHeight w:val="635"/>
          <w:tblHeader/>
        </w:trPr>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EA2166F" w14:textId="77777777" w:rsidR="006A48B7" w:rsidRPr="005971E1" w:rsidRDefault="006A48B7" w:rsidP="00B02424">
            <w:r w:rsidRPr="005971E1">
              <w:t>Výstupy</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B4381A9" w14:textId="77777777" w:rsidR="006A48B7" w:rsidRPr="005971E1" w:rsidRDefault="006A48B7" w:rsidP="00B02424">
            <w:r w:rsidRPr="005971E1">
              <w:t>Učivo</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7D1E1FF" w14:textId="77777777" w:rsidR="006A48B7" w:rsidRPr="005971E1" w:rsidRDefault="006A48B7" w:rsidP="00B02424">
            <w:r w:rsidRPr="005971E1">
              <w:t>TO průřezových témat</w:t>
            </w:r>
          </w:p>
        </w:tc>
      </w:tr>
      <w:tr w:rsidR="006A48B7" w:rsidRPr="005971E1" w14:paraId="5956B566" w14:textId="77777777" w:rsidTr="00B02424">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85CC2B3" w14:textId="77777777" w:rsidR="006A48B7" w:rsidRPr="005971E1" w:rsidRDefault="006A48B7" w:rsidP="00B02424">
            <w:pPr>
              <w:pStyle w:val="paragraph"/>
              <w:spacing w:before="0" w:beforeAutospacing="0" w:after="60" w:afterAutospacing="0" w:line="276" w:lineRule="auto"/>
              <w:textAlignment w:val="baseline"/>
              <w:rPr>
                <w:rStyle w:val="normaltextrun"/>
                <w:rFonts w:ascii="Arial" w:hAnsi="Arial" w:cs="Arial"/>
                <w:b/>
                <w:bCs/>
              </w:rPr>
            </w:pPr>
            <w:r w:rsidRPr="005971E1">
              <w:rPr>
                <w:rStyle w:val="normaltextrun"/>
                <w:rFonts w:ascii="Arial" w:hAnsi="Arial" w:cs="Arial"/>
                <w:b/>
                <w:bCs/>
                <w:sz w:val="22"/>
                <w:szCs w:val="22"/>
              </w:rPr>
              <w:t>DIGITÁLNÍ TECHNOLOGIE</w:t>
            </w:r>
          </w:p>
          <w:p w14:paraId="59A611E3" w14:textId="77777777" w:rsidR="006A48B7" w:rsidRPr="005971E1" w:rsidRDefault="006A48B7" w:rsidP="006A48B7">
            <w:pPr>
              <w:pStyle w:val="paragraph"/>
              <w:numPr>
                <w:ilvl w:val="0"/>
                <w:numId w:val="30"/>
              </w:numPr>
              <w:spacing w:before="0" w:beforeAutospacing="0" w:after="0" w:afterAutospacing="0"/>
              <w:ind w:left="454" w:hanging="283"/>
              <w:rPr>
                <w:rFonts w:ascii="Arial" w:eastAsiaTheme="majorEastAsia" w:hAnsi="Arial" w:cs="Arial"/>
              </w:rPr>
            </w:pPr>
            <w:r w:rsidRPr="005971E1">
              <w:rPr>
                <w:rFonts w:ascii="Arial" w:hAnsi="Arial" w:cs="Arial"/>
                <w:sz w:val="22"/>
                <w:szCs w:val="22"/>
              </w:rPr>
              <w:t>orientuje se ve zlomových okamžicích dějin vývoje hardwaru a softwaru</w:t>
            </w:r>
          </w:p>
          <w:p w14:paraId="53090888" w14:textId="77777777" w:rsidR="006A48B7" w:rsidRPr="005971E1" w:rsidRDefault="006A48B7" w:rsidP="006A48B7">
            <w:pPr>
              <w:pStyle w:val="paragraph"/>
              <w:numPr>
                <w:ilvl w:val="0"/>
                <w:numId w:val="30"/>
              </w:numPr>
              <w:spacing w:before="0" w:beforeAutospacing="0" w:after="0" w:afterAutospacing="0"/>
              <w:ind w:left="454" w:hanging="283"/>
              <w:textAlignment w:val="baseline"/>
              <w:rPr>
                <w:rFonts w:ascii="Arial" w:eastAsiaTheme="majorEastAsia" w:hAnsi="Arial" w:cs="Arial"/>
              </w:rPr>
            </w:pPr>
            <w:r w:rsidRPr="005971E1">
              <w:rPr>
                <w:rFonts w:ascii="Arial" w:hAnsi="Arial" w:cs="Arial"/>
                <w:sz w:val="22"/>
                <w:szCs w:val="22"/>
              </w:rPr>
              <w:t>popíše principy, možnosti, výhody a rizika moderních digitálních technologií (např. umělé inteligence) v různých oblastech života</w:t>
            </w:r>
          </w:p>
          <w:p w14:paraId="1C9925CC" w14:textId="77777777" w:rsidR="006A48B7" w:rsidRPr="005971E1" w:rsidRDefault="006A48B7" w:rsidP="006A48B7">
            <w:pPr>
              <w:pStyle w:val="paragraph"/>
              <w:numPr>
                <w:ilvl w:val="0"/>
                <w:numId w:val="30"/>
              </w:numPr>
              <w:spacing w:before="0" w:beforeAutospacing="0" w:after="0" w:afterAutospacing="0"/>
              <w:ind w:left="454" w:hanging="283"/>
              <w:textAlignment w:val="baseline"/>
              <w:rPr>
                <w:rFonts w:ascii="Arial" w:eastAsiaTheme="minorEastAsia" w:hAnsi="Arial" w:cs="Arial"/>
                <w:sz w:val="22"/>
                <w:szCs w:val="22"/>
              </w:rPr>
            </w:pPr>
            <w:r w:rsidRPr="005971E1">
              <w:rPr>
                <w:rFonts w:ascii="Arial" w:hAnsi="Arial" w:cs="Arial"/>
                <w:sz w:val="22"/>
                <w:szCs w:val="22"/>
              </w:rPr>
              <w:t>orientuje se v základních pojmech počítačové grafiky (barevné systémy, rastrová a vektorová grafika)</w:t>
            </w:r>
          </w:p>
          <w:p w14:paraId="3A4BB52A" w14:textId="77777777" w:rsidR="006A48B7" w:rsidRPr="005971E1" w:rsidRDefault="006A48B7" w:rsidP="006A48B7">
            <w:pPr>
              <w:pStyle w:val="paragraph"/>
              <w:numPr>
                <w:ilvl w:val="0"/>
                <w:numId w:val="30"/>
              </w:numPr>
              <w:spacing w:before="0" w:beforeAutospacing="0" w:after="0" w:afterAutospacing="0"/>
              <w:ind w:left="454" w:hanging="283"/>
              <w:textAlignment w:val="baseline"/>
              <w:rPr>
                <w:rFonts w:ascii="Arial" w:eastAsiaTheme="minorEastAsia" w:hAnsi="Arial" w:cs="Arial"/>
              </w:rPr>
            </w:pPr>
            <w:r w:rsidRPr="005971E1">
              <w:rPr>
                <w:rFonts w:ascii="Arial" w:hAnsi="Arial" w:cs="Arial"/>
                <w:sz w:val="22"/>
                <w:szCs w:val="22"/>
              </w:rPr>
              <w:t>popíše princip</w:t>
            </w:r>
            <w:r w:rsidRPr="005971E1">
              <w:rPr>
                <w:rStyle w:val="normaltextrun"/>
                <w:rFonts w:ascii="Arial" w:hAnsi="Arial" w:cs="Arial"/>
                <w:sz w:val="22"/>
                <w:szCs w:val="22"/>
              </w:rPr>
              <w:t xml:space="preserve"> fungování obrazových periferií a</w:t>
            </w:r>
            <w:r w:rsidRPr="005971E1">
              <w:rPr>
                <w:rFonts w:ascii="Arial" w:hAnsi="Arial" w:cs="Arial"/>
                <w:sz w:val="22"/>
                <w:szCs w:val="22"/>
              </w:rPr>
              <w:t xml:space="preserve"> kódování obrazových dat</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571CCA0" w14:textId="77777777" w:rsidR="006A48B7" w:rsidRPr="005971E1" w:rsidRDefault="006A48B7" w:rsidP="00B02424">
            <w:pPr>
              <w:pStyle w:val="paragraph"/>
              <w:spacing w:before="0" w:beforeAutospacing="0" w:after="60" w:afterAutospacing="0" w:line="276" w:lineRule="auto"/>
              <w:rPr>
                <w:rStyle w:val="normaltextrun"/>
                <w:rFonts w:ascii="Arial" w:hAnsi="Arial" w:cs="Arial"/>
                <w:b/>
                <w:bCs/>
              </w:rPr>
            </w:pPr>
            <w:r w:rsidRPr="005971E1">
              <w:rPr>
                <w:rStyle w:val="normaltextrun"/>
                <w:rFonts w:ascii="Arial" w:hAnsi="Arial" w:cs="Arial"/>
                <w:b/>
                <w:bCs/>
                <w:sz w:val="22"/>
                <w:szCs w:val="22"/>
              </w:rPr>
              <w:t>DIGITÁLNÍ TECHNOLOGIE</w:t>
            </w:r>
          </w:p>
          <w:p w14:paraId="79C3CAB9" w14:textId="77777777" w:rsidR="006A48B7" w:rsidRPr="005971E1" w:rsidRDefault="006A48B7" w:rsidP="006A48B7">
            <w:pPr>
              <w:pStyle w:val="paragraph"/>
              <w:numPr>
                <w:ilvl w:val="0"/>
                <w:numId w:val="30"/>
              </w:numPr>
              <w:spacing w:before="0" w:beforeAutospacing="0" w:after="0" w:afterAutospacing="0"/>
              <w:ind w:left="454" w:hanging="283"/>
              <w:rPr>
                <w:rFonts w:ascii="Arial" w:eastAsiaTheme="majorEastAsia" w:hAnsi="Arial" w:cs="Arial"/>
                <w:sz w:val="22"/>
                <w:szCs w:val="22"/>
              </w:rPr>
            </w:pPr>
            <w:r w:rsidRPr="005971E1">
              <w:rPr>
                <w:rFonts w:ascii="Arial" w:hAnsi="Arial" w:cs="Arial"/>
                <w:sz w:val="22"/>
                <w:szCs w:val="22"/>
              </w:rPr>
              <w:t>dějiny a současnost digitálních technologií</w:t>
            </w:r>
          </w:p>
          <w:p w14:paraId="674508AD" w14:textId="77777777" w:rsidR="006A48B7" w:rsidRPr="005971E1" w:rsidRDefault="006A48B7" w:rsidP="006A48B7">
            <w:pPr>
              <w:pStyle w:val="paragraph"/>
              <w:numPr>
                <w:ilvl w:val="0"/>
                <w:numId w:val="30"/>
              </w:numPr>
              <w:spacing w:before="0" w:beforeAutospacing="0" w:after="0" w:afterAutospacing="0"/>
              <w:ind w:left="454" w:hanging="283"/>
              <w:rPr>
                <w:rFonts w:ascii="Arial" w:eastAsiaTheme="minorEastAsia" w:hAnsi="Arial" w:cs="Arial"/>
              </w:rPr>
            </w:pPr>
            <w:r w:rsidRPr="005971E1">
              <w:rPr>
                <w:rFonts w:ascii="Arial" w:hAnsi="Arial" w:cs="Arial"/>
                <w:sz w:val="22"/>
                <w:szCs w:val="22"/>
              </w:rPr>
              <w:t>počítačová grafika</w:t>
            </w:r>
          </w:p>
          <w:p w14:paraId="5E6ABD39" w14:textId="77777777" w:rsidR="006A48B7" w:rsidRPr="005971E1" w:rsidRDefault="006A48B7" w:rsidP="00B02424">
            <w:pPr>
              <w:pStyle w:val="paragraph"/>
              <w:spacing w:before="0" w:beforeAutospacing="0" w:after="0" w:afterAutospacing="0"/>
              <w:ind w:left="171"/>
              <w:rPr>
                <w:rFonts w:ascii="Arial" w:hAnsi="Arial" w:cs="Arial"/>
                <w:sz w:val="22"/>
                <w:szCs w:val="22"/>
              </w:rPr>
            </w:pPr>
          </w:p>
        </w:tc>
        <w:tc>
          <w:tcPr>
            <w:tcW w:w="3384"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FEA0E85" w14:textId="77777777" w:rsidR="006A48B7" w:rsidRPr="005971E1" w:rsidRDefault="006A48B7" w:rsidP="00B02424">
            <w:pPr>
              <w:spacing w:line="240" w:lineRule="auto"/>
            </w:pPr>
            <w:r w:rsidRPr="005971E1">
              <w:t>EV: Člověk a životní prostředí</w:t>
            </w:r>
          </w:p>
          <w:p w14:paraId="113BE3DA" w14:textId="77777777" w:rsidR="006A48B7" w:rsidRPr="005971E1" w:rsidRDefault="006A48B7" w:rsidP="00B02424">
            <w:pPr>
              <w:spacing w:line="240" w:lineRule="auto"/>
            </w:pPr>
            <w:r w:rsidRPr="005971E1">
              <w:t>MV: Role médií v dějinách</w:t>
            </w:r>
          </w:p>
          <w:p w14:paraId="41A0EC60" w14:textId="77777777" w:rsidR="006A48B7" w:rsidRPr="005971E1" w:rsidRDefault="006A48B7" w:rsidP="00B02424">
            <w:r w:rsidRPr="005971E1">
              <w:t>MV: Média a mediální produkce</w:t>
            </w:r>
          </w:p>
          <w:p w14:paraId="5598F1F8" w14:textId="77777777" w:rsidR="006A48B7" w:rsidRPr="005971E1" w:rsidRDefault="006A48B7" w:rsidP="00B02424">
            <w:pPr>
              <w:spacing w:line="240" w:lineRule="auto"/>
            </w:pPr>
            <w:r w:rsidRPr="005971E1">
              <w:t>MV: Mediální produkty a jejich významy</w:t>
            </w:r>
          </w:p>
          <w:p w14:paraId="6787A1CA" w14:textId="77777777" w:rsidR="006A48B7" w:rsidRPr="005971E1" w:rsidRDefault="006A48B7" w:rsidP="00B02424"/>
        </w:tc>
      </w:tr>
      <w:tr w:rsidR="006A48B7" w:rsidRPr="005971E1" w14:paraId="68E8F7AE" w14:textId="77777777" w:rsidTr="00B02424">
        <w:tc>
          <w:tcPr>
            <w:tcW w:w="627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E79DCEC" w14:textId="77777777" w:rsidR="006A48B7" w:rsidRPr="005971E1" w:rsidRDefault="006A48B7" w:rsidP="00B02424">
            <w:pPr>
              <w:pStyle w:val="paragraph"/>
              <w:spacing w:before="0" w:beforeAutospacing="0" w:after="60" w:afterAutospacing="0"/>
              <w:rPr>
                <w:rFonts w:ascii="Arial" w:hAnsi="Arial" w:cs="Arial"/>
                <w:sz w:val="22"/>
                <w:szCs w:val="22"/>
              </w:rPr>
            </w:pPr>
            <w:r w:rsidRPr="005971E1">
              <w:rPr>
                <w:rStyle w:val="normaltextrun"/>
                <w:rFonts w:ascii="Arial" w:hAnsi="Arial" w:cs="Arial"/>
                <w:b/>
                <w:bCs/>
                <w:sz w:val="22"/>
                <w:szCs w:val="22"/>
              </w:rPr>
              <w:t>UŽIVATELSKÉ DOVEDNOSTI</w:t>
            </w:r>
          </w:p>
          <w:p w14:paraId="541D45E4" w14:textId="77777777" w:rsidR="006A48B7" w:rsidRPr="005971E1" w:rsidRDefault="006A48B7" w:rsidP="006A48B7">
            <w:pPr>
              <w:pStyle w:val="paragraph"/>
              <w:numPr>
                <w:ilvl w:val="0"/>
                <w:numId w:val="25"/>
              </w:numPr>
              <w:spacing w:before="0" w:beforeAutospacing="0" w:after="0" w:afterAutospacing="0"/>
              <w:ind w:left="454" w:hanging="285"/>
              <w:rPr>
                <w:rFonts w:ascii="Arial" w:eastAsiaTheme="minorEastAsia" w:hAnsi="Arial" w:cs="Arial"/>
              </w:rPr>
            </w:pPr>
            <w:r w:rsidRPr="005971E1">
              <w:rPr>
                <w:rFonts w:ascii="Arial" w:hAnsi="Arial" w:cs="Arial"/>
                <w:sz w:val="22"/>
                <w:szCs w:val="22"/>
              </w:rPr>
              <w:t>ovládá pokročilé způsoby zpracování dat pomocí tabulkového procesoru</w:t>
            </w:r>
          </w:p>
          <w:p w14:paraId="020F14EC" w14:textId="77777777" w:rsidR="006A48B7" w:rsidRPr="005971E1" w:rsidRDefault="006A48B7" w:rsidP="006A48B7">
            <w:pPr>
              <w:pStyle w:val="paragraph"/>
              <w:numPr>
                <w:ilvl w:val="0"/>
                <w:numId w:val="25"/>
              </w:numPr>
              <w:spacing w:before="0" w:beforeAutospacing="0" w:after="0" w:afterAutospacing="0"/>
              <w:ind w:left="454" w:hanging="285"/>
              <w:rPr>
                <w:rStyle w:val="normaltextrun"/>
                <w:rFonts w:ascii="Arial" w:eastAsiaTheme="minorEastAsia" w:hAnsi="Arial" w:cs="Arial"/>
              </w:rPr>
            </w:pPr>
            <w:r w:rsidRPr="005971E1">
              <w:rPr>
                <w:rStyle w:val="normaltextrun"/>
                <w:rFonts w:ascii="Arial" w:hAnsi="Arial" w:cs="Arial"/>
                <w:sz w:val="22"/>
                <w:szCs w:val="22"/>
              </w:rPr>
              <w:t>pracuje s grafickým editorem, upraví obrázek a video podle potřeby</w:t>
            </w:r>
          </w:p>
        </w:tc>
        <w:tc>
          <w:tcPr>
            <w:tcW w:w="43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7A25417" w14:textId="77777777" w:rsidR="006A48B7" w:rsidRPr="005971E1" w:rsidRDefault="006A48B7" w:rsidP="00B02424">
            <w:pPr>
              <w:pStyle w:val="paragraph"/>
              <w:spacing w:before="0" w:beforeAutospacing="0" w:after="60" w:afterAutospacing="0"/>
              <w:rPr>
                <w:rStyle w:val="normaltextrun"/>
                <w:rFonts w:ascii="Arial" w:hAnsi="Arial" w:cs="Arial"/>
                <w:b/>
                <w:bCs/>
              </w:rPr>
            </w:pPr>
            <w:r w:rsidRPr="005971E1">
              <w:rPr>
                <w:rStyle w:val="normaltextrun"/>
                <w:rFonts w:ascii="Arial" w:hAnsi="Arial" w:cs="Arial"/>
                <w:b/>
                <w:bCs/>
                <w:sz w:val="22"/>
                <w:szCs w:val="22"/>
              </w:rPr>
              <w:t>UŽIVATELSKÉ DOVEDNOSTI</w:t>
            </w:r>
          </w:p>
          <w:p w14:paraId="4980AC3B" w14:textId="77777777" w:rsidR="006A48B7" w:rsidRPr="005971E1" w:rsidRDefault="006A48B7" w:rsidP="006A48B7">
            <w:pPr>
              <w:pStyle w:val="paragraph"/>
              <w:numPr>
                <w:ilvl w:val="0"/>
                <w:numId w:val="25"/>
              </w:numPr>
              <w:spacing w:before="0" w:beforeAutospacing="0" w:after="0" w:afterAutospacing="0"/>
              <w:ind w:left="454" w:hanging="285"/>
              <w:rPr>
                <w:rFonts w:ascii="Arial" w:hAnsi="Arial" w:cs="Arial"/>
              </w:rPr>
            </w:pPr>
            <w:r w:rsidRPr="005971E1">
              <w:rPr>
                <w:rFonts w:ascii="Arial" w:hAnsi="Arial" w:cs="Arial"/>
                <w:sz w:val="22"/>
                <w:szCs w:val="22"/>
              </w:rPr>
              <w:t>pokročilá práce s tabulkovým procesorem</w:t>
            </w:r>
          </w:p>
          <w:p w14:paraId="685C34EA" w14:textId="77777777" w:rsidR="006A48B7" w:rsidRPr="005971E1" w:rsidRDefault="006A48B7" w:rsidP="006A48B7">
            <w:pPr>
              <w:pStyle w:val="paragraph"/>
              <w:numPr>
                <w:ilvl w:val="0"/>
                <w:numId w:val="25"/>
              </w:numPr>
              <w:spacing w:before="0" w:beforeAutospacing="0" w:after="0" w:afterAutospacing="0"/>
              <w:ind w:left="454" w:hanging="285"/>
              <w:rPr>
                <w:rFonts w:ascii="Arial" w:hAnsi="Arial" w:cs="Arial"/>
              </w:rPr>
            </w:pPr>
            <w:r w:rsidRPr="005971E1">
              <w:rPr>
                <w:rFonts w:ascii="Arial" w:hAnsi="Arial" w:cs="Arial"/>
                <w:sz w:val="22"/>
                <w:szCs w:val="22"/>
              </w:rPr>
              <w:t>grafický editor a editor videa</w:t>
            </w:r>
          </w:p>
        </w:tc>
        <w:tc>
          <w:tcPr>
            <w:tcW w:w="3384" w:type="dxa"/>
            <w:vMerge/>
            <w:tcBorders>
              <w:left w:val="single" w:sz="4" w:space="0" w:color="00000A"/>
              <w:bottom w:val="single" w:sz="4" w:space="0" w:color="00000A"/>
              <w:right w:val="single" w:sz="4" w:space="0" w:color="00000A"/>
            </w:tcBorders>
            <w:shd w:val="clear" w:color="auto" w:fill="auto"/>
            <w:tcMar>
              <w:left w:w="70" w:type="dxa"/>
            </w:tcMar>
          </w:tcPr>
          <w:p w14:paraId="3466DAE9" w14:textId="77777777" w:rsidR="006A48B7" w:rsidRPr="005971E1" w:rsidRDefault="006A48B7" w:rsidP="00B02424"/>
        </w:tc>
      </w:tr>
    </w:tbl>
    <w:p w14:paraId="4C72C2A6" w14:textId="77777777" w:rsidR="006A48B7" w:rsidRPr="005971E1" w:rsidRDefault="006A48B7" w:rsidP="006A48B7">
      <w:pPr>
        <w:rPr>
          <w:smallCaps/>
        </w:rPr>
      </w:pPr>
    </w:p>
    <w:tbl>
      <w:tblPr>
        <w:tblStyle w:val="Mkatabulky"/>
        <w:tblW w:w="5000" w:type="pct"/>
        <w:tblInd w:w="0" w:type="dxa"/>
        <w:tblLook w:val="04A0" w:firstRow="1" w:lastRow="0" w:firstColumn="1" w:lastColumn="0" w:noHBand="0" w:noVBand="1"/>
      </w:tblPr>
      <w:tblGrid>
        <w:gridCol w:w="13944"/>
      </w:tblGrid>
      <w:tr w:rsidR="006A48B7" w:rsidRPr="005971E1" w14:paraId="1043EF45" w14:textId="77777777" w:rsidTr="00B02424">
        <w:tc>
          <w:tcPr>
            <w:tcW w:w="5000" w:type="pct"/>
          </w:tcPr>
          <w:p w14:paraId="69A23E7B" w14:textId="77777777" w:rsidR="006A48B7" w:rsidRPr="005971E1" w:rsidRDefault="006A48B7" w:rsidP="00664589">
            <w:pPr>
              <w:pStyle w:val="Nadpis3"/>
              <w:jc w:val="center"/>
              <w:outlineLvl w:val="2"/>
            </w:pPr>
            <w:bookmarkStart w:id="73" w:name="_Toc103014154"/>
            <w:r w:rsidRPr="005971E1">
              <w:t>IV. ročník</w:t>
            </w:r>
            <w:bookmarkEnd w:id="73"/>
          </w:p>
        </w:tc>
      </w:tr>
    </w:tbl>
    <w:tbl>
      <w:tblPr>
        <w:tblW w:w="499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000" w:firstRow="0" w:lastRow="0" w:firstColumn="0" w:lastColumn="0" w:noHBand="0" w:noVBand="0"/>
      </w:tblPr>
      <w:tblGrid>
        <w:gridCol w:w="6251"/>
        <w:gridCol w:w="4319"/>
        <w:gridCol w:w="3371"/>
      </w:tblGrid>
      <w:tr w:rsidR="006A48B7" w:rsidRPr="005971E1" w14:paraId="24177859" w14:textId="77777777" w:rsidTr="00B02424">
        <w:trPr>
          <w:trHeight w:val="635"/>
          <w:tblHeader/>
        </w:trPr>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93EE3D7" w14:textId="77777777" w:rsidR="006A48B7" w:rsidRPr="005971E1" w:rsidRDefault="006A48B7" w:rsidP="00B02424">
            <w:r w:rsidRPr="005971E1">
              <w:t>Výstupy</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CB7644F" w14:textId="77777777" w:rsidR="006A48B7" w:rsidRPr="005971E1" w:rsidRDefault="006A48B7" w:rsidP="00B02424">
            <w:r w:rsidRPr="005971E1">
              <w:t>Učivo</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28FDCD4" w14:textId="77777777" w:rsidR="006A48B7" w:rsidRPr="005971E1" w:rsidRDefault="006A48B7" w:rsidP="00B02424">
            <w:r w:rsidRPr="005971E1">
              <w:t>TO průřezových témat</w:t>
            </w:r>
          </w:p>
        </w:tc>
      </w:tr>
      <w:tr w:rsidR="006A48B7" w:rsidRPr="005971E1" w14:paraId="281B2E3D" w14:textId="77777777" w:rsidTr="00B02424">
        <w:trPr>
          <w:trHeight w:val="635"/>
          <w:tblHeader/>
        </w:trPr>
        <w:tc>
          <w:tcPr>
            <w:tcW w:w="627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370C52D" w14:textId="77777777" w:rsidR="006A48B7" w:rsidRPr="005971E1" w:rsidRDefault="006A48B7" w:rsidP="00B02424">
            <w:pPr>
              <w:pStyle w:val="paragraph"/>
              <w:spacing w:before="0" w:beforeAutospacing="0" w:after="60" w:afterAutospacing="0" w:line="276" w:lineRule="auto"/>
              <w:rPr>
                <w:rStyle w:val="normaltextrun"/>
                <w:rFonts w:ascii="Arial" w:hAnsi="Arial" w:cs="Arial"/>
                <w:b/>
                <w:bCs/>
              </w:rPr>
            </w:pPr>
            <w:r w:rsidRPr="005971E1">
              <w:rPr>
                <w:rStyle w:val="normaltextrun"/>
                <w:rFonts w:ascii="Arial" w:hAnsi="Arial" w:cs="Arial"/>
                <w:b/>
                <w:bCs/>
                <w:sz w:val="22"/>
                <w:szCs w:val="22"/>
              </w:rPr>
              <w:t>DIGITÁLNÍ TECHNOLOGIE</w:t>
            </w:r>
          </w:p>
          <w:p w14:paraId="084916D5" w14:textId="77777777" w:rsidR="006A48B7" w:rsidRPr="005971E1" w:rsidRDefault="006A48B7" w:rsidP="006A48B7">
            <w:pPr>
              <w:pStyle w:val="paragraph"/>
              <w:numPr>
                <w:ilvl w:val="0"/>
                <w:numId w:val="25"/>
              </w:numPr>
              <w:spacing w:before="0" w:beforeAutospacing="0" w:after="0" w:afterAutospacing="0"/>
              <w:ind w:left="454" w:hanging="285"/>
              <w:rPr>
                <w:rFonts w:ascii="Arial" w:eastAsiaTheme="minorEastAsia" w:hAnsi="Arial" w:cs="Arial"/>
              </w:rPr>
            </w:pPr>
            <w:r w:rsidRPr="005971E1">
              <w:rPr>
                <w:rFonts w:ascii="Arial" w:hAnsi="Arial" w:cs="Arial"/>
                <w:sz w:val="22"/>
                <w:szCs w:val="22"/>
              </w:rPr>
              <w:t>efektivně navrhuje a používá relační databáze</w:t>
            </w:r>
          </w:p>
        </w:tc>
        <w:tc>
          <w:tcPr>
            <w:tcW w:w="43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6FDA7CB" w14:textId="77777777" w:rsidR="006A48B7" w:rsidRPr="005971E1" w:rsidRDefault="006A48B7" w:rsidP="00B02424">
            <w:pPr>
              <w:pStyle w:val="paragraph"/>
              <w:spacing w:before="0" w:beforeAutospacing="0" w:after="60" w:afterAutospacing="0" w:line="276" w:lineRule="auto"/>
              <w:rPr>
                <w:rStyle w:val="normaltextrun"/>
                <w:rFonts w:ascii="Arial" w:hAnsi="Arial" w:cs="Arial"/>
                <w:b/>
                <w:bCs/>
              </w:rPr>
            </w:pPr>
            <w:r w:rsidRPr="005971E1">
              <w:rPr>
                <w:rStyle w:val="normaltextrun"/>
                <w:rFonts w:ascii="Arial" w:hAnsi="Arial" w:cs="Arial"/>
                <w:b/>
                <w:bCs/>
                <w:sz w:val="22"/>
                <w:szCs w:val="22"/>
              </w:rPr>
              <w:t>DIGITÁLNÍ TECHNOLOGIE</w:t>
            </w:r>
          </w:p>
          <w:p w14:paraId="7C1AFC58" w14:textId="77777777" w:rsidR="006A48B7" w:rsidRPr="005971E1" w:rsidRDefault="006A48B7" w:rsidP="006A48B7">
            <w:pPr>
              <w:pStyle w:val="paragraph"/>
              <w:numPr>
                <w:ilvl w:val="0"/>
                <w:numId w:val="25"/>
              </w:numPr>
              <w:spacing w:before="0" w:beforeAutospacing="0" w:after="0" w:afterAutospacing="0"/>
              <w:ind w:left="454" w:hanging="285"/>
              <w:rPr>
                <w:rFonts w:ascii="Arial" w:eastAsiaTheme="minorEastAsia" w:hAnsi="Arial" w:cs="Arial"/>
              </w:rPr>
            </w:pPr>
            <w:r w:rsidRPr="005971E1">
              <w:rPr>
                <w:rFonts w:ascii="Arial" w:hAnsi="Arial" w:cs="Arial"/>
                <w:sz w:val="22"/>
                <w:szCs w:val="22"/>
              </w:rPr>
              <w:t>relační databáze</w:t>
            </w:r>
          </w:p>
        </w:tc>
        <w:tc>
          <w:tcPr>
            <w:tcW w:w="3383"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24FC7DC" w14:textId="77777777" w:rsidR="006A48B7" w:rsidRPr="005971E1" w:rsidRDefault="006A48B7" w:rsidP="00B02424">
            <w:pPr>
              <w:spacing w:line="240" w:lineRule="auto"/>
            </w:pPr>
            <w:r w:rsidRPr="005971E1">
              <w:t>OSV: Seberegulace organizační dovednosti a efektivní řešení problémů</w:t>
            </w:r>
          </w:p>
          <w:p w14:paraId="39B3218F" w14:textId="77777777" w:rsidR="006A48B7" w:rsidRPr="005971E1" w:rsidRDefault="006A48B7" w:rsidP="00B02424"/>
        </w:tc>
      </w:tr>
      <w:tr w:rsidR="006A48B7" w:rsidRPr="005971E1" w14:paraId="52849014" w14:textId="77777777" w:rsidTr="00B02424">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5C991FC" w14:textId="77777777" w:rsidR="006A48B7" w:rsidRPr="005971E1" w:rsidRDefault="006A48B7" w:rsidP="00B02424">
            <w:pPr>
              <w:pStyle w:val="paragraph"/>
              <w:spacing w:before="0" w:beforeAutospacing="0" w:after="0" w:afterAutospacing="0"/>
              <w:textAlignment w:val="baseline"/>
              <w:rPr>
                <w:rStyle w:val="normaltextrun"/>
                <w:rFonts w:ascii="Arial" w:hAnsi="Arial" w:cs="Arial"/>
                <w:b/>
                <w:bCs/>
              </w:rPr>
            </w:pPr>
            <w:r w:rsidRPr="005971E1">
              <w:rPr>
                <w:rStyle w:val="normaltextrun"/>
                <w:rFonts w:ascii="Arial" w:hAnsi="Arial" w:cs="Arial"/>
                <w:b/>
                <w:bCs/>
                <w:sz w:val="22"/>
                <w:szCs w:val="22"/>
              </w:rPr>
              <w:t>PROGRAMOVÁNÍ</w:t>
            </w:r>
          </w:p>
          <w:p w14:paraId="10F23064" w14:textId="77777777" w:rsidR="006A48B7" w:rsidRPr="005971E1" w:rsidRDefault="006A48B7" w:rsidP="006A48B7">
            <w:pPr>
              <w:pStyle w:val="paragraph"/>
              <w:numPr>
                <w:ilvl w:val="0"/>
                <w:numId w:val="25"/>
              </w:numPr>
              <w:spacing w:before="0" w:beforeAutospacing="0" w:after="0" w:afterAutospacing="0"/>
              <w:ind w:left="454" w:hanging="285"/>
              <w:rPr>
                <w:rFonts w:ascii="Arial" w:eastAsiaTheme="minorEastAsia" w:hAnsi="Arial" w:cs="Arial"/>
              </w:rPr>
            </w:pPr>
            <w:r w:rsidRPr="005971E1">
              <w:rPr>
                <w:rFonts w:ascii="Arial" w:hAnsi="Arial" w:cs="Arial"/>
                <w:sz w:val="22"/>
                <w:szCs w:val="22"/>
              </w:rPr>
              <w:t>navrhne a naprogramuje efektivní algoritmus na řešení různých problémů v informatice</w:t>
            </w:r>
          </w:p>
          <w:p w14:paraId="36371684" w14:textId="77777777" w:rsidR="006A48B7" w:rsidRPr="005971E1" w:rsidRDefault="006A48B7" w:rsidP="006A48B7">
            <w:pPr>
              <w:pStyle w:val="paragraph"/>
              <w:numPr>
                <w:ilvl w:val="0"/>
                <w:numId w:val="25"/>
              </w:numPr>
              <w:spacing w:before="0" w:beforeAutospacing="0" w:after="0" w:afterAutospacing="0"/>
              <w:ind w:left="454" w:hanging="285"/>
              <w:rPr>
                <w:rFonts w:ascii="Arial" w:eastAsiaTheme="minorEastAsia" w:hAnsi="Arial" w:cs="Arial"/>
              </w:rPr>
            </w:pPr>
            <w:r w:rsidRPr="005971E1">
              <w:rPr>
                <w:rFonts w:ascii="Arial" w:hAnsi="Arial" w:cs="Arial"/>
                <w:sz w:val="22"/>
                <w:szCs w:val="22"/>
              </w:rPr>
              <w:t>zná a ve svých programech používá základní algoritmy a datové struktury</w:t>
            </w:r>
          </w:p>
          <w:p w14:paraId="7A67838A" w14:textId="77777777" w:rsidR="006A48B7" w:rsidRPr="005971E1" w:rsidRDefault="006A48B7" w:rsidP="006A48B7">
            <w:pPr>
              <w:pStyle w:val="paragraph"/>
              <w:numPr>
                <w:ilvl w:val="0"/>
                <w:numId w:val="25"/>
              </w:numPr>
              <w:spacing w:before="0" w:beforeAutospacing="0" w:after="0" w:afterAutospacing="0"/>
              <w:ind w:left="454" w:hanging="285"/>
              <w:textAlignment w:val="baseline"/>
              <w:rPr>
                <w:rFonts w:ascii="Arial" w:hAnsi="Arial" w:cs="Arial"/>
              </w:rPr>
            </w:pPr>
            <w:r w:rsidRPr="005971E1">
              <w:rPr>
                <w:rFonts w:ascii="Arial" w:hAnsi="Arial" w:cs="Arial"/>
                <w:sz w:val="22"/>
                <w:szCs w:val="22"/>
              </w:rPr>
              <w:t>jmenuje různé programovací jazyky a popíše rozdíly mezi nimi</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02E512C" w14:textId="77777777" w:rsidR="006A48B7" w:rsidRPr="005971E1" w:rsidRDefault="006A48B7" w:rsidP="00B02424">
            <w:pPr>
              <w:pStyle w:val="paragraph"/>
              <w:spacing w:before="0" w:beforeAutospacing="0" w:after="0" w:afterAutospacing="0"/>
              <w:rPr>
                <w:rStyle w:val="normaltextrun"/>
                <w:rFonts w:ascii="Arial" w:hAnsi="Arial" w:cs="Arial"/>
                <w:b/>
                <w:bCs/>
              </w:rPr>
            </w:pPr>
            <w:r w:rsidRPr="005971E1">
              <w:rPr>
                <w:rStyle w:val="normaltextrun"/>
                <w:rFonts w:ascii="Arial" w:hAnsi="Arial" w:cs="Arial"/>
                <w:b/>
                <w:bCs/>
                <w:sz w:val="22"/>
                <w:szCs w:val="22"/>
              </w:rPr>
              <w:t>PROGRAMOVÁNÍ</w:t>
            </w:r>
          </w:p>
          <w:p w14:paraId="3BECF18E" w14:textId="77777777" w:rsidR="006A48B7" w:rsidRPr="005971E1" w:rsidRDefault="006A48B7" w:rsidP="006A48B7">
            <w:pPr>
              <w:pStyle w:val="paragraph"/>
              <w:numPr>
                <w:ilvl w:val="0"/>
                <w:numId w:val="25"/>
              </w:numPr>
              <w:spacing w:before="0" w:beforeAutospacing="0" w:after="0" w:afterAutospacing="0"/>
              <w:ind w:left="454" w:hanging="285"/>
              <w:rPr>
                <w:rFonts w:ascii="Arial" w:eastAsiaTheme="minorEastAsia" w:hAnsi="Arial" w:cs="Arial"/>
              </w:rPr>
            </w:pPr>
            <w:r w:rsidRPr="005971E1">
              <w:rPr>
                <w:rFonts w:ascii="Arial" w:hAnsi="Arial" w:cs="Arial"/>
                <w:sz w:val="22"/>
                <w:szCs w:val="22"/>
              </w:rPr>
              <w:t>algoritmizace</w:t>
            </w:r>
          </w:p>
        </w:tc>
        <w:tc>
          <w:tcPr>
            <w:tcW w:w="3383" w:type="dxa"/>
            <w:vMerge/>
            <w:tcBorders>
              <w:left w:val="single" w:sz="4" w:space="0" w:color="00000A"/>
              <w:bottom w:val="single" w:sz="4" w:space="0" w:color="00000A"/>
              <w:right w:val="single" w:sz="4" w:space="0" w:color="00000A"/>
            </w:tcBorders>
            <w:shd w:val="clear" w:color="auto" w:fill="auto"/>
            <w:tcMar>
              <w:left w:w="70" w:type="dxa"/>
            </w:tcMar>
          </w:tcPr>
          <w:p w14:paraId="0BFBB612" w14:textId="77777777" w:rsidR="006A48B7" w:rsidRPr="005971E1" w:rsidRDefault="006A48B7" w:rsidP="00B02424"/>
        </w:tc>
      </w:tr>
    </w:tbl>
    <w:p w14:paraId="42982A4E" w14:textId="77777777" w:rsidR="006A48B7" w:rsidRPr="005971E1" w:rsidRDefault="006A48B7" w:rsidP="006A48B7"/>
    <w:p w14:paraId="629BC069" w14:textId="77777777" w:rsidR="006A48B7" w:rsidRPr="005971E1" w:rsidRDefault="006A48B7" w:rsidP="006A48B7">
      <w:r w:rsidRPr="005971E1">
        <w:br w:type="page"/>
      </w:r>
    </w:p>
    <w:p w14:paraId="0C316054" w14:textId="77777777" w:rsidR="006A48B7" w:rsidRPr="005971E1" w:rsidRDefault="006A48B7" w:rsidP="006A48B7">
      <w:pPr>
        <w:sectPr w:rsidR="006A48B7" w:rsidRPr="005971E1" w:rsidSect="00DA36CC">
          <w:pgSz w:w="16834" w:h="11909" w:orient="landscape"/>
          <w:pgMar w:top="1440" w:right="1440" w:bottom="1440" w:left="1440" w:header="720" w:footer="720" w:gutter="0"/>
          <w:cols w:space="708"/>
          <w:docGrid w:linePitch="299"/>
        </w:sectPr>
      </w:pPr>
    </w:p>
    <w:p w14:paraId="5D49245F" w14:textId="77777777" w:rsidR="006A48B7" w:rsidRPr="005971E1" w:rsidRDefault="006A48B7" w:rsidP="00057070">
      <w:pPr>
        <w:pStyle w:val="Nadpis2"/>
      </w:pPr>
      <w:bookmarkStart w:id="74" w:name="_Toc103014155"/>
      <w:bookmarkStart w:id="75" w:name="_Toc103016021"/>
      <w:bookmarkStart w:id="76" w:name="_Toc103016571"/>
      <w:r w:rsidRPr="005971E1">
        <w:t>Filozofický základ</w:t>
      </w:r>
      <w:bookmarkEnd w:id="74"/>
      <w:bookmarkEnd w:id="75"/>
      <w:bookmarkEnd w:id="76"/>
    </w:p>
    <w:p w14:paraId="5A0530A5" w14:textId="77777777" w:rsidR="006A48B7" w:rsidRPr="005971E1" w:rsidRDefault="006A48B7" w:rsidP="006A48B7">
      <w:pPr>
        <w:pStyle w:val="Nadpis3"/>
        <w:rPr>
          <w:rFonts w:eastAsiaTheme="minorHAnsi"/>
        </w:rPr>
      </w:pPr>
      <w:r w:rsidRPr="005971E1">
        <w:rPr>
          <w:rFonts w:eastAsiaTheme="minorHAnsi"/>
        </w:rPr>
        <w:t>Obsahové vymezení</w:t>
      </w:r>
    </w:p>
    <w:p w14:paraId="14280582" w14:textId="77777777" w:rsidR="006A48B7" w:rsidRPr="005971E1" w:rsidRDefault="006A48B7" w:rsidP="006A48B7">
      <w:pPr>
        <w:jc w:val="both"/>
        <w:rPr>
          <w:rFonts w:eastAsia="Calibri Light"/>
          <w:color w:val="000000" w:themeColor="text1"/>
          <w:sz w:val="24"/>
          <w:szCs w:val="24"/>
        </w:rPr>
      </w:pPr>
      <w:r w:rsidRPr="005971E1">
        <w:rPr>
          <w:sz w:val="24"/>
          <w:szCs w:val="24"/>
        </w:rPr>
        <w:t>Vyučovací předmět Filozofický základ vychází ze vzdělávacích oborů Občanský a společenskovědní základ a Člověk a svět práce. V rámci svého obsahu integruje i</w:t>
      </w:r>
      <w:r>
        <w:rPr>
          <w:sz w:val="24"/>
          <w:szCs w:val="24"/>
        </w:rPr>
        <w:t> </w:t>
      </w:r>
      <w:r w:rsidRPr="005971E1">
        <w:rPr>
          <w:sz w:val="24"/>
          <w:szCs w:val="24"/>
        </w:rPr>
        <w:t xml:space="preserve">témata z následujících průřezových témat: Osobnostní a sociální výchova, </w:t>
      </w:r>
      <w:r w:rsidRPr="005971E1">
        <w:rPr>
          <w:rFonts w:eastAsia="Calibri Light"/>
          <w:color w:val="000000" w:themeColor="text1"/>
          <w:sz w:val="24"/>
          <w:szCs w:val="24"/>
        </w:rPr>
        <w:t>Výchova k myšlení v evropských a globálních souvislostech a Mediální výchova.</w:t>
      </w:r>
    </w:p>
    <w:p w14:paraId="5E67FE5A" w14:textId="77777777" w:rsidR="006A48B7" w:rsidRPr="005971E1" w:rsidRDefault="006A48B7" w:rsidP="006A48B7">
      <w:pPr>
        <w:pStyle w:val="Nadpis3"/>
      </w:pPr>
      <w:r w:rsidRPr="005971E1">
        <w:t>Časové vymezení</w:t>
      </w:r>
    </w:p>
    <w:tbl>
      <w:tblPr>
        <w:tblpPr w:leftFromText="141" w:rightFromText="141" w:vertAnchor="text" w:horzAnchor="margin" w:tblpY="2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1660"/>
        <w:gridCol w:w="1658"/>
        <w:gridCol w:w="1658"/>
        <w:gridCol w:w="1658"/>
      </w:tblGrid>
      <w:tr w:rsidR="006A48B7" w:rsidRPr="005971E1" w14:paraId="04CBBE0C" w14:textId="77777777" w:rsidTr="00B02424">
        <w:trPr>
          <w:trHeight w:val="558"/>
        </w:trPr>
        <w:tc>
          <w:tcPr>
            <w:tcW w:w="1339" w:type="pct"/>
            <w:vAlign w:val="center"/>
          </w:tcPr>
          <w:p w14:paraId="5695B064" w14:textId="77777777" w:rsidR="006A48B7" w:rsidRPr="005971E1" w:rsidRDefault="006A48B7" w:rsidP="00B02424">
            <w:pPr>
              <w:jc w:val="center"/>
            </w:pPr>
            <w:r w:rsidRPr="005971E1">
              <w:t>Ročník</w:t>
            </w:r>
          </w:p>
        </w:tc>
        <w:tc>
          <w:tcPr>
            <w:tcW w:w="916" w:type="pct"/>
            <w:shd w:val="clear" w:color="auto" w:fill="auto"/>
            <w:vAlign w:val="center"/>
          </w:tcPr>
          <w:p w14:paraId="479CC32B" w14:textId="77777777" w:rsidR="006A48B7" w:rsidRPr="005971E1" w:rsidRDefault="006A48B7" w:rsidP="00B02424">
            <w:pPr>
              <w:jc w:val="center"/>
            </w:pPr>
            <w:r w:rsidRPr="005971E1">
              <w:t>I.</w:t>
            </w:r>
          </w:p>
        </w:tc>
        <w:tc>
          <w:tcPr>
            <w:tcW w:w="915" w:type="pct"/>
            <w:shd w:val="clear" w:color="auto" w:fill="auto"/>
            <w:vAlign w:val="center"/>
          </w:tcPr>
          <w:p w14:paraId="63F83677" w14:textId="77777777" w:rsidR="006A48B7" w:rsidRPr="005971E1" w:rsidRDefault="006A48B7" w:rsidP="00B02424">
            <w:pPr>
              <w:jc w:val="center"/>
            </w:pPr>
            <w:r w:rsidRPr="005971E1">
              <w:t>II.</w:t>
            </w:r>
          </w:p>
        </w:tc>
        <w:tc>
          <w:tcPr>
            <w:tcW w:w="915" w:type="pct"/>
            <w:shd w:val="clear" w:color="auto" w:fill="auto"/>
            <w:vAlign w:val="center"/>
          </w:tcPr>
          <w:p w14:paraId="444E5802" w14:textId="77777777" w:rsidR="006A48B7" w:rsidRPr="005971E1" w:rsidRDefault="006A48B7" w:rsidP="00B02424">
            <w:pPr>
              <w:jc w:val="center"/>
            </w:pPr>
            <w:r w:rsidRPr="005971E1">
              <w:t>III.</w:t>
            </w:r>
          </w:p>
        </w:tc>
        <w:tc>
          <w:tcPr>
            <w:tcW w:w="915" w:type="pct"/>
            <w:shd w:val="clear" w:color="auto" w:fill="auto"/>
            <w:vAlign w:val="center"/>
          </w:tcPr>
          <w:p w14:paraId="0C932A55" w14:textId="77777777" w:rsidR="006A48B7" w:rsidRPr="005971E1" w:rsidRDefault="006A48B7" w:rsidP="00B02424">
            <w:pPr>
              <w:jc w:val="center"/>
            </w:pPr>
            <w:r w:rsidRPr="005971E1">
              <w:t>IV.</w:t>
            </w:r>
          </w:p>
        </w:tc>
      </w:tr>
      <w:tr w:rsidR="006A48B7" w:rsidRPr="005971E1" w14:paraId="528D7B3A" w14:textId="77777777" w:rsidTr="00B02424">
        <w:trPr>
          <w:trHeight w:val="750"/>
        </w:trPr>
        <w:tc>
          <w:tcPr>
            <w:tcW w:w="1339" w:type="pct"/>
            <w:vAlign w:val="center"/>
          </w:tcPr>
          <w:p w14:paraId="17468A8F" w14:textId="77777777" w:rsidR="006A48B7" w:rsidRPr="005971E1" w:rsidRDefault="006A48B7" w:rsidP="00B02424">
            <w:pPr>
              <w:jc w:val="center"/>
            </w:pPr>
            <w:r w:rsidRPr="005971E1">
              <w:t>Týdenní hodinová dotace</w:t>
            </w:r>
          </w:p>
        </w:tc>
        <w:tc>
          <w:tcPr>
            <w:tcW w:w="916" w:type="pct"/>
            <w:shd w:val="clear" w:color="auto" w:fill="auto"/>
            <w:vAlign w:val="center"/>
          </w:tcPr>
          <w:p w14:paraId="083E4C45" w14:textId="77777777" w:rsidR="006A48B7" w:rsidRPr="005971E1" w:rsidRDefault="006A48B7" w:rsidP="00B02424">
            <w:pPr>
              <w:jc w:val="center"/>
            </w:pPr>
            <w:r w:rsidRPr="005971E1">
              <w:t>1</w:t>
            </w:r>
          </w:p>
        </w:tc>
        <w:tc>
          <w:tcPr>
            <w:tcW w:w="915" w:type="pct"/>
            <w:shd w:val="clear" w:color="auto" w:fill="auto"/>
            <w:vAlign w:val="center"/>
          </w:tcPr>
          <w:p w14:paraId="5900AF02" w14:textId="77777777" w:rsidR="006A48B7" w:rsidRPr="005971E1" w:rsidRDefault="006A48B7" w:rsidP="00B02424">
            <w:pPr>
              <w:jc w:val="center"/>
            </w:pPr>
            <w:r w:rsidRPr="005971E1">
              <w:t>1</w:t>
            </w:r>
          </w:p>
        </w:tc>
        <w:tc>
          <w:tcPr>
            <w:tcW w:w="915" w:type="pct"/>
            <w:shd w:val="clear" w:color="auto" w:fill="auto"/>
            <w:vAlign w:val="center"/>
          </w:tcPr>
          <w:p w14:paraId="0A46C58F" w14:textId="77777777" w:rsidR="006A48B7" w:rsidRPr="005971E1" w:rsidRDefault="006A48B7" w:rsidP="00B02424">
            <w:pPr>
              <w:jc w:val="center"/>
            </w:pPr>
            <w:r w:rsidRPr="005971E1">
              <w:t>2</w:t>
            </w:r>
          </w:p>
        </w:tc>
        <w:tc>
          <w:tcPr>
            <w:tcW w:w="915" w:type="pct"/>
            <w:shd w:val="clear" w:color="auto" w:fill="auto"/>
            <w:vAlign w:val="center"/>
          </w:tcPr>
          <w:p w14:paraId="5815ACA8" w14:textId="77777777" w:rsidR="006A48B7" w:rsidRPr="005971E1" w:rsidRDefault="006A48B7" w:rsidP="00B02424">
            <w:pPr>
              <w:jc w:val="center"/>
            </w:pPr>
            <w:r w:rsidRPr="005971E1">
              <w:t>2</w:t>
            </w:r>
          </w:p>
        </w:tc>
      </w:tr>
    </w:tbl>
    <w:p w14:paraId="18BD43E1" w14:textId="77777777" w:rsidR="006A48B7" w:rsidRPr="005971E1" w:rsidRDefault="006A48B7" w:rsidP="006A48B7">
      <w:pPr>
        <w:pStyle w:val="Nadpis3"/>
        <w:rPr>
          <w:rFonts w:eastAsiaTheme="minorHAnsi"/>
        </w:rPr>
      </w:pPr>
      <w:r w:rsidRPr="005971E1">
        <w:rPr>
          <w:rFonts w:eastAsiaTheme="minorHAnsi"/>
        </w:rPr>
        <w:t>Organizační vymezení</w:t>
      </w:r>
    </w:p>
    <w:p w14:paraId="2FE1C01E" w14:textId="2CE38E01" w:rsidR="006A48B7" w:rsidRPr="005971E1" w:rsidRDefault="006A48B7" w:rsidP="006A48B7">
      <w:pPr>
        <w:jc w:val="both"/>
        <w:rPr>
          <w:sz w:val="24"/>
          <w:szCs w:val="24"/>
        </w:rPr>
      </w:pPr>
      <w:r w:rsidRPr="005971E1">
        <w:rPr>
          <w:rFonts w:eastAsia="Calibri Light"/>
          <w:color w:val="000000" w:themeColor="text1"/>
          <w:sz w:val="24"/>
          <w:szCs w:val="24"/>
        </w:rPr>
        <w:t xml:space="preserve">Předmět Filozofický základ směřuje žáky k osvojení základního filozofického pojmového aparátu a způsobu přemýšlení jako předpokladu pro další studium jakéhokoliv zaměření. Klade důraz na schopnost tázání a hledání odpovědí, diskuse a argumentace. Na pozadí filozofické antropologie a ontologie posiluje v žácích vědomí důležitosti etiky pro navazování vztahů v osobní i pracovní sféře. Předmět také propojuje filozofický pohled se společenskovědním přístupem, poznatky a situací v dnešním světě a současné společnosti. </w:t>
      </w:r>
      <w:r w:rsidRPr="005971E1">
        <w:rPr>
          <w:sz w:val="24"/>
          <w:szCs w:val="24"/>
        </w:rPr>
        <w:t xml:space="preserve">Žáci kromě filozofie a etiky získávají také základní přehled z následujících společenskovědních </w:t>
      </w:r>
      <w:r w:rsidR="00CB3555" w:rsidRPr="005971E1">
        <w:rPr>
          <w:sz w:val="24"/>
          <w:szCs w:val="24"/>
        </w:rPr>
        <w:t>oborů – politologie</w:t>
      </w:r>
      <w:r w:rsidRPr="005971E1">
        <w:rPr>
          <w:sz w:val="24"/>
          <w:szCs w:val="24"/>
        </w:rPr>
        <w:t>, ekonomie a mezinárodních vztahů. Žáci se také seznámí se základními pravidly pracovněprávních vztahů a posoudí své osobní předpoklady pro další vzdělávání v souladu s profesní a vzdělávací nabídkou.</w:t>
      </w:r>
    </w:p>
    <w:p w14:paraId="02940D47" w14:textId="77777777" w:rsidR="006A48B7" w:rsidRPr="005971E1" w:rsidRDefault="006A48B7" w:rsidP="006A48B7">
      <w:pPr>
        <w:jc w:val="both"/>
        <w:rPr>
          <w:sz w:val="24"/>
          <w:szCs w:val="24"/>
        </w:rPr>
      </w:pPr>
      <w:r w:rsidRPr="005971E1">
        <w:rPr>
          <w:sz w:val="24"/>
          <w:szCs w:val="24"/>
        </w:rPr>
        <w:t>Předmět Filozofický základ cílí především na rozvoj kritického myšlení a posilování vědomí důležitosti filosofie a jejího přístupu ve všech oblastech života. Výuka je proto organizována tak, aby podporovala ve studentech snahu zapojovat se do diskuse, a</w:t>
      </w:r>
      <w:r>
        <w:rPr>
          <w:sz w:val="24"/>
          <w:szCs w:val="24"/>
        </w:rPr>
        <w:t> </w:t>
      </w:r>
      <w:r w:rsidRPr="005971E1">
        <w:rPr>
          <w:sz w:val="24"/>
          <w:szCs w:val="24"/>
        </w:rPr>
        <w:t xml:space="preserve">rozvíjet tak své argumentační dovednosti. Žáci jsou směřováni k tomu, aby přednesená filosofická a společenskovědní témata nahlíželi i optikou současného dění a hledali dějinné paralely a rozdíly ve vnímání člověka, jeho schopnosti poznání a rolí ve světě. </w:t>
      </w:r>
    </w:p>
    <w:p w14:paraId="04CE101F" w14:textId="0ADB76C2" w:rsidR="006A48B7" w:rsidRPr="005971E1" w:rsidRDefault="006A48B7" w:rsidP="006A48B7">
      <w:pPr>
        <w:jc w:val="both"/>
        <w:rPr>
          <w:sz w:val="24"/>
          <w:szCs w:val="24"/>
        </w:rPr>
      </w:pPr>
      <w:r w:rsidRPr="005971E1">
        <w:rPr>
          <w:sz w:val="24"/>
          <w:szCs w:val="24"/>
        </w:rPr>
        <w:t xml:space="preserve">Výuka probíhá v celé třídě a využívá zejména následujících metod </w:t>
      </w:r>
      <w:r w:rsidR="00CB3555" w:rsidRPr="005971E1">
        <w:rPr>
          <w:sz w:val="24"/>
          <w:szCs w:val="24"/>
        </w:rPr>
        <w:t>výuky – výklad</w:t>
      </w:r>
      <w:r w:rsidRPr="005971E1">
        <w:rPr>
          <w:sz w:val="24"/>
          <w:szCs w:val="24"/>
        </w:rPr>
        <w:t>, práce ve skupinách, diskuse, eseje a úvahy, práce s různými typy materiálů (např. odborné knihy, videoukázka, noviny aj.), brainstorming atd. Též se využívá technika, zejména počítač s připojením na internet.</w:t>
      </w:r>
    </w:p>
    <w:p w14:paraId="704D38FF" w14:textId="77777777" w:rsidR="006A48B7" w:rsidRPr="005971E1" w:rsidRDefault="006A48B7" w:rsidP="006A48B7">
      <w:pPr>
        <w:jc w:val="both"/>
        <w:rPr>
          <w:sz w:val="24"/>
          <w:szCs w:val="24"/>
        </w:rPr>
      </w:pPr>
      <w:r w:rsidRPr="005971E1">
        <w:rPr>
          <w:sz w:val="24"/>
          <w:szCs w:val="24"/>
        </w:rPr>
        <w:t>Ve IV. ročníku je učivo Filozofického základu rozšířeno o povinně-volitelný seminář Společenské vědy.</w:t>
      </w:r>
    </w:p>
    <w:p w14:paraId="5D908743" w14:textId="77777777" w:rsidR="006A48B7" w:rsidRPr="005971E1" w:rsidRDefault="006A48B7" w:rsidP="006A48B7">
      <w:pPr>
        <w:pStyle w:val="Nadpis3"/>
        <w:rPr>
          <w:rFonts w:eastAsiaTheme="minorHAnsi"/>
        </w:rPr>
      </w:pPr>
      <w:r w:rsidRPr="005971E1">
        <w:rPr>
          <w:rFonts w:eastAsiaTheme="minorHAnsi"/>
        </w:rPr>
        <w:t>Výchovné a vzdělávací strategie</w:t>
      </w:r>
    </w:p>
    <w:p w14:paraId="0CA1F0FB" w14:textId="77777777" w:rsidR="006A48B7" w:rsidRPr="005971E1" w:rsidRDefault="006A48B7" w:rsidP="006A48B7">
      <w:pPr>
        <w:pStyle w:val="Odstavecseseznamem"/>
        <w:numPr>
          <w:ilvl w:val="0"/>
          <w:numId w:val="120"/>
        </w:numPr>
        <w:rPr>
          <w:rFonts w:ascii="Arial" w:hAnsi="Arial" w:cs="Arial"/>
          <w:sz w:val="24"/>
          <w:szCs w:val="24"/>
        </w:rPr>
      </w:pPr>
      <w:r w:rsidRPr="005971E1">
        <w:rPr>
          <w:rFonts w:ascii="Arial" w:hAnsi="Arial" w:cs="Arial"/>
          <w:sz w:val="24"/>
          <w:szCs w:val="24"/>
        </w:rPr>
        <w:t>Žáky vedeme ke křesťanským hodnotám. (KU, KK, KŘP, KSP, KO, KP)</w:t>
      </w:r>
    </w:p>
    <w:p w14:paraId="3BA68648" w14:textId="77777777" w:rsidR="006A48B7" w:rsidRPr="005971E1" w:rsidRDefault="006A48B7" w:rsidP="006A48B7">
      <w:pPr>
        <w:pStyle w:val="Odstavecseseznamem"/>
        <w:numPr>
          <w:ilvl w:val="0"/>
          <w:numId w:val="120"/>
        </w:numPr>
        <w:rPr>
          <w:rFonts w:ascii="Arial" w:hAnsi="Arial" w:cs="Arial"/>
          <w:sz w:val="24"/>
          <w:szCs w:val="24"/>
        </w:rPr>
      </w:pPr>
      <w:r w:rsidRPr="005971E1">
        <w:rPr>
          <w:rFonts w:ascii="Arial" w:hAnsi="Arial" w:cs="Arial"/>
          <w:sz w:val="24"/>
          <w:szCs w:val="24"/>
        </w:rPr>
        <w:t>Vedeme žáky k tomu, aby si kladli otázky, aktivně na ně hledali odpovědi a</w:t>
      </w:r>
      <w:r>
        <w:rPr>
          <w:rFonts w:ascii="Arial" w:hAnsi="Arial" w:cs="Arial"/>
          <w:sz w:val="24"/>
          <w:szCs w:val="24"/>
        </w:rPr>
        <w:t> </w:t>
      </w:r>
      <w:r w:rsidRPr="005971E1">
        <w:rPr>
          <w:rFonts w:ascii="Arial" w:hAnsi="Arial" w:cs="Arial"/>
          <w:sz w:val="24"/>
          <w:szCs w:val="24"/>
        </w:rPr>
        <w:t>zaujímali postoje. (KŘP, KSP, KU, KO)</w:t>
      </w:r>
    </w:p>
    <w:p w14:paraId="7E7A3B5D" w14:textId="77777777" w:rsidR="006A48B7" w:rsidRPr="005971E1" w:rsidRDefault="006A48B7" w:rsidP="006A48B7">
      <w:pPr>
        <w:pStyle w:val="Odstavecseseznamem"/>
        <w:numPr>
          <w:ilvl w:val="0"/>
          <w:numId w:val="120"/>
        </w:numPr>
        <w:rPr>
          <w:rFonts w:ascii="Arial" w:hAnsi="Arial" w:cs="Arial"/>
          <w:sz w:val="24"/>
          <w:szCs w:val="24"/>
        </w:rPr>
      </w:pPr>
      <w:r w:rsidRPr="005971E1">
        <w:rPr>
          <w:rFonts w:ascii="Arial" w:hAnsi="Arial" w:cs="Arial"/>
          <w:sz w:val="24"/>
          <w:szCs w:val="24"/>
        </w:rPr>
        <w:t>V rámci diskusního prostředí posilujeme u žáků komunikační a</w:t>
      </w:r>
      <w:r>
        <w:rPr>
          <w:rFonts w:ascii="Arial" w:hAnsi="Arial" w:cs="Arial"/>
          <w:sz w:val="24"/>
          <w:szCs w:val="24"/>
        </w:rPr>
        <w:t> </w:t>
      </w:r>
      <w:r w:rsidRPr="005971E1">
        <w:rPr>
          <w:rFonts w:ascii="Arial" w:hAnsi="Arial" w:cs="Arial"/>
          <w:sz w:val="24"/>
          <w:szCs w:val="24"/>
        </w:rPr>
        <w:t xml:space="preserve">argumentační dovednosti a schopnost naslouchat druhým. (KU, KŘP, KK, KSP) </w:t>
      </w:r>
    </w:p>
    <w:p w14:paraId="32445C5E" w14:textId="77777777" w:rsidR="006A48B7" w:rsidRPr="005971E1" w:rsidRDefault="006A48B7" w:rsidP="006A48B7">
      <w:pPr>
        <w:pStyle w:val="Odstavecseseznamem"/>
        <w:numPr>
          <w:ilvl w:val="0"/>
          <w:numId w:val="120"/>
        </w:numPr>
        <w:rPr>
          <w:rFonts w:ascii="Arial" w:hAnsi="Arial" w:cs="Arial"/>
          <w:sz w:val="24"/>
          <w:szCs w:val="24"/>
        </w:rPr>
      </w:pPr>
      <w:r w:rsidRPr="005971E1">
        <w:rPr>
          <w:rFonts w:ascii="Arial" w:hAnsi="Arial" w:cs="Arial"/>
          <w:sz w:val="24"/>
          <w:szCs w:val="24"/>
        </w:rPr>
        <w:t xml:space="preserve">Motivujeme žáky k vyjadřování svých myšlenek a formulování vlastního názoru prostřednictvím psané i mluvené formy slova. (KU, KK, KSP) </w:t>
      </w:r>
    </w:p>
    <w:p w14:paraId="0398461D" w14:textId="77777777" w:rsidR="006A48B7" w:rsidRPr="005971E1" w:rsidRDefault="006A48B7" w:rsidP="006A48B7">
      <w:pPr>
        <w:pStyle w:val="Odstavecseseznamem"/>
        <w:numPr>
          <w:ilvl w:val="0"/>
          <w:numId w:val="120"/>
        </w:numPr>
        <w:rPr>
          <w:rFonts w:ascii="Arial" w:hAnsi="Arial" w:cs="Arial"/>
          <w:sz w:val="24"/>
          <w:szCs w:val="24"/>
        </w:rPr>
      </w:pPr>
      <w:r w:rsidRPr="005971E1">
        <w:rPr>
          <w:rFonts w:ascii="Arial" w:hAnsi="Arial" w:cs="Arial"/>
          <w:sz w:val="24"/>
          <w:szCs w:val="24"/>
        </w:rPr>
        <w:t xml:space="preserve">Dbáme na propojení teorie a praxe, propojujeme tudíž výuku s aktuálním děním ve světě. (KO) </w:t>
      </w:r>
    </w:p>
    <w:p w14:paraId="03C67059" w14:textId="77777777" w:rsidR="006A48B7" w:rsidRPr="005971E1" w:rsidRDefault="006A48B7" w:rsidP="006A48B7">
      <w:pPr>
        <w:pStyle w:val="Odstavecseseznamem"/>
        <w:numPr>
          <w:ilvl w:val="0"/>
          <w:numId w:val="120"/>
        </w:numPr>
        <w:rPr>
          <w:rFonts w:ascii="Arial" w:hAnsi="Arial" w:cs="Arial"/>
          <w:sz w:val="24"/>
          <w:szCs w:val="24"/>
        </w:rPr>
      </w:pPr>
      <w:r w:rsidRPr="005971E1">
        <w:rPr>
          <w:rFonts w:ascii="Arial" w:hAnsi="Arial" w:cs="Arial"/>
          <w:sz w:val="24"/>
          <w:szCs w:val="24"/>
        </w:rPr>
        <w:t xml:space="preserve">Umožňujeme žákům práci s různými typy materiálů, učíme se jim porozumět a reflektovat je. (KU, KŘP) </w:t>
      </w:r>
    </w:p>
    <w:p w14:paraId="6ED0C771" w14:textId="77777777" w:rsidR="006A48B7" w:rsidRPr="005971E1" w:rsidRDefault="006A48B7" w:rsidP="006A48B7">
      <w:pPr>
        <w:pStyle w:val="Odstavecseseznamem"/>
        <w:numPr>
          <w:ilvl w:val="0"/>
          <w:numId w:val="120"/>
        </w:numPr>
        <w:rPr>
          <w:rFonts w:ascii="Arial" w:hAnsi="Arial" w:cs="Arial"/>
          <w:sz w:val="24"/>
          <w:szCs w:val="24"/>
        </w:rPr>
      </w:pPr>
      <w:r w:rsidRPr="005971E1">
        <w:rPr>
          <w:rFonts w:ascii="Arial" w:hAnsi="Arial" w:cs="Arial"/>
          <w:sz w:val="24"/>
          <w:szCs w:val="24"/>
        </w:rPr>
        <w:t xml:space="preserve">Při výuce využíváme digitální technologie. (KU, KK, KŘP) </w:t>
      </w:r>
    </w:p>
    <w:p w14:paraId="5A803455" w14:textId="77777777" w:rsidR="006A48B7" w:rsidRPr="005971E1" w:rsidRDefault="006A48B7" w:rsidP="006A48B7">
      <w:pPr>
        <w:pStyle w:val="Odstavecseseznamem"/>
        <w:numPr>
          <w:ilvl w:val="0"/>
          <w:numId w:val="120"/>
        </w:numPr>
        <w:rPr>
          <w:rFonts w:ascii="Arial" w:hAnsi="Arial" w:cs="Arial"/>
          <w:sz w:val="24"/>
          <w:szCs w:val="24"/>
        </w:rPr>
      </w:pPr>
      <w:r w:rsidRPr="005971E1">
        <w:rPr>
          <w:rFonts w:ascii="Arial" w:hAnsi="Arial" w:cs="Arial"/>
          <w:sz w:val="24"/>
          <w:szCs w:val="24"/>
        </w:rPr>
        <w:t>Reflektujeme přesahy jednotlivých témat do osobního života žáků. (KU, KŘP, KSP)</w:t>
      </w:r>
    </w:p>
    <w:p w14:paraId="03648B82" w14:textId="77777777" w:rsidR="006A48B7" w:rsidRPr="005971E1" w:rsidRDefault="006A48B7" w:rsidP="006A48B7">
      <w:pPr>
        <w:sectPr w:rsidR="006A48B7" w:rsidRPr="005971E1" w:rsidSect="00B02424">
          <w:pgSz w:w="11906" w:h="16838"/>
          <w:pgMar w:top="1418" w:right="1418" w:bottom="1418" w:left="1418" w:header="709" w:footer="709" w:gutter="0"/>
          <w:cols w:space="708"/>
          <w:docGrid w:linePitch="360"/>
        </w:sectPr>
      </w:pPr>
      <w:bookmarkStart w:id="77" w:name="_Hlk77843194"/>
    </w:p>
    <w:p w14:paraId="4348998C" w14:textId="77777777" w:rsidR="006A48B7" w:rsidRPr="005971E1" w:rsidRDefault="006A48B7" w:rsidP="00057070">
      <w:pPr>
        <w:pStyle w:val="Nadpis3"/>
      </w:pPr>
      <w:r w:rsidRPr="005971E1">
        <w:t>Vzdělávací obsah vyučovacího předmětu</w:t>
      </w:r>
    </w:p>
    <w:p w14:paraId="1278F993" w14:textId="77777777" w:rsidR="006A48B7" w:rsidRPr="005971E1" w:rsidRDefault="006A48B7" w:rsidP="006A48B7"/>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000" w:firstRow="0" w:lastRow="0" w:firstColumn="0" w:lastColumn="0" w:noHBand="0" w:noVBand="0"/>
      </w:tblPr>
      <w:tblGrid>
        <w:gridCol w:w="6252"/>
        <w:gridCol w:w="4320"/>
        <w:gridCol w:w="3372"/>
      </w:tblGrid>
      <w:tr w:rsidR="00664589" w:rsidRPr="005971E1" w14:paraId="390BA1CD" w14:textId="77777777" w:rsidTr="00664589">
        <w:trPr>
          <w:trHeight w:val="635"/>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DBA2434" w14:textId="0209845D" w:rsidR="00664589" w:rsidRPr="005971E1" w:rsidRDefault="00664589" w:rsidP="00664589">
            <w:pPr>
              <w:pStyle w:val="Nadpis3"/>
              <w:jc w:val="center"/>
            </w:pPr>
            <w:bookmarkStart w:id="78" w:name="_Toc103014156"/>
            <w:r w:rsidRPr="005971E1">
              <w:t xml:space="preserve">I. </w:t>
            </w:r>
            <w:bookmarkEnd w:id="78"/>
            <w:r>
              <w:t>ročník</w:t>
            </w:r>
          </w:p>
        </w:tc>
      </w:tr>
      <w:tr w:rsidR="006A48B7" w:rsidRPr="005971E1" w14:paraId="1B0844DC" w14:textId="77777777" w:rsidTr="00664589">
        <w:trPr>
          <w:trHeight w:val="635"/>
        </w:trPr>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60B3C64" w14:textId="77777777" w:rsidR="006A48B7" w:rsidRPr="005971E1" w:rsidRDefault="006A48B7" w:rsidP="00B02424">
            <w:r w:rsidRPr="005971E1">
              <w:t>Výstupy</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818A6D0" w14:textId="77777777" w:rsidR="006A48B7" w:rsidRPr="005971E1" w:rsidRDefault="006A48B7" w:rsidP="00B02424">
            <w:r w:rsidRPr="005971E1">
              <w:t>Učivo</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4C45547" w14:textId="77777777" w:rsidR="006A48B7" w:rsidRPr="005971E1" w:rsidRDefault="006A48B7" w:rsidP="00B02424">
            <w:r w:rsidRPr="005971E1">
              <w:t>TO průřezových témat</w:t>
            </w:r>
          </w:p>
        </w:tc>
      </w:tr>
      <w:tr w:rsidR="006A48B7" w:rsidRPr="005971E1" w14:paraId="63F7999B" w14:textId="77777777" w:rsidTr="00664589">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7466B03" w14:textId="77777777" w:rsidR="006A48B7" w:rsidRPr="005971E1" w:rsidRDefault="006A48B7" w:rsidP="006A48B7">
            <w:pPr>
              <w:pStyle w:val="Odstavecseseznamem"/>
              <w:numPr>
                <w:ilvl w:val="0"/>
                <w:numId w:val="115"/>
              </w:numPr>
              <w:autoSpaceDE w:val="0"/>
              <w:autoSpaceDN w:val="0"/>
              <w:adjustRightInd w:val="0"/>
              <w:spacing w:after="0" w:line="240" w:lineRule="auto"/>
              <w:ind w:left="491" w:hanging="283"/>
              <w:jc w:val="left"/>
              <w:rPr>
                <w:rFonts w:ascii="Arial" w:eastAsiaTheme="minorEastAsia" w:hAnsi="Arial" w:cs="Arial"/>
                <w:color w:val="231F20"/>
              </w:rPr>
            </w:pPr>
            <w:r w:rsidRPr="005971E1">
              <w:rPr>
                <w:rFonts w:ascii="Arial" w:eastAsiaTheme="minorEastAsia" w:hAnsi="Arial" w:cs="Arial"/>
                <w:color w:val="231F20"/>
              </w:rPr>
              <w:t>objasní podstatu filozofického tázání</w:t>
            </w:r>
          </w:p>
          <w:p w14:paraId="538429AE" w14:textId="77777777" w:rsidR="006A48B7" w:rsidRPr="005971E1" w:rsidRDefault="006A48B7" w:rsidP="006A48B7">
            <w:pPr>
              <w:pStyle w:val="Odstavecseseznamem"/>
              <w:numPr>
                <w:ilvl w:val="0"/>
                <w:numId w:val="115"/>
              </w:numPr>
              <w:autoSpaceDE w:val="0"/>
              <w:autoSpaceDN w:val="0"/>
              <w:adjustRightInd w:val="0"/>
              <w:spacing w:after="0" w:line="240" w:lineRule="auto"/>
              <w:ind w:left="491" w:hanging="283"/>
              <w:jc w:val="left"/>
              <w:rPr>
                <w:rFonts w:ascii="Arial" w:eastAsiaTheme="minorEastAsia" w:hAnsi="Arial" w:cs="Arial"/>
                <w:color w:val="231F20"/>
              </w:rPr>
            </w:pPr>
            <w:r w:rsidRPr="005971E1">
              <w:rPr>
                <w:rFonts w:ascii="Arial" w:eastAsiaTheme="minorEastAsia" w:hAnsi="Arial" w:cs="Arial"/>
                <w:color w:val="231F20"/>
              </w:rPr>
              <w:t>porovná východiska filozofie, mýtu, náboženství, vědy a umění k uchopení skutečnosti a člověka</w:t>
            </w:r>
          </w:p>
          <w:p w14:paraId="103FDF04" w14:textId="77777777" w:rsidR="006A48B7" w:rsidRPr="005971E1" w:rsidRDefault="006A48B7" w:rsidP="006A48B7">
            <w:pPr>
              <w:pStyle w:val="Odstavecseseznamem"/>
              <w:numPr>
                <w:ilvl w:val="0"/>
                <w:numId w:val="115"/>
              </w:numPr>
              <w:autoSpaceDE w:val="0"/>
              <w:autoSpaceDN w:val="0"/>
              <w:adjustRightInd w:val="0"/>
              <w:spacing w:after="0" w:line="240" w:lineRule="auto"/>
              <w:ind w:left="491" w:hanging="283"/>
              <w:jc w:val="left"/>
              <w:rPr>
                <w:rFonts w:ascii="Arial" w:eastAsiaTheme="minorEastAsia" w:hAnsi="Arial" w:cs="Arial"/>
                <w:color w:val="231F20"/>
              </w:rPr>
            </w:pPr>
            <w:r w:rsidRPr="005971E1">
              <w:rPr>
                <w:rFonts w:ascii="Arial" w:eastAsiaTheme="minorEastAsia" w:hAnsi="Arial" w:cs="Arial"/>
                <w:color w:val="231F20"/>
              </w:rPr>
              <w:t>vysvětlí Sokratův přínos pro filosofii a kde nalezneme odkazy jeho myšlení v dnešní době</w:t>
            </w:r>
          </w:p>
          <w:p w14:paraId="7D5B5805" w14:textId="77777777" w:rsidR="006A48B7" w:rsidRPr="005971E1" w:rsidRDefault="006A48B7" w:rsidP="006A48B7">
            <w:pPr>
              <w:pStyle w:val="Odstavecseseznamem"/>
              <w:numPr>
                <w:ilvl w:val="0"/>
                <w:numId w:val="115"/>
              </w:numPr>
              <w:autoSpaceDE w:val="0"/>
              <w:autoSpaceDN w:val="0"/>
              <w:adjustRightInd w:val="0"/>
              <w:spacing w:after="0" w:line="240" w:lineRule="auto"/>
              <w:ind w:left="491" w:hanging="283"/>
              <w:jc w:val="left"/>
              <w:rPr>
                <w:rFonts w:ascii="Arial" w:eastAsiaTheme="minorEastAsia" w:hAnsi="Arial" w:cs="Arial"/>
                <w:color w:val="231F20"/>
              </w:rPr>
            </w:pPr>
            <w:r w:rsidRPr="005971E1">
              <w:rPr>
                <w:rFonts w:ascii="Arial" w:eastAsiaTheme="minorEastAsia" w:hAnsi="Arial" w:cs="Arial"/>
                <w:color w:val="231F20"/>
              </w:rPr>
              <w:t>zdůvodní potřebu etických norem pro člověka a jejich dodržování</w:t>
            </w:r>
          </w:p>
          <w:p w14:paraId="344CA12B" w14:textId="77777777" w:rsidR="006A48B7" w:rsidRPr="005971E1" w:rsidRDefault="006A48B7" w:rsidP="006A48B7">
            <w:pPr>
              <w:pStyle w:val="Odstavecseseznamem"/>
              <w:numPr>
                <w:ilvl w:val="0"/>
                <w:numId w:val="115"/>
              </w:numPr>
              <w:autoSpaceDE w:val="0"/>
              <w:autoSpaceDN w:val="0"/>
              <w:adjustRightInd w:val="0"/>
              <w:spacing w:after="0" w:line="240" w:lineRule="auto"/>
              <w:ind w:left="491" w:hanging="283"/>
              <w:jc w:val="left"/>
              <w:rPr>
                <w:rFonts w:ascii="Arial" w:eastAsiaTheme="minorEastAsia" w:hAnsi="Arial" w:cs="Arial"/>
                <w:color w:val="231F20"/>
              </w:rPr>
            </w:pPr>
            <w:r w:rsidRPr="005971E1">
              <w:rPr>
                <w:rFonts w:ascii="Arial" w:eastAsiaTheme="minorEastAsia" w:hAnsi="Arial" w:cs="Arial"/>
                <w:color w:val="231F20"/>
              </w:rPr>
              <w:t>popíše a vysvětlí sdělení Platónova mýtu o jeskyni</w:t>
            </w:r>
          </w:p>
          <w:p w14:paraId="7ACFB114" w14:textId="77777777" w:rsidR="006A48B7" w:rsidRPr="005971E1" w:rsidRDefault="006A48B7" w:rsidP="006A48B7">
            <w:pPr>
              <w:pStyle w:val="Odstavecseseznamem"/>
              <w:numPr>
                <w:ilvl w:val="0"/>
                <w:numId w:val="115"/>
              </w:numPr>
              <w:autoSpaceDE w:val="0"/>
              <w:autoSpaceDN w:val="0"/>
              <w:adjustRightInd w:val="0"/>
              <w:spacing w:after="0" w:line="240" w:lineRule="auto"/>
              <w:ind w:left="491" w:hanging="283"/>
              <w:jc w:val="left"/>
              <w:rPr>
                <w:rFonts w:ascii="Arial" w:eastAsiaTheme="minorEastAsia" w:hAnsi="Arial" w:cs="Arial"/>
                <w:color w:val="231F20"/>
              </w:rPr>
            </w:pPr>
            <w:r w:rsidRPr="005971E1">
              <w:rPr>
                <w:rFonts w:ascii="Arial" w:eastAsiaTheme="minorEastAsia" w:hAnsi="Arial" w:cs="Arial"/>
                <w:color w:val="231F20"/>
              </w:rPr>
              <w:t>vysvětlí rozdíl mezi podstatou a vlastností</w:t>
            </w:r>
          </w:p>
          <w:p w14:paraId="0CC950E4" w14:textId="77777777" w:rsidR="006A48B7" w:rsidRPr="005971E1" w:rsidRDefault="006A48B7" w:rsidP="006A48B7">
            <w:pPr>
              <w:pStyle w:val="Odstavecseseznamem"/>
              <w:numPr>
                <w:ilvl w:val="0"/>
                <w:numId w:val="115"/>
              </w:numPr>
              <w:autoSpaceDE w:val="0"/>
              <w:autoSpaceDN w:val="0"/>
              <w:adjustRightInd w:val="0"/>
              <w:spacing w:after="0" w:line="240" w:lineRule="auto"/>
              <w:ind w:left="491" w:hanging="283"/>
              <w:jc w:val="left"/>
              <w:rPr>
                <w:rFonts w:ascii="Arial" w:eastAsiaTheme="minorEastAsia" w:hAnsi="Arial" w:cs="Arial"/>
                <w:color w:val="231F20"/>
              </w:rPr>
            </w:pPr>
            <w:r w:rsidRPr="005971E1">
              <w:rPr>
                <w:rFonts w:ascii="Arial" w:eastAsiaTheme="minorEastAsia" w:hAnsi="Arial" w:cs="Arial"/>
                <w:color w:val="231F20"/>
              </w:rPr>
              <w:t>vysvětlí, proč někteří badatelé považují celé dějiny západního myšlení za komentář k Platónově filosofii</w:t>
            </w:r>
          </w:p>
          <w:p w14:paraId="223101CA" w14:textId="77777777" w:rsidR="006A48B7" w:rsidRPr="005971E1" w:rsidRDefault="006A48B7" w:rsidP="006A48B7">
            <w:pPr>
              <w:pStyle w:val="Odstavecseseznamem"/>
              <w:numPr>
                <w:ilvl w:val="0"/>
                <w:numId w:val="115"/>
              </w:numPr>
              <w:autoSpaceDE w:val="0"/>
              <w:autoSpaceDN w:val="0"/>
              <w:adjustRightInd w:val="0"/>
              <w:spacing w:after="0" w:line="240" w:lineRule="auto"/>
              <w:ind w:left="491" w:hanging="283"/>
              <w:jc w:val="left"/>
              <w:rPr>
                <w:rFonts w:ascii="Arial" w:eastAsiaTheme="minorEastAsia" w:hAnsi="Arial" w:cs="Arial"/>
                <w:color w:val="231F20"/>
              </w:rPr>
            </w:pPr>
            <w:r w:rsidRPr="005971E1">
              <w:rPr>
                <w:rFonts w:ascii="Arial" w:eastAsiaTheme="minorEastAsia" w:hAnsi="Arial" w:cs="Arial"/>
                <w:color w:val="231F20"/>
              </w:rPr>
              <w:t xml:space="preserve">vyloží, v čem spočívalo pojetí </w:t>
            </w:r>
            <w:r w:rsidRPr="005971E1">
              <w:rPr>
                <w:rFonts w:ascii="Arial" w:eastAsiaTheme="minorHAnsi" w:hAnsi="Arial" w:cs="Arial"/>
                <w:color w:val="231F20"/>
              </w:rPr>
              <w:t>akademického života v době Platóna a v čem spočívá dnes</w:t>
            </w:r>
          </w:p>
          <w:p w14:paraId="4D1E5662" w14:textId="77777777" w:rsidR="006A48B7" w:rsidRPr="005971E1" w:rsidRDefault="006A48B7" w:rsidP="006A48B7">
            <w:pPr>
              <w:pStyle w:val="Odstavecseseznamem"/>
              <w:numPr>
                <w:ilvl w:val="0"/>
                <w:numId w:val="115"/>
              </w:numPr>
              <w:autoSpaceDE w:val="0"/>
              <w:autoSpaceDN w:val="0"/>
              <w:adjustRightInd w:val="0"/>
              <w:spacing w:after="0" w:line="240" w:lineRule="auto"/>
              <w:ind w:left="491" w:hanging="283"/>
              <w:jc w:val="left"/>
              <w:rPr>
                <w:rFonts w:ascii="Arial" w:eastAsiaTheme="minorEastAsia" w:hAnsi="Arial" w:cs="Arial"/>
                <w:color w:val="231F20"/>
              </w:rPr>
            </w:pPr>
            <w:r w:rsidRPr="005971E1">
              <w:rPr>
                <w:rFonts w:ascii="Arial" w:eastAsiaTheme="minorHAnsi" w:hAnsi="Arial" w:cs="Arial"/>
                <w:color w:val="231F20"/>
              </w:rPr>
              <w:t>doloží, proč Platón kladl tak velký důraz na teoretický přístup ke skutečnosti</w:t>
            </w:r>
          </w:p>
          <w:p w14:paraId="1FE4C9B1" w14:textId="77777777" w:rsidR="006A48B7" w:rsidRPr="005971E1" w:rsidRDefault="006A48B7" w:rsidP="006A48B7">
            <w:pPr>
              <w:pStyle w:val="Odstavecseseznamem"/>
              <w:numPr>
                <w:ilvl w:val="0"/>
                <w:numId w:val="115"/>
              </w:numPr>
              <w:autoSpaceDE w:val="0"/>
              <w:autoSpaceDN w:val="0"/>
              <w:adjustRightInd w:val="0"/>
              <w:spacing w:after="0" w:line="240" w:lineRule="auto"/>
              <w:ind w:left="491" w:hanging="283"/>
              <w:jc w:val="left"/>
              <w:rPr>
                <w:rFonts w:ascii="Arial" w:eastAsiaTheme="minorEastAsia" w:hAnsi="Arial" w:cs="Arial"/>
                <w:color w:val="231F20"/>
              </w:rPr>
            </w:pPr>
            <w:r w:rsidRPr="005971E1">
              <w:rPr>
                <w:rFonts w:ascii="Arial" w:eastAsiaTheme="minorHAnsi" w:hAnsi="Arial" w:cs="Arial"/>
                <w:color w:val="231F20"/>
              </w:rPr>
              <w:t>vyjmenuje a objasní nepřijatelné karikatury Platónova myšlení, které se v dějinách vyskytly a stále se vyskytují</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71A47D8" w14:textId="77777777" w:rsidR="006A48B7" w:rsidRPr="005971E1" w:rsidRDefault="006A48B7" w:rsidP="006A48B7">
            <w:pPr>
              <w:pStyle w:val="Odstavecseseznamem"/>
              <w:numPr>
                <w:ilvl w:val="0"/>
                <w:numId w:val="113"/>
              </w:numPr>
              <w:spacing w:after="0" w:line="240" w:lineRule="auto"/>
              <w:ind w:left="456" w:hanging="283"/>
              <w:jc w:val="left"/>
              <w:rPr>
                <w:rFonts w:ascii="Arial" w:hAnsi="Arial" w:cs="Arial"/>
              </w:rPr>
            </w:pPr>
            <w:r w:rsidRPr="005971E1">
              <w:rPr>
                <w:rFonts w:ascii="Arial" w:hAnsi="Arial" w:cs="Arial"/>
              </w:rPr>
              <w:t>čtyři pilíře západní kultury</w:t>
            </w:r>
          </w:p>
          <w:p w14:paraId="3642FA51" w14:textId="77777777" w:rsidR="006A48B7" w:rsidRPr="005971E1" w:rsidRDefault="006A48B7" w:rsidP="006A48B7">
            <w:pPr>
              <w:pStyle w:val="Odstavecseseznamem"/>
              <w:numPr>
                <w:ilvl w:val="0"/>
                <w:numId w:val="113"/>
              </w:numPr>
              <w:spacing w:after="0" w:line="240" w:lineRule="auto"/>
              <w:ind w:left="456" w:hanging="283"/>
              <w:jc w:val="left"/>
              <w:rPr>
                <w:rFonts w:ascii="Arial" w:hAnsi="Arial" w:cs="Arial"/>
              </w:rPr>
            </w:pPr>
            <w:r w:rsidRPr="005971E1">
              <w:rPr>
                <w:rFonts w:ascii="Arial" w:hAnsi="Arial" w:cs="Arial"/>
              </w:rPr>
              <w:t>zrod filosofie</w:t>
            </w:r>
          </w:p>
          <w:p w14:paraId="4289CEE4" w14:textId="7B8174B5" w:rsidR="006A48B7" w:rsidRPr="005971E1" w:rsidRDefault="006A48B7" w:rsidP="006A48B7">
            <w:pPr>
              <w:pStyle w:val="Odstavecseseznamem"/>
              <w:numPr>
                <w:ilvl w:val="0"/>
                <w:numId w:val="113"/>
              </w:numPr>
              <w:spacing w:after="0" w:line="240" w:lineRule="auto"/>
              <w:ind w:left="456" w:hanging="283"/>
              <w:jc w:val="left"/>
              <w:rPr>
                <w:rFonts w:ascii="Arial" w:hAnsi="Arial" w:cs="Arial"/>
              </w:rPr>
            </w:pPr>
            <w:r w:rsidRPr="005971E1">
              <w:rPr>
                <w:rFonts w:ascii="Arial" w:hAnsi="Arial" w:cs="Arial"/>
              </w:rPr>
              <w:t xml:space="preserve">mýtus </w:t>
            </w:r>
            <w:r w:rsidR="00CB3555" w:rsidRPr="005971E1">
              <w:rPr>
                <w:rFonts w:ascii="Arial" w:hAnsi="Arial" w:cs="Arial"/>
              </w:rPr>
              <w:t>vs.</w:t>
            </w:r>
            <w:r w:rsidRPr="005971E1">
              <w:rPr>
                <w:rFonts w:ascii="Arial" w:hAnsi="Arial" w:cs="Arial"/>
              </w:rPr>
              <w:t xml:space="preserve"> logos</w:t>
            </w:r>
          </w:p>
          <w:p w14:paraId="3BD2D606" w14:textId="77777777" w:rsidR="006A48B7" w:rsidRPr="005971E1" w:rsidRDefault="006A48B7" w:rsidP="006A48B7">
            <w:pPr>
              <w:pStyle w:val="Odstavecseseznamem"/>
              <w:numPr>
                <w:ilvl w:val="0"/>
                <w:numId w:val="113"/>
              </w:numPr>
              <w:spacing w:after="0" w:line="240" w:lineRule="auto"/>
              <w:ind w:left="456" w:hanging="283"/>
              <w:jc w:val="left"/>
              <w:rPr>
                <w:rFonts w:ascii="Arial" w:hAnsi="Arial" w:cs="Arial"/>
                <w:b/>
                <w:bCs/>
              </w:rPr>
            </w:pPr>
            <w:r w:rsidRPr="005971E1">
              <w:rPr>
                <w:rFonts w:ascii="Arial" w:hAnsi="Arial" w:cs="Arial"/>
              </w:rPr>
              <w:t>charakteristika mýtu a racionálního myšlení</w:t>
            </w:r>
          </w:p>
          <w:p w14:paraId="22696BD0"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předsokratikové, pythagoreismus</w:t>
            </w:r>
          </w:p>
          <w:p w14:paraId="4159D6EA"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b/>
                <w:bCs/>
              </w:rPr>
            </w:pPr>
            <w:r w:rsidRPr="005971E1">
              <w:rPr>
                <w:rFonts w:ascii="Arial" w:hAnsi="Arial" w:cs="Arial"/>
              </w:rPr>
              <w:t>sofistika, typologie sofistických přístupů)</w:t>
            </w:r>
          </w:p>
          <w:p w14:paraId="2E96AC5F"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Sokrates a jeho etická revoluce</w:t>
            </w:r>
          </w:p>
          <w:p w14:paraId="655F786C"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b/>
                <w:bCs/>
              </w:rPr>
            </w:pPr>
            <w:r w:rsidRPr="005971E1">
              <w:rPr>
                <w:rFonts w:ascii="Arial" w:hAnsi="Arial" w:cs="Arial"/>
              </w:rPr>
              <w:t>Sokratův trvalý odkaz (od antiky až do dnešní doby)</w:t>
            </w:r>
          </w:p>
          <w:p w14:paraId="1A9BC51E"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nepřijatelné karikatury Platónovy filosofie</w:t>
            </w:r>
          </w:p>
          <w:p w14:paraId="64E5C95E"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struktura Platónova myšlení a její přítomnost v následných dějinách až do současnosti</w:t>
            </w:r>
          </w:p>
          <w:p w14:paraId="5E6B0133"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idea Akademie</w:t>
            </w:r>
          </w:p>
          <w:p w14:paraId="4A19EA80"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konkrétní ukázka podmíněnosti etiky ze strany ontologie a filosofické antropologie</w:t>
            </w:r>
          </w:p>
          <w:p w14:paraId="5F461CB2"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Platónovy mýty jako heuristické modely</w:t>
            </w:r>
          </w:p>
          <w:p w14:paraId="1FC7BD98"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nová interpretace Platóna ve 20. století – nová vlna platónské renesance</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CC13D65" w14:textId="77777777" w:rsidR="006A48B7" w:rsidRPr="005971E1" w:rsidRDefault="006A48B7" w:rsidP="00B02424">
            <w:pPr>
              <w:pStyle w:val="paragraph"/>
              <w:spacing w:before="0" w:beforeAutospacing="0" w:after="0" w:afterAutospacing="0"/>
              <w:textAlignment w:val="baseline"/>
              <w:rPr>
                <w:rFonts w:ascii="Arial" w:hAnsi="Arial" w:cs="Arial"/>
                <w:sz w:val="18"/>
                <w:szCs w:val="18"/>
              </w:rPr>
            </w:pPr>
            <w:r w:rsidRPr="005971E1">
              <w:rPr>
                <w:rStyle w:val="normaltextrun"/>
                <w:rFonts w:ascii="Arial" w:hAnsi="Arial" w:cs="Arial"/>
                <w:sz w:val="22"/>
                <w:szCs w:val="22"/>
              </w:rPr>
              <w:t>OSV:</w:t>
            </w:r>
            <w:r w:rsidRPr="005971E1">
              <w:rPr>
                <w:rStyle w:val="eop"/>
                <w:rFonts w:ascii="Arial" w:hAnsi="Arial" w:cs="Arial"/>
                <w:sz w:val="22"/>
                <w:szCs w:val="22"/>
              </w:rPr>
              <w:t> </w:t>
            </w:r>
          </w:p>
          <w:p w14:paraId="2C5D28FB" w14:textId="77777777" w:rsidR="006A48B7" w:rsidRPr="005971E1" w:rsidRDefault="006A48B7" w:rsidP="006A48B7">
            <w:pPr>
              <w:pStyle w:val="paragraph"/>
              <w:numPr>
                <w:ilvl w:val="0"/>
                <w:numId w:val="117"/>
              </w:numPr>
              <w:tabs>
                <w:tab w:val="clear" w:pos="720"/>
              </w:tabs>
              <w:spacing w:before="0" w:beforeAutospacing="0" w:after="0" w:afterAutospacing="0"/>
              <w:ind w:left="378" w:hanging="142"/>
              <w:textAlignment w:val="baseline"/>
              <w:rPr>
                <w:rStyle w:val="eop"/>
                <w:rFonts w:ascii="Arial" w:hAnsi="Arial" w:cs="Arial"/>
                <w:sz w:val="22"/>
                <w:szCs w:val="22"/>
              </w:rPr>
            </w:pPr>
            <w:r w:rsidRPr="005971E1">
              <w:rPr>
                <w:rStyle w:val="normaltextrun"/>
                <w:rFonts w:ascii="Arial" w:hAnsi="Arial" w:cs="Arial"/>
                <w:sz w:val="22"/>
                <w:szCs w:val="22"/>
              </w:rPr>
              <w:t>Poznávání a rozvoj vlastní osobnosti</w:t>
            </w:r>
            <w:r w:rsidRPr="005971E1">
              <w:rPr>
                <w:rStyle w:val="eop"/>
                <w:rFonts w:ascii="Arial" w:hAnsi="Arial" w:cs="Arial"/>
                <w:sz w:val="22"/>
                <w:szCs w:val="22"/>
              </w:rPr>
              <w:t> </w:t>
            </w:r>
          </w:p>
          <w:p w14:paraId="0CF9DE22" w14:textId="77777777" w:rsidR="006A48B7" w:rsidRPr="005971E1" w:rsidRDefault="006A48B7" w:rsidP="006A48B7">
            <w:pPr>
              <w:pStyle w:val="paragraph"/>
              <w:numPr>
                <w:ilvl w:val="0"/>
                <w:numId w:val="117"/>
              </w:numPr>
              <w:tabs>
                <w:tab w:val="clear" w:pos="720"/>
              </w:tabs>
              <w:spacing w:before="0" w:beforeAutospacing="0" w:after="0" w:afterAutospacing="0"/>
              <w:ind w:left="378" w:hanging="142"/>
              <w:textAlignment w:val="baseline"/>
              <w:rPr>
                <w:rFonts w:ascii="Arial" w:hAnsi="Arial" w:cs="Arial"/>
                <w:sz w:val="20"/>
                <w:szCs w:val="20"/>
              </w:rPr>
            </w:pPr>
            <w:r w:rsidRPr="005971E1">
              <w:rPr>
                <w:rStyle w:val="eop"/>
                <w:rFonts w:ascii="Arial" w:hAnsi="Arial" w:cs="Arial"/>
                <w:sz w:val="22"/>
                <w:szCs w:val="22"/>
              </w:rPr>
              <w:t>Morálka všedního dne</w:t>
            </w:r>
          </w:p>
          <w:p w14:paraId="68CB73A0" w14:textId="77777777" w:rsidR="006A48B7" w:rsidRPr="005971E1" w:rsidRDefault="006A48B7" w:rsidP="00B02424">
            <w:pPr>
              <w:pStyle w:val="paragraph"/>
              <w:spacing w:before="60" w:beforeAutospacing="0" w:after="0" w:afterAutospacing="0"/>
              <w:textAlignment w:val="baseline"/>
              <w:rPr>
                <w:rFonts w:ascii="Arial" w:hAnsi="Arial" w:cs="Arial"/>
                <w:sz w:val="22"/>
                <w:szCs w:val="22"/>
              </w:rPr>
            </w:pPr>
            <w:r w:rsidRPr="005971E1">
              <w:rPr>
                <w:rStyle w:val="normaltextrun"/>
                <w:rFonts w:ascii="Arial" w:hAnsi="Arial" w:cs="Arial"/>
                <w:sz w:val="22"/>
                <w:szCs w:val="22"/>
              </w:rPr>
              <w:t>VMEGS:</w:t>
            </w:r>
            <w:r w:rsidRPr="005971E1">
              <w:rPr>
                <w:rStyle w:val="eop"/>
                <w:rFonts w:ascii="Arial" w:hAnsi="Arial" w:cs="Arial"/>
                <w:sz w:val="22"/>
                <w:szCs w:val="22"/>
              </w:rPr>
              <w:t> </w:t>
            </w:r>
          </w:p>
          <w:p w14:paraId="601FA095" w14:textId="77777777" w:rsidR="006A48B7" w:rsidRPr="005971E1" w:rsidRDefault="006A48B7" w:rsidP="006A48B7">
            <w:pPr>
              <w:pStyle w:val="paragraph"/>
              <w:numPr>
                <w:ilvl w:val="0"/>
                <w:numId w:val="118"/>
              </w:numPr>
              <w:spacing w:before="0" w:beforeAutospacing="0" w:after="0" w:afterAutospacing="0"/>
              <w:ind w:left="378" w:hanging="142"/>
              <w:textAlignment w:val="baseline"/>
              <w:rPr>
                <w:rFonts w:ascii="Arial" w:hAnsi="Arial" w:cs="Arial"/>
                <w:sz w:val="22"/>
                <w:szCs w:val="22"/>
              </w:rPr>
            </w:pPr>
            <w:r w:rsidRPr="005971E1">
              <w:rPr>
                <w:rStyle w:val="normaltextrun"/>
                <w:rFonts w:ascii="Arial" w:hAnsi="Arial" w:cs="Arial"/>
                <w:sz w:val="22"/>
                <w:szCs w:val="22"/>
              </w:rPr>
              <w:t>Žijeme v Evropě</w:t>
            </w:r>
            <w:r w:rsidRPr="005971E1">
              <w:rPr>
                <w:rStyle w:val="eop"/>
                <w:rFonts w:ascii="Arial" w:hAnsi="Arial" w:cs="Arial"/>
                <w:sz w:val="22"/>
                <w:szCs w:val="22"/>
              </w:rPr>
              <w:t> </w:t>
            </w:r>
          </w:p>
          <w:p w14:paraId="38605DB4" w14:textId="77777777" w:rsidR="006A48B7" w:rsidRPr="005971E1" w:rsidRDefault="006A48B7" w:rsidP="00B02424"/>
        </w:tc>
      </w:tr>
    </w:tbl>
    <w:p w14:paraId="2CCCB9A2" w14:textId="77777777" w:rsidR="006A48B7" w:rsidRPr="005971E1" w:rsidRDefault="006A48B7" w:rsidP="006A48B7"/>
    <w:p w14:paraId="223925F4" w14:textId="77777777" w:rsidR="006A48B7" w:rsidRPr="005971E1" w:rsidRDefault="006A48B7" w:rsidP="006A48B7"/>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000" w:firstRow="0" w:lastRow="0" w:firstColumn="0" w:lastColumn="0" w:noHBand="0" w:noVBand="0"/>
      </w:tblPr>
      <w:tblGrid>
        <w:gridCol w:w="6252"/>
        <w:gridCol w:w="4320"/>
        <w:gridCol w:w="3372"/>
      </w:tblGrid>
      <w:tr w:rsidR="00664589" w:rsidRPr="005971E1" w14:paraId="7B61F8CD" w14:textId="77777777" w:rsidTr="00664589">
        <w:trPr>
          <w:trHeight w:val="635"/>
          <w:tblHeader/>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AA3DCFE" w14:textId="67A73297" w:rsidR="00664589" w:rsidRPr="005971E1" w:rsidRDefault="00664589" w:rsidP="00664589">
            <w:pPr>
              <w:pStyle w:val="Nadpis3"/>
              <w:jc w:val="center"/>
            </w:pPr>
            <w:bookmarkStart w:id="79" w:name="_Toc103014157"/>
            <w:r w:rsidRPr="005971E1">
              <w:t>II. ročník</w:t>
            </w:r>
            <w:bookmarkEnd w:id="79"/>
          </w:p>
        </w:tc>
      </w:tr>
      <w:tr w:rsidR="006A48B7" w:rsidRPr="005971E1" w14:paraId="596562AE" w14:textId="77777777" w:rsidTr="00B02424">
        <w:trPr>
          <w:trHeight w:val="635"/>
          <w:tblHeader/>
        </w:trPr>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571C5E7" w14:textId="77777777" w:rsidR="006A48B7" w:rsidRPr="005971E1" w:rsidRDefault="006A48B7" w:rsidP="00B02424">
            <w:r w:rsidRPr="005971E1">
              <w:t>Výstupy</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8C1F499" w14:textId="77777777" w:rsidR="006A48B7" w:rsidRPr="005971E1" w:rsidRDefault="006A48B7" w:rsidP="00B02424">
            <w:r w:rsidRPr="005971E1">
              <w:t>Učivo</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3D18EF0" w14:textId="77777777" w:rsidR="006A48B7" w:rsidRPr="005971E1" w:rsidRDefault="006A48B7" w:rsidP="00B02424">
            <w:r w:rsidRPr="005971E1">
              <w:t>TO průřezových témat</w:t>
            </w:r>
          </w:p>
        </w:tc>
      </w:tr>
      <w:tr w:rsidR="006A48B7" w:rsidRPr="005971E1" w14:paraId="3ECBEFAF" w14:textId="77777777" w:rsidTr="00B02424">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18790B8" w14:textId="77777777" w:rsidR="006A48B7" w:rsidRPr="005971E1" w:rsidRDefault="006A48B7" w:rsidP="006A48B7">
            <w:pPr>
              <w:pStyle w:val="Odstavecseseznamem"/>
              <w:numPr>
                <w:ilvl w:val="0"/>
                <w:numId w:val="115"/>
              </w:numPr>
              <w:autoSpaceDE w:val="0"/>
              <w:autoSpaceDN w:val="0"/>
              <w:adjustRightInd w:val="0"/>
              <w:spacing w:after="0" w:line="240" w:lineRule="auto"/>
              <w:ind w:left="491" w:hanging="283"/>
              <w:jc w:val="left"/>
              <w:rPr>
                <w:rFonts w:ascii="Arial" w:eastAsiaTheme="minorEastAsia" w:hAnsi="Arial" w:cs="Arial"/>
                <w:color w:val="231F20"/>
              </w:rPr>
            </w:pPr>
            <w:r w:rsidRPr="005971E1">
              <w:rPr>
                <w:rFonts w:ascii="Arial" w:eastAsiaTheme="minorEastAsia" w:hAnsi="Arial" w:cs="Arial"/>
                <w:color w:val="231F20"/>
              </w:rPr>
              <w:t>posuzuje lidské jednání z hlediska etických norem a svědomí jednotlivce, objasní dějinnou proměnlivost základních etických pojmů a norem</w:t>
            </w:r>
          </w:p>
          <w:p w14:paraId="68C79EB6" w14:textId="77777777" w:rsidR="006A48B7" w:rsidRPr="005971E1" w:rsidRDefault="006A48B7" w:rsidP="006A48B7">
            <w:pPr>
              <w:pStyle w:val="Odstavecseseznamem"/>
              <w:numPr>
                <w:ilvl w:val="0"/>
                <w:numId w:val="115"/>
              </w:numPr>
              <w:autoSpaceDE w:val="0"/>
              <w:autoSpaceDN w:val="0"/>
              <w:adjustRightInd w:val="0"/>
              <w:spacing w:after="0" w:line="240" w:lineRule="auto"/>
              <w:ind w:left="491" w:hanging="283"/>
              <w:jc w:val="left"/>
              <w:rPr>
                <w:rFonts w:ascii="Arial" w:eastAsiaTheme="minorEastAsia" w:hAnsi="Arial" w:cs="Arial"/>
                <w:color w:val="231F20"/>
              </w:rPr>
            </w:pPr>
            <w:r w:rsidRPr="005971E1">
              <w:rPr>
                <w:rFonts w:ascii="Arial" w:eastAsiaTheme="minorEastAsia" w:hAnsi="Arial" w:cs="Arial"/>
                <w:color w:val="231F20"/>
              </w:rPr>
              <w:t>zdůvodní potřebu etických norem pro člověka a jejich dodržování</w:t>
            </w:r>
          </w:p>
          <w:p w14:paraId="4D208AFA" w14:textId="77777777" w:rsidR="006A48B7" w:rsidRPr="005971E1" w:rsidRDefault="006A48B7" w:rsidP="006A48B7">
            <w:pPr>
              <w:pStyle w:val="Odstavecseseznamem"/>
              <w:numPr>
                <w:ilvl w:val="0"/>
                <w:numId w:val="115"/>
              </w:numPr>
              <w:autoSpaceDE w:val="0"/>
              <w:autoSpaceDN w:val="0"/>
              <w:adjustRightInd w:val="0"/>
              <w:spacing w:after="0" w:line="240" w:lineRule="auto"/>
              <w:ind w:left="491" w:hanging="283"/>
              <w:jc w:val="left"/>
              <w:rPr>
                <w:rFonts w:ascii="Arial" w:eastAsiaTheme="minorEastAsia" w:hAnsi="Arial" w:cs="Arial"/>
                <w:color w:val="231F20"/>
              </w:rPr>
            </w:pPr>
            <w:r w:rsidRPr="005971E1">
              <w:rPr>
                <w:rFonts w:ascii="Arial" w:eastAsiaTheme="minorEastAsia" w:hAnsi="Arial" w:cs="Arial"/>
                <w:color w:val="231F20"/>
              </w:rPr>
              <w:t xml:space="preserve">objasní, </w:t>
            </w:r>
            <w:r w:rsidRPr="005971E1">
              <w:rPr>
                <w:rFonts w:ascii="Arial" w:hAnsi="Arial" w:cs="Arial"/>
              </w:rPr>
              <w:t>proč ve dvacátém století došlo k masivní obnově zájmu o Aristotelovo myšlení</w:t>
            </w:r>
          </w:p>
          <w:p w14:paraId="74807102" w14:textId="77777777" w:rsidR="006A48B7" w:rsidRPr="005971E1" w:rsidRDefault="006A48B7" w:rsidP="006A48B7">
            <w:pPr>
              <w:pStyle w:val="Odstavecseseznamem"/>
              <w:numPr>
                <w:ilvl w:val="0"/>
                <w:numId w:val="115"/>
              </w:numPr>
              <w:autoSpaceDE w:val="0"/>
              <w:autoSpaceDN w:val="0"/>
              <w:adjustRightInd w:val="0"/>
              <w:spacing w:after="0" w:line="240" w:lineRule="auto"/>
              <w:ind w:left="491" w:hanging="283"/>
              <w:jc w:val="left"/>
              <w:rPr>
                <w:rFonts w:ascii="Arial" w:eastAsiaTheme="minorEastAsia" w:hAnsi="Arial" w:cs="Arial"/>
                <w:color w:val="231F20"/>
              </w:rPr>
            </w:pPr>
            <w:r w:rsidRPr="005971E1">
              <w:rPr>
                <w:rFonts w:ascii="Arial" w:hAnsi="Arial" w:cs="Arial"/>
              </w:rPr>
              <w:t>rozliší dle Aristotelova učení řád poznání a řád skutečnosti a vysvětlí moderní důsledky nerozlišování těchto dvou řádů</w:t>
            </w:r>
          </w:p>
          <w:p w14:paraId="7E7C51E8" w14:textId="77777777" w:rsidR="006A48B7" w:rsidRPr="005971E1" w:rsidRDefault="006A48B7" w:rsidP="006A48B7">
            <w:pPr>
              <w:pStyle w:val="Odstavecseseznamem"/>
              <w:numPr>
                <w:ilvl w:val="0"/>
                <w:numId w:val="115"/>
              </w:numPr>
              <w:autoSpaceDE w:val="0"/>
              <w:autoSpaceDN w:val="0"/>
              <w:adjustRightInd w:val="0"/>
              <w:spacing w:after="0" w:line="240" w:lineRule="auto"/>
              <w:ind w:left="491" w:hanging="283"/>
              <w:jc w:val="left"/>
              <w:rPr>
                <w:rFonts w:ascii="Arial" w:eastAsiaTheme="minorEastAsia" w:hAnsi="Arial" w:cs="Arial"/>
                <w:color w:val="231F20"/>
              </w:rPr>
            </w:pPr>
            <w:r w:rsidRPr="005971E1">
              <w:rPr>
                <w:rFonts w:ascii="Arial" w:eastAsiaTheme="minorEastAsia" w:hAnsi="Arial" w:cs="Arial"/>
                <w:color w:val="231F20"/>
              </w:rPr>
              <w:t xml:space="preserve">vysvětlí aristotelské pojetí metafyziky a </w:t>
            </w:r>
            <w:r w:rsidRPr="005971E1">
              <w:rPr>
                <w:rFonts w:ascii="Arial" w:hAnsi="Arial" w:cs="Arial"/>
              </w:rPr>
              <w:t>karikované přístupy k Aristotelově myšlení</w:t>
            </w:r>
          </w:p>
          <w:p w14:paraId="025F3EFA" w14:textId="77777777" w:rsidR="006A48B7" w:rsidRPr="005971E1" w:rsidRDefault="006A48B7" w:rsidP="006A48B7">
            <w:pPr>
              <w:pStyle w:val="Odstavecseseznamem"/>
              <w:numPr>
                <w:ilvl w:val="0"/>
                <w:numId w:val="115"/>
              </w:numPr>
              <w:autoSpaceDE w:val="0"/>
              <w:autoSpaceDN w:val="0"/>
              <w:adjustRightInd w:val="0"/>
              <w:spacing w:after="0" w:line="240" w:lineRule="auto"/>
              <w:ind w:left="491" w:hanging="283"/>
              <w:jc w:val="left"/>
              <w:rPr>
                <w:rFonts w:ascii="Arial" w:eastAsiaTheme="minorEastAsia" w:hAnsi="Arial" w:cs="Arial"/>
                <w:color w:val="231F20"/>
              </w:rPr>
            </w:pPr>
            <w:r w:rsidRPr="005971E1">
              <w:rPr>
                <w:rFonts w:ascii="Arial" w:hAnsi="Arial" w:cs="Arial"/>
              </w:rPr>
              <w:t>srovná Aristotelovu teorii formy s moderními teoriemi informace</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AFF9C84"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b/>
                <w:bCs/>
              </w:rPr>
            </w:pPr>
            <w:r w:rsidRPr="005971E1">
              <w:rPr>
                <w:rFonts w:ascii="Arial" w:hAnsi="Arial" w:cs="Arial"/>
              </w:rPr>
              <w:t>struktura aristotelského myšlení a její vliv na západní myšlení</w:t>
            </w:r>
          </w:p>
          <w:p w14:paraId="5B24476D"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objev a rozvíjení systematické logiky</w:t>
            </w:r>
          </w:p>
          <w:p w14:paraId="19D4F86B"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b/>
                <w:bCs/>
              </w:rPr>
            </w:pPr>
            <w:r w:rsidRPr="005971E1">
              <w:rPr>
                <w:rFonts w:ascii="Arial" w:hAnsi="Arial" w:cs="Arial"/>
              </w:rPr>
              <w:t xml:space="preserve">objev a rozvíjení systematické teorie poznání </w:t>
            </w:r>
          </w:p>
          <w:p w14:paraId="1A4ACFDB"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pokus o překonání aristotelského přístupu a neúspěch tohoto pokusu</w:t>
            </w:r>
          </w:p>
          <w:p w14:paraId="4314B3C3"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b/>
                <w:bCs/>
              </w:rPr>
            </w:pPr>
            <w:r w:rsidRPr="005971E1">
              <w:rPr>
                <w:rFonts w:ascii="Arial" w:hAnsi="Arial" w:cs="Arial"/>
              </w:rPr>
              <w:t>krize základů exaktních věd</w:t>
            </w:r>
          </w:p>
          <w:p w14:paraId="0C412A51"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její podmíněnost ze strany logiky, noetiky, ontologie a filosofické antropologie</w:t>
            </w:r>
          </w:p>
          <w:p w14:paraId="3B011D2C"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nový zájem o studium Aristotela v oblasti současné vědy</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4C90038" w14:textId="77777777" w:rsidR="006A48B7" w:rsidRPr="005971E1" w:rsidRDefault="006A48B7" w:rsidP="00B02424">
            <w:pPr>
              <w:pStyle w:val="paragraph"/>
              <w:spacing w:before="0" w:beforeAutospacing="0" w:after="0" w:afterAutospacing="0"/>
              <w:textAlignment w:val="baseline"/>
              <w:rPr>
                <w:rFonts w:ascii="Arial" w:hAnsi="Arial" w:cs="Arial"/>
                <w:sz w:val="18"/>
                <w:szCs w:val="18"/>
              </w:rPr>
            </w:pPr>
            <w:r w:rsidRPr="005971E1">
              <w:rPr>
                <w:rStyle w:val="normaltextrun"/>
                <w:rFonts w:ascii="Arial" w:hAnsi="Arial" w:cs="Arial"/>
                <w:sz w:val="22"/>
                <w:szCs w:val="22"/>
              </w:rPr>
              <w:t>OSV:</w:t>
            </w:r>
            <w:r w:rsidRPr="005971E1">
              <w:rPr>
                <w:rStyle w:val="eop"/>
                <w:rFonts w:ascii="Arial" w:hAnsi="Arial" w:cs="Arial"/>
                <w:sz w:val="22"/>
                <w:szCs w:val="22"/>
              </w:rPr>
              <w:t> </w:t>
            </w:r>
          </w:p>
          <w:p w14:paraId="1E1A3904" w14:textId="77777777" w:rsidR="006A48B7" w:rsidRPr="005971E1" w:rsidRDefault="006A48B7" w:rsidP="006A48B7">
            <w:pPr>
              <w:pStyle w:val="paragraph"/>
              <w:numPr>
                <w:ilvl w:val="0"/>
                <w:numId w:val="117"/>
              </w:numPr>
              <w:tabs>
                <w:tab w:val="clear" w:pos="720"/>
              </w:tabs>
              <w:spacing w:before="0" w:beforeAutospacing="0" w:after="0" w:afterAutospacing="0"/>
              <w:ind w:left="378" w:hanging="142"/>
              <w:textAlignment w:val="baseline"/>
              <w:rPr>
                <w:rStyle w:val="eop"/>
                <w:rFonts w:ascii="Arial" w:hAnsi="Arial" w:cs="Arial"/>
                <w:sz w:val="22"/>
                <w:szCs w:val="22"/>
              </w:rPr>
            </w:pPr>
            <w:r w:rsidRPr="005971E1">
              <w:rPr>
                <w:rStyle w:val="normaltextrun"/>
                <w:rFonts w:ascii="Arial" w:hAnsi="Arial" w:cs="Arial"/>
                <w:sz w:val="22"/>
                <w:szCs w:val="22"/>
              </w:rPr>
              <w:t>Poznávání a rozvoj vlastní osobnosti</w:t>
            </w:r>
            <w:r w:rsidRPr="005971E1">
              <w:rPr>
                <w:rStyle w:val="eop"/>
                <w:rFonts w:ascii="Arial" w:hAnsi="Arial" w:cs="Arial"/>
                <w:sz w:val="22"/>
                <w:szCs w:val="22"/>
              </w:rPr>
              <w:t> </w:t>
            </w:r>
          </w:p>
          <w:p w14:paraId="6F0A0BAB" w14:textId="77777777" w:rsidR="006A48B7" w:rsidRPr="005971E1" w:rsidRDefault="006A48B7" w:rsidP="006A48B7">
            <w:pPr>
              <w:pStyle w:val="paragraph"/>
              <w:numPr>
                <w:ilvl w:val="0"/>
                <w:numId w:val="117"/>
              </w:numPr>
              <w:tabs>
                <w:tab w:val="clear" w:pos="720"/>
              </w:tabs>
              <w:spacing w:before="0" w:beforeAutospacing="0" w:after="0" w:afterAutospacing="0"/>
              <w:ind w:left="378" w:hanging="142"/>
              <w:textAlignment w:val="baseline"/>
              <w:rPr>
                <w:rFonts w:ascii="Arial" w:hAnsi="Arial" w:cs="Arial"/>
                <w:sz w:val="20"/>
                <w:szCs w:val="20"/>
              </w:rPr>
            </w:pPr>
            <w:r w:rsidRPr="005971E1">
              <w:rPr>
                <w:rStyle w:val="eop"/>
                <w:rFonts w:ascii="Arial" w:hAnsi="Arial" w:cs="Arial"/>
                <w:sz w:val="22"/>
                <w:szCs w:val="22"/>
              </w:rPr>
              <w:t>Morálka všedního dne</w:t>
            </w:r>
          </w:p>
          <w:p w14:paraId="6F6E8851" w14:textId="77777777" w:rsidR="006A48B7" w:rsidRPr="005971E1" w:rsidRDefault="006A48B7" w:rsidP="00B02424">
            <w:pPr>
              <w:pStyle w:val="paragraph"/>
              <w:spacing w:before="60" w:beforeAutospacing="0" w:after="0" w:afterAutospacing="0"/>
              <w:textAlignment w:val="baseline"/>
              <w:rPr>
                <w:rFonts w:ascii="Arial" w:hAnsi="Arial" w:cs="Arial"/>
                <w:sz w:val="22"/>
                <w:szCs w:val="22"/>
              </w:rPr>
            </w:pPr>
            <w:r w:rsidRPr="005971E1">
              <w:rPr>
                <w:rStyle w:val="normaltextrun"/>
                <w:rFonts w:ascii="Arial" w:hAnsi="Arial" w:cs="Arial"/>
                <w:sz w:val="22"/>
                <w:szCs w:val="22"/>
              </w:rPr>
              <w:t>VMEGS:</w:t>
            </w:r>
            <w:r w:rsidRPr="005971E1">
              <w:rPr>
                <w:rStyle w:val="eop"/>
                <w:rFonts w:ascii="Arial" w:hAnsi="Arial" w:cs="Arial"/>
                <w:sz w:val="22"/>
                <w:szCs w:val="22"/>
              </w:rPr>
              <w:t> </w:t>
            </w:r>
          </w:p>
          <w:p w14:paraId="7E708C86" w14:textId="77777777" w:rsidR="006A48B7" w:rsidRPr="005971E1" w:rsidRDefault="006A48B7" w:rsidP="006A48B7">
            <w:pPr>
              <w:pStyle w:val="paragraph"/>
              <w:numPr>
                <w:ilvl w:val="0"/>
                <w:numId w:val="118"/>
              </w:numPr>
              <w:spacing w:before="0" w:beforeAutospacing="0" w:after="0" w:afterAutospacing="0"/>
              <w:ind w:left="378" w:hanging="142"/>
              <w:textAlignment w:val="baseline"/>
              <w:rPr>
                <w:rFonts w:ascii="Arial" w:hAnsi="Arial" w:cs="Arial"/>
                <w:sz w:val="22"/>
                <w:szCs w:val="22"/>
              </w:rPr>
            </w:pPr>
            <w:r w:rsidRPr="005971E1">
              <w:rPr>
                <w:rStyle w:val="normaltextrun"/>
                <w:rFonts w:ascii="Arial" w:hAnsi="Arial" w:cs="Arial"/>
                <w:sz w:val="22"/>
                <w:szCs w:val="22"/>
              </w:rPr>
              <w:t>Žijeme v Evropě</w:t>
            </w:r>
          </w:p>
        </w:tc>
      </w:tr>
      <w:bookmarkEnd w:id="77"/>
    </w:tbl>
    <w:p w14:paraId="30B6E1EB" w14:textId="77777777" w:rsidR="006A48B7" w:rsidRPr="005971E1" w:rsidRDefault="006A48B7" w:rsidP="006A48B7"/>
    <w:p w14:paraId="493DBF94" w14:textId="77777777" w:rsidR="006A48B7" w:rsidRPr="005971E1" w:rsidRDefault="006A48B7" w:rsidP="006A48B7"/>
    <w:tbl>
      <w:tblPr>
        <w:tblW w:w="499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000" w:firstRow="0" w:lastRow="0" w:firstColumn="0" w:lastColumn="0" w:noHBand="0" w:noVBand="0"/>
      </w:tblPr>
      <w:tblGrid>
        <w:gridCol w:w="6251"/>
        <w:gridCol w:w="4319"/>
        <w:gridCol w:w="3371"/>
      </w:tblGrid>
      <w:tr w:rsidR="00664589" w:rsidRPr="005971E1" w14:paraId="2A64C310" w14:textId="77777777" w:rsidTr="00664589">
        <w:trPr>
          <w:trHeight w:val="635"/>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B8EA534" w14:textId="5C8C23D3" w:rsidR="00664589" w:rsidRPr="005971E1" w:rsidRDefault="00664589" w:rsidP="00664589">
            <w:pPr>
              <w:pStyle w:val="Nadpis3"/>
              <w:jc w:val="center"/>
            </w:pPr>
            <w:bookmarkStart w:id="80" w:name="_Toc103014158"/>
            <w:r w:rsidRPr="005971E1">
              <w:t>III. ročník</w:t>
            </w:r>
            <w:bookmarkEnd w:id="80"/>
          </w:p>
        </w:tc>
      </w:tr>
      <w:tr w:rsidR="006A48B7" w:rsidRPr="005971E1" w14:paraId="68001A15" w14:textId="77777777" w:rsidTr="00664589">
        <w:trPr>
          <w:trHeight w:val="635"/>
        </w:trPr>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0EB76F7" w14:textId="77777777" w:rsidR="006A48B7" w:rsidRPr="005971E1" w:rsidRDefault="006A48B7" w:rsidP="00B02424">
            <w:r w:rsidRPr="005971E1">
              <w:t>Výstupy</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43FD8A4" w14:textId="77777777" w:rsidR="006A48B7" w:rsidRPr="005971E1" w:rsidRDefault="006A48B7" w:rsidP="00B02424">
            <w:r w:rsidRPr="005971E1">
              <w:t>Učivo</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066EF88" w14:textId="77777777" w:rsidR="006A48B7" w:rsidRPr="005971E1" w:rsidRDefault="006A48B7" w:rsidP="00B02424">
            <w:r w:rsidRPr="005971E1">
              <w:t>TO průřezových témat</w:t>
            </w:r>
          </w:p>
        </w:tc>
      </w:tr>
      <w:tr w:rsidR="006A48B7" w:rsidRPr="005971E1" w14:paraId="244C9421" w14:textId="77777777" w:rsidTr="00664589">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6F5841F" w14:textId="77777777" w:rsidR="006A48B7" w:rsidRPr="005971E1" w:rsidRDefault="006A48B7" w:rsidP="006A48B7">
            <w:pPr>
              <w:pStyle w:val="Odstavecseseznamem"/>
              <w:numPr>
                <w:ilvl w:val="0"/>
                <w:numId w:val="115"/>
              </w:numPr>
              <w:autoSpaceDE w:val="0"/>
              <w:autoSpaceDN w:val="0"/>
              <w:adjustRightInd w:val="0"/>
              <w:spacing w:after="0" w:line="240" w:lineRule="auto"/>
              <w:ind w:left="491" w:hanging="283"/>
              <w:jc w:val="left"/>
              <w:rPr>
                <w:rFonts w:ascii="Arial" w:eastAsiaTheme="minorEastAsia" w:hAnsi="Arial" w:cs="Arial"/>
                <w:color w:val="231F20"/>
              </w:rPr>
            </w:pPr>
            <w:r w:rsidRPr="005971E1">
              <w:rPr>
                <w:rFonts w:ascii="Arial" w:eastAsiaTheme="minorEastAsia" w:hAnsi="Arial" w:cs="Arial"/>
                <w:color w:val="231F20"/>
              </w:rPr>
              <w:t>zhodnotí význam vědeckého poznání, techniky a nových technologií pro praktický život i možná rizika jejich zneužití</w:t>
            </w:r>
          </w:p>
          <w:p w14:paraId="73DA9A10" w14:textId="77777777" w:rsidR="006A48B7" w:rsidRPr="005971E1" w:rsidRDefault="006A48B7" w:rsidP="006A48B7">
            <w:pPr>
              <w:pStyle w:val="Odstavecseseznamem"/>
              <w:numPr>
                <w:ilvl w:val="0"/>
                <w:numId w:val="115"/>
              </w:numPr>
              <w:autoSpaceDE w:val="0"/>
              <w:autoSpaceDN w:val="0"/>
              <w:adjustRightInd w:val="0"/>
              <w:spacing w:after="0" w:line="240" w:lineRule="auto"/>
              <w:ind w:left="491" w:hanging="283"/>
              <w:jc w:val="left"/>
              <w:rPr>
                <w:rFonts w:ascii="Arial" w:eastAsiaTheme="minorEastAsia" w:hAnsi="Arial" w:cs="Arial"/>
                <w:color w:val="231F20"/>
              </w:rPr>
            </w:pPr>
            <w:r w:rsidRPr="005971E1">
              <w:rPr>
                <w:rFonts w:ascii="Arial" w:eastAsiaTheme="minorEastAsia" w:hAnsi="Arial" w:cs="Arial"/>
                <w:color w:val="231F20"/>
              </w:rPr>
              <w:t>popíše moderní fenomén sekularizace</w:t>
            </w:r>
          </w:p>
          <w:p w14:paraId="24553ADF" w14:textId="77777777" w:rsidR="006A48B7" w:rsidRPr="005971E1" w:rsidRDefault="006A48B7" w:rsidP="006A48B7">
            <w:pPr>
              <w:pStyle w:val="Odstavecseseznamem"/>
              <w:numPr>
                <w:ilvl w:val="0"/>
                <w:numId w:val="115"/>
              </w:numPr>
              <w:autoSpaceDE w:val="0"/>
              <w:autoSpaceDN w:val="0"/>
              <w:adjustRightInd w:val="0"/>
              <w:spacing w:after="0" w:line="240" w:lineRule="auto"/>
              <w:ind w:left="491" w:hanging="283"/>
              <w:jc w:val="left"/>
              <w:rPr>
                <w:rFonts w:ascii="Arial" w:eastAsiaTheme="minorEastAsia" w:hAnsi="Arial" w:cs="Arial"/>
                <w:color w:val="231F20"/>
              </w:rPr>
            </w:pPr>
            <w:r w:rsidRPr="005971E1">
              <w:rPr>
                <w:rFonts w:ascii="Arial" w:eastAsiaTheme="minorEastAsia" w:hAnsi="Arial" w:cs="Arial"/>
                <w:color w:val="231F20"/>
              </w:rPr>
              <w:t>objasní vliv judaismu a křesťanství na myšlení moderního sekularizovaného člověka</w:t>
            </w:r>
          </w:p>
          <w:p w14:paraId="74C03594" w14:textId="77777777" w:rsidR="006A48B7" w:rsidRPr="005971E1" w:rsidRDefault="006A48B7" w:rsidP="006A48B7">
            <w:pPr>
              <w:pStyle w:val="Odstavecseseznamem"/>
              <w:numPr>
                <w:ilvl w:val="0"/>
                <w:numId w:val="115"/>
              </w:numPr>
              <w:autoSpaceDE w:val="0"/>
              <w:autoSpaceDN w:val="0"/>
              <w:adjustRightInd w:val="0"/>
              <w:spacing w:after="0" w:line="240" w:lineRule="auto"/>
              <w:ind w:left="491" w:hanging="283"/>
              <w:jc w:val="left"/>
              <w:rPr>
                <w:rFonts w:ascii="Arial" w:eastAsiaTheme="minorEastAsia" w:hAnsi="Arial" w:cs="Arial"/>
                <w:color w:val="231F20"/>
              </w:rPr>
            </w:pPr>
            <w:r w:rsidRPr="005971E1">
              <w:rPr>
                <w:rFonts w:ascii="Arial" w:eastAsiaTheme="minorEastAsia" w:hAnsi="Arial" w:cs="Arial"/>
                <w:color w:val="231F20"/>
              </w:rPr>
              <w:t>porovná proces ideologizace vědy s procesem ideologizace náboženství</w:t>
            </w:r>
          </w:p>
          <w:p w14:paraId="0CD4744B" w14:textId="77777777" w:rsidR="006A48B7" w:rsidRPr="005971E1" w:rsidRDefault="006A48B7" w:rsidP="006A48B7">
            <w:pPr>
              <w:pStyle w:val="Odstavecseseznamem"/>
              <w:numPr>
                <w:ilvl w:val="0"/>
                <w:numId w:val="115"/>
              </w:numPr>
              <w:autoSpaceDE w:val="0"/>
              <w:autoSpaceDN w:val="0"/>
              <w:adjustRightInd w:val="0"/>
              <w:spacing w:after="0" w:line="240" w:lineRule="auto"/>
              <w:ind w:left="491" w:hanging="283"/>
              <w:jc w:val="left"/>
              <w:rPr>
                <w:rFonts w:ascii="Arial" w:eastAsiaTheme="minorEastAsia" w:hAnsi="Arial" w:cs="Arial"/>
                <w:color w:val="231F20"/>
              </w:rPr>
            </w:pPr>
            <w:r w:rsidRPr="005971E1">
              <w:rPr>
                <w:rFonts w:ascii="Arial" w:eastAsiaTheme="minorEastAsia" w:hAnsi="Arial" w:cs="Arial"/>
                <w:color w:val="231F20"/>
              </w:rPr>
              <w:t>vysvětlí podstatný rozdíl mezi orientální a západní politikou</w:t>
            </w:r>
          </w:p>
          <w:p w14:paraId="4D7E08BC" w14:textId="77777777" w:rsidR="006A48B7" w:rsidRPr="005971E1" w:rsidRDefault="006A48B7" w:rsidP="006A48B7">
            <w:pPr>
              <w:pStyle w:val="Odstavecseseznamem"/>
              <w:numPr>
                <w:ilvl w:val="0"/>
                <w:numId w:val="115"/>
              </w:numPr>
              <w:autoSpaceDE w:val="0"/>
              <w:autoSpaceDN w:val="0"/>
              <w:adjustRightInd w:val="0"/>
              <w:spacing w:after="0" w:line="240" w:lineRule="auto"/>
              <w:ind w:left="491" w:hanging="283"/>
              <w:jc w:val="left"/>
              <w:rPr>
                <w:rFonts w:ascii="Arial" w:eastAsiaTheme="minorEastAsia" w:hAnsi="Arial" w:cs="Arial"/>
                <w:color w:val="231F20"/>
              </w:rPr>
            </w:pPr>
            <w:r w:rsidRPr="005971E1">
              <w:rPr>
                <w:rFonts w:ascii="Arial" w:eastAsiaTheme="minorEastAsia" w:hAnsi="Arial" w:cs="Arial"/>
                <w:color w:val="231F20"/>
              </w:rPr>
              <w:t>vyloží základní kategorie politického myšlení</w:t>
            </w:r>
          </w:p>
          <w:p w14:paraId="7721E391" w14:textId="77777777" w:rsidR="006A48B7" w:rsidRPr="005971E1" w:rsidRDefault="006A48B7" w:rsidP="006A48B7">
            <w:pPr>
              <w:pStyle w:val="Odstavecseseznamem"/>
              <w:numPr>
                <w:ilvl w:val="0"/>
                <w:numId w:val="115"/>
              </w:numPr>
              <w:autoSpaceDE w:val="0"/>
              <w:autoSpaceDN w:val="0"/>
              <w:adjustRightInd w:val="0"/>
              <w:spacing w:after="0" w:line="240" w:lineRule="auto"/>
              <w:ind w:left="491" w:hanging="283"/>
              <w:jc w:val="left"/>
              <w:rPr>
                <w:rFonts w:ascii="Arial" w:eastAsiaTheme="minorEastAsia" w:hAnsi="Arial" w:cs="Arial"/>
                <w:color w:val="231F20"/>
              </w:rPr>
            </w:pPr>
            <w:r w:rsidRPr="005971E1">
              <w:rPr>
                <w:rFonts w:ascii="Arial" w:eastAsiaTheme="minorEastAsia" w:hAnsi="Arial" w:cs="Arial"/>
                <w:color w:val="231F20"/>
              </w:rPr>
              <w:t>poukáže na předpoklady demokratického zřízení</w:t>
            </w:r>
          </w:p>
          <w:p w14:paraId="6A24389F" w14:textId="77777777" w:rsidR="006A48B7" w:rsidRPr="005971E1" w:rsidRDefault="006A48B7" w:rsidP="006A48B7">
            <w:pPr>
              <w:pStyle w:val="Odstavecseseznamem"/>
              <w:numPr>
                <w:ilvl w:val="0"/>
                <w:numId w:val="115"/>
              </w:numPr>
              <w:autoSpaceDE w:val="0"/>
              <w:autoSpaceDN w:val="0"/>
              <w:adjustRightInd w:val="0"/>
              <w:spacing w:after="0" w:line="240" w:lineRule="auto"/>
              <w:ind w:left="491" w:hanging="283"/>
              <w:jc w:val="left"/>
              <w:rPr>
                <w:rFonts w:ascii="Arial" w:eastAsiaTheme="minorEastAsia" w:hAnsi="Arial" w:cs="Arial"/>
                <w:color w:val="231F20"/>
              </w:rPr>
            </w:pPr>
            <w:r w:rsidRPr="005971E1">
              <w:rPr>
                <w:rFonts w:ascii="Arial" w:eastAsiaTheme="minorEastAsia" w:hAnsi="Arial" w:cs="Arial"/>
                <w:color w:val="231F20"/>
              </w:rPr>
              <w:t>charakterizuje teorie totalitarismu a moderní politická náboženství</w:t>
            </w:r>
          </w:p>
          <w:p w14:paraId="0A9D0AD9" w14:textId="77777777" w:rsidR="006A48B7" w:rsidRPr="005971E1" w:rsidRDefault="006A48B7" w:rsidP="006A48B7">
            <w:pPr>
              <w:pStyle w:val="Odstavecseseznamem"/>
              <w:numPr>
                <w:ilvl w:val="0"/>
                <w:numId w:val="115"/>
              </w:numPr>
              <w:autoSpaceDE w:val="0"/>
              <w:autoSpaceDN w:val="0"/>
              <w:adjustRightInd w:val="0"/>
              <w:spacing w:after="0" w:line="240" w:lineRule="auto"/>
              <w:ind w:left="491" w:hanging="283"/>
              <w:jc w:val="left"/>
              <w:rPr>
                <w:rFonts w:ascii="Arial" w:eastAsiaTheme="minorEastAsia" w:hAnsi="Arial" w:cs="Arial"/>
                <w:color w:val="231F20"/>
              </w:rPr>
            </w:pPr>
            <w:r w:rsidRPr="005971E1">
              <w:rPr>
                <w:rFonts w:ascii="Arial" w:eastAsiaTheme="minorEastAsia" w:hAnsi="Arial" w:cs="Arial"/>
                <w:color w:val="231F20"/>
              </w:rPr>
              <w:t>rozliší právní pozitivizmus a přirozeno-právní teorie</w:t>
            </w:r>
          </w:p>
          <w:p w14:paraId="45B5ED90" w14:textId="77777777" w:rsidR="006A48B7" w:rsidRPr="005971E1" w:rsidRDefault="006A48B7" w:rsidP="006A48B7">
            <w:pPr>
              <w:pStyle w:val="Odstavecseseznamem"/>
              <w:numPr>
                <w:ilvl w:val="0"/>
                <w:numId w:val="115"/>
              </w:numPr>
              <w:autoSpaceDE w:val="0"/>
              <w:autoSpaceDN w:val="0"/>
              <w:adjustRightInd w:val="0"/>
              <w:spacing w:after="0" w:line="240" w:lineRule="auto"/>
              <w:ind w:left="491" w:hanging="283"/>
              <w:jc w:val="left"/>
              <w:rPr>
                <w:rFonts w:ascii="Arial" w:eastAsiaTheme="minorEastAsia" w:hAnsi="Arial" w:cs="Arial"/>
                <w:color w:val="231F20"/>
              </w:rPr>
            </w:pPr>
            <w:r w:rsidRPr="005971E1">
              <w:rPr>
                <w:rFonts w:ascii="Arial" w:eastAsiaTheme="minorHAnsi" w:hAnsi="Arial" w:cs="Arial"/>
                <w:color w:val="231F20"/>
              </w:rPr>
              <w:t>odůvodní lákavost ideje humanismu pro různé typy ideologií</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F679922" w14:textId="77777777" w:rsidR="006A48B7" w:rsidRPr="005971E1" w:rsidRDefault="006A48B7" w:rsidP="006A48B7">
            <w:pPr>
              <w:pStyle w:val="Odstavecseseznamem"/>
              <w:numPr>
                <w:ilvl w:val="0"/>
                <w:numId w:val="113"/>
              </w:numPr>
              <w:spacing w:after="0" w:line="240" w:lineRule="auto"/>
              <w:ind w:left="456" w:hanging="283"/>
              <w:jc w:val="left"/>
              <w:rPr>
                <w:rFonts w:ascii="Arial" w:hAnsi="Arial" w:cs="Arial"/>
              </w:rPr>
            </w:pPr>
            <w:r w:rsidRPr="005971E1">
              <w:rPr>
                <w:rFonts w:ascii="Arial" w:hAnsi="Arial" w:cs="Arial"/>
              </w:rPr>
              <w:t>religiozita jako antropologická konstanta</w:t>
            </w:r>
          </w:p>
          <w:p w14:paraId="746A95CC" w14:textId="77777777" w:rsidR="006A48B7" w:rsidRPr="005971E1" w:rsidRDefault="006A48B7" w:rsidP="006A48B7">
            <w:pPr>
              <w:pStyle w:val="Odstavecseseznamem"/>
              <w:numPr>
                <w:ilvl w:val="0"/>
                <w:numId w:val="113"/>
              </w:numPr>
              <w:spacing w:after="0" w:line="240" w:lineRule="auto"/>
              <w:ind w:left="456" w:hanging="283"/>
              <w:jc w:val="left"/>
              <w:rPr>
                <w:rFonts w:ascii="Arial" w:hAnsi="Arial" w:cs="Arial"/>
              </w:rPr>
            </w:pPr>
            <w:r w:rsidRPr="005971E1">
              <w:rPr>
                <w:rFonts w:ascii="Arial" w:hAnsi="Arial" w:cs="Arial"/>
              </w:rPr>
              <w:t>historická náboženství</w:t>
            </w:r>
          </w:p>
          <w:p w14:paraId="3801BB68" w14:textId="77777777" w:rsidR="006A48B7" w:rsidRPr="005971E1" w:rsidRDefault="006A48B7" w:rsidP="006A48B7">
            <w:pPr>
              <w:pStyle w:val="Odstavecseseznamem"/>
              <w:numPr>
                <w:ilvl w:val="0"/>
                <w:numId w:val="113"/>
              </w:numPr>
              <w:spacing w:after="0" w:line="240" w:lineRule="auto"/>
              <w:ind w:left="456" w:hanging="283"/>
              <w:jc w:val="left"/>
              <w:rPr>
                <w:rFonts w:ascii="Arial" w:hAnsi="Arial" w:cs="Arial"/>
              </w:rPr>
            </w:pPr>
            <w:r w:rsidRPr="005971E1">
              <w:rPr>
                <w:rFonts w:ascii="Arial" w:hAnsi="Arial" w:cs="Arial"/>
              </w:rPr>
              <w:t>problém Boha ve filosofické tradici</w:t>
            </w:r>
          </w:p>
          <w:p w14:paraId="357F47D8" w14:textId="77777777" w:rsidR="006A48B7" w:rsidRPr="005971E1" w:rsidRDefault="006A48B7" w:rsidP="006A48B7">
            <w:pPr>
              <w:pStyle w:val="Odstavecseseznamem"/>
              <w:numPr>
                <w:ilvl w:val="0"/>
                <w:numId w:val="113"/>
              </w:numPr>
              <w:spacing w:after="0" w:line="240" w:lineRule="auto"/>
              <w:ind w:left="456" w:hanging="283"/>
              <w:jc w:val="left"/>
              <w:rPr>
                <w:rFonts w:ascii="Arial" w:hAnsi="Arial" w:cs="Arial"/>
                <w:b/>
                <w:bCs/>
              </w:rPr>
            </w:pPr>
            <w:r w:rsidRPr="005971E1">
              <w:rPr>
                <w:rFonts w:ascii="Arial" w:hAnsi="Arial" w:cs="Arial"/>
              </w:rPr>
              <w:t>vztah vědy a víry</w:t>
            </w:r>
          </w:p>
          <w:p w14:paraId="6EF3F2BF"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co je to politika</w:t>
            </w:r>
          </w:p>
          <w:p w14:paraId="1FB47BF4"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Řecko a jeho politický odkaz</w:t>
            </w:r>
          </w:p>
          <w:p w14:paraId="6A040F23"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typy politických režimů, totalitní a netotalitní režimy</w:t>
            </w:r>
          </w:p>
          <w:p w14:paraId="38C5A734"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problém politické autority</w:t>
            </w:r>
          </w:p>
          <w:p w14:paraId="11AC488A"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b/>
                <w:bCs/>
              </w:rPr>
            </w:pPr>
            <w:r w:rsidRPr="005971E1">
              <w:rPr>
                <w:rFonts w:ascii="Arial" w:hAnsi="Arial" w:cs="Arial"/>
              </w:rPr>
              <w:t>původní stav člověka a geneze politického společenství – paradigmatické postoje antických myslitelů a jejich aktualizace v moderních politických teoriích</w:t>
            </w:r>
          </w:p>
          <w:p w14:paraId="19679706"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přirozeno-právní teorie a postmoderní inflace práv</w:t>
            </w:r>
          </w:p>
          <w:p w14:paraId="36198032"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základ lidských práv</w:t>
            </w:r>
          </w:p>
          <w:p w14:paraId="0B57CECA"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lidsko-právní agenda jako nástroj politického řízení společnosti</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2A4DFF1" w14:textId="77777777" w:rsidR="006A48B7" w:rsidRPr="005971E1" w:rsidRDefault="006A48B7" w:rsidP="00B02424">
            <w:pPr>
              <w:pStyle w:val="paragraph"/>
              <w:spacing w:before="0" w:beforeAutospacing="0" w:after="0" w:afterAutospacing="0"/>
              <w:textAlignment w:val="baseline"/>
              <w:rPr>
                <w:rFonts w:ascii="Arial" w:hAnsi="Arial" w:cs="Arial"/>
                <w:sz w:val="22"/>
                <w:szCs w:val="22"/>
              </w:rPr>
            </w:pPr>
            <w:r w:rsidRPr="005971E1">
              <w:rPr>
                <w:rStyle w:val="normaltextrun"/>
                <w:rFonts w:ascii="Arial" w:hAnsi="Arial" w:cs="Arial"/>
                <w:sz w:val="22"/>
                <w:szCs w:val="22"/>
              </w:rPr>
              <w:t>VMEGS:</w:t>
            </w:r>
            <w:r w:rsidRPr="005971E1">
              <w:rPr>
                <w:rStyle w:val="eop"/>
                <w:rFonts w:ascii="Arial" w:hAnsi="Arial" w:cs="Arial"/>
                <w:sz w:val="22"/>
                <w:szCs w:val="22"/>
              </w:rPr>
              <w:t> </w:t>
            </w:r>
          </w:p>
          <w:p w14:paraId="4A30021B" w14:textId="77777777" w:rsidR="006A48B7" w:rsidRPr="005971E1" w:rsidRDefault="006A48B7" w:rsidP="006A48B7">
            <w:pPr>
              <w:pStyle w:val="Odstavecseseznamem"/>
              <w:numPr>
                <w:ilvl w:val="0"/>
                <w:numId w:val="119"/>
              </w:numPr>
              <w:spacing w:after="0"/>
              <w:ind w:left="378" w:hanging="142"/>
              <w:jc w:val="left"/>
              <w:rPr>
                <w:rFonts w:ascii="Arial" w:hAnsi="Arial" w:cs="Arial"/>
              </w:rPr>
            </w:pPr>
            <w:r w:rsidRPr="005971E1">
              <w:rPr>
                <w:rStyle w:val="normaltextrun"/>
                <w:rFonts w:ascii="Arial" w:hAnsi="Arial" w:cs="Arial"/>
              </w:rPr>
              <w:t>Žijeme v Evropě</w:t>
            </w:r>
          </w:p>
          <w:p w14:paraId="2ECDB2AE" w14:textId="77777777" w:rsidR="006A48B7" w:rsidRPr="005971E1" w:rsidRDefault="006A48B7" w:rsidP="00B02424"/>
        </w:tc>
      </w:tr>
      <w:tr w:rsidR="006A48B7" w:rsidRPr="005971E1" w14:paraId="11672FE7" w14:textId="77777777" w:rsidTr="00664589">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8DB8471" w14:textId="77777777" w:rsidR="006A48B7" w:rsidRPr="005971E1" w:rsidRDefault="006A48B7" w:rsidP="006A48B7">
            <w:pPr>
              <w:pStyle w:val="Odstavecseseznamem"/>
              <w:numPr>
                <w:ilvl w:val="0"/>
                <w:numId w:val="115"/>
              </w:numPr>
              <w:autoSpaceDE w:val="0"/>
              <w:autoSpaceDN w:val="0"/>
              <w:adjustRightInd w:val="0"/>
              <w:spacing w:after="0" w:line="240" w:lineRule="auto"/>
              <w:ind w:left="491" w:hanging="283"/>
              <w:contextualSpacing w:val="0"/>
              <w:jc w:val="left"/>
              <w:rPr>
                <w:rFonts w:ascii="Arial" w:eastAsiaTheme="minorEastAsia" w:hAnsi="Arial" w:cs="Arial"/>
                <w:color w:val="231F20"/>
              </w:rPr>
            </w:pPr>
            <w:r w:rsidRPr="005971E1">
              <w:rPr>
                <w:rFonts w:ascii="Arial" w:eastAsiaTheme="minorEastAsia" w:hAnsi="Arial" w:cs="Arial"/>
                <w:color w:val="231F20"/>
              </w:rPr>
              <w:t>rozlišuje a porovnává historické i současné typy států (formy vlády)</w:t>
            </w:r>
          </w:p>
          <w:p w14:paraId="08749D59" w14:textId="77777777" w:rsidR="006A48B7" w:rsidRPr="005971E1" w:rsidRDefault="006A48B7" w:rsidP="006A48B7">
            <w:pPr>
              <w:pStyle w:val="Odstavecseseznamem"/>
              <w:numPr>
                <w:ilvl w:val="0"/>
                <w:numId w:val="115"/>
              </w:numPr>
              <w:autoSpaceDE w:val="0"/>
              <w:autoSpaceDN w:val="0"/>
              <w:adjustRightInd w:val="0"/>
              <w:spacing w:after="0" w:line="240" w:lineRule="auto"/>
              <w:ind w:left="491" w:hanging="283"/>
              <w:contextualSpacing w:val="0"/>
              <w:jc w:val="left"/>
              <w:rPr>
                <w:rFonts w:ascii="Arial" w:hAnsi="Arial" w:cs="Arial"/>
                <w:color w:val="231F20"/>
              </w:rPr>
            </w:pPr>
            <w:r w:rsidRPr="005971E1">
              <w:rPr>
                <w:rFonts w:ascii="Arial" w:hAnsi="Arial" w:cs="Arial"/>
                <w:color w:val="231F20"/>
              </w:rPr>
              <w:t>vymezí, jakou funkci plní ve státě ústava a které oblasti života upravuje</w:t>
            </w:r>
          </w:p>
          <w:p w14:paraId="7CC51EF1" w14:textId="77777777" w:rsidR="006A48B7" w:rsidRPr="005971E1" w:rsidRDefault="006A48B7" w:rsidP="006A48B7">
            <w:pPr>
              <w:pStyle w:val="Odstavecseseznamem"/>
              <w:numPr>
                <w:ilvl w:val="0"/>
                <w:numId w:val="115"/>
              </w:numPr>
              <w:autoSpaceDE w:val="0"/>
              <w:autoSpaceDN w:val="0"/>
              <w:adjustRightInd w:val="0"/>
              <w:spacing w:after="0" w:line="240" w:lineRule="auto"/>
              <w:ind w:left="491" w:hanging="283"/>
              <w:contextualSpacing w:val="0"/>
              <w:jc w:val="left"/>
              <w:rPr>
                <w:rFonts w:ascii="Arial" w:eastAsiaTheme="minorEastAsia" w:hAnsi="Arial" w:cs="Arial"/>
                <w:color w:val="231F20"/>
              </w:rPr>
            </w:pPr>
            <w:r w:rsidRPr="005971E1">
              <w:rPr>
                <w:rFonts w:ascii="Arial" w:eastAsiaTheme="minorEastAsia" w:hAnsi="Arial" w:cs="Arial"/>
                <w:color w:val="231F20"/>
              </w:rPr>
              <w:t>objasní, proč je státní moc v ČR rozdělena na tři nezávislé složky, rozlišuje a porovnává funkce a úkoly orgánů státní moci ČR</w:t>
            </w:r>
          </w:p>
          <w:p w14:paraId="31410BEC" w14:textId="77777777" w:rsidR="006A48B7" w:rsidRPr="005971E1" w:rsidRDefault="006A48B7" w:rsidP="006A48B7">
            <w:pPr>
              <w:pStyle w:val="Odstavecseseznamem"/>
              <w:numPr>
                <w:ilvl w:val="0"/>
                <w:numId w:val="115"/>
              </w:numPr>
              <w:autoSpaceDE w:val="0"/>
              <w:autoSpaceDN w:val="0"/>
              <w:adjustRightInd w:val="0"/>
              <w:spacing w:after="0" w:line="240" w:lineRule="auto"/>
              <w:ind w:left="491" w:hanging="283"/>
              <w:contextualSpacing w:val="0"/>
              <w:jc w:val="left"/>
              <w:rPr>
                <w:rFonts w:ascii="Arial" w:eastAsiaTheme="minorEastAsia" w:hAnsi="Arial" w:cs="Arial"/>
                <w:color w:val="231F20"/>
              </w:rPr>
            </w:pPr>
            <w:r w:rsidRPr="005971E1">
              <w:rPr>
                <w:rFonts w:ascii="Arial" w:eastAsiaTheme="minorEastAsia" w:hAnsi="Arial" w:cs="Arial"/>
                <w:color w:val="231F20"/>
              </w:rPr>
              <w:t>vyloží podstatu demokracie, odliší ji od nedemokratických forem řízení sociálních skupin a státu, porovná postavení občana v demokratickém a totalitním státě</w:t>
            </w:r>
          </w:p>
          <w:p w14:paraId="277326B1" w14:textId="77777777" w:rsidR="006A48B7" w:rsidRPr="005971E1" w:rsidRDefault="006A48B7" w:rsidP="006A48B7">
            <w:pPr>
              <w:pStyle w:val="Odstavecseseznamem"/>
              <w:numPr>
                <w:ilvl w:val="0"/>
                <w:numId w:val="115"/>
              </w:numPr>
              <w:autoSpaceDE w:val="0"/>
              <w:autoSpaceDN w:val="0"/>
              <w:adjustRightInd w:val="0"/>
              <w:spacing w:after="0" w:line="240" w:lineRule="auto"/>
              <w:ind w:left="491" w:hanging="283"/>
              <w:contextualSpacing w:val="0"/>
              <w:jc w:val="left"/>
              <w:rPr>
                <w:rFonts w:ascii="Arial" w:eastAsiaTheme="minorEastAsia" w:hAnsi="Arial" w:cs="Arial"/>
                <w:color w:val="231F20"/>
              </w:rPr>
            </w:pPr>
            <w:r w:rsidRPr="005971E1">
              <w:rPr>
                <w:rFonts w:ascii="Arial" w:eastAsiaTheme="minorEastAsia" w:hAnsi="Arial" w:cs="Arial"/>
                <w:color w:val="231F20"/>
              </w:rPr>
              <w:t>objasní podstatu a význam politického pluralismu pro život ve státě, uvede příklady politického extremismu a objasní, v čem spočívá nebezpečí ideologií</w:t>
            </w:r>
          </w:p>
          <w:p w14:paraId="07A0127F" w14:textId="77777777" w:rsidR="006A48B7" w:rsidRPr="005971E1" w:rsidRDefault="006A48B7" w:rsidP="006A48B7">
            <w:pPr>
              <w:pStyle w:val="Odstavecseseznamem"/>
              <w:numPr>
                <w:ilvl w:val="0"/>
                <w:numId w:val="115"/>
              </w:numPr>
              <w:autoSpaceDE w:val="0"/>
              <w:autoSpaceDN w:val="0"/>
              <w:adjustRightInd w:val="0"/>
              <w:spacing w:after="0" w:line="240" w:lineRule="auto"/>
              <w:ind w:left="491" w:hanging="283"/>
              <w:contextualSpacing w:val="0"/>
              <w:jc w:val="left"/>
              <w:rPr>
                <w:rFonts w:ascii="Arial" w:eastAsiaTheme="minorEastAsia" w:hAnsi="Arial" w:cs="Arial"/>
                <w:color w:val="231F20"/>
              </w:rPr>
            </w:pPr>
            <w:r w:rsidRPr="005971E1">
              <w:rPr>
                <w:rFonts w:ascii="Arial" w:eastAsiaTheme="minorEastAsia" w:hAnsi="Arial" w:cs="Arial"/>
                <w:color w:val="231F20"/>
              </w:rPr>
              <w:t>rozlišuje složky politického spektra, porovnává přístupy vybraných politických seskupení k řešení různých otázek a problémů každodenního života občanů</w:t>
            </w:r>
          </w:p>
          <w:p w14:paraId="22F23C79" w14:textId="77777777" w:rsidR="006A48B7" w:rsidRPr="005971E1" w:rsidRDefault="006A48B7" w:rsidP="006A48B7">
            <w:pPr>
              <w:pStyle w:val="Odstavecseseznamem"/>
              <w:numPr>
                <w:ilvl w:val="0"/>
                <w:numId w:val="115"/>
              </w:numPr>
              <w:autoSpaceDE w:val="0"/>
              <w:autoSpaceDN w:val="0"/>
              <w:adjustRightInd w:val="0"/>
              <w:spacing w:after="0" w:line="240" w:lineRule="auto"/>
              <w:ind w:left="491" w:hanging="283"/>
              <w:contextualSpacing w:val="0"/>
              <w:jc w:val="left"/>
              <w:rPr>
                <w:rFonts w:ascii="Arial" w:eastAsiaTheme="minorEastAsia" w:hAnsi="Arial" w:cs="Arial"/>
                <w:color w:val="231F20"/>
              </w:rPr>
            </w:pPr>
            <w:r w:rsidRPr="005971E1">
              <w:rPr>
                <w:rFonts w:ascii="Arial" w:eastAsiaTheme="minorEastAsia" w:hAnsi="Arial" w:cs="Arial"/>
                <w:color w:val="231F20"/>
              </w:rPr>
              <w:t>uvede příklady, jak může občan ovlivňovat společenské dění v obci a ve státě a jakým způsobem může přispívat k řešení záležitostí týkajících se veřejného zájmu</w:t>
            </w:r>
          </w:p>
          <w:p w14:paraId="4206B97C" w14:textId="77777777" w:rsidR="006A48B7" w:rsidRPr="005971E1" w:rsidRDefault="006A48B7" w:rsidP="006A48B7">
            <w:pPr>
              <w:pStyle w:val="Odstavecseseznamem"/>
              <w:numPr>
                <w:ilvl w:val="0"/>
                <w:numId w:val="115"/>
              </w:numPr>
              <w:autoSpaceDE w:val="0"/>
              <w:autoSpaceDN w:val="0"/>
              <w:adjustRightInd w:val="0"/>
              <w:spacing w:after="0" w:line="240" w:lineRule="auto"/>
              <w:ind w:left="491" w:hanging="283"/>
              <w:contextualSpacing w:val="0"/>
              <w:jc w:val="left"/>
              <w:rPr>
                <w:rFonts w:ascii="Arial" w:eastAsiaTheme="minorEastAsia" w:hAnsi="Arial" w:cs="Arial"/>
                <w:color w:val="231F20"/>
              </w:rPr>
            </w:pPr>
            <w:r w:rsidRPr="005971E1">
              <w:rPr>
                <w:rFonts w:ascii="Arial" w:eastAsiaTheme="minorEastAsia" w:hAnsi="Arial" w:cs="Arial"/>
                <w:color w:val="231F20"/>
              </w:rPr>
              <w:t>vyloží podstatu komunálních a parlamentních voleb, na příkladech ilustruje možné formy aktivní participace občanů v životě obce či širších společenstvích</w:t>
            </w:r>
          </w:p>
          <w:p w14:paraId="1706A77C" w14:textId="77777777" w:rsidR="006A48B7" w:rsidRPr="005971E1" w:rsidRDefault="006A48B7" w:rsidP="006A48B7">
            <w:pPr>
              <w:pStyle w:val="Odstavecseseznamem"/>
              <w:numPr>
                <w:ilvl w:val="0"/>
                <w:numId w:val="115"/>
              </w:numPr>
              <w:autoSpaceDE w:val="0"/>
              <w:autoSpaceDN w:val="0"/>
              <w:adjustRightInd w:val="0"/>
              <w:spacing w:after="0" w:line="240" w:lineRule="auto"/>
              <w:ind w:left="491" w:hanging="283"/>
              <w:contextualSpacing w:val="0"/>
              <w:jc w:val="left"/>
              <w:rPr>
                <w:rFonts w:ascii="Arial" w:eastAsiaTheme="minorEastAsia" w:hAnsi="Arial" w:cs="Arial"/>
                <w:color w:val="231F20"/>
              </w:rPr>
            </w:pPr>
            <w:r w:rsidRPr="005971E1">
              <w:rPr>
                <w:rFonts w:ascii="Arial" w:eastAsiaTheme="minorEastAsia" w:hAnsi="Arial" w:cs="Arial"/>
                <w:color w:val="231F20"/>
              </w:rPr>
              <w:t>uvede okruhy problémů, s nimiž se může občan obracet na jednotlivé státní instituce, zvládá komunikaci ve styku s úřady</w:t>
            </w:r>
          </w:p>
          <w:p w14:paraId="755406ED" w14:textId="77777777" w:rsidR="006A48B7" w:rsidRPr="005971E1" w:rsidRDefault="006A48B7" w:rsidP="006A48B7">
            <w:pPr>
              <w:pStyle w:val="Odstavecseseznamem"/>
              <w:numPr>
                <w:ilvl w:val="0"/>
                <w:numId w:val="115"/>
              </w:numPr>
              <w:spacing w:after="0" w:line="240" w:lineRule="auto"/>
              <w:ind w:left="491" w:hanging="283"/>
              <w:jc w:val="left"/>
              <w:rPr>
                <w:rFonts w:ascii="Arial" w:eastAsiaTheme="minorEastAsia" w:hAnsi="Arial" w:cs="Arial"/>
                <w:color w:val="231F20"/>
              </w:rPr>
            </w:pPr>
            <w:r w:rsidRPr="005971E1">
              <w:rPr>
                <w:rFonts w:ascii="Arial" w:eastAsiaTheme="minorEastAsia" w:hAnsi="Arial" w:cs="Arial"/>
                <w:color w:val="231F20"/>
              </w:rPr>
              <w:t>uvede příklady projevů korupce, analyzuje její příčiny a domýšlí její možné důsledky</w:t>
            </w:r>
          </w:p>
          <w:p w14:paraId="339AABDB" w14:textId="77777777" w:rsidR="006A48B7" w:rsidRPr="005971E1" w:rsidRDefault="006A48B7" w:rsidP="006A48B7">
            <w:pPr>
              <w:pStyle w:val="Odstavecseseznamem"/>
              <w:numPr>
                <w:ilvl w:val="0"/>
                <w:numId w:val="115"/>
              </w:numPr>
              <w:spacing w:after="0" w:line="240" w:lineRule="auto"/>
              <w:ind w:left="491" w:hanging="283"/>
              <w:jc w:val="left"/>
              <w:rPr>
                <w:rFonts w:ascii="Arial" w:hAnsi="Arial" w:cs="Arial"/>
                <w:color w:val="231F20"/>
              </w:rPr>
            </w:pPr>
            <w:r w:rsidRPr="005971E1">
              <w:rPr>
                <w:rFonts w:ascii="Arial" w:hAnsi="Arial" w:cs="Arial"/>
              </w:rPr>
              <w:t>kriticky posoudí své zdravotní, osobnostní a kvalifikační předpoklady pro volbu dalšího studia a profesní orientace</w:t>
            </w:r>
          </w:p>
          <w:p w14:paraId="4FBFD0D7" w14:textId="77777777" w:rsidR="006A48B7" w:rsidRPr="005971E1" w:rsidRDefault="006A48B7" w:rsidP="006A48B7">
            <w:pPr>
              <w:pStyle w:val="Odstavecseseznamem"/>
              <w:numPr>
                <w:ilvl w:val="0"/>
                <w:numId w:val="116"/>
              </w:numPr>
              <w:spacing w:after="0" w:line="240" w:lineRule="auto"/>
              <w:ind w:left="491" w:hanging="283"/>
              <w:jc w:val="left"/>
              <w:rPr>
                <w:rFonts w:ascii="Arial" w:hAnsi="Arial" w:cs="Arial"/>
              </w:rPr>
            </w:pPr>
            <w:r w:rsidRPr="005971E1">
              <w:rPr>
                <w:rFonts w:ascii="Arial" w:hAnsi="Arial" w:cs="Arial"/>
              </w:rPr>
              <w:t>posuzuje profesní a vzdělávací nabídku vztahující se k jeho profesní volbě a kariéře</w:t>
            </w:r>
          </w:p>
          <w:p w14:paraId="0CBBB19C" w14:textId="77777777" w:rsidR="006A48B7" w:rsidRPr="005971E1" w:rsidRDefault="006A48B7" w:rsidP="006A48B7">
            <w:pPr>
              <w:pStyle w:val="Odstavecseseznamem"/>
              <w:numPr>
                <w:ilvl w:val="0"/>
                <w:numId w:val="116"/>
              </w:numPr>
              <w:spacing w:after="0" w:line="240" w:lineRule="auto"/>
              <w:ind w:left="491" w:hanging="283"/>
              <w:jc w:val="left"/>
              <w:rPr>
                <w:rFonts w:ascii="Arial" w:hAnsi="Arial" w:cs="Arial"/>
              </w:rPr>
            </w:pPr>
            <w:r w:rsidRPr="005971E1">
              <w:rPr>
                <w:rFonts w:ascii="Arial" w:hAnsi="Arial" w:cs="Arial"/>
              </w:rPr>
              <w:t>posoudí profesní poptávku na českém i evropském trhu práce a pružně na ni reaguje dalším vzděláváním</w:t>
            </w:r>
          </w:p>
          <w:p w14:paraId="1799578F" w14:textId="77777777" w:rsidR="006A48B7" w:rsidRPr="005971E1" w:rsidRDefault="006A48B7" w:rsidP="006A48B7">
            <w:pPr>
              <w:pStyle w:val="Odstavecseseznamem"/>
              <w:numPr>
                <w:ilvl w:val="0"/>
                <w:numId w:val="116"/>
              </w:numPr>
              <w:spacing w:after="0" w:line="240" w:lineRule="auto"/>
              <w:ind w:left="491" w:hanging="283"/>
              <w:jc w:val="left"/>
              <w:rPr>
                <w:rFonts w:ascii="Arial" w:hAnsi="Arial" w:cs="Arial"/>
              </w:rPr>
            </w:pPr>
            <w:r w:rsidRPr="005971E1">
              <w:rPr>
                <w:rFonts w:ascii="Arial" w:hAnsi="Arial" w:cs="Arial"/>
              </w:rPr>
              <w:t>vyhotoví potřebnou dokumentaci pro přijímací řízení k dalšímu studiu i ve zvolené profesi</w:t>
            </w:r>
          </w:p>
          <w:p w14:paraId="70C0D107" w14:textId="77777777" w:rsidR="006A48B7" w:rsidRPr="005971E1" w:rsidRDefault="006A48B7" w:rsidP="006A48B7">
            <w:pPr>
              <w:pStyle w:val="Odstavecseseznamem"/>
              <w:numPr>
                <w:ilvl w:val="0"/>
                <w:numId w:val="116"/>
              </w:numPr>
              <w:spacing w:after="0" w:line="240" w:lineRule="auto"/>
              <w:ind w:left="491" w:hanging="283"/>
              <w:jc w:val="left"/>
              <w:rPr>
                <w:rFonts w:ascii="Arial" w:hAnsi="Arial" w:cs="Arial"/>
              </w:rPr>
            </w:pPr>
            <w:r w:rsidRPr="005971E1">
              <w:rPr>
                <w:rFonts w:ascii="Arial" w:hAnsi="Arial" w:cs="Arial"/>
              </w:rPr>
              <w:t>vhodně prezentuje vlastní osobu a práci, vhodně vystupuje při přijímacím pohovoru nebo konkurzu</w:t>
            </w:r>
          </w:p>
          <w:p w14:paraId="301FEFB5" w14:textId="77777777" w:rsidR="006A48B7" w:rsidRPr="005971E1" w:rsidRDefault="006A48B7" w:rsidP="006A48B7">
            <w:pPr>
              <w:pStyle w:val="Odstavecseseznamem"/>
              <w:numPr>
                <w:ilvl w:val="0"/>
                <w:numId w:val="116"/>
              </w:numPr>
              <w:spacing w:before="120" w:after="0" w:line="240" w:lineRule="auto"/>
              <w:ind w:left="491" w:hanging="283"/>
              <w:jc w:val="left"/>
              <w:rPr>
                <w:rFonts w:ascii="Arial" w:hAnsi="Arial" w:cs="Arial"/>
              </w:rPr>
            </w:pPr>
            <w:r w:rsidRPr="005971E1">
              <w:rPr>
                <w:rFonts w:ascii="Arial" w:hAnsi="Arial" w:cs="Arial"/>
              </w:rPr>
              <w:t>reflektuje význam práce pro psychické zdraví člověka, vytvoří si vyvážený pracovní rozvrh s ohledem na své osobní vztahy</w:t>
            </w:r>
          </w:p>
          <w:p w14:paraId="543BB776" w14:textId="77777777" w:rsidR="006A48B7" w:rsidRPr="005971E1" w:rsidRDefault="006A48B7" w:rsidP="006A48B7">
            <w:pPr>
              <w:pStyle w:val="Odstavecseseznamem"/>
              <w:numPr>
                <w:ilvl w:val="0"/>
                <w:numId w:val="114"/>
              </w:numPr>
              <w:spacing w:after="0" w:line="240" w:lineRule="auto"/>
              <w:ind w:left="491" w:hanging="283"/>
              <w:jc w:val="left"/>
              <w:rPr>
                <w:rFonts w:ascii="Arial" w:hAnsi="Arial" w:cs="Arial"/>
              </w:rPr>
            </w:pPr>
            <w:r w:rsidRPr="005971E1">
              <w:rPr>
                <w:rFonts w:ascii="Arial" w:hAnsi="Arial" w:cs="Arial"/>
              </w:rPr>
              <w:t>uvede postup, jak uzavřít pracovní smlouvu a podat výpověď</w:t>
            </w:r>
          </w:p>
          <w:p w14:paraId="11FA195D" w14:textId="77777777" w:rsidR="006A48B7" w:rsidRPr="005971E1" w:rsidRDefault="006A48B7" w:rsidP="006A48B7">
            <w:pPr>
              <w:pStyle w:val="Odstavecseseznamem"/>
              <w:numPr>
                <w:ilvl w:val="0"/>
                <w:numId w:val="114"/>
              </w:numPr>
              <w:spacing w:after="0" w:line="240" w:lineRule="auto"/>
              <w:ind w:left="491" w:hanging="283"/>
              <w:jc w:val="left"/>
              <w:rPr>
                <w:rFonts w:ascii="Arial" w:hAnsi="Arial" w:cs="Arial"/>
              </w:rPr>
            </w:pPr>
            <w:r w:rsidRPr="005971E1">
              <w:rPr>
                <w:rFonts w:ascii="Arial" w:hAnsi="Arial" w:cs="Arial"/>
              </w:rPr>
              <w:t>uvede svá pracovní práva a vyžaduje jejich respektování od ostatních, respektuje své pracovní povinnosti</w:t>
            </w:r>
          </w:p>
          <w:p w14:paraId="42ABC30D" w14:textId="77777777" w:rsidR="006A48B7" w:rsidRPr="005971E1" w:rsidRDefault="006A48B7" w:rsidP="006A48B7">
            <w:pPr>
              <w:pStyle w:val="Odstavecseseznamem"/>
              <w:numPr>
                <w:ilvl w:val="0"/>
                <w:numId w:val="114"/>
              </w:numPr>
              <w:spacing w:after="0" w:line="240" w:lineRule="auto"/>
              <w:ind w:left="491" w:hanging="283"/>
              <w:jc w:val="left"/>
              <w:rPr>
                <w:rFonts w:ascii="Arial" w:hAnsi="Arial" w:cs="Arial"/>
              </w:rPr>
            </w:pPr>
            <w:r w:rsidRPr="005971E1">
              <w:rPr>
                <w:rFonts w:ascii="Arial" w:hAnsi="Arial" w:cs="Arial"/>
              </w:rPr>
              <w:t>objasní funkci odborů</w:t>
            </w:r>
          </w:p>
          <w:p w14:paraId="5266A163" w14:textId="77777777" w:rsidR="006A48B7" w:rsidRPr="005971E1" w:rsidRDefault="006A48B7" w:rsidP="006A48B7">
            <w:pPr>
              <w:pStyle w:val="Odstavecseseznamem"/>
              <w:numPr>
                <w:ilvl w:val="0"/>
                <w:numId w:val="114"/>
              </w:numPr>
              <w:spacing w:after="0" w:line="240" w:lineRule="auto"/>
              <w:ind w:left="491" w:hanging="283"/>
              <w:jc w:val="left"/>
              <w:rPr>
                <w:rFonts w:ascii="Arial" w:hAnsi="Arial" w:cs="Arial"/>
              </w:rPr>
            </w:pPr>
            <w:r w:rsidRPr="005971E1">
              <w:rPr>
                <w:rFonts w:ascii="Arial" w:hAnsi="Arial" w:cs="Arial"/>
              </w:rPr>
              <w:t>volí bezpečné pracovní postupy šetrné k životnímu prostředí, používá adekvátní pracovní pomůcky</w:t>
            </w:r>
          </w:p>
          <w:p w14:paraId="464A40BC" w14:textId="77777777" w:rsidR="006A48B7" w:rsidRPr="005971E1" w:rsidRDefault="006A48B7" w:rsidP="006A48B7">
            <w:pPr>
              <w:pStyle w:val="Odstavecseseznamem"/>
              <w:numPr>
                <w:ilvl w:val="0"/>
                <w:numId w:val="114"/>
              </w:numPr>
              <w:spacing w:after="0" w:line="240" w:lineRule="auto"/>
              <w:ind w:left="491" w:hanging="283"/>
              <w:jc w:val="left"/>
              <w:rPr>
                <w:rFonts w:ascii="Arial" w:hAnsi="Arial" w:cs="Arial"/>
              </w:rPr>
            </w:pPr>
            <w:r w:rsidRPr="005971E1">
              <w:rPr>
                <w:rFonts w:ascii="Arial" w:hAnsi="Arial" w:cs="Arial"/>
              </w:rPr>
              <w:t>chová se poučeně a adekvátně situaci v případě pracovního úrazu</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9A24A1C" w14:textId="77777777" w:rsidR="006A48B7" w:rsidRPr="005971E1" w:rsidRDefault="006A48B7" w:rsidP="006A48B7">
            <w:pPr>
              <w:pStyle w:val="Odstavecseseznamem"/>
              <w:numPr>
                <w:ilvl w:val="0"/>
                <w:numId w:val="113"/>
              </w:numPr>
              <w:spacing w:after="0" w:line="240" w:lineRule="auto"/>
              <w:ind w:left="456" w:hanging="283"/>
              <w:jc w:val="left"/>
              <w:rPr>
                <w:rFonts w:ascii="Arial" w:hAnsi="Arial" w:cs="Arial"/>
              </w:rPr>
            </w:pPr>
            <w:r w:rsidRPr="005971E1">
              <w:rPr>
                <w:rFonts w:ascii="Arial" w:hAnsi="Arial" w:cs="Arial"/>
              </w:rPr>
              <w:t>předmět politologie</w:t>
            </w:r>
          </w:p>
          <w:p w14:paraId="5201D788" w14:textId="77777777" w:rsidR="006A48B7" w:rsidRPr="005971E1" w:rsidRDefault="006A48B7" w:rsidP="006A48B7">
            <w:pPr>
              <w:pStyle w:val="Odstavecseseznamem"/>
              <w:numPr>
                <w:ilvl w:val="0"/>
                <w:numId w:val="113"/>
              </w:numPr>
              <w:spacing w:after="0" w:line="240" w:lineRule="auto"/>
              <w:ind w:left="456" w:hanging="283"/>
              <w:jc w:val="left"/>
              <w:rPr>
                <w:rFonts w:ascii="Arial" w:hAnsi="Arial" w:cs="Arial"/>
                <w:b/>
                <w:bCs/>
              </w:rPr>
            </w:pPr>
            <w:r w:rsidRPr="005971E1">
              <w:rPr>
                <w:rFonts w:ascii="Arial" w:hAnsi="Arial" w:cs="Arial"/>
              </w:rPr>
              <w:t>stručný přehled dějin politického myšlení</w:t>
            </w:r>
          </w:p>
          <w:p w14:paraId="2BB66190"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podstata státu a státní moci</w:t>
            </w:r>
          </w:p>
          <w:p w14:paraId="0EC98D09"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občan a stát</w:t>
            </w:r>
          </w:p>
          <w:p w14:paraId="65343CD4"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b/>
                <w:bCs/>
              </w:rPr>
            </w:pPr>
            <w:r w:rsidRPr="005971E1">
              <w:rPr>
                <w:rFonts w:ascii="Arial" w:hAnsi="Arial" w:cs="Arial"/>
              </w:rPr>
              <w:t>formy a druhy států</w:t>
            </w:r>
          </w:p>
          <w:p w14:paraId="200E7173"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liberalismus a konzervatismus</w:t>
            </w:r>
          </w:p>
          <w:p w14:paraId="652319D9"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socialismus a marxismus</w:t>
            </w:r>
          </w:p>
          <w:p w14:paraId="0EA38834"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fašismus a nacismus</w:t>
            </w:r>
          </w:p>
          <w:p w14:paraId="32ACFBB9"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b/>
                <w:bCs/>
              </w:rPr>
            </w:pPr>
            <w:r w:rsidRPr="005971E1">
              <w:rPr>
                <w:rFonts w:ascii="Arial" w:hAnsi="Arial" w:cs="Arial"/>
              </w:rPr>
              <w:t>anarchismus, feminismus, enviromentalismus</w:t>
            </w:r>
          </w:p>
          <w:p w14:paraId="3141B0F7"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demokracie, demokratický právní stát</w:t>
            </w:r>
          </w:p>
          <w:p w14:paraId="402EB585"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volby a volební systémy</w:t>
            </w:r>
          </w:p>
          <w:p w14:paraId="5AF67539"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b/>
                <w:bCs/>
              </w:rPr>
            </w:pPr>
            <w:r w:rsidRPr="005971E1">
              <w:rPr>
                <w:rFonts w:ascii="Arial" w:hAnsi="Arial" w:cs="Arial"/>
              </w:rPr>
              <w:t>politický pluralismus, politické strany</w:t>
            </w:r>
          </w:p>
          <w:p w14:paraId="3BFBF79B"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historický přehled české ústavnosti</w:t>
            </w:r>
          </w:p>
          <w:p w14:paraId="4C56BE5D"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státní symboly a jejich vývoj</w:t>
            </w:r>
          </w:p>
          <w:p w14:paraId="36D1D372"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rozdělení státní moci</w:t>
            </w:r>
          </w:p>
          <w:p w14:paraId="2AA99834"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legislativní proces</w:t>
            </w:r>
          </w:p>
          <w:p w14:paraId="4740C9EC"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územní samospráva</w:t>
            </w:r>
          </w:p>
          <w:p w14:paraId="1B8F4412"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pracovní smlouva, výpověď</w:t>
            </w:r>
          </w:p>
          <w:p w14:paraId="62331824"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pracovní pohovor</w:t>
            </w:r>
          </w:p>
          <w:p w14:paraId="5D32005B"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pracovní úraz</w:t>
            </w:r>
          </w:p>
          <w:p w14:paraId="624496BF"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vysokoškolské studium, podání přihlášky na VŠ</w:t>
            </w:r>
          </w:p>
          <w:p w14:paraId="7C58089B"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kariérové poradenství</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84F1FBD" w14:textId="77777777" w:rsidR="006A48B7" w:rsidRPr="005971E1" w:rsidRDefault="006A48B7" w:rsidP="00B02424">
            <w:pPr>
              <w:pStyle w:val="paragraph"/>
              <w:spacing w:before="0" w:beforeAutospacing="0" w:after="0" w:afterAutospacing="0"/>
              <w:textAlignment w:val="baseline"/>
              <w:rPr>
                <w:rFonts w:ascii="Arial" w:hAnsi="Arial" w:cs="Arial"/>
                <w:sz w:val="18"/>
                <w:szCs w:val="18"/>
              </w:rPr>
            </w:pPr>
            <w:r w:rsidRPr="005971E1">
              <w:rPr>
                <w:rStyle w:val="normaltextrun"/>
                <w:rFonts w:ascii="Arial" w:hAnsi="Arial" w:cs="Arial"/>
                <w:sz w:val="22"/>
                <w:szCs w:val="22"/>
              </w:rPr>
              <w:t>OSV:</w:t>
            </w:r>
            <w:r w:rsidRPr="005971E1">
              <w:rPr>
                <w:rStyle w:val="eop"/>
                <w:rFonts w:ascii="Arial" w:hAnsi="Arial" w:cs="Arial"/>
                <w:sz w:val="22"/>
                <w:szCs w:val="22"/>
              </w:rPr>
              <w:t> </w:t>
            </w:r>
          </w:p>
          <w:p w14:paraId="6E817232" w14:textId="77777777" w:rsidR="006A48B7" w:rsidRPr="005971E1" w:rsidRDefault="006A48B7" w:rsidP="006A48B7">
            <w:pPr>
              <w:pStyle w:val="paragraph"/>
              <w:numPr>
                <w:ilvl w:val="0"/>
                <w:numId w:val="117"/>
              </w:numPr>
              <w:tabs>
                <w:tab w:val="clear" w:pos="720"/>
              </w:tabs>
              <w:spacing w:before="0" w:beforeAutospacing="0" w:after="0" w:afterAutospacing="0"/>
              <w:ind w:left="378" w:hanging="142"/>
              <w:textAlignment w:val="baseline"/>
              <w:rPr>
                <w:rStyle w:val="eop"/>
                <w:rFonts w:ascii="Arial" w:hAnsi="Arial" w:cs="Arial"/>
                <w:sz w:val="22"/>
                <w:szCs w:val="22"/>
              </w:rPr>
            </w:pPr>
            <w:r w:rsidRPr="005971E1">
              <w:rPr>
                <w:rStyle w:val="normaltextrun"/>
                <w:rFonts w:ascii="Arial" w:hAnsi="Arial" w:cs="Arial"/>
                <w:sz w:val="22"/>
                <w:szCs w:val="22"/>
              </w:rPr>
              <w:t>Poznávání a rozvoj vlastní osobnosti</w:t>
            </w:r>
            <w:r w:rsidRPr="005971E1">
              <w:rPr>
                <w:rStyle w:val="eop"/>
                <w:rFonts w:ascii="Arial" w:hAnsi="Arial" w:cs="Arial"/>
                <w:sz w:val="22"/>
                <w:szCs w:val="22"/>
              </w:rPr>
              <w:t> </w:t>
            </w:r>
          </w:p>
          <w:p w14:paraId="7706CE83" w14:textId="77777777" w:rsidR="006A48B7" w:rsidRPr="005971E1" w:rsidRDefault="006A48B7" w:rsidP="006A48B7">
            <w:pPr>
              <w:pStyle w:val="paragraph"/>
              <w:numPr>
                <w:ilvl w:val="0"/>
                <w:numId w:val="117"/>
              </w:numPr>
              <w:tabs>
                <w:tab w:val="clear" w:pos="720"/>
              </w:tabs>
              <w:spacing w:before="0" w:beforeAutospacing="0" w:after="0" w:afterAutospacing="0"/>
              <w:ind w:left="378" w:hanging="142"/>
              <w:textAlignment w:val="baseline"/>
              <w:rPr>
                <w:rFonts w:ascii="Arial" w:hAnsi="Arial" w:cs="Arial"/>
                <w:sz w:val="20"/>
                <w:szCs w:val="20"/>
              </w:rPr>
            </w:pPr>
            <w:r w:rsidRPr="005971E1">
              <w:rPr>
                <w:rStyle w:val="eop"/>
                <w:rFonts w:ascii="Arial" w:hAnsi="Arial" w:cs="Arial"/>
                <w:sz w:val="22"/>
                <w:szCs w:val="22"/>
              </w:rPr>
              <w:t>Morálka všedního dne</w:t>
            </w:r>
          </w:p>
          <w:p w14:paraId="5B2D7C96" w14:textId="77777777" w:rsidR="006A48B7" w:rsidRPr="005971E1" w:rsidRDefault="006A48B7" w:rsidP="00B02424">
            <w:pPr>
              <w:pStyle w:val="paragraph"/>
              <w:spacing w:before="60" w:beforeAutospacing="0" w:after="0" w:afterAutospacing="0"/>
              <w:textAlignment w:val="baseline"/>
              <w:rPr>
                <w:rFonts w:ascii="Arial" w:hAnsi="Arial" w:cs="Arial"/>
                <w:sz w:val="22"/>
                <w:szCs w:val="22"/>
              </w:rPr>
            </w:pPr>
            <w:r w:rsidRPr="005971E1">
              <w:rPr>
                <w:rStyle w:val="normaltextrun"/>
                <w:rFonts w:ascii="Arial" w:hAnsi="Arial" w:cs="Arial"/>
                <w:sz w:val="22"/>
                <w:szCs w:val="22"/>
              </w:rPr>
              <w:t>VMEGS:</w:t>
            </w:r>
            <w:r w:rsidRPr="005971E1">
              <w:rPr>
                <w:rStyle w:val="eop"/>
                <w:rFonts w:ascii="Arial" w:hAnsi="Arial" w:cs="Arial"/>
                <w:sz w:val="22"/>
                <w:szCs w:val="22"/>
              </w:rPr>
              <w:t> </w:t>
            </w:r>
          </w:p>
          <w:p w14:paraId="7B117036" w14:textId="77777777" w:rsidR="006A48B7" w:rsidRPr="005971E1" w:rsidRDefault="006A48B7" w:rsidP="006A48B7">
            <w:pPr>
              <w:pStyle w:val="paragraph"/>
              <w:numPr>
                <w:ilvl w:val="0"/>
                <w:numId w:val="118"/>
              </w:numPr>
              <w:spacing w:before="0" w:beforeAutospacing="0" w:after="0" w:afterAutospacing="0"/>
              <w:ind w:left="378" w:hanging="142"/>
              <w:textAlignment w:val="baseline"/>
              <w:rPr>
                <w:rFonts w:ascii="Arial" w:hAnsi="Arial" w:cs="Arial"/>
                <w:sz w:val="22"/>
                <w:szCs w:val="22"/>
              </w:rPr>
            </w:pPr>
            <w:r w:rsidRPr="005971E1">
              <w:rPr>
                <w:rStyle w:val="normaltextrun"/>
                <w:rFonts w:ascii="Arial" w:hAnsi="Arial" w:cs="Arial"/>
                <w:sz w:val="22"/>
                <w:szCs w:val="22"/>
              </w:rPr>
              <w:t>Žijeme v Evropě</w:t>
            </w:r>
          </w:p>
          <w:p w14:paraId="670AD322" w14:textId="77777777" w:rsidR="006A48B7" w:rsidRPr="005971E1" w:rsidRDefault="006A48B7" w:rsidP="00B02424">
            <w:pPr>
              <w:pStyle w:val="paragraph"/>
              <w:spacing w:before="60" w:beforeAutospacing="0" w:after="0" w:afterAutospacing="0"/>
              <w:textAlignment w:val="baseline"/>
              <w:rPr>
                <w:rFonts w:ascii="Arial" w:hAnsi="Arial" w:cs="Arial"/>
                <w:sz w:val="22"/>
                <w:szCs w:val="22"/>
              </w:rPr>
            </w:pPr>
            <w:r w:rsidRPr="005971E1">
              <w:rPr>
                <w:rStyle w:val="normaltextrun"/>
                <w:rFonts w:ascii="Arial" w:hAnsi="Arial" w:cs="Arial"/>
                <w:sz w:val="22"/>
                <w:szCs w:val="22"/>
              </w:rPr>
              <w:t>MV:</w:t>
            </w:r>
            <w:r w:rsidRPr="005971E1">
              <w:rPr>
                <w:rStyle w:val="eop"/>
                <w:rFonts w:ascii="Arial" w:hAnsi="Arial" w:cs="Arial"/>
                <w:sz w:val="22"/>
                <w:szCs w:val="22"/>
              </w:rPr>
              <w:t> </w:t>
            </w:r>
          </w:p>
          <w:p w14:paraId="2552A196" w14:textId="77777777" w:rsidR="006A48B7" w:rsidRPr="005971E1" w:rsidRDefault="006A48B7" w:rsidP="006A48B7">
            <w:pPr>
              <w:pStyle w:val="Odstavecseseznamem"/>
              <w:numPr>
                <w:ilvl w:val="0"/>
                <w:numId w:val="13"/>
              </w:numPr>
              <w:spacing w:after="0"/>
              <w:ind w:left="377" w:hanging="142"/>
              <w:jc w:val="left"/>
              <w:textAlignment w:val="baseline"/>
              <w:rPr>
                <w:rFonts w:ascii="Arial" w:hAnsi="Arial" w:cs="Arial"/>
              </w:rPr>
            </w:pPr>
            <w:r w:rsidRPr="005971E1">
              <w:rPr>
                <w:rFonts w:ascii="Arial" w:hAnsi="Arial" w:cs="Arial"/>
              </w:rPr>
              <w:t>Média a mediální produkce</w:t>
            </w:r>
          </w:p>
          <w:p w14:paraId="6E0DAFFC" w14:textId="77777777" w:rsidR="006A48B7" w:rsidRPr="005971E1" w:rsidRDefault="006A48B7" w:rsidP="006A48B7">
            <w:pPr>
              <w:pStyle w:val="Odstavecseseznamem"/>
              <w:numPr>
                <w:ilvl w:val="0"/>
                <w:numId w:val="13"/>
              </w:numPr>
              <w:spacing w:after="0"/>
              <w:ind w:left="377" w:hanging="142"/>
              <w:jc w:val="left"/>
              <w:textAlignment w:val="baseline"/>
              <w:rPr>
                <w:rFonts w:ascii="Arial" w:hAnsi="Arial" w:cs="Arial"/>
              </w:rPr>
            </w:pPr>
            <w:r w:rsidRPr="005971E1">
              <w:rPr>
                <w:rFonts w:ascii="Arial" w:hAnsi="Arial" w:cs="Arial"/>
              </w:rPr>
              <w:t>Mediální produkty a jejich významy</w:t>
            </w:r>
          </w:p>
          <w:p w14:paraId="1E25551A" w14:textId="77777777" w:rsidR="006A48B7" w:rsidRPr="005971E1" w:rsidRDefault="006A48B7" w:rsidP="006A48B7">
            <w:pPr>
              <w:pStyle w:val="Odstavecseseznamem"/>
              <w:numPr>
                <w:ilvl w:val="0"/>
                <w:numId w:val="13"/>
              </w:numPr>
              <w:spacing w:after="0"/>
              <w:ind w:left="377" w:hanging="142"/>
              <w:jc w:val="left"/>
              <w:textAlignment w:val="baseline"/>
              <w:rPr>
                <w:rFonts w:ascii="Arial" w:hAnsi="Arial" w:cs="Arial"/>
              </w:rPr>
            </w:pPr>
            <w:r w:rsidRPr="005971E1">
              <w:rPr>
                <w:rFonts w:ascii="Arial" w:hAnsi="Arial" w:cs="Arial"/>
              </w:rPr>
              <w:t>Účinky mediální produkce a vliv médií</w:t>
            </w:r>
          </w:p>
          <w:p w14:paraId="193E9858" w14:textId="77777777" w:rsidR="006A48B7" w:rsidRPr="005971E1" w:rsidRDefault="006A48B7" w:rsidP="00B02424">
            <w:pPr>
              <w:pStyle w:val="paragraph"/>
              <w:spacing w:before="0" w:beforeAutospacing="0" w:after="0" w:afterAutospacing="0"/>
              <w:textAlignment w:val="baseline"/>
              <w:rPr>
                <w:rStyle w:val="normaltextrun"/>
                <w:rFonts w:ascii="Arial" w:hAnsi="Arial" w:cs="Arial"/>
              </w:rPr>
            </w:pPr>
          </w:p>
        </w:tc>
      </w:tr>
    </w:tbl>
    <w:p w14:paraId="3EA572C8" w14:textId="77777777" w:rsidR="006A48B7" w:rsidRPr="005971E1" w:rsidRDefault="006A48B7" w:rsidP="006A48B7"/>
    <w:p w14:paraId="3A524094" w14:textId="77777777" w:rsidR="006A48B7" w:rsidRPr="005971E1" w:rsidRDefault="006A48B7" w:rsidP="006A48B7"/>
    <w:tbl>
      <w:tblPr>
        <w:tblW w:w="499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000" w:firstRow="0" w:lastRow="0" w:firstColumn="0" w:lastColumn="0" w:noHBand="0" w:noVBand="0"/>
      </w:tblPr>
      <w:tblGrid>
        <w:gridCol w:w="6251"/>
        <w:gridCol w:w="4319"/>
        <w:gridCol w:w="3371"/>
      </w:tblGrid>
      <w:tr w:rsidR="00664589" w:rsidRPr="005971E1" w14:paraId="53DB15EC" w14:textId="77777777" w:rsidTr="00664589">
        <w:trPr>
          <w:trHeight w:val="635"/>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BBF4586" w14:textId="4E630A70" w:rsidR="00664589" w:rsidRPr="005971E1" w:rsidRDefault="00664589" w:rsidP="00664589">
            <w:pPr>
              <w:pStyle w:val="Nadpis3"/>
              <w:jc w:val="center"/>
            </w:pPr>
            <w:bookmarkStart w:id="81" w:name="_Toc103014159"/>
            <w:r w:rsidRPr="005971E1">
              <w:t>IV. ročník</w:t>
            </w:r>
            <w:bookmarkEnd w:id="81"/>
          </w:p>
        </w:tc>
      </w:tr>
      <w:tr w:rsidR="006A48B7" w:rsidRPr="005971E1" w14:paraId="395F28D6" w14:textId="77777777" w:rsidTr="00664589">
        <w:trPr>
          <w:trHeight w:val="635"/>
        </w:trPr>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0844EE0" w14:textId="77777777" w:rsidR="006A48B7" w:rsidRPr="005971E1" w:rsidRDefault="006A48B7" w:rsidP="00B02424">
            <w:r w:rsidRPr="005971E1">
              <w:t>Výstupy</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ED2AA6F" w14:textId="77777777" w:rsidR="006A48B7" w:rsidRPr="005971E1" w:rsidRDefault="006A48B7" w:rsidP="00B02424">
            <w:r w:rsidRPr="005971E1">
              <w:t>Učivo</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2E153F8" w14:textId="77777777" w:rsidR="006A48B7" w:rsidRPr="005971E1" w:rsidRDefault="006A48B7" w:rsidP="00B02424">
            <w:r w:rsidRPr="005971E1">
              <w:t>TO průřezových témat</w:t>
            </w:r>
          </w:p>
        </w:tc>
      </w:tr>
      <w:tr w:rsidR="006A48B7" w:rsidRPr="005971E1" w14:paraId="43D2B39E" w14:textId="77777777" w:rsidTr="00664589">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2AE681F" w14:textId="77777777" w:rsidR="006A48B7" w:rsidRPr="005971E1" w:rsidRDefault="006A48B7" w:rsidP="006A48B7">
            <w:pPr>
              <w:pStyle w:val="Odstavecseseznamem"/>
              <w:numPr>
                <w:ilvl w:val="0"/>
                <w:numId w:val="115"/>
              </w:numPr>
              <w:autoSpaceDE w:val="0"/>
              <w:autoSpaceDN w:val="0"/>
              <w:adjustRightInd w:val="0"/>
              <w:spacing w:after="60"/>
              <w:ind w:left="495" w:hanging="283"/>
              <w:jc w:val="left"/>
              <w:rPr>
                <w:rFonts w:ascii="Arial" w:eastAsiaTheme="minorEastAsia" w:hAnsi="Arial" w:cs="Arial"/>
                <w:color w:val="231F20"/>
              </w:rPr>
            </w:pPr>
            <w:r w:rsidRPr="005971E1">
              <w:rPr>
                <w:rFonts w:ascii="Arial" w:eastAsiaTheme="minorEastAsia" w:hAnsi="Arial" w:cs="Arial"/>
                <w:color w:val="231F20"/>
              </w:rPr>
              <w:t>rozliší hlavní filozofické směry, uvede jejich klíčové představitele a porovná řešení základních filozofických otázek v jednotlivých etapách vývoje filozofického myšlení</w:t>
            </w:r>
          </w:p>
          <w:p w14:paraId="47DD2096" w14:textId="77777777" w:rsidR="006A48B7" w:rsidRPr="005971E1" w:rsidRDefault="006A48B7" w:rsidP="006A48B7">
            <w:pPr>
              <w:pStyle w:val="Odstavecseseznamem"/>
              <w:numPr>
                <w:ilvl w:val="0"/>
                <w:numId w:val="115"/>
              </w:numPr>
              <w:autoSpaceDE w:val="0"/>
              <w:autoSpaceDN w:val="0"/>
              <w:adjustRightInd w:val="0"/>
              <w:spacing w:after="60"/>
              <w:ind w:left="495" w:hanging="283"/>
              <w:jc w:val="left"/>
              <w:rPr>
                <w:rFonts w:ascii="Arial" w:eastAsiaTheme="minorEastAsia" w:hAnsi="Arial" w:cs="Arial"/>
                <w:color w:val="231F20"/>
              </w:rPr>
            </w:pPr>
            <w:r w:rsidRPr="005971E1">
              <w:rPr>
                <w:rFonts w:ascii="Arial" w:eastAsiaTheme="minorEastAsia" w:hAnsi="Arial" w:cs="Arial"/>
                <w:color w:val="231F20"/>
              </w:rPr>
              <w:t>eticky a věcně správně argumentuje v dialogu a diskusi, uvážlivě a kriticky přistupuje k argumentům druhých lidí, rozpozná nekorektní argumentaci a manipulativní strategie v mezilidské komunikaci</w:t>
            </w:r>
          </w:p>
          <w:p w14:paraId="09380498" w14:textId="77777777" w:rsidR="006A48B7" w:rsidRPr="005971E1" w:rsidRDefault="006A48B7" w:rsidP="006A48B7">
            <w:pPr>
              <w:pStyle w:val="Odstavecseseznamem"/>
              <w:numPr>
                <w:ilvl w:val="0"/>
                <w:numId w:val="115"/>
              </w:numPr>
              <w:autoSpaceDE w:val="0"/>
              <w:autoSpaceDN w:val="0"/>
              <w:adjustRightInd w:val="0"/>
              <w:spacing w:after="60"/>
              <w:ind w:left="495" w:hanging="283"/>
              <w:jc w:val="left"/>
              <w:rPr>
                <w:rFonts w:ascii="Arial" w:eastAsiaTheme="minorEastAsia" w:hAnsi="Arial" w:cs="Arial"/>
                <w:color w:val="231F20"/>
              </w:rPr>
            </w:pPr>
            <w:r w:rsidRPr="005971E1">
              <w:rPr>
                <w:rFonts w:ascii="Arial" w:eastAsiaTheme="minorEastAsia" w:hAnsi="Arial" w:cs="Arial"/>
                <w:color w:val="231F20"/>
              </w:rPr>
              <w:t>vysvětlí, v čem spočívá moderní deontologizace lidského myšlení</w:t>
            </w:r>
          </w:p>
          <w:p w14:paraId="4514F67D" w14:textId="77777777" w:rsidR="006A48B7" w:rsidRPr="005971E1" w:rsidRDefault="006A48B7" w:rsidP="006A48B7">
            <w:pPr>
              <w:pStyle w:val="Odstavecseseznamem"/>
              <w:numPr>
                <w:ilvl w:val="0"/>
                <w:numId w:val="115"/>
              </w:numPr>
              <w:autoSpaceDE w:val="0"/>
              <w:autoSpaceDN w:val="0"/>
              <w:adjustRightInd w:val="0"/>
              <w:spacing w:after="60"/>
              <w:ind w:left="495" w:hanging="283"/>
              <w:jc w:val="left"/>
              <w:rPr>
                <w:rFonts w:ascii="Arial" w:eastAsiaTheme="minorEastAsia" w:hAnsi="Arial" w:cs="Arial"/>
                <w:color w:val="231F20"/>
              </w:rPr>
            </w:pPr>
            <w:r w:rsidRPr="005971E1">
              <w:rPr>
                <w:rFonts w:ascii="Arial" w:eastAsiaTheme="minorEastAsia" w:hAnsi="Arial" w:cs="Arial"/>
                <w:color w:val="231F20"/>
              </w:rPr>
              <w:t>vysvětlí důvody moderního příklonu k antiesencialistickému a antisubstanciálnímu myšlení</w:t>
            </w:r>
          </w:p>
          <w:p w14:paraId="5040E6E3" w14:textId="77777777" w:rsidR="006A48B7" w:rsidRPr="005971E1" w:rsidRDefault="006A48B7" w:rsidP="006A48B7">
            <w:pPr>
              <w:pStyle w:val="Odstavecseseznamem"/>
              <w:numPr>
                <w:ilvl w:val="0"/>
                <w:numId w:val="115"/>
              </w:numPr>
              <w:autoSpaceDE w:val="0"/>
              <w:autoSpaceDN w:val="0"/>
              <w:adjustRightInd w:val="0"/>
              <w:spacing w:after="60"/>
              <w:ind w:left="495" w:hanging="283"/>
              <w:jc w:val="left"/>
              <w:rPr>
                <w:rFonts w:ascii="Arial" w:eastAsiaTheme="minorEastAsia" w:hAnsi="Arial" w:cs="Arial"/>
                <w:color w:val="231F20"/>
              </w:rPr>
            </w:pPr>
            <w:r w:rsidRPr="005971E1">
              <w:rPr>
                <w:rFonts w:ascii="Arial" w:eastAsiaTheme="minorEastAsia" w:hAnsi="Arial" w:cs="Arial"/>
                <w:color w:val="231F20"/>
              </w:rPr>
              <w:t>popíše, z jakých perspektiv lze myslet komplexní lidskou bytost</w:t>
            </w:r>
          </w:p>
          <w:p w14:paraId="64E66542" w14:textId="77777777" w:rsidR="006A48B7" w:rsidRPr="005971E1" w:rsidRDefault="006A48B7" w:rsidP="006A48B7">
            <w:pPr>
              <w:pStyle w:val="Odstavecseseznamem"/>
              <w:numPr>
                <w:ilvl w:val="0"/>
                <w:numId w:val="115"/>
              </w:numPr>
              <w:autoSpaceDE w:val="0"/>
              <w:autoSpaceDN w:val="0"/>
              <w:adjustRightInd w:val="0"/>
              <w:spacing w:after="60"/>
              <w:ind w:left="495" w:hanging="283"/>
              <w:jc w:val="left"/>
              <w:rPr>
                <w:rFonts w:ascii="Arial" w:eastAsiaTheme="minorEastAsia" w:hAnsi="Arial" w:cs="Arial"/>
                <w:color w:val="231F20"/>
              </w:rPr>
            </w:pPr>
            <w:r w:rsidRPr="005971E1">
              <w:rPr>
                <w:rFonts w:ascii="Arial" w:eastAsiaTheme="minorEastAsia" w:hAnsi="Arial" w:cs="Arial"/>
                <w:color w:val="231F20"/>
              </w:rPr>
              <w:t>vysvětlí, v čem spočívají limity tzv. expertních, přírodovědných přístupů k člověku</w:t>
            </w:r>
          </w:p>
          <w:p w14:paraId="75C78A29" w14:textId="77777777" w:rsidR="006A48B7" w:rsidRPr="005971E1" w:rsidRDefault="006A48B7" w:rsidP="006A48B7">
            <w:pPr>
              <w:pStyle w:val="Odstavecseseznamem"/>
              <w:numPr>
                <w:ilvl w:val="0"/>
                <w:numId w:val="115"/>
              </w:numPr>
              <w:autoSpaceDE w:val="0"/>
              <w:autoSpaceDN w:val="0"/>
              <w:adjustRightInd w:val="0"/>
              <w:spacing w:after="60"/>
              <w:ind w:left="495" w:hanging="283"/>
              <w:jc w:val="left"/>
              <w:rPr>
                <w:rFonts w:ascii="Arial" w:eastAsiaTheme="minorEastAsia" w:hAnsi="Arial" w:cs="Arial"/>
                <w:color w:val="231F20"/>
              </w:rPr>
            </w:pPr>
            <w:r w:rsidRPr="005971E1">
              <w:rPr>
                <w:rFonts w:ascii="Arial" w:eastAsiaTheme="minorEastAsia" w:hAnsi="Arial" w:cs="Arial"/>
                <w:color w:val="231F20"/>
              </w:rPr>
              <w:t>vyloží, proč je sebe-tázání nutným výrazem reflexního sebe-vztahu člověka</w:t>
            </w:r>
          </w:p>
          <w:p w14:paraId="030C4A66" w14:textId="77777777" w:rsidR="006A48B7" w:rsidRPr="005971E1" w:rsidRDefault="006A48B7" w:rsidP="006A48B7">
            <w:pPr>
              <w:pStyle w:val="Odstavecseseznamem"/>
              <w:numPr>
                <w:ilvl w:val="0"/>
                <w:numId w:val="115"/>
              </w:numPr>
              <w:autoSpaceDE w:val="0"/>
              <w:autoSpaceDN w:val="0"/>
              <w:adjustRightInd w:val="0"/>
              <w:spacing w:after="60"/>
              <w:ind w:left="495" w:hanging="283"/>
              <w:jc w:val="left"/>
              <w:rPr>
                <w:rFonts w:ascii="Arial" w:eastAsiaTheme="minorEastAsia" w:hAnsi="Arial" w:cs="Arial"/>
                <w:color w:val="231F20"/>
              </w:rPr>
            </w:pPr>
            <w:r w:rsidRPr="005971E1">
              <w:rPr>
                <w:rFonts w:ascii="Arial" w:eastAsiaTheme="minorEastAsia" w:hAnsi="Arial" w:cs="Arial"/>
                <w:color w:val="231F20"/>
              </w:rPr>
              <w:t>vysvětlí význam delfského požadavku „poznej sám sebe“ a Pindarovy výzvy „staň se, kým jsi“</w:t>
            </w:r>
          </w:p>
          <w:p w14:paraId="098ED624" w14:textId="77777777" w:rsidR="006A48B7" w:rsidRPr="005971E1" w:rsidRDefault="006A48B7" w:rsidP="006A48B7">
            <w:pPr>
              <w:pStyle w:val="Odstavecseseznamem"/>
              <w:numPr>
                <w:ilvl w:val="0"/>
                <w:numId w:val="115"/>
              </w:numPr>
              <w:autoSpaceDE w:val="0"/>
              <w:autoSpaceDN w:val="0"/>
              <w:adjustRightInd w:val="0"/>
              <w:spacing w:after="60"/>
              <w:ind w:left="495" w:hanging="283"/>
              <w:jc w:val="left"/>
              <w:rPr>
                <w:rFonts w:ascii="Arial" w:eastAsiaTheme="minorEastAsia" w:hAnsi="Arial" w:cs="Arial"/>
                <w:color w:val="231F20"/>
              </w:rPr>
            </w:pPr>
            <w:r w:rsidRPr="005971E1">
              <w:rPr>
                <w:rFonts w:ascii="Arial" w:eastAsiaTheme="minorEastAsia" w:hAnsi="Arial" w:cs="Arial"/>
                <w:color w:val="231F20"/>
              </w:rPr>
              <w:t>osvětlí důležitost limitních situací v lidském životě</w:t>
            </w:r>
          </w:p>
          <w:p w14:paraId="47B9E791" w14:textId="77777777" w:rsidR="006A48B7" w:rsidRPr="005971E1" w:rsidRDefault="006A48B7" w:rsidP="006A48B7">
            <w:pPr>
              <w:pStyle w:val="Odstavecseseznamem"/>
              <w:numPr>
                <w:ilvl w:val="0"/>
                <w:numId w:val="115"/>
              </w:numPr>
              <w:autoSpaceDE w:val="0"/>
              <w:autoSpaceDN w:val="0"/>
              <w:adjustRightInd w:val="0"/>
              <w:spacing w:after="60"/>
              <w:ind w:left="495" w:hanging="283"/>
              <w:jc w:val="left"/>
              <w:rPr>
                <w:rFonts w:ascii="Arial" w:eastAsiaTheme="minorEastAsia" w:hAnsi="Arial" w:cs="Arial"/>
                <w:color w:val="231F20"/>
              </w:rPr>
            </w:pPr>
            <w:r w:rsidRPr="005971E1">
              <w:rPr>
                <w:rFonts w:ascii="Arial" w:eastAsiaTheme="minorEastAsia" w:hAnsi="Arial" w:cs="Arial"/>
                <w:color w:val="231F20"/>
              </w:rPr>
              <w:t>rozliší různé koncepce svobody a poukáže na etickou nepřijatelnost situací, v nichž je lidská svoboda zneuznávána</w:t>
            </w:r>
          </w:p>
          <w:p w14:paraId="41F570E5" w14:textId="77777777" w:rsidR="006A48B7" w:rsidRPr="005971E1" w:rsidRDefault="006A48B7" w:rsidP="00B02424">
            <w:pPr>
              <w:autoSpaceDE w:val="0"/>
              <w:autoSpaceDN w:val="0"/>
              <w:adjustRightInd w:val="0"/>
              <w:spacing w:after="60"/>
              <w:ind w:left="212"/>
              <w:rPr>
                <w:rFonts w:eastAsiaTheme="minorEastAsia"/>
                <w:color w:val="231F20"/>
              </w:rPr>
            </w:pP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FF8D9D4" w14:textId="77777777" w:rsidR="006A48B7" w:rsidRPr="005971E1" w:rsidRDefault="006A48B7" w:rsidP="006A48B7">
            <w:pPr>
              <w:pStyle w:val="Odstavecseseznamem"/>
              <w:numPr>
                <w:ilvl w:val="0"/>
                <w:numId w:val="113"/>
              </w:numPr>
              <w:spacing w:after="0" w:line="240" w:lineRule="auto"/>
              <w:ind w:left="456" w:hanging="283"/>
              <w:jc w:val="left"/>
              <w:rPr>
                <w:rFonts w:ascii="Arial" w:hAnsi="Arial" w:cs="Arial"/>
              </w:rPr>
            </w:pPr>
            <w:r w:rsidRPr="005971E1">
              <w:rPr>
                <w:rFonts w:ascii="Arial" w:hAnsi="Arial" w:cs="Arial"/>
              </w:rPr>
              <w:t>identifikace základních problémů</w:t>
            </w:r>
          </w:p>
          <w:p w14:paraId="08C995A7" w14:textId="77777777" w:rsidR="006A48B7" w:rsidRPr="005971E1" w:rsidRDefault="006A48B7" w:rsidP="006A48B7">
            <w:pPr>
              <w:pStyle w:val="Odstavecseseznamem"/>
              <w:numPr>
                <w:ilvl w:val="0"/>
                <w:numId w:val="113"/>
              </w:numPr>
              <w:spacing w:after="0" w:line="240" w:lineRule="auto"/>
              <w:ind w:left="456" w:hanging="283"/>
              <w:jc w:val="left"/>
              <w:rPr>
                <w:rFonts w:ascii="Arial" w:hAnsi="Arial" w:cs="Arial"/>
              </w:rPr>
            </w:pPr>
            <w:r w:rsidRPr="005971E1">
              <w:rPr>
                <w:rFonts w:ascii="Arial" w:hAnsi="Arial" w:cs="Arial"/>
              </w:rPr>
              <w:t>předmoderní a moderní ontologické myšlení (role středověkého nominalismu)</w:t>
            </w:r>
          </w:p>
          <w:p w14:paraId="387ED00E" w14:textId="77777777" w:rsidR="006A48B7" w:rsidRPr="005971E1" w:rsidRDefault="006A48B7" w:rsidP="006A48B7">
            <w:pPr>
              <w:pStyle w:val="Odstavecseseznamem"/>
              <w:numPr>
                <w:ilvl w:val="0"/>
                <w:numId w:val="113"/>
              </w:numPr>
              <w:spacing w:after="0" w:line="240" w:lineRule="auto"/>
              <w:ind w:left="456" w:hanging="283"/>
              <w:jc w:val="left"/>
              <w:rPr>
                <w:rFonts w:ascii="Arial" w:hAnsi="Arial" w:cs="Arial"/>
              </w:rPr>
            </w:pPr>
            <w:r w:rsidRPr="005971E1">
              <w:rPr>
                <w:rFonts w:ascii="Arial" w:hAnsi="Arial" w:cs="Arial"/>
              </w:rPr>
              <w:t>postmoderna a postmoderní relativismus</w:t>
            </w:r>
          </w:p>
          <w:p w14:paraId="74007F40" w14:textId="77777777" w:rsidR="006A48B7" w:rsidRPr="005971E1" w:rsidRDefault="006A48B7" w:rsidP="006A48B7">
            <w:pPr>
              <w:pStyle w:val="Odstavecseseznamem"/>
              <w:numPr>
                <w:ilvl w:val="0"/>
                <w:numId w:val="113"/>
              </w:numPr>
              <w:spacing w:after="0" w:line="240" w:lineRule="auto"/>
              <w:ind w:left="456" w:hanging="283"/>
              <w:jc w:val="left"/>
              <w:rPr>
                <w:rFonts w:ascii="Arial" w:hAnsi="Arial" w:cs="Arial"/>
                <w:b/>
                <w:bCs/>
              </w:rPr>
            </w:pPr>
            <w:r w:rsidRPr="005971E1">
              <w:rPr>
                <w:rFonts w:ascii="Arial" w:hAnsi="Arial" w:cs="Arial"/>
              </w:rPr>
              <w:t>dopady postmoderních přístupů v oblasti interpretace lidského bytí a etiky (individuální a sociální)</w:t>
            </w:r>
          </w:p>
          <w:p w14:paraId="521EB61B" w14:textId="77777777" w:rsidR="006A48B7" w:rsidRPr="005971E1" w:rsidRDefault="006A48B7" w:rsidP="006A48B7">
            <w:pPr>
              <w:pStyle w:val="Odstavecseseznamem"/>
              <w:numPr>
                <w:ilvl w:val="0"/>
                <w:numId w:val="113"/>
              </w:numPr>
              <w:spacing w:after="0" w:line="240" w:lineRule="auto"/>
              <w:ind w:left="456" w:hanging="283"/>
              <w:jc w:val="left"/>
              <w:rPr>
                <w:rFonts w:ascii="Arial" w:hAnsi="Arial" w:cs="Arial"/>
              </w:rPr>
            </w:pPr>
            <w:r w:rsidRPr="005971E1">
              <w:rPr>
                <w:rFonts w:ascii="Arial" w:hAnsi="Arial" w:cs="Arial"/>
              </w:rPr>
              <w:t>identifikace základních problémů</w:t>
            </w:r>
          </w:p>
          <w:p w14:paraId="7F3D0D62" w14:textId="77777777" w:rsidR="006A48B7" w:rsidRPr="005971E1" w:rsidRDefault="006A48B7" w:rsidP="006A48B7">
            <w:pPr>
              <w:pStyle w:val="Odstavecseseznamem"/>
              <w:numPr>
                <w:ilvl w:val="0"/>
                <w:numId w:val="113"/>
              </w:numPr>
              <w:spacing w:after="0" w:line="240" w:lineRule="auto"/>
              <w:ind w:left="456" w:hanging="283"/>
              <w:jc w:val="left"/>
              <w:rPr>
                <w:rFonts w:ascii="Arial" w:hAnsi="Arial" w:cs="Arial"/>
              </w:rPr>
            </w:pPr>
            <w:r w:rsidRPr="005971E1">
              <w:rPr>
                <w:rFonts w:ascii="Arial" w:hAnsi="Arial" w:cs="Arial"/>
              </w:rPr>
              <w:t>filosofie člověka a moderní humanitní disciplíny</w:t>
            </w:r>
          </w:p>
          <w:p w14:paraId="6437782A" w14:textId="77777777" w:rsidR="006A48B7" w:rsidRPr="005971E1" w:rsidRDefault="006A48B7" w:rsidP="006A48B7">
            <w:pPr>
              <w:pStyle w:val="Odstavecseseznamem"/>
              <w:numPr>
                <w:ilvl w:val="0"/>
                <w:numId w:val="113"/>
              </w:numPr>
              <w:spacing w:after="0" w:line="240" w:lineRule="auto"/>
              <w:ind w:left="456" w:hanging="283"/>
              <w:jc w:val="left"/>
              <w:rPr>
                <w:rFonts w:ascii="Arial" w:hAnsi="Arial" w:cs="Arial"/>
              </w:rPr>
            </w:pPr>
            <w:r w:rsidRPr="005971E1">
              <w:rPr>
                <w:rFonts w:ascii="Arial" w:hAnsi="Arial" w:cs="Arial"/>
              </w:rPr>
              <w:t>typologie vztahů člověk – prostředí, člověk – druzí lidé/jedinci-společnost, člověk – transcendentní oblast</w:t>
            </w:r>
          </w:p>
          <w:p w14:paraId="3F09BDFF" w14:textId="77777777" w:rsidR="006A48B7" w:rsidRPr="005971E1" w:rsidRDefault="006A48B7" w:rsidP="006A48B7">
            <w:pPr>
              <w:pStyle w:val="Odstavecseseznamem"/>
              <w:numPr>
                <w:ilvl w:val="0"/>
                <w:numId w:val="113"/>
              </w:numPr>
              <w:spacing w:after="0" w:line="240" w:lineRule="auto"/>
              <w:ind w:left="456" w:hanging="283"/>
              <w:jc w:val="left"/>
              <w:rPr>
                <w:rFonts w:ascii="Arial" w:hAnsi="Arial" w:cs="Arial"/>
              </w:rPr>
            </w:pPr>
            <w:r w:rsidRPr="005971E1">
              <w:rPr>
                <w:rFonts w:ascii="Arial" w:hAnsi="Arial" w:cs="Arial"/>
              </w:rPr>
              <w:t>limity tzv. exaktních přístupů k problematice lidského života</w:t>
            </w:r>
          </w:p>
          <w:p w14:paraId="73CAB833" w14:textId="77777777" w:rsidR="006A48B7" w:rsidRPr="005971E1" w:rsidRDefault="006A48B7" w:rsidP="006A48B7">
            <w:pPr>
              <w:pStyle w:val="Odstavecseseznamem"/>
              <w:numPr>
                <w:ilvl w:val="0"/>
                <w:numId w:val="113"/>
              </w:numPr>
              <w:spacing w:after="0" w:line="240" w:lineRule="auto"/>
              <w:ind w:left="456" w:hanging="283"/>
              <w:jc w:val="left"/>
              <w:rPr>
                <w:rFonts w:ascii="Arial" w:hAnsi="Arial" w:cs="Arial"/>
              </w:rPr>
            </w:pPr>
            <w:r w:rsidRPr="005971E1">
              <w:rPr>
                <w:rFonts w:ascii="Arial" w:hAnsi="Arial" w:cs="Arial"/>
              </w:rPr>
              <w:t>člověk jako nezaměnitelný jedinec a jako společenská bytost – problémové napětí vztahu konkrétního a obecného</w:t>
            </w:r>
          </w:p>
          <w:p w14:paraId="43097131" w14:textId="77777777" w:rsidR="006A48B7" w:rsidRPr="005971E1" w:rsidRDefault="006A48B7" w:rsidP="006A48B7">
            <w:pPr>
              <w:pStyle w:val="Odstavecseseznamem"/>
              <w:numPr>
                <w:ilvl w:val="0"/>
                <w:numId w:val="113"/>
              </w:numPr>
              <w:spacing w:after="0" w:line="240" w:lineRule="auto"/>
              <w:ind w:left="456" w:hanging="283"/>
              <w:jc w:val="left"/>
              <w:rPr>
                <w:rFonts w:ascii="Arial" w:hAnsi="Arial" w:cs="Arial"/>
                <w:b/>
                <w:bCs/>
              </w:rPr>
            </w:pPr>
            <w:r w:rsidRPr="005971E1">
              <w:rPr>
                <w:rFonts w:ascii="Arial" w:hAnsi="Arial" w:cs="Arial"/>
              </w:rPr>
              <w:t>individualismus a kolektivismus</w:t>
            </w:r>
          </w:p>
          <w:p w14:paraId="5C483798" w14:textId="77777777" w:rsidR="006A48B7" w:rsidRPr="005971E1" w:rsidRDefault="006A48B7" w:rsidP="006A48B7">
            <w:pPr>
              <w:pStyle w:val="Odstavecseseznamem"/>
              <w:numPr>
                <w:ilvl w:val="0"/>
                <w:numId w:val="113"/>
              </w:numPr>
              <w:spacing w:after="0" w:line="240" w:lineRule="auto"/>
              <w:ind w:left="456" w:hanging="283"/>
              <w:jc w:val="left"/>
              <w:rPr>
                <w:rFonts w:ascii="Arial" w:hAnsi="Arial" w:cs="Arial"/>
              </w:rPr>
            </w:pPr>
            <w:r w:rsidRPr="005971E1">
              <w:rPr>
                <w:rFonts w:ascii="Arial" w:hAnsi="Arial" w:cs="Arial"/>
              </w:rPr>
              <w:t>základní svoboda člověka, determinismus a důkaz lidské svobody, typy svobody</w:t>
            </w:r>
          </w:p>
          <w:p w14:paraId="5989B768" w14:textId="77777777" w:rsidR="006A48B7" w:rsidRPr="005971E1" w:rsidRDefault="006A48B7" w:rsidP="006A48B7">
            <w:pPr>
              <w:pStyle w:val="Odstavecseseznamem"/>
              <w:numPr>
                <w:ilvl w:val="0"/>
                <w:numId w:val="113"/>
              </w:numPr>
              <w:spacing w:after="0" w:line="240" w:lineRule="auto"/>
              <w:ind w:left="456" w:hanging="283"/>
              <w:jc w:val="left"/>
              <w:rPr>
                <w:rFonts w:ascii="Arial" w:hAnsi="Arial" w:cs="Arial"/>
              </w:rPr>
            </w:pPr>
            <w:r w:rsidRPr="005971E1">
              <w:rPr>
                <w:rFonts w:ascii="Arial" w:hAnsi="Arial" w:cs="Arial"/>
              </w:rPr>
              <w:t>etická norma a povinnost</w:t>
            </w:r>
          </w:p>
          <w:p w14:paraId="134DEDEC" w14:textId="77777777" w:rsidR="006A48B7" w:rsidRPr="005971E1" w:rsidRDefault="006A48B7" w:rsidP="006A48B7">
            <w:pPr>
              <w:pStyle w:val="Odstavecseseznamem"/>
              <w:numPr>
                <w:ilvl w:val="0"/>
                <w:numId w:val="113"/>
              </w:numPr>
              <w:spacing w:after="0" w:line="240" w:lineRule="auto"/>
              <w:ind w:left="456" w:hanging="283"/>
              <w:jc w:val="left"/>
              <w:rPr>
                <w:rFonts w:ascii="Arial" w:hAnsi="Arial" w:cs="Arial"/>
              </w:rPr>
            </w:pPr>
            <w:r w:rsidRPr="005971E1">
              <w:rPr>
                <w:rFonts w:ascii="Arial" w:hAnsi="Arial" w:cs="Arial"/>
              </w:rPr>
              <w:t>pokusy o převedení fenoménu mravnosti na jiné příčiny: hedonismus, utilitarismus, emotivismus, evolucionismus, …</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FAD21BF" w14:textId="77777777" w:rsidR="006A48B7" w:rsidRPr="005971E1" w:rsidRDefault="006A48B7" w:rsidP="00B02424">
            <w:pPr>
              <w:pStyle w:val="paragraph"/>
              <w:spacing w:before="0" w:beforeAutospacing="0" w:after="0" w:afterAutospacing="0"/>
              <w:rPr>
                <w:rFonts w:ascii="Arial" w:hAnsi="Arial" w:cs="Arial"/>
                <w:sz w:val="18"/>
                <w:szCs w:val="18"/>
              </w:rPr>
            </w:pPr>
            <w:r w:rsidRPr="005971E1">
              <w:rPr>
                <w:rStyle w:val="normaltextrun"/>
                <w:rFonts w:ascii="Arial" w:hAnsi="Arial" w:cs="Arial"/>
                <w:sz w:val="22"/>
                <w:szCs w:val="22"/>
              </w:rPr>
              <w:t>OSV:</w:t>
            </w:r>
            <w:r w:rsidRPr="005971E1">
              <w:rPr>
                <w:rStyle w:val="eop"/>
                <w:rFonts w:ascii="Arial" w:hAnsi="Arial" w:cs="Arial"/>
                <w:sz w:val="22"/>
                <w:szCs w:val="22"/>
              </w:rPr>
              <w:t> </w:t>
            </w:r>
          </w:p>
          <w:p w14:paraId="1FF459E8" w14:textId="77777777" w:rsidR="006A48B7" w:rsidRPr="005971E1" w:rsidRDefault="006A48B7" w:rsidP="006A48B7">
            <w:pPr>
              <w:pStyle w:val="paragraph"/>
              <w:numPr>
                <w:ilvl w:val="0"/>
                <w:numId w:val="117"/>
              </w:numPr>
              <w:tabs>
                <w:tab w:val="clear" w:pos="720"/>
              </w:tabs>
              <w:spacing w:before="0" w:beforeAutospacing="0" w:after="0" w:afterAutospacing="0"/>
              <w:ind w:left="378" w:hanging="142"/>
              <w:rPr>
                <w:rStyle w:val="eop"/>
                <w:rFonts w:ascii="Arial" w:hAnsi="Arial" w:cs="Arial"/>
                <w:sz w:val="22"/>
                <w:szCs w:val="22"/>
              </w:rPr>
            </w:pPr>
            <w:r w:rsidRPr="005971E1">
              <w:rPr>
                <w:rStyle w:val="normaltextrun"/>
                <w:rFonts w:ascii="Arial" w:hAnsi="Arial" w:cs="Arial"/>
                <w:sz w:val="22"/>
                <w:szCs w:val="22"/>
              </w:rPr>
              <w:t>Poznávání a rozvoj vlastní osobnosti</w:t>
            </w:r>
            <w:r w:rsidRPr="005971E1">
              <w:rPr>
                <w:rStyle w:val="eop"/>
                <w:rFonts w:ascii="Arial" w:hAnsi="Arial" w:cs="Arial"/>
                <w:sz w:val="22"/>
                <w:szCs w:val="22"/>
              </w:rPr>
              <w:t> </w:t>
            </w:r>
          </w:p>
          <w:p w14:paraId="7C29D1A0" w14:textId="77777777" w:rsidR="006A48B7" w:rsidRPr="005971E1" w:rsidRDefault="006A48B7" w:rsidP="006A48B7">
            <w:pPr>
              <w:pStyle w:val="paragraph"/>
              <w:numPr>
                <w:ilvl w:val="0"/>
                <w:numId w:val="117"/>
              </w:numPr>
              <w:tabs>
                <w:tab w:val="clear" w:pos="720"/>
              </w:tabs>
              <w:spacing w:before="0" w:beforeAutospacing="0" w:after="0" w:afterAutospacing="0"/>
              <w:ind w:left="378" w:hanging="142"/>
              <w:rPr>
                <w:rFonts w:ascii="Arial" w:hAnsi="Arial" w:cs="Arial"/>
                <w:sz w:val="20"/>
                <w:szCs w:val="20"/>
              </w:rPr>
            </w:pPr>
            <w:r w:rsidRPr="005971E1">
              <w:rPr>
                <w:rStyle w:val="eop"/>
                <w:rFonts w:ascii="Arial" w:hAnsi="Arial" w:cs="Arial"/>
                <w:sz w:val="22"/>
                <w:szCs w:val="22"/>
              </w:rPr>
              <w:t>Morálka všedního dne</w:t>
            </w:r>
          </w:p>
          <w:p w14:paraId="6B5BD7BD" w14:textId="77777777" w:rsidR="006A48B7" w:rsidRPr="005971E1" w:rsidRDefault="006A48B7" w:rsidP="00B02424">
            <w:pPr>
              <w:pStyle w:val="paragraph"/>
              <w:spacing w:before="60" w:beforeAutospacing="0" w:after="0" w:afterAutospacing="0"/>
              <w:rPr>
                <w:rFonts w:ascii="Arial" w:hAnsi="Arial" w:cs="Arial"/>
                <w:sz w:val="22"/>
                <w:szCs w:val="22"/>
              </w:rPr>
            </w:pPr>
            <w:r w:rsidRPr="005971E1">
              <w:rPr>
                <w:rStyle w:val="normaltextrun"/>
                <w:rFonts w:ascii="Arial" w:hAnsi="Arial" w:cs="Arial"/>
                <w:sz w:val="22"/>
                <w:szCs w:val="22"/>
              </w:rPr>
              <w:t>VMEGS:</w:t>
            </w:r>
            <w:r w:rsidRPr="005971E1">
              <w:rPr>
                <w:rStyle w:val="eop"/>
                <w:rFonts w:ascii="Arial" w:hAnsi="Arial" w:cs="Arial"/>
                <w:sz w:val="22"/>
                <w:szCs w:val="22"/>
              </w:rPr>
              <w:t> </w:t>
            </w:r>
          </w:p>
          <w:p w14:paraId="3D706E2A" w14:textId="77777777" w:rsidR="006A48B7" w:rsidRPr="005971E1" w:rsidRDefault="006A48B7" w:rsidP="006A48B7">
            <w:pPr>
              <w:pStyle w:val="paragraph"/>
              <w:numPr>
                <w:ilvl w:val="0"/>
                <w:numId w:val="118"/>
              </w:numPr>
              <w:spacing w:before="0" w:beforeAutospacing="0" w:after="0" w:afterAutospacing="0"/>
              <w:ind w:left="378" w:hanging="142"/>
              <w:rPr>
                <w:rStyle w:val="normaltextrun"/>
                <w:rFonts w:ascii="Arial" w:hAnsi="Arial" w:cs="Arial"/>
                <w:sz w:val="22"/>
                <w:szCs w:val="22"/>
              </w:rPr>
            </w:pPr>
            <w:r w:rsidRPr="005971E1">
              <w:rPr>
                <w:rStyle w:val="normaltextrun"/>
                <w:rFonts w:ascii="Arial" w:hAnsi="Arial" w:cs="Arial"/>
                <w:sz w:val="22"/>
                <w:szCs w:val="22"/>
              </w:rPr>
              <w:t>Žijeme v Evropě</w:t>
            </w:r>
          </w:p>
          <w:p w14:paraId="1D3F0884" w14:textId="77777777" w:rsidR="006A48B7" w:rsidRPr="005971E1" w:rsidRDefault="006A48B7" w:rsidP="006A48B7">
            <w:pPr>
              <w:pStyle w:val="paragraph"/>
              <w:numPr>
                <w:ilvl w:val="0"/>
                <w:numId w:val="118"/>
              </w:numPr>
              <w:spacing w:before="0" w:beforeAutospacing="0" w:after="0" w:afterAutospacing="0"/>
              <w:ind w:left="378" w:hanging="142"/>
              <w:rPr>
                <w:rFonts w:ascii="Arial" w:hAnsi="Arial" w:cs="Arial"/>
                <w:sz w:val="22"/>
                <w:szCs w:val="22"/>
              </w:rPr>
            </w:pPr>
            <w:r w:rsidRPr="005971E1">
              <w:rPr>
                <w:rFonts w:ascii="Arial" w:hAnsi="Arial" w:cs="Arial"/>
                <w:sz w:val="22"/>
                <w:szCs w:val="22"/>
              </w:rPr>
              <w:t>Vzdělání v Evropě a ve světě</w:t>
            </w:r>
          </w:p>
          <w:p w14:paraId="16367FD4" w14:textId="77777777" w:rsidR="006A48B7" w:rsidRPr="005971E1" w:rsidRDefault="006A48B7" w:rsidP="00B02424"/>
        </w:tc>
      </w:tr>
      <w:tr w:rsidR="006A48B7" w:rsidRPr="005971E1" w14:paraId="6220CB45" w14:textId="77777777" w:rsidTr="00664589">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54198CE" w14:textId="77777777" w:rsidR="006A48B7" w:rsidRPr="005971E1" w:rsidRDefault="006A48B7" w:rsidP="006A48B7">
            <w:pPr>
              <w:pStyle w:val="Odstavecseseznamem"/>
              <w:numPr>
                <w:ilvl w:val="0"/>
                <w:numId w:val="116"/>
              </w:numPr>
              <w:spacing w:after="0" w:line="240" w:lineRule="auto"/>
              <w:ind w:left="495" w:hanging="283"/>
              <w:jc w:val="left"/>
              <w:rPr>
                <w:rFonts w:ascii="Arial" w:hAnsi="Arial" w:cs="Arial"/>
              </w:rPr>
            </w:pPr>
            <w:r w:rsidRPr="005971E1">
              <w:rPr>
                <w:rFonts w:ascii="Arial" w:hAnsi="Arial" w:cs="Arial"/>
              </w:rPr>
              <w:t>vysvětlí na základě konkrétní, reálné a aktuální situace ve společnosti mechanismy fungování trhu</w:t>
            </w:r>
          </w:p>
          <w:p w14:paraId="408FD999" w14:textId="77777777" w:rsidR="006A48B7" w:rsidRPr="005971E1" w:rsidRDefault="006A48B7" w:rsidP="006A48B7">
            <w:pPr>
              <w:pStyle w:val="Odstavecseseznamem"/>
              <w:numPr>
                <w:ilvl w:val="0"/>
                <w:numId w:val="116"/>
              </w:numPr>
              <w:spacing w:after="0" w:line="240" w:lineRule="auto"/>
              <w:ind w:left="495" w:hanging="283"/>
              <w:jc w:val="left"/>
              <w:rPr>
                <w:rFonts w:ascii="Arial" w:hAnsi="Arial" w:cs="Arial"/>
              </w:rPr>
            </w:pPr>
            <w:r w:rsidRPr="005971E1">
              <w:rPr>
                <w:rFonts w:ascii="Arial" w:hAnsi="Arial" w:cs="Arial"/>
              </w:rPr>
              <w:t>stanoví cenu jako součet nákladů, zisku a DPH, vysvětlí, jak se cena liší podle typu zákazníků, místa či období, objasní důvody kolísání cen zboží či pracovní síly na trhu podle vývoje nabídky a poptávky</w:t>
            </w:r>
          </w:p>
          <w:p w14:paraId="699B965A" w14:textId="77777777" w:rsidR="006A48B7" w:rsidRPr="005971E1" w:rsidRDefault="006A48B7" w:rsidP="006A48B7">
            <w:pPr>
              <w:pStyle w:val="Odstavecseseznamem"/>
              <w:numPr>
                <w:ilvl w:val="0"/>
                <w:numId w:val="116"/>
              </w:numPr>
              <w:spacing w:after="0" w:line="240" w:lineRule="auto"/>
              <w:ind w:left="495" w:hanging="283"/>
              <w:jc w:val="left"/>
              <w:rPr>
                <w:rFonts w:ascii="Arial" w:hAnsi="Arial" w:cs="Arial"/>
              </w:rPr>
            </w:pPr>
            <w:r w:rsidRPr="005971E1">
              <w:rPr>
                <w:rFonts w:ascii="Arial" w:hAnsi="Arial" w:cs="Arial"/>
              </w:rPr>
              <w:t>rozpozná běžné cenové triky (cena bez DPH aj.) a klamavé nabídky</w:t>
            </w:r>
          </w:p>
          <w:p w14:paraId="10E3D763" w14:textId="77777777" w:rsidR="006A48B7" w:rsidRPr="005971E1" w:rsidRDefault="006A48B7" w:rsidP="006A48B7">
            <w:pPr>
              <w:pStyle w:val="Odstavecseseznamem"/>
              <w:numPr>
                <w:ilvl w:val="0"/>
                <w:numId w:val="116"/>
              </w:numPr>
              <w:spacing w:after="0" w:line="240" w:lineRule="auto"/>
              <w:ind w:left="495" w:hanging="283"/>
              <w:jc w:val="left"/>
              <w:rPr>
                <w:rFonts w:ascii="Arial" w:hAnsi="Arial" w:cs="Arial"/>
              </w:rPr>
            </w:pPr>
            <w:r w:rsidRPr="005971E1">
              <w:rPr>
                <w:rFonts w:ascii="Arial" w:hAnsi="Arial" w:cs="Arial"/>
              </w:rPr>
              <w:t>rozlišuje a porovnává praktické využití jednotlivých forem podnikání, posoudí, která forma podnikání je v konkrétní situaci nejvýhodnější</w:t>
            </w:r>
          </w:p>
          <w:p w14:paraId="0FCA9888" w14:textId="77777777" w:rsidR="006A48B7" w:rsidRPr="005971E1" w:rsidRDefault="006A48B7" w:rsidP="006A48B7">
            <w:pPr>
              <w:pStyle w:val="Odstavecseseznamem"/>
              <w:numPr>
                <w:ilvl w:val="0"/>
                <w:numId w:val="116"/>
              </w:numPr>
              <w:spacing w:after="0" w:line="240" w:lineRule="auto"/>
              <w:ind w:left="495" w:hanging="283"/>
              <w:jc w:val="left"/>
              <w:rPr>
                <w:rFonts w:ascii="Arial" w:hAnsi="Arial" w:cs="Arial"/>
              </w:rPr>
            </w:pPr>
            <w:r w:rsidRPr="005971E1">
              <w:rPr>
                <w:rFonts w:ascii="Arial" w:hAnsi="Arial" w:cs="Arial"/>
              </w:rPr>
              <w:t>posoudí výhody a rizika podnikání v porovnání se zaměstnáním</w:t>
            </w:r>
          </w:p>
          <w:p w14:paraId="6A4A4948" w14:textId="77777777" w:rsidR="006A48B7" w:rsidRPr="005971E1" w:rsidRDefault="006A48B7" w:rsidP="006A48B7">
            <w:pPr>
              <w:pStyle w:val="Odstavecseseznamem"/>
              <w:numPr>
                <w:ilvl w:val="0"/>
                <w:numId w:val="116"/>
              </w:numPr>
              <w:spacing w:after="0" w:line="240" w:lineRule="auto"/>
              <w:ind w:left="495" w:hanging="283"/>
              <w:jc w:val="left"/>
              <w:rPr>
                <w:rFonts w:ascii="Arial" w:hAnsi="Arial" w:cs="Arial"/>
              </w:rPr>
            </w:pPr>
            <w:r w:rsidRPr="005971E1">
              <w:rPr>
                <w:rFonts w:ascii="Arial" w:hAnsi="Arial" w:cs="Arial"/>
              </w:rPr>
              <w:t>uvede, jak postupovat při zakládání vlastní podnikatelské činnosti a jak zažádat o živnostenské oprávnění</w:t>
            </w:r>
          </w:p>
          <w:p w14:paraId="3EEA51FB" w14:textId="77777777" w:rsidR="006A48B7" w:rsidRPr="005971E1" w:rsidRDefault="006A48B7" w:rsidP="006A48B7">
            <w:pPr>
              <w:numPr>
                <w:ilvl w:val="0"/>
                <w:numId w:val="116"/>
              </w:numPr>
              <w:spacing w:before="120" w:after="60" w:line="240" w:lineRule="auto"/>
              <w:ind w:left="495" w:hanging="283"/>
              <w:rPr>
                <w:rFonts w:eastAsiaTheme="minorEastAsia"/>
                <w:color w:val="231F20"/>
              </w:rPr>
            </w:pPr>
            <w:r w:rsidRPr="005971E1">
              <w:t>analyzuje skrytý obsah reklamy, kriticky posuzuje podíl marketingu na úspěchu výrobku na trhu</w:t>
            </w:r>
          </w:p>
          <w:p w14:paraId="3E57E991" w14:textId="77777777" w:rsidR="006A48B7" w:rsidRPr="005971E1" w:rsidRDefault="006A48B7" w:rsidP="006A48B7">
            <w:pPr>
              <w:pStyle w:val="Odstavecseseznamem"/>
              <w:numPr>
                <w:ilvl w:val="0"/>
                <w:numId w:val="114"/>
              </w:numPr>
              <w:spacing w:after="0" w:line="240" w:lineRule="auto"/>
              <w:ind w:left="495" w:hanging="283"/>
              <w:jc w:val="left"/>
              <w:rPr>
                <w:rFonts w:ascii="Arial" w:hAnsi="Arial" w:cs="Arial"/>
              </w:rPr>
            </w:pPr>
            <w:r w:rsidRPr="005971E1">
              <w:rPr>
                <w:rFonts w:ascii="Arial" w:hAnsi="Arial" w:cs="Arial"/>
              </w:rPr>
              <w:t>objasní základní principy fungování systému příjmů a výdajů státu</w:t>
            </w:r>
          </w:p>
          <w:p w14:paraId="4DA84248" w14:textId="77777777" w:rsidR="006A48B7" w:rsidRPr="005971E1" w:rsidRDefault="006A48B7" w:rsidP="006A48B7">
            <w:pPr>
              <w:pStyle w:val="Odstavecseseznamem"/>
              <w:numPr>
                <w:ilvl w:val="0"/>
                <w:numId w:val="114"/>
              </w:numPr>
              <w:spacing w:after="0" w:line="240" w:lineRule="auto"/>
              <w:ind w:left="495" w:hanging="283"/>
              <w:jc w:val="left"/>
              <w:rPr>
                <w:rFonts w:ascii="Arial" w:hAnsi="Arial" w:cs="Arial"/>
              </w:rPr>
            </w:pPr>
            <w:r w:rsidRPr="005971E1">
              <w:rPr>
                <w:rFonts w:ascii="Arial" w:hAnsi="Arial" w:cs="Arial"/>
              </w:rPr>
              <w:t>rozlišuje základní typy daní, rozlišuje, na které jeho činnosti se zdaňovací povinnost vztahuje</w:t>
            </w:r>
          </w:p>
          <w:p w14:paraId="4B039F7E" w14:textId="77777777" w:rsidR="006A48B7" w:rsidRPr="005971E1" w:rsidRDefault="006A48B7" w:rsidP="006A48B7">
            <w:pPr>
              <w:pStyle w:val="Odstavecseseznamem"/>
              <w:numPr>
                <w:ilvl w:val="0"/>
                <w:numId w:val="114"/>
              </w:numPr>
              <w:spacing w:after="0" w:line="240" w:lineRule="auto"/>
              <w:ind w:left="495" w:hanging="283"/>
              <w:jc w:val="left"/>
              <w:rPr>
                <w:rFonts w:ascii="Arial" w:hAnsi="Arial" w:cs="Arial"/>
              </w:rPr>
            </w:pPr>
            <w:r w:rsidRPr="005971E1">
              <w:rPr>
                <w:rFonts w:ascii="Arial" w:hAnsi="Arial" w:cs="Arial"/>
              </w:rPr>
              <w:t>uvede, jakým způsobem podá daňové přiznání především k dani z příjmu, jak provede základní výpočty daní a zjistí výši sociálního a zdravotního pojištění</w:t>
            </w:r>
          </w:p>
          <w:p w14:paraId="650A8EB8" w14:textId="77777777" w:rsidR="006A48B7" w:rsidRPr="005971E1" w:rsidRDefault="006A48B7" w:rsidP="006A48B7">
            <w:pPr>
              <w:pStyle w:val="Odstavecseseznamem"/>
              <w:numPr>
                <w:ilvl w:val="0"/>
                <w:numId w:val="114"/>
              </w:numPr>
              <w:spacing w:after="0" w:line="240" w:lineRule="auto"/>
              <w:ind w:left="495" w:hanging="283"/>
              <w:jc w:val="left"/>
              <w:rPr>
                <w:rFonts w:ascii="Arial" w:hAnsi="Arial" w:cs="Arial"/>
              </w:rPr>
            </w:pPr>
            <w:r w:rsidRPr="005971E1">
              <w:rPr>
                <w:rFonts w:ascii="Arial" w:hAnsi="Arial" w:cs="Arial"/>
              </w:rPr>
              <w:t>na základě aktuálních mediálních informací posoudí vliv nejdůležitějších ekonomických ukazatelů (inflace, úroveň HDP, míra nezaměstnanosti) na změny v životní úrovni občanů</w:t>
            </w:r>
          </w:p>
          <w:p w14:paraId="611222E6" w14:textId="77777777" w:rsidR="006A48B7" w:rsidRPr="005971E1" w:rsidRDefault="006A48B7" w:rsidP="006A48B7">
            <w:pPr>
              <w:pStyle w:val="Odstavecseseznamem"/>
              <w:numPr>
                <w:ilvl w:val="0"/>
                <w:numId w:val="114"/>
              </w:numPr>
              <w:spacing w:after="0" w:line="240" w:lineRule="auto"/>
              <w:ind w:left="495" w:hanging="283"/>
              <w:jc w:val="left"/>
              <w:rPr>
                <w:rFonts w:ascii="Arial" w:hAnsi="Arial" w:cs="Arial"/>
              </w:rPr>
            </w:pPr>
            <w:r w:rsidRPr="005971E1">
              <w:rPr>
                <w:rFonts w:ascii="Arial" w:hAnsi="Arial" w:cs="Arial"/>
              </w:rPr>
              <w:t>vysvětlí podstatu inflace a její důsledky na příjmy obyvatelstva, vklady a úvěry, dlouhodobé finanční plánování a uvede příklady, jak se důsledkům inflace bránit</w:t>
            </w:r>
          </w:p>
          <w:p w14:paraId="0FD1CDA4" w14:textId="77777777" w:rsidR="006A48B7" w:rsidRPr="005971E1" w:rsidRDefault="006A48B7" w:rsidP="006A48B7">
            <w:pPr>
              <w:pStyle w:val="Odstavecseseznamem"/>
              <w:numPr>
                <w:ilvl w:val="0"/>
                <w:numId w:val="114"/>
              </w:numPr>
              <w:spacing w:after="0" w:line="240" w:lineRule="auto"/>
              <w:ind w:left="495" w:hanging="283"/>
              <w:jc w:val="left"/>
              <w:rPr>
                <w:rFonts w:ascii="Arial" w:hAnsi="Arial" w:cs="Arial"/>
              </w:rPr>
            </w:pPr>
            <w:r w:rsidRPr="005971E1">
              <w:rPr>
                <w:rFonts w:ascii="Arial" w:hAnsi="Arial" w:cs="Arial"/>
              </w:rPr>
              <w:t>uvede postup, jak vypočítá životní minimum své domácnosti, a zažádá o sociální dávku, na niž má nárok</w:t>
            </w:r>
          </w:p>
          <w:p w14:paraId="7ECAB842" w14:textId="77777777" w:rsidR="006A48B7" w:rsidRPr="005971E1" w:rsidRDefault="006A48B7" w:rsidP="006A48B7">
            <w:pPr>
              <w:pStyle w:val="Odstavecseseznamem"/>
              <w:numPr>
                <w:ilvl w:val="0"/>
                <w:numId w:val="114"/>
              </w:numPr>
              <w:spacing w:before="120" w:after="0" w:line="240" w:lineRule="auto"/>
              <w:ind w:left="495" w:hanging="283"/>
              <w:jc w:val="left"/>
              <w:rPr>
                <w:rFonts w:ascii="Arial" w:hAnsi="Arial" w:cs="Arial"/>
              </w:rPr>
            </w:pPr>
            <w:r w:rsidRPr="005971E1">
              <w:rPr>
                <w:rFonts w:ascii="Arial" w:hAnsi="Arial" w:cs="Arial"/>
              </w:rPr>
              <w:t>objasní funkci podpory v nezaměstnanosti, funkci úřadů práce a personálních agentur, vyhledá informace o zaměstnání a rekvalifikaci v různých typech médií</w:t>
            </w:r>
          </w:p>
          <w:p w14:paraId="420BB835" w14:textId="77777777" w:rsidR="006A48B7" w:rsidRPr="005971E1" w:rsidRDefault="006A48B7" w:rsidP="006A48B7">
            <w:pPr>
              <w:pStyle w:val="Odstavecseseznamem"/>
              <w:numPr>
                <w:ilvl w:val="0"/>
                <w:numId w:val="114"/>
              </w:numPr>
              <w:spacing w:after="0" w:line="240" w:lineRule="auto"/>
              <w:ind w:left="495" w:hanging="283"/>
              <w:jc w:val="left"/>
              <w:rPr>
                <w:rFonts w:ascii="Arial" w:hAnsi="Arial" w:cs="Arial"/>
              </w:rPr>
            </w:pPr>
            <w:r w:rsidRPr="005971E1">
              <w:rPr>
                <w:rFonts w:ascii="Arial" w:hAnsi="Arial" w:cs="Arial"/>
              </w:rPr>
              <w:t>používá nejběžnější platební nástroje, smění peníze za použití kursovního lístku</w:t>
            </w:r>
          </w:p>
          <w:p w14:paraId="56A6A963" w14:textId="77777777" w:rsidR="006A48B7" w:rsidRPr="005971E1" w:rsidRDefault="006A48B7" w:rsidP="006A48B7">
            <w:pPr>
              <w:pStyle w:val="Odstavecseseznamem"/>
              <w:numPr>
                <w:ilvl w:val="0"/>
                <w:numId w:val="114"/>
              </w:numPr>
              <w:spacing w:after="0" w:line="240" w:lineRule="auto"/>
              <w:ind w:left="495" w:hanging="283"/>
              <w:jc w:val="left"/>
              <w:rPr>
                <w:rFonts w:ascii="Arial" w:hAnsi="Arial" w:cs="Arial"/>
              </w:rPr>
            </w:pPr>
            <w:r w:rsidRPr="005971E1">
              <w:rPr>
                <w:rFonts w:ascii="Arial" w:hAnsi="Arial" w:cs="Arial"/>
              </w:rPr>
              <w:t>uvede principy vývoje ceny akcií a možnosti forem investic do cenných papírů</w:t>
            </w:r>
          </w:p>
          <w:p w14:paraId="52BD1687" w14:textId="77777777" w:rsidR="006A48B7" w:rsidRPr="005971E1" w:rsidRDefault="006A48B7" w:rsidP="006A48B7">
            <w:pPr>
              <w:pStyle w:val="Odstavecseseznamem"/>
              <w:numPr>
                <w:ilvl w:val="0"/>
                <w:numId w:val="114"/>
              </w:numPr>
              <w:spacing w:after="0" w:line="240" w:lineRule="auto"/>
              <w:ind w:left="495" w:hanging="283"/>
              <w:jc w:val="left"/>
              <w:rPr>
                <w:rFonts w:ascii="Arial" w:hAnsi="Arial" w:cs="Arial"/>
              </w:rPr>
            </w:pPr>
            <w:r w:rsidRPr="005971E1">
              <w:rPr>
                <w:rFonts w:ascii="Arial" w:hAnsi="Arial" w:cs="Arial"/>
              </w:rPr>
              <w:t>rozliší pravidelné a nepravidelné příjmy a výdaje a na základě toho sestaví rozpočet domácnosti</w:t>
            </w:r>
          </w:p>
          <w:p w14:paraId="3B161189" w14:textId="77777777" w:rsidR="006A48B7" w:rsidRPr="005971E1" w:rsidRDefault="006A48B7" w:rsidP="006A48B7">
            <w:pPr>
              <w:pStyle w:val="Odstavecseseznamem"/>
              <w:numPr>
                <w:ilvl w:val="0"/>
                <w:numId w:val="114"/>
              </w:numPr>
              <w:spacing w:after="0" w:line="240" w:lineRule="auto"/>
              <w:ind w:left="495" w:hanging="283"/>
              <w:jc w:val="left"/>
              <w:rPr>
                <w:rFonts w:ascii="Arial" w:hAnsi="Arial" w:cs="Arial"/>
              </w:rPr>
            </w:pPr>
            <w:r w:rsidRPr="005971E1">
              <w:rPr>
                <w:rFonts w:ascii="Arial" w:hAnsi="Arial" w:cs="Arial"/>
              </w:rPr>
              <w:t>navrhne, jak řešit schodkový rozpočet a jak naložit s přebytkovým rozpočtem domácnosti</w:t>
            </w:r>
          </w:p>
          <w:p w14:paraId="58AB7C1A" w14:textId="77777777" w:rsidR="006A48B7" w:rsidRPr="005971E1" w:rsidRDefault="006A48B7" w:rsidP="006A48B7">
            <w:pPr>
              <w:pStyle w:val="Odstavecseseznamem"/>
              <w:numPr>
                <w:ilvl w:val="0"/>
                <w:numId w:val="114"/>
              </w:numPr>
              <w:spacing w:after="0" w:line="240" w:lineRule="auto"/>
              <w:ind w:left="495" w:hanging="283"/>
              <w:jc w:val="left"/>
              <w:rPr>
                <w:rFonts w:ascii="Arial" w:hAnsi="Arial" w:cs="Arial"/>
              </w:rPr>
            </w:pPr>
            <w:r w:rsidRPr="005971E1">
              <w:rPr>
                <w:rFonts w:ascii="Arial" w:hAnsi="Arial" w:cs="Arial"/>
              </w:rPr>
              <w:t>na příkladu vysvětlí, jak uplatňovat práva spotřebitele (při nákupu zboží a služeb, včetně produktů finančního trhu)</w:t>
            </w:r>
          </w:p>
          <w:p w14:paraId="45C4C84A" w14:textId="77777777" w:rsidR="006A48B7" w:rsidRPr="005971E1" w:rsidRDefault="006A48B7" w:rsidP="006A48B7">
            <w:pPr>
              <w:pStyle w:val="Odstavecseseznamem"/>
              <w:numPr>
                <w:ilvl w:val="0"/>
                <w:numId w:val="114"/>
              </w:numPr>
              <w:spacing w:after="0" w:line="240" w:lineRule="auto"/>
              <w:ind w:left="495" w:hanging="283"/>
              <w:jc w:val="left"/>
              <w:rPr>
                <w:rFonts w:ascii="Arial" w:hAnsi="Arial" w:cs="Arial"/>
              </w:rPr>
            </w:pPr>
            <w:r w:rsidRPr="005971E1">
              <w:rPr>
                <w:rFonts w:ascii="Arial" w:hAnsi="Arial" w:cs="Arial"/>
              </w:rPr>
              <w:t>navrhne způsoby, jak využít volné finanční prostředky (spoření, produkty se státním příspěvkem, cenné papíry, nemovitosti aj.), vybere nejvýhodnější produkt pro investování volných finančních prostředků a vysvětlí proč</w:t>
            </w:r>
          </w:p>
          <w:p w14:paraId="2944865E" w14:textId="77777777" w:rsidR="006A48B7" w:rsidRPr="005971E1" w:rsidRDefault="006A48B7" w:rsidP="006A48B7">
            <w:pPr>
              <w:pStyle w:val="Odstavecseseznamem"/>
              <w:numPr>
                <w:ilvl w:val="0"/>
                <w:numId w:val="114"/>
              </w:numPr>
              <w:spacing w:after="0" w:line="240" w:lineRule="auto"/>
              <w:ind w:left="495" w:hanging="283"/>
              <w:jc w:val="left"/>
              <w:rPr>
                <w:rFonts w:ascii="Arial" w:hAnsi="Arial" w:cs="Arial"/>
              </w:rPr>
            </w:pPr>
            <w:r w:rsidRPr="005971E1">
              <w:rPr>
                <w:rFonts w:ascii="Arial" w:hAnsi="Arial" w:cs="Arial"/>
              </w:rPr>
              <w:t>vybere nejvýhodnější úvěrový produkt s ohledem na své potřeby a zdůvodní svou volbu, posoudí způsoby zajištění úvěru a vysvětlí, jak se vyvarovat předlužení</w:t>
            </w:r>
          </w:p>
          <w:p w14:paraId="44E38290" w14:textId="77777777" w:rsidR="006A48B7" w:rsidRPr="005971E1" w:rsidRDefault="006A48B7" w:rsidP="006A48B7">
            <w:pPr>
              <w:pStyle w:val="Odstavecseseznamem"/>
              <w:numPr>
                <w:ilvl w:val="0"/>
                <w:numId w:val="114"/>
              </w:numPr>
              <w:spacing w:after="0" w:line="240" w:lineRule="auto"/>
              <w:ind w:left="495" w:hanging="283"/>
              <w:jc w:val="left"/>
              <w:rPr>
                <w:rFonts w:ascii="Arial" w:hAnsi="Arial" w:cs="Arial"/>
              </w:rPr>
            </w:pPr>
            <w:r w:rsidRPr="005971E1">
              <w:rPr>
                <w:rFonts w:ascii="Arial" w:hAnsi="Arial" w:cs="Arial"/>
              </w:rPr>
              <w:t>vysvětlí způsoby stanovení úrokových sazeb a rozdíl mezi úrokovou sazbou a RPSN</w:t>
            </w:r>
          </w:p>
          <w:p w14:paraId="6714B3EA" w14:textId="77777777" w:rsidR="006A48B7" w:rsidRPr="005971E1" w:rsidRDefault="006A48B7" w:rsidP="006A48B7">
            <w:pPr>
              <w:pStyle w:val="Odstavecseseznamem"/>
              <w:numPr>
                <w:ilvl w:val="0"/>
                <w:numId w:val="114"/>
              </w:numPr>
              <w:spacing w:after="0" w:line="240" w:lineRule="auto"/>
              <w:ind w:left="495" w:hanging="283"/>
              <w:jc w:val="left"/>
              <w:rPr>
                <w:rFonts w:ascii="Arial" w:hAnsi="Arial" w:cs="Arial"/>
              </w:rPr>
            </w:pPr>
            <w:r w:rsidRPr="005971E1">
              <w:rPr>
                <w:rFonts w:ascii="Arial" w:hAnsi="Arial" w:cs="Arial"/>
              </w:rPr>
              <w:t>vybere nejvýhodnější pojistný produkt s ohledem na své potřeby</w:t>
            </w:r>
          </w:p>
          <w:p w14:paraId="2046FD8A" w14:textId="77777777" w:rsidR="006A48B7" w:rsidRPr="005971E1" w:rsidRDefault="006A48B7" w:rsidP="006A48B7">
            <w:pPr>
              <w:pStyle w:val="Odstavecseseznamem"/>
              <w:numPr>
                <w:ilvl w:val="0"/>
                <w:numId w:val="114"/>
              </w:numPr>
              <w:spacing w:after="0" w:line="240" w:lineRule="auto"/>
              <w:ind w:left="495" w:hanging="283"/>
              <w:jc w:val="left"/>
              <w:rPr>
                <w:rFonts w:ascii="Arial" w:hAnsi="Arial" w:cs="Arial"/>
              </w:rPr>
            </w:pPr>
            <w:r w:rsidRPr="005971E1">
              <w:rPr>
                <w:rFonts w:ascii="Arial" w:hAnsi="Arial" w:cs="Arial"/>
              </w:rPr>
              <w:t>objasní funkci ČNB a její vliv na činnost komerčních bank</w:t>
            </w:r>
          </w:p>
          <w:p w14:paraId="5E794F54" w14:textId="77777777" w:rsidR="006A48B7" w:rsidRPr="005971E1" w:rsidRDefault="006A48B7" w:rsidP="006A48B7">
            <w:pPr>
              <w:pStyle w:val="Odstavecseseznamem"/>
              <w:numPr>
                <w:ilvl w:val="0"/>
                <w:numId w:val="114"/>
              </w:numPr>
              <w:spacing w:before="120" w:after="0" w:line="240" w:lineRule="auto"/>
              <w:ind w:left="495" w:hanging="283"/>
              <w:jc w:val="left"/>
              <w:rPr>
                <w:rFonts w:ascii="Arial" w:hAnsi="Arial" w:cs="Arial"/>
              </w:rPr>
            </w:pPr>
            <w:r w:rsidRPr="005971E1">
              <w:rPr>
                <w:rFonts w:ascii="Arial" w:hAnsi="Arial" w:cs="Arial"/>
              </w:rPr>
              <w:t>využívá moderní formy bankovních služeb, včetně moderních informačních a telekomunikačních technologií, ovládá způsoby bezhotovostního platebního styku</w:t>
            </w:r>
          </w:p>
          <w:p w14:paraId="6EE52C32" w14:textId="77777777" w:rsidR="006A48B7" w:rsidRPr="005971E1" w:rsidRDefault="006A48B7" w:rsidP="006A48B7">
            <w:pPr>
              <w:pStyle w:val="Odstavecseseznamem"/>
              <w:numPr>
                <w:ilvl w:val="0"/>
                <w:numId w:val="114"/>
              </w:numPr>
              <w:spacing w:after="0" w:line="240" w:lineRule="auto"/>
              <w:ind w:left="495" w:hanging="283"/>
              <w:jc w:val="left"/>
              <w:rPr>
                <w:rFonts w:ascii="Arial" w:hAnsi="Arial" w:cs="Arial"/>
              </w:rPr>
            </w:pPr>
            <w:r w:rsidRPr="005971E1">
              <w:rPr>
                <w:rFonts w:ascii="Arial" w:hAnsi="Arial" w:cs="Arial"/>
              </w:rPr>
              <w:t>objasní důvody evropské integrace, posoudí její význam pro vývoj Evropy</w:t>
            </w:r>
          </w:p>
          <w:p w14:paraId="68DD5C78" w14:textId="77777777" w:rsidR="006A48B7" w:rsidRPr="005971E1" w:rsidRDefault="006A48B7" w:rsidP="006A48B7">
            <w:pPr>
              <w:pStyle w:val="Odstavecseseznamem"/>
              <w:numPr>
                <w:ilvl w:val="0"/>
                <w:numId w:val="114"/>
              </w:numPr>
              <w:spacing w:after="0" w:line="240" w:lineRule="auto"/>
              <w:ind w:left="495" w:hanging="283"/>
              <w:jc w:val="left"/>
              <w:rPr>
                <w:rFonts w:ascii="Arial" w:hAnsi="Arial" w:cs="Arial"/>
              </w:rPr>
            </w:pPr>
            <w:r w:rsidRPr="005971E1">
              <w:rPr>
                <w:rFonts w:ascii="Arial" w:hAnsi="Arial" w:cs="Arial"/>
              </w:rPr>
              <w:t>rozlišuje funkce orgánů EU a uvede příklady jejich činnosti</w:t>
            </w:r>
          </w:p>
          <w:p w14:paraId="0F314D6D" w14:textId="77777777" w:rsidR="006A48B7" w:rsidRPr="005971E1" w:rsidRDefault="006A48B7" w:rsidP="006A48B7">
            <w:pPr>
              <w:pStyle w:val="Odstavecseseznamem"/>
              <w:numPr>
                <w:ilvl w:val="0"/>
                <w:numId w:val="114"/>
              </w:numPr>
              <w:spacing w:after="0" w:line="240" w:lineRule="auto"/>
              <w:ind w:left="495" w:hanging="283"/>
              <w:jc w:val="left"/>
              <w:rPr>
                <w:rFonts w:ascii="Arial" w:hAnsi="Arial" w:cs="Arial"/>
              </w:rPr>
            </w:pPr>
            <w:r w:rsidRPr="005971E1">
              <w:rPr>
                <w:rFonts w:ascii="Arial" w:hAnsi="Arial" w:cs="Arial"/>
              </w:rPr>
              <w:t>posoudí vliv začlenění státu do Evropské unie na každodenní život občanů, uvede příklady, jak mohou fyzické a právnické osoby v rámci EU uplatňovat svá práva</w:t>
            </w:r>
          </w:p>
          <w:p w14:paraId="7173FC4D" w14:textId="77777777" w:rsidR="006A48B7" w:rsidRPr="005971E1" w:rsidRDefault="006A48B7" w:rsidP="006A48B7">
            <w:pPr>
              <w:pStyle w:val="Odstavecseseznamem"/>
              <w:numPr>
                <w:ilvl w:val="0"/>
                <w:numId w:val="114"/>
              </w:numPr>
              <w:spacing w:after="0" w:line="240" w:lineRule="auto"/>
              <w:ind w:left="495" w:hanging="283"/>
              <w:jc w:val="left"/>
              <w:rPr>
                <w:rFonts w:ascii="Arial" w:hAnsi="Arial" w:cs="Arial"/>
              </w:rPr>
            </w:pPr>
            <w:r w:rsidRPr="005971E1">
              <w:rPr>
                <w:rFonts w:ascii="Arial" w:hAnsi="Arial" w:cs="Arial"/>
              </w:rPr>
              <w:t>uvede příklady činnosti některých významných mezinárodních organizací a vysvětlí, jaký vliv má jejich činnost na chod světového společenství, zhodnotí význam zapojení ČR</w:t>
            </w:r>
          </w:p>
          <w:p w14:paraId="09A30E89" w14:textId="77777777" w:rsidR="006A48B7" w:rsidRPr="005971E1" w:rsidRDefault="006A48B7" w:rsidP="006A48B7">
            <w:pPr>
              <w:pStyle w:val="Odstavecseseznamem"/>
              <w:numPr>
                <w:ilvl w:val="0"/>
                <w:numId w:val="114"/>
              </w:numPr>
              <w:spacing w:after="0" w:line="240" w:lineRule="auto"/>
              <w:ind w:left="495" w:hanging="283"/>
              <w:jc w:val="left"/>
              <w:rPr>
                <w:rFonts w:ascii="Arial" w:hAnsi="Arial" w:cs="Arial"/>
              </w:rPr>
            </w:pPr>
            <w:r w:rsidRPr="005971E1">
              <w:rPr>
                <w:rFonts w:ascii="Arial" w:hAnsi="Arial" w:cs="Arial"/>
              </w:rPr>
              <w:t>uvede příklady institucí, na něž se může obrátit v případě problémů při pobytu v zahraničí</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F715B49" w14:textId="77777777" w:rsidR="006A48B7" w:rsidRPr="005971E1" w:rsidRDefault="006A48B7" w:rsidP="006A48B7">
            <w:pPr>
              <w:pStyle w:val="Odstavecseseznamem"/>
              <w:numPr>
                <w:ilvl w:val="0"/>
                <w:numId w:val="113"/>
              </w:numPr>
              <w:spacing w:after="0" w:line="240" w:lineRule="auto"/>
              <w:ind w:left="456" w:hanging="283"/>
              <w:jc w:val="left"/>
              <w:rPr>
                <w:rFonts w:ascii="Arial" w:hAnsi="Arial" w:cs="Arial"/>
              </w:rPr>
            </w:pPr>
            <w:r w:rsidRPr="005971E1">
              <w:rPr>
                <w:rFonts w:ascii="Arial" w:hAnsi="Arial" w:cs="Arial"/>
              </w:rPr>
              <w:t>předmět ekonomie</w:t>
            </w:r>
          </w:p>
          <w:p w14:paraId="4AC7DE3B" w14:textId="77777777" w:rsidR="006A48B7" w:rsidRPr="005971E1" w:rsidRDefault="006A48B7" w:rsidP="006A48B7">
            <w:pPr>
              <w:pStyle w:val="Odstavecseseznamem"/>
              <w:numPr>
                <w:ilvl w:val="0"/>
                <w:numId w:val="113"/>
              </w:numPr>
              <w:spacing w:after="0" w:line="240" w:lineRule="auto"/>
              <w:ind w:left="456" w:hanging="283"/>
              <w:jc w:val="left"/>
              <w:rPr>
                <w:rFonts w:ascii="Arial" w:hAnsi="Arial" w:cs="Arial"/>
              </w:rPr>
            </w:pPr>
            <w:r w:rsidRPr="005971E1">
              <w:rPr>
                <w:rFonts w:ascii="Arial" w:hAnsi="Arial" w:cs="Arial"/>
              </w:rPr>
              <w:t>stručný vývoj ekonomického myšlení</w:t>
            </w:r>
          </w:p>
          <w:p w14:paraId="70A547AF" w14:textId="77777777" w:rsidR="006A48B7" w:rsidRPr="005971E1" w:rsidRDefault="006A48B7" w:rsidP="006A48B7">
            <w:pPr>
              <w:pStyle w:val="Odstavecseseznamem"/>
              <w:numPr>
                <w:ilvl w:val="0"/>
                <w:numId w:val="113"/>
              </w:numPr>
              <w:spacing w:after="0" w:line="240" w:lineRule="auto"/>
              <w:ind w:left="456" w:hanging="283"/>
              <w:jc w:val="left"/>
              <w:rPr>
                <w:rFonts w:ascii="Arial" w:hAnsi="Arial" w:cs="Arial"/>
              </w:rPr>
            </w:pPr>
            <w:r w:rsidRPr="005971E1">
              <w:rPr>
                <w:rFonts w:ascii="Arial" w:hAnsi="Arial" w:cs="Arial"/>
              </w:rPr>
              <w:t>základní ekonomické subjekty</w:t>
            </w:r>
          </w:p>
          <w:p w14:paraId="0FBC0501" w14:textId="77777777" w:rsidR="006A48B7" w:rsidRPr="005971E1" w:rsidRDefault="006A48B7" w:rsidP="006A48B7">
            <w:pPr>
              <w:pStyle w:val="Odstavecseseznamem"/>
              <w:numPr>
                <w:ilvl w:val="0"/>
                <w:numId w:val="113"/>
              </w:numPr>
              <w:spacing w:before="120" w:after="0" w:line="240" w:lineRule="auto"/>
              <w:ind w:left="456" w:hanging="283"/>
              <w:jc w:val="left"/>
              <w:rPr>
                <w:rFonts w:ascii="Arial" w:hAnsi="Arial" w:cs="Arial"/>
              </w:rPr>
            </w:pPr>
            <w:r w:rsidRPr="005971E1">
              <w:rPr>
                <w:rFonts w:ascii="Arial" w:hAnsi="Arial" w:cs="Arial"/>
              </w:rPr>
              <w:t>složky moderní ekonomie (makroekonomie a mikroekonomie)</w:t>
            </w:r>
          </w:p>
          <w:p w14:paraId="3B18B7BA"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význam ekonomiky</w:t>
            </w:r>
          </w:p>
          <w:p w14:paraId="3E4D3589"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ekonomické sektory</w:t>
            </w:r>
          </w:p>
          <w:p w14:paraId="330B8FE1"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ekonomický systém</w:t>
            </w:r>
          </w:p>
          <w:p w14:paraId="5D9B6CAC"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trh a jeho charakteristika</w:t>
            </w:r>
          </w:p>
          <w:p w14:paraId="2EA4FCB2"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peníze v tržní ekonomice, cenné papíry</w:t>
            </w:r>
          </w:p>
          <w:p w14:paraId="0A7EF5F6"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bankovní soustava, ČNB</w:t>
            </w:r>
          </w:p>
          <w:p w14:paraId="43AE81CF"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inflace a deflace</w:t>
            </w:r>
          </w:p>
          <w:p w14:paraId="18B6B8D2" w14:textId="77777777" w:rsidR="006A48B7" w:rsidRPr="005971E1" w:rsidRDefault="006A48B7" w:rsidP="006A48B7">
            <w:pPr>
              <w:pStyle w:val="Odstavecseseznamem"/>
              <w:numPr>
                <w:ilvl w:val="0"/>
                <w:numId w:val="114"/>
              </w:numPr>
              <w:spacing w:before="120" w:after="0" w:line="240" w:lineRule="auto"/>
              <w:ind w:left="456" w:hanging="283"/>
              <w:jc w:val="left"/>
              <w:rPr>
                <w:rFonts w:ascii="Arial" w:hAnsi="Arial" w:cs="Arial"/>
              </w:rPr>
            </w:pPr>
            <w:r w:rsidRPr="005971E1">
              <w:rPr>
                <w:rFonts w:ascii="Arial" w:hAnsi="Arial" w:cs="Arial"/>
              </w:rPr>
              <w:t>zaměstnanost a nezaměstnanost</w:t>
            </w:r>
          </w:p>
          <w:p w14:paraId="34DD02DE"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nositelé, cíle a nástroje</w:t>
            </w:r>
          </w:p>
          <w:p w14:paraId="1DC3C96E"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oblasti (monetární, fiskální, důchodová, vnější obchodní a měnová)</w:t>
            </w:r>
          </w:p>
          <w:p w14:paraId="7B133F13"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daně a daňová soustava</w:t>
            </w:r>
          </w:p>
          <w:p w14:paraId="2C67ABFF" w14:textId="77777777" w:rsidR="006A48B7" w:rsidRPr="005971E1" w:rsidRDefault="006A48B7" w:rsidP="006A48B7">
            <w:pPr>
              <w:pStyle w:val="Odstavecseseznamem"/>
              <w:numPr>
                <w:ilvl w:val="0"/>
                <w:numId w:val="114"/>
              </w:numPr>
              <w:spacing w:before="120" w:after="0" w:line="240" w:lineRule="auto"/>
              <w:ind w:left="456" w:hanging="283"/>
              <w:jc w:val="left"/>
              <w:rPr>
                <w:rFonts w:ascii="Arial" w:hAnsi="Arial" w:cs="Arial"/>
              </w:rPr>
            </w:pPr>
            <w:r w:rsidRPr="005971E1">
              <w:rPr>
                <w:rFonts w:ascii="Arial" w:hAnsi="Arial" w:cs="Arial"/>
              </w:rPr>
              <w:t>státní rozpočet (příjmy a výdaje)</w:t>
            </w:r>
          </w:p>
          <w:p w14:paraId="203E254A" w14:textId="77777777" w:rsidR="006A48B7" w:rsidRPr="005971E1" w:rsidRDefault="006A48B7" w:rsidP="006A48B7">
            <w:pPr>
              <w:pStyle w:val="Odstavecseseznamem"/>
              <w:numPr>
                <w:ilvl w:val="0"/>
                <w:numId w:val="114"/>
              </w:numPr>
              <w:spacing w:before="120" w:after="0" w:line="240" w:lineRule="auto"/>
              <w:ind w:left="456" w:hanging="283"/>
              <w:jc w:val="left"/>
              <w:rPr>
                <w:rFonts w:ascii="Arial" w:hAnsi="Arial" w:cs="Arial"/>
              </w:rPr>
            </w:pPr>
            <w:r w:rsidRPr="005971E1">
              <w:rPr>
                <w:rFonts w:ascii="Arial" w:hAnsi="Arial" w:cs="Arial"/>
              </w:rPr>
              <w:t>obchodní společnosti, živnost, družstvo, neziskové organizace</w:t>
            </w:r>
          </w:p>
          <w:p w14:paraId="0B293E96"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integrační procesy (globalizace a regionalizace) a formy ekonomické integrace</w:t>
            </w:r>
          </w:p>
          <w:p w14:paraId="4852A488"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evropská integrace (EU)</w:t>
            </w:r>
          </w:p>
          <w:p w14:paraId="257EDD69"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mezinárodní ekonomická integrační seskupení v Asii a Americe</w:t>
            </w:r>
          </w:p>
          <w:p w14:paraId="0F00BD1F"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světová ekonomika, světové hospodářství</w:t>
            </w:r>
          </w:p>
          <w:p w14:paraId="2A63F5AD" w14:textId="77777777" w:rsidR="006A48B7" w:rsidRPr="005971E1" w:rsidRDefault="006A48B7" w:rsidP="006A48B7">
            <w:pPr>
              <w:pStyle w:val="Odstavecseseznamem"/>
              <w:numPr>
                <w:ilvl w:val="0"/>
                <w:numId w:val="114"/>
              </w:numPr>
              <w:spacing w:after="0" w:line="240" w:lineRule="auto"/>
              <w:ind w:left="456" w:hanging="283"/>
              <w:jc w:val="left"/>
              <w:rPr>
                <w:rFonts w:ascii="Arial" w:hAnsi="Arial" w:cs="Arial"/>
              </w:rPr>
            </w:pPr>
            <w:r w:rsidRPr="005971E1">
              <w:rPr>
                <w:rFonts w:ascii="Arial" w:hAnsi="Arial" w:cs="Arial"/>
              </w:rPr>
              <w:t>postavení ČR ve světovém hospodářství a členství v mezinárodních organizacích</w:t>
            </w:r>
          </w:p>
          <w:p w14:paraId="57D4B627" w14:textId="77777777" w:rsidR="006A48B7" w:rsidRPr="005971E1" w:rsidRDefault="006A48B7" w:rsidP="00B02424">
            <w:pPr>
              <w:spacing w:line="240" w:lineRule="auto"/>
              <w:rPr>
                <w:b/>
                <w:bCs/>
              </w:rPr>
            </w:pP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65CDAE0" w14:textId="77777777" w:rsidR="006A48B7" w:rsidRPr="005971E1" w:rsidRDefault="006A48B7" w:rsidP="00B02424">
            <w:pPr>
              <w:pStyle w:val="paragraph"/>
              <w:spacing w:before="0" w:beforeAutospacing="0" w:after="0" w:afterAutospacing="0"/>
              <w:rPr>
                <w:rStyle w:val="normaltextrun"/>
                <w:rFonts w:ascii="Arial" w:hAnsi="Arial" w:cs="Arial"/>
                <w:sz w:val="22"/>
                <w:szCs w:val="22"/>
              </w:rPr>
            </w:pPr>
            <w:r w:rsidRPr="005971E1">
              <w:rPr>
                <w:rStyle w:val="normaltextrun"/>
                <w:rFonts w:ascii="Arial" w:hAnsi="Arial" w:cs="Arial"/>
                <w:sz w:val="22"/>
                <w:szCs w:val="22"/>
              </w:rPr>
              <w:t>VMEGS:</w:t>
            </w:r>
            <w:r w:rsidRPr="005971E1">
              <w:rPr>
                <w:rStyle w:val="eop"/>
                <w:rFonts w:ascii="Arial" w:hAnsi="Arial" w:cs="Arial"/>
                <w:sz w:val="22"/>
                <w:szCs w:val="22"/>
              </w:rPr>
              <w:t> </w:t>
            </w:r>
          </w:p>
          <w:p w14:paraId="03457BA6" w14:textId="77777777" w:rsidR="006A48B7" w:rsidRPr="005971E1" w:rsidRDefault="006A48B7" w:rsidP="006A48B7">
            <w:pPr>
              <w:pStyle w:val="Odstavecseseznamem"/>
              <w:numPr>
                <w:ilvl w:val="0"/>
                <w:numId w:val="13"/>
              </w:numPr>
              <w:spacing w:after="0"/>
              <w:ind w:left="377" w:hanging="142"/>
              <w:jc w:val="left"/>
              <w:rPr>
                <w:rFonts w:ascii="Arial" w:hAnsi="Arial" w:cs="Arial"/>
              </w:rPr>
            </w:pPr>
            <w:r w:rsidRPr="005971E1">
              <w:rPr>
                <w:rFonts w:ascii="Arial" w:hAnsi="Arial" w:cs="Arial"/>
              </w:rPr>
              <w:t>Globalizační a rozvojové procesy</w:t>
            </w:r>
          </w:p>
          <w:p w14:paraId="1BA55298" w14:textId="77777777" w:rsidR="006A48B7" w:rsidRPr="005971E1" w:rsidRDefault="006A48B7" w:rsidP="006A48B7">
            <w:pPr>
              <w:pStyle w:val="Odstavecseseznamem"/>
              <w:numPr>
                <w:ilvl w:val="0"/>
                <w:numId w:val="13"/>
              </w:numPr>
              <w:spacing w:after="0"/>
              <w:ind w:left="377" w:hanging="142"/>
              <w:jc w:val="left"/>
              <w:rPr>
                <w:rFonts w:ascii="Arial" w:hAnsi="Arial" w:cs="Arial"/>
              </w:rPr>
            </w:pPr>
            <w:r w:rsidRPr="005971E1">
              <w:rPr>
                <w:rFonts w:ascii="Arial" w:hAnsi="Arial" w:cs="Arial"/>
              </w:rPr>
              <w:t>Globální problémy, jejich příčiny a důsledky</w:t>
            </w:r>
          </w:p>
          <w:p w14:paraId="305E490B" w14:textId="77777777" w:rsidR="006A48B7" w:rsidRPr="005971E1" w:rsidRDefault="006A48B7" w:rsidP="006A48B7">
            <w:pPr>
              <w:pStyle w:val="Odstavecseseznamem"/>
              <w:numPr>
                <w:ilvl w:val="0"/>
                <w:numId w:val="13"/>
              </w:numPr>
              <w:spacing w:after="0"/>
              <w:ind w:left="377" w:hanging="142"/>
              <w:jc w:val="left"/>
              <w:rPr>
                <w:rFonts w:ascii="Arial" w:hAnsi="Arial" w:cs="Arial"/>
              </w:rPr>
            </w:pPr>
            <w:r w:rsidRPr="005971E1">
              <w:rPr>
                <w:rFonts w:ascii="Arial" w:hAnsi="Arial" w:cs="Arial"/>
              </w:rPr>
              <w:t>Humanitární pomoc a mezinárodní rozvojová spolupráce</w:t>
            </w:r>
          </w:p>
          <w:p w14:paraId="2C2501D7" w14:textId="77777777" w:rsidR="006A48B7" w:rsidRPr="005971E1" w:rsidRDefault="006A48B7" w:rsidP="006A48B7">
            <w:pPr>
              <w:pStyle w:val="Odstavecseseznamem"/>
              <w:numPr>
                <w:ilvl w:val="0"/>
                <w:numId w:val="13"/>
              </w:numPr>
              <w:spacing w:after="0"/>
              <w:ind w:left="377" w:hanging="142"/>
              <w:jc w:val="left"/>
              <w:rPr>
                <w:rFonts w:ascii="Arial" w:hAnsi="Arial" w:cs="Arial"/>
              </w:rPr>
            </w:pPr>
            <w:r w:rsidRPr="005971E1">
              <w:rPr>
                <w:rFonts w:ascii="Arial" w:hAnsi="Arial" w:cs="Arial"/>
              </w:rPr>
              <w:t>Žijeme v Evropě</w:t>
            </w:r>
          </w:p>
          <w:p w14:paraId="22C45C97" w14:textId="77777777" w:rsidR="006A48B7" w:rsidRPr="005971E1" w:rsidRDefault="006A48B7" w:rsidP="00B02424">
            <w:pPr>
              <w:pStyle w:val="paragraph"/>
              <w:spacing w:before="0" w:beforeAutospacing="0" w:after="0" w:afterAutospacing="0"/>
              <w:rPr>
                <w:rStyle w:val="normaltextrun"/>
                <w:rFonts w:ascii="Arial" w:hAnsi="Arial" w:cs="Arial"/>
                <w:sz w:val="22"/>
                <w:szCs w:val="22"/>
              </w:rPr>
            </w:pPr>
          </w:p>
        </w:tc>
      </w:tr>
    </w:tbl>
    <w:p w14:paraId="1F22FBAC" w14:textId="59B0077F" w:rsidR="006A48B7" w:rsidRPr="005971E1" w:rsidRDefault="006A48B7" w:rsidP="006A48B7">
      <w:pPr>
        <w:sectPr w:rsidR="006A48B7" w:rsidRPr="005971E1" w:rsidSect="00DA36CC">
          <w:pgSz w:w="16834" w:h="11909" w:orient="landscape"/>
          <w:pgMar w:top="1440" w:right="1440" w:bottom="1440" w:left="1440" w:header="720" w:footer="720" w:gutter="0"/>
          <w:cols w:space="708"/>
          <w:docGrid w:linePitch="299"/>
        </w:sectPr>
      </w:pPr>
    </w:p>
    <w:p w14:paraId="1C1DB4A7" w14:textId="041B23EE" w:rsidR="006A48B7" w:rsidRPr="005971E1" w:rsidRDefault="00DA36CC" w:rsidP="00057070">
      <w:pPr>
        <w:pStyle w:val="Nadpis2"/>
      </w:pPr>
      <w:bookmarkStart w:id="82" w:name="_Toc103016572"/>
      <w:r>
        <w:t>Humanitní blok</w:t>
      </w:r>
      <w:bookmarkEnd w:id="82"/>
    </w:p>
    <w:p w14:paraId="3AA822DD" w14:textId="77777777" w:rsidR="006A48B7" w:rsidRPr="005971E1" w:rsidRDefault="006A48B7" w:rsidP="006A48B7">
      <w:pPr>
        <w:pStyle w:val="Nadpis3"/>
        <w:rPr>
          <w:rFonts w:eastAsiaTheme="minorHAnsi"/>
        </w:rPr>
      </w:pPr>
      <w:r w:rsidRPr="005971E1">
        <w:rPr>
          <w:rFonts w:eastAsiaTheme="minorHAnsi"/>
        </w:rPr>
        <w:t>Obsahové vymezení</w:t>
      </w:r>
    </w:p>
    <w:p w14:paraId="5F4E5AF7" w14:textId="29C86B34" w:rsidR="006A48B7" w:rsidRPr="005971E1" w:rsidRDefault="006A48B7" w:rsidP="006A48B7">
      <w:pPr>
        <w:spacing w:before="120" w:after="120" w:line="240" w:lineRule="auto"/>
        <w:jc w:val="both"/>
        <w:rPr>
          <w:sz w:val="24"/>
          <w:szCs w:val="24"/>
        </w:rPr>
      </w:pPr>
      <w:r w:rsidRPr="005971E1">
        <w:rPr>
          <w:sz w:val="24"/>
          <w:szCs w:val="24"/>
        </w:rPr>
        <w:t>Humanitní blok je interdisciplinární vyučovací předmět, jehož obsah vychází ze vzdělávacích oborů Dějepis, Občanský a společenskovědní základ, Geografie a</w:t>
      </w:r>
      <w:r>
        <w:rPr>
          <w:sz w:val="24"/>
          <w:szCs w:val="24"/>
        </w:rPr>
        <w:t> </w:t>
      </w:r>
      <w:r w:rsidRPr="005971E1">
        <w:rPr>
          <w:sz w:val="24"/>
          <w:szCs w:val="24"/>
        </w:rPr>
        <w:t xml:space="preserve">Výchova ke zdraví. Do svého obsahu integruje také následující průřezová témata: Osobnostní a sociální výchova, Výchova k myšlení v evropských a globálních souvislostech, Multikulturní výchova, </w:t>
      </w:r>
      <w:r w:rsidR="00CB3555" w:rsidRPr="005971E1">
        <w:rPr>
          <w:sz w:val="24"/>
          <w:szCs w:val="24"/>
        </w:rPr>
        <w:t>Environmentální</w:t>
      </w:r>
      <w:r w:rsidRPr="005971E1">
        <w:rPr>
          <w:sz w:val="24"/>
          <w:szCs w:val="24"/>
        </w:rPr>
        <w:t xml:space="preserve"> výchova a Mediální výchova.</w:t>
      </w:r>
    </w:p>
    <w:p w14:paraId="5C049809" w14:textId="77777777" w:rsidR="006A48B7" w:rsidRPr="005971E1" w:rsidRDefault="006A48B7" w:rsidP="006A48B7">
      <w:pPr>
        <w:pStyle w:val="Nadpis3"/>
        <w:rPr>
          <w:rFonts w:eastAsiaTheme="minorHAnsi"/>
        </w:rPr>
      </w:pPr>
      <w:r w:rsidRPr="005971E1">
        <w:rPr>
          <w:rFonts w:eastAsiaTheme="minorHAnsi"/>
        </w:rPr>
        <w:t>Časové vymezení</w:t>
      </w:r>
    </w:p>
    <w:tbl>
      <w:tblPr>
        <w:tblW w:w="9059" w:type="dxa"/>
        <w:tblLayout w:type="fixed"/>
        <w:tblLook w:val="01E0" w:firstRow="1" w:lastRow="1" w:firstColumn="1" w:lastColumn="1" w:noHBand="0" w:noVBand="0"/>
      </w:tblPr>
      <w:tblGrid>
        <w:gridCol w:w="1363"/>
        <w:gridCol w:w="1855"/>
        <w:gridCol w:w="1947"/>
        <w:gridCol w:w="1947"/>
        <w:gridCol w:w="1947"/>
      </w:tblGrid>
      <w:tr w:rsidR="006A48B7" w:rsidRPr="005971E1" w14:paraId="1FEE7F09" w14:textId="77777777" w:rsidTr="00B02424">
        <w:trPr>
          <w:trHeight w:val="517"/>
        </w:trPr>
        <w:tc>
          <w:tcPr>
            <w:tcW w:w="1363" w:type="dxa"/>
            <w:tcBorders>
              <w:top w:val="single" w:sz="6" w:space="0" w:color="auto"/>
              <w:left w:val="single" w:sz="6" w:space="0" w:color="auto"/>
              <w:bottom w:val="single" w:sz="6" w:space="0" w:color="auto"/>
              <w:right w:val="single" w:sz="6" w:space="0" w:color="auto"/>
            </w:tcBorders>
            <w:vAlign w:val="center"/>
          </w:tcPr>
          <w:p w14:paraId="37497719" w14:textId="77777777" w:rsidR="006A48B7" w:rsidRPr="005971E1" w:rsidRDefault="006A48B7" w:rsidP="00B02424">
            <w:pPr>
              <w:jc w:val="center"/>
              <w:rPr>
                <w:rFonts w:eastAsia="Calibri Light"/>
                <w:color w:val="000000" w:themeColor="text1"/>
              </w:rPr>
            </w:pPr>
            <w:r w:rsidRPr="005971E1">
              <w:rPr>
                <w:rFonts w:eastAsia="Calibri Light"/>
                <w:color w:val="000000" w:themeColor="text1"/>
              </w:rPr>
              <w:t>Ročník</w:t>
            </w:r>
          </w:p>
        </w:tc>
        <w:tc>
          <w:tcPr>
            <w:tcW w:w="1855" w:type="dxa"/>
            <w:tcBorders>
              <w:top w:val="single" w:sz="6" w:space="0" w:color="auto"/>
              <w:left w:val="single" w:sz="6" w:space="0" w:color="auto"/>
              <w:bottom w:val="single" w:sz="6" w:space="0" w:color="auto"/>
              <w:right w:val="single" w:sz="6" w:space="0" w:color="auto"/>
            </w:tcBorders>
            <w:vAlign w:val="center"/>
          </w:tcPr>
          <w:p w14:paraId="186ACE28" w14:textId="77777777" w:rsidR="006A48B7" w:rsidRPr="005971E1" w:rsidRDefault="006A48B7" w:rsidP="00B02424">
            <w:pPr>
              <w:jc w:val="center"/>
              <w:rPr>
                <w:color w:val="000000" w:themeColor="text1"/>
              </w:rPr>
            </w:pPr>
            <w:r w:rsidRPr="005971E1">
              <w:rPr>
                <w:rFonts w:eastAsia="Calibri Light"/>
                <w:color w:val="000000" w:themeColor="text1"/>
              </w:rPr>
              <w:t>I.</w:t>
            </w:r>
          </w:p>
        </w:tc>
        <w:tc>
          <w:tcPr>
            <w:tcW w:w="1947" w:type="dxa"/>
            <w:tcBorders>
              <w:top w:val="single" w:sz="6" w:space="0" w:color="auto"/>
              <w:left w:val="single" w:sz="6" w:space="0" w:color="auto"/>
              <w:bottom w:val="single" w:sz="6" w:space="0" w:color="auto"/>
              <w:right w:val="single" w:sz="6" w:space="0" w:color="auto"/>
            </w:tcBorders>
            <w:vAlign w:val="center"/>
          </w:tcPr>
          <w:p w14:paraId="5473805D" w14:textId="77777777" w:rsidR="006A48B7" w:rsidRPr="005971E1" w:rsidRDefault="006A48B7" w:rsidP="00B02424">
            <w:pPr>
              <w:jc w:val="center"/>
              <w:rPr>
                <w:color w:val="000000" w:themeColor="text1"/>
              </w:rPr>
            </w:pPr>
            <w:r w:rsidRPr="005971E1">
              <w:rPr>
                <w:rFonts w:eastAsia="Calibri Light"/>
                <w:color w:val="000000" w:themeColor="text1"/>
              </w:rPr>
              <w:t>II.</w:t>
            </w:r>
          </w:p>
        </w:tc>
        <w:tc>
          <w:tcPr>
            <w:tcW w:w="1947" w:type="dxa"/>
            <w:tcBorders>
              <w:top w:val="single" w:sz="6" w:space="0" w:color="auto"/>
              <w:left w:val="single" w:sz="6" w:space="0" w:color="auto"/>
              <w:bottom w:val="single" w:sz="6" w:space="0" w:color="auto"/>
              <w:right w:val="single" w:sz="6" w:space="0" w:color="auto"/>
            </w:tcBorders>
            <w:vAlign w:val="center"/>
          </w:tcPr>
          <w:p w14:paraId="6E105396" w14:textId="77777777" w:rsidR="006A48B7" w:rsidRPr="005971E1" w:rsidRDefault="006A48B7" w:rsidP="00B02424">
            <w:pPr>
              <w:jc w:val="center"/>
              <w:rPr>
                <w:color w:val="000000" w:themeColor="text1"/>
              </w:rPr>
            </w:pPr>
            <w:r w:rsidRPr="005971E1">
              <w:rPr>
                <w:color w:val="000000" w:themeColor="text1"/>
              </w:rPr>
              <w:t>III.</w:t>
            </w:r>
          </w:p>
        </w:tc>
        <w:tc>
          <w:tcPr>
            <w:tcW w:w="1947" w:type="dxa"/>
            <w:tcBorders>
              <w:top w:val="single" w:sz="6" w:space="0" w:color="auto"/>
              <w:left w:val="single" w:sz="6" w:space="0" w:color="auto"/>
              <w:bottom w:val="single" w:sz="6" w:space="0" w:color="auto"/>
              <w:right w:val="single" w:sz="6" w:space="0" w:color="auto"/>
            </w:tcBorders>
            <w:vAlign w:val="center"/>
          </w:tcPr>
          <w:p w14:paraId="03639F9A" w14:textId="77777777" w:rsidR="006A48B7" w:rsidRPr="005971E1" w:rsidRDefault="006A48B7" w:rsidP="00B02424">
            <w:pPr>
              <w:jc w:val="center"/>
              <w:rPr>
                <w:color w:val="000000" w:themeColor="text1"/>
              </w:rPr>
            </w:pPr>
            <w:r w:rsidRPr="005971E1">
              <w:rPr>
                <w:color w:val="000000" w:themeColor="text1"/>
              </w:rPr>
              <w:t>IV.</w:t>
            </w:r>
          </w:p>
        </w:tc>
      </w:tr>
      <w:tr w:rsidR="006A48B7" w:rsidRPr="005971E1" w14:paraId="00603552" w14:textId="77777777" w:rsidTr="00B02424">
        <w:trPr>
          <w:trHeight w:val="553"/>
        </w:trPr>
        <w:tc>
          <w:tcPr>
            <w:tcW w:w="1363" w:type="dxa"/>
            <w:tcBorders>
              <w:top w:val="single" w:sz="6" w:space="0" w:color="auto"/>
              <w:left w:val="single" w:sz="6" w:space="0" w:color="auto"/>
              <w:bottom w:val="single" w:sz="6" w:space="0" w:color="auto"/>
              <w:right w:val="single" w:sz="6" w:space="0" w:color="auto"/>
            </w:tcBorders>
            <w:vAlign w:val="center"/>
          </w:tcPr>
          <w:p w14:paraId="1B8C3691" w14:textId="77777777" w:rsidR="006A48B7" w:rsidRPr="005971E1" w:rsidRDefault="006A48B7" w:rsidP="00B02424">
            <w:pPr>
              <w:jc w:val="center"/>
              <w:rPr>
                <w:rFonts w:eastAsia="Calibri Light"/>
                <w:color w:val="000000" w:themeColor="text1"/>
              </w:rPr>
            </w:pPr>
            <w:r w:rsidRPr="005971E1">
              <w:rPr>
                <w:rFonts w:eastAsia="Calibri Light"/>
                <w:color w:val="000000" w:themeColor="text1"/>
              </w:rPr>
              <w:t>Týdenní hodinová dotace</w:t>
            </w:r>
          </w:p>
        </w:tc>
        <w:tc>
          <w:tcPr>
            <w:tcW w:w="1855" w:type="dxa"/>
            <w:tcBorders>
              <w:top w:val="single" w:sz="6" w:space="0" w:color="auto"/>
              <w:left w:val="single" w:sz="6" w:space="0" w:color="auto"/>
              <w:bottom w:val="single" w:sz="6" w:space="0" w:color="auto"/>
              <w:right w:val="single" w:sz="6" w:space="0" w:color="auto"/>
            </w:tcBorders>
            <w:vAlign w:val="center"/>
          </w:tcPr>
          <w:p w14:paraId="6D16184A" w14:textId="77777777" w:rsidR="006A48B7" w:rsidRPr="005971E1" w:rsidRDefault="006A48B7" w:rsidP="00B02424">
            <w:pPr>
              <w:jc w:val="center"/>
              <w:rPr>
                <w:color w:val="000000" w:themeColor="text1"/>
              </w:rPr>
            </w:pPr>
            <w:r w:rsidRPr="005971E1">
              <w:rPr>
                <w:rFonts w:eastAsia="Calibri Light"/>
                <w:color w:val="000000" w:themeColor="text1"/>
              </w:rPr>
              <w:t>6</w:t>
            </w:r>
          </w:p>
        </w:tc>
        <w:tc>
          <w:tcPr>
            <w:tcW w:w="1947" w:type="dxa"/>
            <w:tcBorders>
              <w:top w:val="single" w:sz="6" w:space="0" w:color="auto"/>
              <w:left w:val="single" w:sz="6" w:space="0" w:color="auto"/>
              <w:bottom w:val="single" w:sz="6" w:space="0" w:color="auto"/>
              <w:right w:val="single" w:sz="6" w:space="0" w:color="auto"/>
            </w:tcBorders>
            <w:vAlign w:val="center"/>
          </w:tcPr>
          <w:p w14:paraId="03AEB0E5" w14:textId="77777777" w:rsidR="006A48B7" w:rsidRPr="005971E1" w:rsidRDefault="006A48B7" w:rsidP="00B02424">
            <w:pPr>
              <w:jc w:val="center"/>
              <w:rPr>
                <w:color w:val="000000" w:themeColor="text1"/>
              </w:rPr>
            </w:pPr>
            <w:r w:rsidRPr="005971E1">
              <w:rPr>
                <w:rFonts w:eastAsia="Calibri Light"/>
                <w:color w:val="000000" w:themeColor="text1"/>
              </w:rPr>
              <w:t>6</w:t>
            </w:r>
          </w:p>
        </w:tc>
        <w:tc>
          <w:tcPr>
            <w:tcW w:w="1947" w:type="dxa"/>
            <w:tcBorders>
              <w:top w:val="single" w:sz="6" w:space="0" w:color="auto"/>
              <w:left w:val="single" w:sz="6" w:space="0" w:color="auto"/>
              <w:bottom w:val="single" w:sz="6" w:space="0" w:color="auto"/>
              <w:right w:val="single" w:sz="6" w:space="0" w:color="auto"/>
            </w:tcBorders>
            <w:vAlign w:val="center"/>
          </w:tcPr>
          <w:p w14:paraId="5FC4E4C8" w14:textId="77777777" w:rsidR="006A48B7" w:rsidRPr="005971E1" w:rsidRDefault="006A48B7" w:rsidP="00B02424">
            <w:pPr>
              <w:jc w:val="center"/>
              <w:rPr>
                <w:color w:val="000000" w:themeColor="text1"/>
              </w:rPr>
            </w:pPr>
            <w:r w:rsidRPr="005971E1">
              <w:rPr>
                <w:color w:val="000000" w:themeColor="text1"/>
              </w:rPr>
              <w:t>0</w:t>
            </w:r>
          </w:p>
        </w:tc>
        <w:tc>
          <w:tcPr>
            <w:tcW w:w="1947" w:type="dxa"/>
            <w:tcBorders>
              <w:top w:val="single" w:sz="6" w:space="0" w:color="auto"/>
              <w:left w:val="single" w:sz="6" w:space="0" w:color="auto"/>
              <w:bottom w:val="single" w:sz="6" w:space="0" w:color="auto"/>
              <w:right w:val="single" w:sz="6" w:space="0" w:color="auto"/>
            </w:tcBorders>
            <w:vAlign w:val="center"/>
          </w:tcPr>
          <w:p w14:paraId="1F89B136" w14:textId="77777777" w:rsidR="006A48B7" w:rsidRPr="005971E1" w:rsidRDefault="006A48B7" w:rsidP="00B02424">
            <w:pPr>
              <w:jc w:val="center"/>
              <w:rPr>
                <w:color w:val="000000" w:themeColor="text1"/>
              </w:rPr>
            </w:pPr>
            <w:r w:rsidRPr="005971E1">
              <w:rPr>
                <w:color w:val="000000" w:themeColor="text1"/>
              </w:rPr>
              <w:t>0</w:t>
            </w:r>
          </w:p>
        </w:tc>
      </w:tr>
    </w:tbl>
    <w:p w14:paraId="05EA2FF5" w14:textId="77777777" w:rsidR="006A48B7" w:rsidRPr="005971E1" w:rsidRDefault="006A48B7" w:rsidP="006A48B7">
      <w:pPr>
        <w:pStyle w:val="Nadpis3"/>
      </w:pPr>
      <w:r w:rsidRPr="005971E1">
        <w:rPr>
          <w:rFonts w:eastAsiaTheme="minorHAnsi"/>
        </w:rPr>
        <w:t>Organizační vymezení</w:t>
      </w:r>
    </w:p>
    <w:p w14:paraId="043E8115" w14:textId="77777777" w:rsidR="006A48B7" w:rsidRPr="005971E1" w:rsidRDefault="006A48B7" w:rsidP="006A48B7">
      <w:pPr>
        <w:spacing w:before="120" w:after="120" w:line="240" w:lineRule="auto"/>
        <w:jc w:val="both"/>
        <w:rPr>
          <w:sz w:val="24"/>
          <w:szCs w:val="24"/>
        </w:rPr>
      </w:pPr>
      <w:r w:rsidRPr="005971E1">
        <w:rPr>
          <w:sz w:val="24"/>
          <w:szCs w:val="24"/>
        </w:rPr>
        <w:t>Výchozí myšlenka předmětu spočívá v přesvědčení, že člověk může správnou výchovou a vzděláním dosáhnout životní spokojenosti. Předmět proto cílí na uchování kontinuity tradičních evropských křesťanských hodnot a podporuje žáky k vědomí, aby podle nich jednali ve svém budoucím životě, a navázali tak zdravé a pevné vztahy. Formuje žáky k solidaritě, lidské důstojnosti a úctě k sobě i k ostatním lidem. Posiluje jejich samostatnost, smysl pro spravedlnost, zodpovědnost za sebe i za druhé a touhu po pravdivém poznání a vzdělávání. Rozvíjí u žáků kritické myšlení, aby uměli zpracovávat různé druhy informací, zahrnovat je do širšího myšlenkového systému, a</w:t>
      </w:r>
      <w:r>
        <w:rPr>
          <w:sz w:val="24"/>
          <w:szCs w:val="24"/>
        </w:rPr>
        <w:t> </w:t>
      </w:r>
      <w:r w:rsidRPr="005971E1">
        <w:rPr>
          <w:sz w:val="24"/>
          <w:szCs w:val="24"/>
        </w:rPr>
        <w:t>tak se stát svébytnými a odpovědnými osobnostmi.</w:t>
      </w:r>
    </w:p>
    <w:p w14:paraId="6CEAB184" w14:textId="77777777" w:rsidR="006A48B7" w:rsidRPr="005971E1" w:rsidRDefault="006A48B7" w:rsidP="006A48B7">
      <w:pPr>
        <w:spacing w:before="120" w:after="120" w:line="240" w:lineRule="auto"/>
        <w:jc w:val="both"/>
        <w:rPr>
          <w:sz w:val="24"/>
          <w:szCs w:val="24"/>
        </w:rPr>
      </w:pPr>
      <w:r w:rsidRPr="005971E1">
        <w:rPr>
          <w:sz w:val="24"/>
          <w:szCs w:val="24"/>
        </w:rPr>
        <w:t>Předmět cílí především na přípravu žáků k odpovědnému životu ve společnosti a</w:t>
      </w:r>
      <w:r>
        <w:rPr>
          <w:sz w:val="24"/>
          <w:szCs w:val="24"/>
        </w:rPr>
        <w:t> </w:t>
      </w:r>
      <w:r w:rsidRPr="005971E1">
        <w:rPr>
          <w:sz w:val="24"/>
          <w:szCs w:val="24"/>
        </w:rPr>
        <w:t>rozvíjení schopnosti nahlížet na jeden problém z vícero úhlů. Výuka je proto koncipována tak, aby umožnila žákům co největší samostatnost a vytvořila diskusní a</w:t>
      </w:r>
      <w:r>
        <w:rPr>
          <w:sz w:val="24"/>
          <w:szCs w:val="24"/>
        </w:rPr>
        <w:t> </w:t>
      </w:r>
      <w:r w:rsidRPr="005971E1">
        <w:rPr>
          <w:sz w:val="24"/>
          <w:szCs w:val="24"/>
        </w:rPr>
        <w:t>tolerantní prostředí. Zahrnuje jak teoretické seznámení se s historicko-kulturním pozadím působení člověka v konkrétním čase i prostoru, tak aktivní zapojení žáků do vyučování. Žáci jsou vedeni k vyhledávání informací a k rozvoji komunikačních dovedností. Učí se také kriticky reflektovat společenskou skutečnost, posuzovat různé přístupy k řešení problémů, klást si otázky a vyvozovat z nich závěry.</w:t>
      </w:r>
    </w:p>
    <w:p w14:paraId="02A91966" w14:textId="7482C1E8" w:rsidR="006A48B7" w:rsidRPr="005971E1" w:rsidRDefault="006A48B7" w:rsidP="006A48B7">
      <w:pPr>
        <w:spacing w:before="120" w:after="120" w:line="240" w:lineRule="auto"/>
        <w:jc w:val="both"/>
        <w:rPr>
          <w:rStyle w:val="normaltextrun"/>
          <w:color w:val="000000" w:themeColor="text1"/>
          <w:sz w:val="24"/>
          <w:szCs w:val="24"/>
        </w:rPr>
      </w:pPr>
      <w:r w:rsidRPr="005971E1">
        <w:rPr>
          <w:rStyle w:val="normaltextrun"/>
          <w:color w:val="000000"/>
          <w:sz w:val="24"/>
          <w:szCs w:val="24"/>
          <w:shd w:val="clear" w:color="auto" w:fill="FFFFFF"/>
        </w:rPr>
        <w:t xml:space="preserve">Výuka probíhá v celé třídě a využívá kombinace různorodých metod </w:t>
      </w:r>
      <w:r w:rsidR="00057070" w:rsidRPr="005971E1">
        <w:rPr>
          <w:rStyle w:val="contextualspellingandgrammarerror"/>
          <w:color w:val="000000"/>
          <w:sz w:val="24"/>
          <w:szCs w:val="24"/>
          <w:shd w:val="clear" w:color="auto" w:fill="FFFFFF"/>
        </w:rPr>
        <w:t>výuky – výklad</w:t>
      </w:r>
      <w:r w:rsidRPr="005971E1">
        <w:rPr>
          <w:rStyle w:val="normaltextrun"/>
          <w:color w:val="000000"/>
          <w:sz w:val="24"/>
          <w:szCs w:val="24"/>
          <w:shd w:val="clear" w:color="auto" w:fill="FFFFFF"/>
        </w:rPr>
        <w:t>, práce ve skupinách, kooperativní metody, práce s různými typy materiálů a pramenů (odborné knihy, populárně naučné knihy, film, dokument, časopis, noviny, mapy apod.), exkurze, besedy a přednášky se zajímavými osobnostmi, inscenační metody, simulační hry, eseje a úvahy, diskuse, prezentace, brainstorming atd. Během výuky je též použita technika, zejména počítač s připojením na internet.</w:t>
      </w:r>
    </w:p>
    <w:p w14:paraId="2C4007F1" w14:textId="6E8A5417" w:rsidR="006A48B7" w:rsidRPr="005971E1" w:rsidRDefault="006A48B7" w:rsidP="006A48B7">
      <w:pPr>
        <w:spacing w:before="120" w:after="120" w:line="240" w:lineRule="auto"/>
        <w:jc w:val="both"/>
        <w:rPr>
          <w:rStyle w:val="normaltextrun"/>
          <w:color w:val="000000" w:themeColor="text1"/>
          <w:sz w:val="24"/>
          <w:szCs w:val="24"/>
        </w:rPr>
      </w:pPr>
      <w:r w:rsidRPr="005971E1">
        <w:rPr>
          <w:sz w:val="24"/>
          <w:szCs w:val="24"/>
        </w:rPr>
        <w:t>Na předmět Humanitní navazují III. a IV. ročníku interdisciplinární předměty Filozofický základ a 20. století (člověk a příroda), dále pak povinně-volitelné semináře humanitního zaměření.</w:t>
      </w:r>
    </w:p>
    <w:p w14:paraId="2F7D70A3" w14:textId="77777777" w:rsidR="006A48B7" w:rsidRPr="005971E1" w:rsidRDefault="006A48B7" w:rsidP="006A48B7">
      <w:pPr>
        <w:pStyle w:val="Nadpis3"/>
        <w:spacing w:before="120" w:after="120" w:line="240" w:lineRule="auto"/>
        <w:rPr>
          <w:rFonts w:eastAsiaTheme="minorHAnsi"/>
        </w:rPr>
      </w:pPr>
      <w:r w:rsidRPr="005971E1">
        <w:rPr>
          <w:rFonts w:eastAsiaTheme="minorHAnsi"/>
        </w:rPr>
        <w:t>Výchovné a vzdělávací strategie</w:t>
      </w:r>
    </w:p>
    <w:p w14:paraId="7A56DDA6" w14:textId="77777777" w:rsidR="006A48B7" w:rsidRPr="005971E1" w:rsidRDefault="006A48B7" w:rsidP="006A48B7">
      <w:pPr>
        <w:pStyle w:val="Odstavecseseznamem"/>
        <w:numPr>
          <w:ilvl w:val="0"/>
          <w:numId w:val="140"/>
        </w:numPr>
        <w:spacing w:before="120" w:after="120" w:line="240" w:lineRule="auto"/>
        <w:textAlignment w:val="baseline"/>
        <w:rPr>
          <w:rFonts w:ascii="Arial" w:eastAsia="Times New Roman" w:hAnsi="Arial" w:cs="Arial"/>
          <w:sz w:val="24"/>
          <w:szCs w:val="24"/>
          <w:lang w:eastAsia="cs-CZ"/>
        </w:rPr>
      </w:pPr>
      <w:r w:rsidRPr="005971E1">
        <w:rPr>
          <w:rFonts w:ascii="Arial" w:eastAsia="Times New Roman" w:hAnsi="Arial" w:cs="Arial"/>
          <w:sz w:val="24"/>
          <w:szCs w:val="24"/>
          <w:lang w:eastAsia="cs-CZ"/>
        </w:rPr>
        <w:t>Stanovujeme konkrétní vzdělávací cíle, jejichž naplňování je průběžně reflektováno ze strany učitele i žáka prostřednictvím pravidelného sebehodnocení a vrstevnického hodnocení. (KSP, KO, KP)</w:t>
      </w:r>
    </w:p>
    <w:p w14:paraId="71823199" w14:textId="77777777" w:rsidR="006A48B7" w:rsidRPr="005971E1" w:rsidRDefault="006A48B7" w:rsidP="006A48B7">
      <w:pPr>
        <w:pStyle w:val="Odstavecseseznamem"/>
        <w:numPr>
          <w:ilvl w:val="0"/>
          <w:numId w:val="140"/>
        </w:numPr>
        <w:spacing w:before="120" w:after="120" w:line="240" w:lineRule="auto"/>
        <w:textAlignment w:val="baseline"/>
        <w:rPr>
          <w:rFonts w:ascii="Arial" w:eastAsia="Times New Roman" w:hAnsi="Arial" w:cs="Arial"/>
          <w:sz w:val="24"/>
          <w:szCs w:val="24"/>
          <w:lang w:eastAsia="cs-CZ"/>
        </w:rPr>
      </w:pPr>
      <w:r w:rsidRPr="005971E1">
        <w:rPr>
          <w:rFonts w:ascii="Arial" w:eastAsia="Times New Roman" w:hAnsi="Arial" w:cs="Arial"/>
          <w:sz w:val="24"/>
          <w:szCs w:val="24"/>
          <w:lang w:eastAsia="cs-CZ"/>
        </w:rPr>
        <w:t>Žáky vedeme ke křesťanským hodnotám. (KU, KK, KŘP, KSP, KO, KP)</w:t>
      </w:r>
    </w:p>
    <w:p w14:paraId="2AB5A402" w14:textId="77777777" w:rsidR="006A48B7" w:rsidRPr="005971E1" w:rsidRDefault="006A48B7" w:rsidP="006A48B7">
      <w:pPr>
        <w:pStyle w:val="Odstavecseseznamem"/>
        <w:numPr>
          <w:ilvl w:val="0"/>
          <w:numId w:val="140"/>
        </w:numPr>
        <w:spacing w:before="120" w:after="120" w:line="240" w:lineRule="auto"/>
        <w:textAlignment w:val="baseline"/>
        <w:rPr>
          <w:rFonts w:ascii="Arial" w:eastAsia="Times New Roman" w:hAnsi="Arial" w:cs="Arial"/>
          <w:sz w:val="24"/>
          <w:szCs w:val="24"/>
          <w:lang w:eastAsia="cs-CZ"/>
        </w:rPr>
      </w:pPr>
      <w:r w:rsidRPr="005971E1">
        <w:rPr>
          <w:rStyle w:val="normaltextrun"/>
          <w:rFonts w:ascii="Arial" w:hAnsi="Arial" w:cs="Arial"/>
          <w:color w:val="000000"/>
          <w:sz w:val="24"/>
          <w:szCs w:val="24"/>
          <w:shd w:val="clear" w:color="auto" w:fill="FFFFFF"/>
        </w:rPr>
        <w:t>Požadujeme od žáků zodpovědný přístup k plnění všech zadaných úkolů. (KU)</w:t>
      </w:r>
    </w:p>
    <w:p w14:paraId="1561AA16" w14:textId="77777777" w:rsidR="006A48B7" w:rsidRPr="005971E1" w:rsidRDefault="006A48B7" w:rsidP="006A48B7">
      <w:pPr>
        <w:pStyle w:val="Odstavecseseznamem"/>
        <w:numPr>
          <w:ilvl w:val="0"/>
          <w:numId w:val="140"/>
        </w:numPr>
        <w:spacing w:before="120" w:after="120" w:line="240" w:lineRule="auto"/>
        <w:textAlignment w:val="baseline"/>
        <w:rPr>
          <w:rFonts w:ascii="Arial" w:eastAsia="Times New Roman" w:hAnsi="Arial" w:cs="Arial"/>
          <w:sz w:val="24"/>
          <w:szCs w:val="24"/>
          <w:lang w:eastAsia="cs-CZ"/>
        </w:rPr>
      </w:pPr>
      <w:r w:rsidRPr="005971E1">
        <w:rPr>
          <w:rFonts w:ascii="Arial" w:hAnsi="Arial" w:cs="Arial"/>
          <w:sz w:val="24"/>
          <w:szCs w:val="24"/>
        </w:rPr>
        <w:t xml:space="preserve">Vedeme žáky k tomu, aby </w:t>
      </w:r>
      <w:r w:rsidRPr="005971E1">
        <w:rPr>
          <w:rFonts w:ascii="Arial" w:eastAsia="Times New Roman" w:hAnsi="Arial" w:cs="Arial"/>
          <w:sz w:val="24"/>
          <w:szCs w:val="24"/>
          <w:lang w:eastAsia="cs-CZ"/>
        </w:rPr>
        <w:t>si kladli otázky, aktivně na ně hledali odpovědi a</w:t>
      </w:r>
      <w:r>
        <w:rPr>
          <w:rFonts w:ascii="Arial" w:eastAsia="Times New Roman" w:hAnsi="Arial" w:cs="Arial"/>
          <w:sz w:val="24"/>
          <w:szCs w:val="24"/>
          <w:lang w:eastAsia="cs-CZ"/>
        </w:rPr>
        <w:t> </w:t>
      </w:r>
      <w:r w:rsidRPr="005971E1">
        <w:rPr>
          <w:rFonts w:ascii="Arial" w:eastAsia="Times New Roman" w:hAnsi="Arial" w:cs="Arial"/>
          <w:sz w:val="24"/>
          <w:szCs w:val="24"/>
          <w:lang w:eastAsia="cs-CZ"/>
        </w:rPr>
        <w:t>zaujímali postoje. (KŘP, KSP, KU, KO)</w:t>
      </w:r>
    </w:p>
    <w:p w14:paraId="5EC6BACC" w14:textId="77777777" w:rsidR="006A48B7" w:rsidRPr="005971E1" w:rsidRDefault="006A48B7" w:rsidP="006A48B7">
      <w:pPr>
        <w:pStyle w:val="Odstavecseseznamem"/>
        <w:numPr>
          <w:ilvl w:val="0"/>
          <w:numId w:val="140"/>
        </w:numPr>
        <w:spacing w:before="120" w:after="120" w:line="240" w:lineRule="auto"/>
        <w:textAlignment w:val="baseline"/>
        <w:rPr>
          <w:rFonts w:ascii="Arial" w:eastAsia="Times New Roman" w:hAnsi="Arial" w:cs="Arial"/>
          <w:sz w:val="24"/>
          <w:szCs w:val="24"/>
          <w:lang w:eastAsia="cs-CZ"/>
        </w:rPr>
      </w:pPr>
      <w:r w:rsidRPr="005971E1">
        <w:rPr>
          <w:rFonts w:ascii="Arial" w:eastAsia="Times New Roman" w:hAnsi="Arial" w:cs="Arial"/>
          <w:sz w:val="24"/>
          <w:szCs w:val="24"/>
          <w:lang w:eastAsia="cs-CZ"/>
        </w:rPr>
        <w:t xml:space="preserve">V rámci diskusního prostředí posilujeme u žáků </w:t>
      </w:r>
      <w:r w:rsidRPr="005971E1">
        <w:rPr>
          <w:rFonts w:ascii="Arial" w:hAnsi="Arial" w:cs="Arial"/>
          <w:sz w:val="24"/>
          <w:szCs w:val="24"/>
        </w:rPr>
        <w:t>komunikační a</w:t>
      </w:r>
      <w:r>
        <w:rPr>
          <w:rFonts w:ascii="Arial" w:hAnsi="Arial" w:cs="Arial"/>
          <w:sz w:val="24"/>
          <w:szCs w:val="24"/>
        </w:rPr>
        <w:t> </w:t>
      </w:r>
      <w:r w:rsidRPr="005971E1">
        <w:rPr>
          <w:rFonts w:ascii="Arial" w:hAnsi="Arial" w:cs="Arial"/>
          <w:sz w:val="24"/>
          <w:szCs w:val="24"/>
        </w:rPr>
        <w:t>argumentační dovednosti a schopnost naslouchat druhým.</w:t>
      </w:r>
      <w:r w:rsidRPr="005971E1">
        <w:rPr>
          <w:rFonts w:ascii="Arial" w:eastAsia="Times New Roman" w:hAnsi="Arial" w:cs="Arial"/>
          <w:sz w:val="24"/>
          <w:szCs w:val="24"/>
          <w:lang w:eastAsia="cs-CZ"/>
        </w:rPr>
        <w:t xml:space="preserve"> (KU, KŘP, KK, KSP)</w:t>
      </w:r>
    </w:p>
    <w:p w14:paraId="08F915C7" w14:textId="77777777" w:rsidR="006A48B7" w:rsidRPr="005971E1" w:rsidRDefault="006A48B7" w:rsidP="006A48B7">
      <w:pPr>
        <w:pStyle w:val="Odstavecseseznamem"/>
        <w:numPr>
          <w:ilvl w:val="0"/>
          <w:numId w:val="140"/>
        </w:numPr>
        <w:spacing w:before="120" w:after="120" w:line="240" w:lineRule="auto"/>
        <w:textAlignment w:val="baseline"/>
        <w:rPr>
          <w:rFonts w:ascii="Arial" w:eastAsia="Times New Roman" w:hAnsi="Arial" w:cs="Arial"/>
          <w:sz w:val="24"/>
          <w:szCs w:val="24"/>
          <w:lang w:eastAsia="cs-CZ"/>
        </w:rPr>
      </w:pPr>
      <w:r w:rsidRPr="005971E1">
        <w:rPr>
          <w:rFonts w:ascii="Arial" w:eastAsia="Times New Roman" w:hAnsi="Arial" w:cs="Arial"/>
          <w:sz w:val="24"/>
          <w:szCs w:val="24"/>
          <w:lang w:eastAsia="cs-CZ"/>
        </w:rPr>
        <w:t>Motivujeme žáky k vyjadřování svých myšlenek a formulování vlastního názoru prostřednictvím psané i mluvené formy slova. (KU, KK, KSP)</w:t>
      </w:r>
    </w:p>
    <w:p w14:paraId="56C53BD3" w14:textId="77777777" w:rsidR="006A48B7" w:rsidRPr="005971E1" w:rsidRDefault="006A48B7" w:rsidP="006A48B7">
      <w:pPr>
        <w:pStyle w:val="Odstavecseseznamem"/>
        <w:numPr>
          <w:ilvl w:val="0"/>
          <w:numId w:val="140"/>
        </w:numPr>
        <w:spacing w:before="120" w:after="120" w:line="240" w:lineRule="auto"/>
        <w:textAlignment w:val="baseline"/>
        <w:rPr>
          <w:rFonts w:ascii="Arial" w:eastAsia="Times New Roman" w:hAnsi="Arial" w:cs="Arial"/>
          <w:sz w:val="24"/>
          <w:szCs w:val="24"/>
          <w:lang w:eastAsia="cs-CZ"/>
        </w:rPr>
      </w:pPr>
      <w:r w:rsidRPr="005971E1">
        <w:rPr>
          <w:rFonts w:ascii="Arial" w:eastAsia="Times New Roman" w:hAnsi="Arial" w:cs="Arial"/>
          <w:sz w:val="24"/>
          <w:szCs w:val="24"/>
          <w:lang w:eastAsia="cs-CZ"/>
        </w:rPr>
        <w:t>Pravidelně zařazujeme do výuky skupinou práci a prvky kooperativní formy výuky. (KK, KP, KŘP, KSP)</w:t>
      </w:r>
    </w:p>
    <w:p w14:paraId="6794E0E5" w14:textId="77777777" w:rsidR="006A48B7" w:rsidRPr="005971E1" w:rsidRDefault="006A48B7" w:rsidP="006A48B7">
      <w:pPr>
        <w:pStyle w:val="Odstavecseseznamem"/>
        <w:numPr>
          <w:ilvl w:val="0"/>
          <w:numId w:val="140"/>
        </w:numPr>
        <w:spacing w:before="120" w:after="120" w:line="240" w:lineRule="auto"/>
        <w:textAlignment w:val="baseline"/>
        <w:rPr>
          <w:rFonts w:ascii="Arial" w:eastAsia="Times New Roman" w:hAnsi="Arial" w:cs="Arial"/>
          <w:sz w:val="24"/>
          <w:szCs w:val="24"/>
          <w:lang w:eastAsia="cs-CZ"/>
        </w:rPr>
      </w:pPr>
      <w:r w:rsidRPr="005971E1">
        <w:rPr>
          <w:rFonts w:ascii="Arial" w:eastAsia="Times New Roman" w:hAnsi="Arial" w:cs="Arial"/>
          <w:sz w:val="24"/>
          <w:szCs w:val="24"/>
          <w:lang w:eastAsia="cs-CZ"/>
        </w:rPr>
        <w:t>Dbáme na propojení teorie a praxe, propojujeme tudíž výuku s aktuálním děním ve světě. (KO)</w:t>
      </w:r>
    </w:p>
    <w:p w14:paraId="5584A9D3" w14:textId="77777777" w:rsidR="006A48B7" w:rsidRPr="005971E1" w:rsidRDefault="006A48B7" w:rsidP="006A48B7">
      <w:pPr>
        <w:pStyle w:val="Odstavecseseznamem"/>
        <w:numPr>
          <w:ilvl w:val="0"/>
          <w:numId w:val="140"/>
        </w:numPr>
        <w:spacing w:before="120" w:after="120" w:line="240" w:lineRule="auto"/>
        <w:textAlignment w:val="baseline"/>
        <w:rPr>
          <w:rFonts w:ascii="Arial" w:eastAsia="Times New Roman" w:hAnsi="Arial" w:cs="Arial"/>
          <w:sz w:val="24"/>
          <w:szCs w:val="24"/>
          <w:lang w:eastAsia="cs-CZ"/>
        </w:rPr>
      </w:pPr>
      <w:r w:rsidRPr="005971E1">
        <w:rPr>
          <w:rFonts w:ascii="Arial" w:eastAsia="Times New Roman" w:hAnsi="Arial" w:cs="Arial"/>
          <w:sz w:val="24"/>
          <w:szCs w:val="24"/>
          <w:lang w:eastAsia="cs-CZ"/>
        </w:rPr>
        <w:t>Umožňujeme žákům práci s různými typy materiálů, učíme se jim porozumět a reflektovat je. (KU, KŘP)</w:t>
      </w:r>
    </w:p>
    <w:p w14:paraId="5D73EE6C" w14:textId="77777777" w:rsidR="006A48B7" w:rsidRPr="005971E1" w:rsidRDefault="006A48B7" w:rsidP="006A48B7">
      <w:pPr>
        <w:pStyle w:val="Odstavecseseznamem"/>
        <w:numPr>
          <w:ilvl w:val="0"/>
          <w:numId w:val="140"/>
        </w:numPr>
        <w:spacing w:before="120" w:after="120" w:line="240" w:lineRule="auto"/>
        <w:textAlignment w:val="baseline"/>
        <w:rPr>
          <w:rFonts w:ascii="Arial" w:eastAsia="Times New Roman" w:hAnsi="Arial" w:cs="Arial"/>
          <w:sz w:val="24"/>
          <w:szCs w:val="24"/>
          <w:lang w:eastAsia="cs-CZ"/>
        </w:rPr>
      </w:pPr>
      <w:r w:rsidRPr="005971E1">
        <w:rPr>
          <w:rFonts w:ascii="Arial" w:eastAsia="Times New Roman" w:hAnsi="Arial" w:cs="Arial"/>
          <w:sz w:val="24"/>
          <w:szCs w:val="24"/>
          <w:lang w:eastAsia="cs-CZ"/>
        </w:rPr>
        <w:t>Skrz modelové situace, didaktické hry a prvky dramatické výchovy si žák může tvořivě vyzkoušet různá řešení každodenních problémů a vlastní schopnosti vcítit se do situací ostatních lidí. (KU, KŘP, KK, KSP, KO) </w:t>
      </w:r>
    </w:p>
    <w:p w14:paraId="438E9F38" w14:textId="77777777" w:rsidR="006A48B7" w:rsidRPr="005971E1" w:rsidRDefault="006A48B7" w:rsidP="006A48B7">
      <w:pPr>
        <w:pStyle w:val="Odstavecseseznamem"/>
        <w:numPr>
          <w:ilvl w:val="0"/>
          <w:numId w:val="140"/>
        </w:numPr>
        <w:spacing w:before="120" w:after="120" w:line="240" w:lineRule="auto"/>
        <w:textAlignment w:val="baseline"/>
        <w:rPr>
          <w:rFonts w:ascii="Arial" w:eastAsia="Times New Roman" w:hAnsi="Arial" w:cs="Arial"/>
          <w:sz w:val="24"/>
          <w:szCs w:val="24"/>
          <w:lang w:eastAsia="cs-CZ"/>
        </w:rPr>
      </w:pPr>
      <w:r w:rsidRPr="005971E1">
        <w:rPr>
          <w:rFonts w:ascii="Arial" w:eastAsia="Times New Roman" w:hAnsi="Arial" w:cs="Arial"/>
          <w:sz w:val="24"/>
          <w:szCs w:val="24"/>
          <w:lang w:eastAsia="cs-CZ"/>
        </w:rPr>
        <w:t>Vedeme žáky k respektování přesvědčení druhých lidí a tolerance kulturní odlišnosti. (KO, KSP, KK)</w:t>
      </w:r>
    </w:p>
    <w:p w14:paraId="517EF618" w14:textId="77777777" w:rsidR="006A48B7" w:rsidRPr="005971E1" w:rsidRDefault="006A48B7" w:rsidP="006A48B7">
      <w:pPr>
        <w:pStyle w:val="Odstavecseseznamem"/>
        <w:numPr>
          <w:ilvl w:val="0"/>
          <w:numId w:val="140"/>
        </w:numPr>
        <w:spacing w:before="120" w:after="120" w:line="240" w:lineRule="auto"/>
        <w:textAlignment w:val="baseline"/>
        <w:rPr>
          <w:rFonts w:ascii="Arial" w:eastAsia="Times New Roman" w:hAnsi="Arial" w:cs="Arial"/>
          <w:sz w:val="24"/>
          <w:szCs w:val="24"/>
          <w:lang w:eastAsia="cs-CZ"/>
        </w:rPr>
      </w:pPr>
      <w:r w:rsidRPr="005971E1">
        <w:rPr>
          <w:rFonts w:ascii="Arial" w:eastAsia="Times New Roman" w:hAnsi="Arial" w:cs="Arial"/>
          <w:sz w:val="24"/>
          <w:szCs w:val="24"/>
          <w:lang w:eastAsia="cs-CZ"/>
        </w:rPr>
        <w:t>Umožňujeme žákům se potkat se zajímavými osobnostmi dnešní doby skrze besedy a přednášky, a tak prohloubit všeobecný přehled o aktuálním i</w:t>
      </w:r>
      <w:r>
        <w:rPr>
          <w:rFonts w:ascii="Arial" w:eastAsia="Times New Roman" w:hAnsi="Arial" w:cs="Arial"/>
          <w:sz w:val="24"/>
          <w:szCs w:val="24"/>
          <w:lang w:eastAsia="cs-CZ"/>
        </w:rPr>
        <w:t> </w:t>
      </w:r>
      <w:r w:rsidRPr="005971E1">
        <w:rPr>
          <w:rFonts w:ascii="Arial" w:eastAsia="Times New Roman" w:hAnsi="Arial" w:cs="Arial"/>
          <w:sz w:val="24"/>
          <w:szCs w:val="24"/>
          <w:lang w:eastAsia="cs-CZ"/>
        </w:rPr>
        <w:t>historickém společenském dění. (KU, KŘP, KK, KP)</w:t>
      </w:r>
    </w:p>
    <w:p w14:paraId="0EB3CCE4" w14:textId="77777777" w:rsidR="006A48B7" w:rsidRPr="005971E1" w:rsidRDefault="006A48B7" w:rsidP="006A48B7">
      <w:pPr>
        <w:pStyle w:val="Odstavecseseznamem"/>
        <w:numPr>
          <w:ilvl w:val="0"/>
          <w:numId w:val="140"/>
        </w:numPr>
        <w:spacing w:before="120" w:after="120" w:line="240" w:lineRule="auto"/>
        <w:textAlignment w:val="baseline"/>
        <w:rPr>
          <w:rFonts w:ascii="Arial" w:eastAsia="Times New Roman" w:hAnsi="Arial" w:cs="Arial"/>
          <w:sz w:val="24"/>
          <w:szCs w:val="24"/>
          <w:lang w:eastAsia="cs-CZ"/>
        </w:rPr>
      </w:pPr>
      <w:r w:rsidRPr="005971E1">
        <w:rPr>
          <w:rFonts w:ascii="Arial" w:eastAsia="Times New Roman" w:hAnsi="Arial" w:cs="Arial"/>
          <w:sz w:val="24"/>
          <w:szCs w:val="24"/>
          <w:lang w:eastAsia="cs-CZ"/>
        </w:rPr>
        <w:t>Při výuce využíváme digitální technologie. (KU, KK, KŘP)</w:t>
      </w:r>
    </w:p>
    <w:p w14:paraId="22C7F5F6" w14:textId="77777777" w:rsidR="006A48B7" w:rsidRPr="005971E1" w:rsidRDefault="006A48B7" w:rsidP="006A48B7">
      <w:pPr>
        <w:pStyle w:val="Odstavecseseznamem"/>
        <w:numPr>
          <w:ilvl w:val="0"/>
          <w:numId w:val="140"/>
        </w:numPr>
        <w:spacing w:before="120" w:after="120" w:line="240" w:lineRule="auto"/>
        <w:textAlignment w:val="baseline"/>
        <w:rPr>
          <w:rFonts w:ascii="Arial" w:eastAsia="Times New Roman" w:hAnsi="Arial" w:cs="Arial"/>
          <w:sz w:val="24"/>
          <w:szCs w:val="24"/>
          <w:lang w:eastAsia="cs-CZ"/>
        </w:rPr>
        <w:sectPr w:rsidR="006A48B7" w:rsidRPr="005971E1" w:rsidSect="00664589">
          <w:type w:val="continuous"/>
          <w:pgSz w:w="11906" w:h="16838"/>
          <w:pgMar w:top="1418" w:right="1418" w:bottom="1418" w:left="1418" w:header="709" w:footer="709" w:gutter="0"/>
          <w:cols w:space="708"/>
          <w:docGrid w:linePitch="360"/>
        </w:sectPr>
      </w:pPr>
      <w:r w:rsidRPr="005971E1">
        <w:rPr>
          <w:rFonts w:ascii="Arial" w:eastAsia="Times New Roman" w:hAnsi="Arial" w:cs="Arial"/>
          <w:sz w:val="24"/>
          <w:szCs w:val="24"/>
          <w:lang w:eastAsia="cs-CZ"/>
        </w:rPr>
        <w:t>Reflektujeme přesahy jednotlivých témat do osobního života žáků. (KU, KŘP, KSP)</w:t>
      </w:r>
    </w:p>
    <w:p w14:paraId="6C339B82" w14:textId="77777777" w:rsidR="006A48B7" w:rsidRPr="005971E1" w:rsidRDefault="006A48B7" w:rsidP="00057070">
      <w:pPr>
        <w:pStyle w:val="Nadpis3"/>
      </w:pPr>
      <w:r w:rsidRPr="005971E1">
        <w:t>Vzdělávací obsah vyučovacího předmětu</w:t>
      </w:r>
    </w:p>
    <w:p w14:paraId="3B9F1ED9" w14:textId="77777777" w:rsidR="006A48B7" w:rsidRPr="005971E1" w:rsidRDefault="006A48B7" w:rsidP="006A48B7">
      <w:pPr>
        <w:spacing w:before="120" w:after="120" w:line="240" w:lineRule="auto"/>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000" w:firstRow="0" w:lastRow="0" w:firstColumn="0" w:lastColumn="0" w:noHBand="0" w:noVBand="0"/>
      </w:tblPr>
      <w:tblGrid>
        <w:gridCol w:w="6252"/>
        <w:gridCol w:w="4320"/>
        <w:gridCol w:w="3372"/>
      </w:tblGrid>
      <w:tr w:rsidR="00664589" w:rsidRPr="005971E1" w14:paraId="2AC9C6F0" w14:textId="77777777" w:rsidTr="00664589">
        <w:trPr>
          <w:trHeight w:val="635"/>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61A5208" w14:textId="018AE480" w:rsidR="00664589" w:rsidRPr="005971E1" w:rsidRDefault="00664589" w:rsidP="00664589">
            <w:pPr>
              <w:pStyle w:val="Nadpis3"/>
              <w:jc w:val="center"/>
            </w:pPr>
            <w:bookmarkStart w:id="83" w:name="_Toc103014161"/>
            <w:r w:rsidRPr="005971E1">
              <w:t>I.</w:t>
            </w:r>
            <w:bookmarkEnd w:id="83"/>
            <w:r>
              <w:t xml:space="preserve"> ročník</w:t>
            </w:r>
          </w:p>
        </w:tc>
      </w:tr>
      <w:tr w:rsidR="006A48B7" w:rsidRPr="005971E1" w14:paraId="4A11D284" w14:textId="77777777" w:rsidTr="00664589">
        <w:trPr>
          <w:trHeight w:val="635"/>
        </w:trPr>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26F38AE" w14:textId="77777777" w:rsidR="006A48B7" w:rsidRPr="005971E1" w:rsidRDefault="006A48B7" w:rsidP="00B02424">
            <w:pPr>
              <w:spacing w:before="120" w:after="120" w:line="240" w:lineRule="auto"/>
            </w:pPr>
            <w:r w:rsidRPr="005971E1">
              <w:t>Výstupy</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FDE60D9" w14:textId="77777777" w:rsidR="006A48B7" w:rsidRPr="005971E1" w:rsidRDefault="006A48B7" w:rsidP="00B02424">
            <w:pPr>
              <w:spacing w:before="120" w:after="120" w:line="240" w:lineRule="auto"/>
            </w:pPr>
            <w:r w:rsidRPr="005971E1">
              <w:t>Učivo</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1364569" w14:textId="77777777" w:rsidR="006A48B7" w:rsidRPr="005971E1" w:rsidRDefault="006A48B7" w:rsidP="00B02424">
            <w:pPr>
              <w:spacing w:before="120" w:after="120" w:line="240" w:lineRule="auto"/>
            </w:pPr>
            <w:r w:rsidRPr="005971E1">
              <w:t>TO průřezových témat</w:t>
            </w:r>
          </w:p>
        </w:tc>
      </w:tr>
      <w:tr w:rsidR="006A48B7" w:rsidRPr="005971E1" w14:paraId="4063D372" w14:textId="77777777" w:rsidTr="00664589">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8C5F815" w14:textId="77777777" w:rsidR="006A48B7" w:rsidRPr="005971E1" w:rsidRDefault="006A48B7" w:rsidP="006A48B7">
            <w:pPr>
              <w:pStyle w:val="Odstavecseseznamem"/>
              <w:numPr>
                <w:ilvl w:val="0"/>
                <w:numId w:val="125"/>
              </w:numPr>
              <w:spacing w:after="0" w:line="240" w:lineRule="auto"/>
              <w:ind w:left="493" w:hanging="283"/>
              <w:jc w:val="left"/>
              <w:rPr>
                <w:rFonts w:ascii="Arial" w:hAnsi="Arial" w:cs="Arial"/>
              </w:rPr>
            </w:pPr>
            <w:r w:rsidRPr="005971E1">
              <w:rPr>
                <w:rFonts w:ascii="Arial" w:hAnsi="Arial" w:cs="Arial"/>
              </w:rPr>
              <w:t>charakterizuje smysl historického poznání a jeho povahu jako poznání neuzavřeného a proměnlivého</w:t>
            </w:r>
          </w:p>
          <w:p w14:paraId="4DCB0735" w14:textId="77777777" w:rsidR="006A48B7" w:rsidRPr="005971E1" w:rsidRDefault="006A48B7" w:rsidP="006A48B7">
            <w:pPr>
              <w:pStyle w:val="Odstavecseseznamem"/>
              <w:numPr>
                <w:ilvl w:val="0"/>
                <w:numId w:val="125"/>
              </w:numPr>
              <w:spacing w:after="0" w:line="240" w:lineRule="auto"/>
              <w:ind w:left="493" w:hanging="283"/>
              <w:jc w:val="left"/>
              <w:rPr>
                <w:rFonts w:ascii="Arial" w:hAnsi="Arial" w:cs="Arial"/>
              </w:rPr>
            </w:pPr>
            <w:r w:rsidRPr="005971E1">
              <w:rPr>
                <w:rFonts w:ascii="Arial" w:hAnsi="Arial" w:cs="Arial"/>
              </w:rPr>
              <w:t>rozlišuje různé zdroje historických informací, způsob jejich získávání a úskalí jejich interpretace</w:t>
            </w:r>
          </w:p>
          <w:p w14:paraId="00E06455" w14:textId="77777777" w:rsidR="006A48B7" w:rsidRPr="005971E1" w:rsidRDefault="006A48B7" w:rsidP="006A48B7">
            <w:pPr>
              <w:pStyle w:val="Odstavecseseznamem"/>
              <w:numPr>
                <w:ilvl w:val="0"/>
                <w:numId w:val="124"/>
              </w:numPr>
              <w:spacing w:after="0" w:line="240" w:lineRule="auto"/>
              <w:ind w:left="493" w:hanging="283"/>
              <w:contextualSpacing w:val="0"/>
              <w:jc w:val="left"/>
              <w:rPr>
                <w:rFonts w:ascii="Arial" w:hAnsi="Arial" w:cs="Arial"/>
              </w:rPr>
            </w:pPr>
            <w:r w:rsidRPr="005971E1">
              <w:rPr>
                <w:rFonts w:ascii="Arial" w:hAnsi="Arial" w:cs="Arial"/>
              </w:rPr>
              <w:t>k objasní ve shodě s aktuálními vědeckými poznatky materiální a duchovní život lidské společnosti v jednotlivých vývojových etapách pravěku; charakterizuje pojem archeologická kultura</w:t>
            </w:r>
          </w:p>
          <w:p w14:paraId="3B75CFD2" w14:textId="77777777" w:rsidR="006A48B7" w:rsidRPr="005971E1" w:rsidRDefault="006A48B7" w:rsidP="006A48B7">
            <w:pPr>
              <w:pStyle w:val="Odstavecseseznamem"/>
              <w:numPr>
                <w:ilvl w:val="0"/>
                <w:numId w:val="124"/>
              </w:numPr>
              <w:spacing w:after="0" w:line="240" w:lineRule="auto"/>
              <w:ind w:left="493" w:hanging="283"/>
              <w:contextualSpacing w:val="0"/>
              <w:jc w:val="left"/>
              <w:rPr>
                <w:rFonts w:ascii="Arial" w:hAnsi="Arial" w:cs="Arial"/>
              </w:rPr>
            </w:pPr>
            <w:r w:rsidRPr="005971E1">
              <w:rPr>
                <w:rFonts w:ascii="Arial" w:hAnsi="Arial" w:cs="Arial"/>
              </w:rPr>
              <w:t>vysvětlí zásadní zlom ve vývoji lidstva v důsledku cílevědomé zemědělské a řemeslné činnosti</w:t>
            </w:r>
          </w:p>
          <w:p w14:paraId="31B274F2" w14:textId="77777777" w:rsidR="006A48B7" w:rsidRPr="005971E1" w:rsidRDefault="006A48B7" w:rsidP="006A48B7">
            <w:pPr>
              <w:pStyle w:val="Odstavecseseznamem"/>
              <w:numPr>
                <w:ilvl w:val="0"/>
                <w:numId w:val="124"/>
              </w:numPr>
              <w:spacing w:before="120" w:after="0" w:line="240" w:lineRule="auto"/>
              <w:ind w:left="493" w:hanging="283"/>
              <w:jc w:val="left"/>
              <w:rPr>
                <w:rFonts w:ascii="Arial" w:hAnsi="Arial" w:cs="Arial"/>
              </w:rPr>
            </w:pPr>
            <w:r w:rsidRPr="005971E1">
              <w:rPr>
                <w:rFonts w:ascii="Arial" w:hAnsi="Arial" w:cs="Arial"/>
              </w:rPr>
              <w:t>zařadí časově a prostorově hlavní archeologické kultury pravěku</w:t>
            </w:r>
          </w:p>
          <w:p w14:paraId="263D3C0F" w14:textId="77777777" w:rsidR="006A48B7" w:rsidRPr="005971E1" w:rsidRDefault="006A48B7" w:rsidP="006A48B7">
            <w:pPr>
              <w:pStyle w:val="Odstavecseseznamem"/>
              <w:numPr>
                <w:ilvl w:val="0"/>
                <w:numId w:val="124"/>
              </w:numPr>
              <w:spacing w:after="0" w:line="240" w:lineRule="auto"/>
              <w:ind w:left="487" w:hanging="283"/>
              <w:contextualSpacing w:val="0"/>
              <w:jc w:val="left"/>
              <w:rPr>
                <w:rFonts w:ascii="Arial" w:hAnsi="Arial" w:cs="Arial"/>
              </w:rPr>
            </w:pPr>
            <w:r w:rsidRPr="005971E1">
              <w:rPr>
                <w:rFonts w:ascii="Arial" w:hAnsi="Arial" w:cs="Arial"/>
              </w:rPr>
              <w:t>zdůvodní civilizační přínos vybraných starověkých společenství, antiky a křesťanství jako základních fenoménů, z nichž vyrůstá evropská civilizace</w:t>
            </w:r>
          </w:p>
          <w:p w14:paraId="1635E49E" w14:textId="77777777" w:rsidR="006A48B7" w:rsidRPr="005971E1" w:rsidRDefault="006A48B7" w:rsidP="006A48B7">
            <w:pPr>
              <w:pStyle w:val="Odstavecseseznamem"/>
              <w:numPr>
                <w:ilvl w:val="0"/>
                <w:numId w:val="124"/>
              </w:numPr>
              <w:spacing w:after="0" w:line="240" w:lineRule="auto"/>
              <w:ind w:left="487" w:hanging="283"/>
              <w:contextualSpacing w:val="0"/>
              <w:jc w:val="left"/>
              <w:rPr>
                <w:rFonts w:ascii="Arial" w:hAnsi="Arial" w:cs="Arial"/>
              </w:rPr>
            </w:pPr>
            <w:r w:rsidRPr="005971E1">
              <w:rPr>
                <w:rFonts w:ascii="Arial" w:hAnsi="Arial" w:cs="Arial"/>
              </w:rPr>
              <w:t>objasní židovství (vazbu mezi židovstvím a křesťanstvím) a další neevropské náboženské a kulturní systémy</w:t>
            </w:r>
          </w:p>
          <w:p w14:paraId="2C903AB8" w14:textId="77777777" w:rsidR="006A48B7" w:rsidRPr="005971E1" w:rsidRDefault="006A48B7" w:rsidP="006A48B7">
            <w:pPr>
              <w:pStyle w:val="Odstavecseseznamem"/>
              <w:numPr>
                <w:ilvl w:val="0"/>
                <w:numId w:val="124"/>
              </w:numPr>
              <w:spacing w:before="120" w:after="0" w:line="240" w:lineRule="auto"/>
              <w:ind w:left="487" w:hanging="283"/>
              <w:jc w:val="left"/>
              <w:rPr>
                <w:rFonts w:ascii="Arial" w:hAnsi="Arial" w:cs="Arial"/>
              </w:rPr>
            </w:pPr>
            <w:r w:rsidRPr="005971E1">
              <w:rPr>
                <w:rFonts w:ascii="Arial" w:hAnsi="Arial" w:cs="Arial"/>
              </w:rPr>
              <w:t>popíše určující procesy a události, uvede významné osobnosti starověkých dějin</w:t>
            </w:r>
          </w:p>
          <w:p w14:paraId="34297CF6" w14:textId="77777777" w:rsidR="006A48B7" w:rsidRPr="005971E1" w:rsidRDefault="006A48B7" w:rsidP="006A48B7">
            <w:pPr>
              <w:pStyle w:val="Odstavecseseznamem"/>
              <w:numPr>
                <w:ilvl w:val="0"/>
                <w:numId w:val="123"/>
              </w:numPr>
              <w:spacing w:after="0" w:line="240" w:lineRule="auto"/>
              <w:ind w:left="487" w:hanging="283"/>
              <w:contextualSpacing w:val="0"/>
              <w:jc w:val="left"/>
              <w:rPr>
                <w:rFonts w:ascii="Arial" w:hAnsi="Arial" w:cs="Arial"/>
              </w:rPr>
            </w:pPr>
            <w:r w:rsidRPr="005971E1">
              <w:rPr>
                <w:rFonts w:ascii="Arial" w:eastAsia="Calibri Light" w:hAnsi="Arial" w:cs="Arial"/>
              </w:rPr>
              <w:t>objasní proces christianizace a její vliv na konstituování raně středověkých států v Evropě; vysvětlí podstatu vztahu mezi světskou a církevní mocí v západním i východním kulturním okruhu i projevy vlivu náboženství a církve ve středověké společnosti</w:t>
            </w:r>
          </w:p>
          <w:p w14:paraId="36ABB439" w14:textId="77777777" w:rsidR="006A48B7" w:rsidRPr="005971E1" w:rsidRDefault="006A48B7" w:rsidP="006A48B7">
            <w:pPr>
              <w:pStyle w:val="Odstavecseseznamem"/>
              <w:numPr>
                <w:ilvl w:val="0"/>
                <w:numId w:val="123"/>
              </w:numPr>
              <w:spacing w:after="0" w:line="240" w:lineRule="auto"/>
              <w:ind w:left="487" w:hanging="283"/>
              <w:contextualSpacing w:val="0"/>
              <w:jc w:val="left"/>
              <w:rPr>
                <w:rFonts w:ascii="Arial" w:hAnsi="Arial" w:cs="Arial"/>
              </w:rPr>
            </w:pPr>
            <w:r w:rsidRPr="005971E1">
              <w:rPr>
                <w:rFonts w:ascii="Arial" w:eastAsia="Calibri Light" w:hAnsi="Arial" w:cs="Arial"/>
              </w:rPr>
              <w:t>definuje proměny hospodářského a politického uspořádání středověké společnosti 5.–15. století a jeho specifické projevy ve vybraných státních celcích</w:t>
            </w:r>
          </w:p>
          <w:p w14:paraId="742DB3CA" w14:textId="77777777" w:rsidR="006A48B7" w:rsidRPr="005971E1" w:rsidRDefault="006A48B7" w:rsidP="006A48B7">
            <w:pPr>
              <w:pStyle w:val="Odstavecseseznamem"/>
              <w:numPr>
                <w:ilvl w:val="0"/>
                <w:numId w:val="123"/>
              </w:numPr>
              <w:spacing w:after="0" w:line="240" w:lineRule="auto"/>
              <w:ind w:left="487" w:hanging="283"/>
              <w:contextualSpacing w:val="0"/>
              <w:jc w:val="left"/>
              <w:rPr>
                <w:rFonts w:ascii="Arial" w:hAnsi="Arial" w:cs="Arial"/>
              </w:rPr>
            </w:pPr>
            <w:r w:rsidRPr="005971E1">
              <w:rPr>
                <w:rFonts w:ascii="Arial" w:eastAsia="Calibri Light" w:hAnsi="Arial" w:cs="Arial"/>
              </w:rPr>
              <w:t>charakterizuje základní rysy vývoje na našem území</w:t>
            </w:r>
          </w:p>
          <w:p w14:paraId="1857385B" w14:textId="77777777" w:rsidR="006A48B7" w:rsidRPr="005971E1" w:rsidRDefault="006A48B7" w:rsidP="006A48B7">
            <w:pPr>
              <w:pStyle w:val="Odstavecseseznamem"/>
              <w:numPr>
                <w:ilvl w:val="0"/>
                <w:numId w:val="123"/>
              </w:numPr>
              <w:spacing w:after="0" w:line="240" w:lineRule="auto"/>
              <w:ind w:left="487" w:hanging="283"/>
              <w:contextualSpacing w:val="0"/>
              <w:jc w:val="left"/>
              <w:rPr>
                <w:rFonts w:ascii="Arial" w:hAnsi="Arial" w:cs="Arial"/>
              </w:rPr>
            </w:pPr>
            <w:r w:rsidRPr="005971E1">
              <w:rPr>
                <w:rFonts w:ascii="Arial" w:eastAsia="Calibri Light" w:hAnsi="Arial" w:cs="Arial"/>
              </w:rPr>
              <w:t>vymezí specifika islámské oblasti</w:t>
            </w:r>
          </w:p>
          <w:p w14:paraId="6519CB28" w14:textId="77777777" w:rsidR="006A48B7" w:rsidRPr="005971E1" w:rsidRDefault="006A48B7" w:rsidP="006A48B7">
            <w:pPr>
              <w:pStyle w:val="Odstavecseseznamem"/>
              <w:numPr>
                <w:ilvl w:val="0"/>
                <w:numId w:val="123"/>
              </w:numPr>
              <w:spacing w:after="0" w:line="240" w:lineRule="auto"/>
              <w:ind w:left="487" w:hanging="283"/>
              <w:contextualSpacing w:val="0"/>
              <w:jc w:val="left"/>
              <w:rPr>
                <w:rFonts w:ascii="Arial" w:hAnsi="Arial" w:cs="Arial"/>
              </w:rPr>
            </w:pPr>
            <w:r w:rsidRPr="005971E1">
              <w:rPr>
                <w:rFonts w:ascii="Arial" w:eastAsia="Calibri Light" w:hAnsi="Arial" w:cs="Arial"/>
              </w:rPr>
              <w:t>vysvětlí důsledky tatarských a tureckých nájezdů, zejména pro jižní a východní Evropu</w:t>
            </w:r>
          </w:p>
          <w:p w14:paraId="29939E0A" w14:textId="77777777" w:rsidR="006A48B7" w:rsidRPr="005971E1" w:rsidRDefault="006A48B7" w:rsidP="00B02424">
            <w:pPr>
              <w:spacing w:line="240" w:lineRule="auto"/>
              <w:ind w:left="68"/>
            </w:pP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F22BDAD" w14:textId="77777777" w:rsidR="006A48B7" w:rsidRPr="005971E1" w:rsidRDefault="006A48B7" w:rsidP="006A48B7">
            <w:pPr>
              <w:pStyle w:val="Odstavecseseznamem"/>
              <w:numPr>
                <w:ilvl w:val="0"/>
                <w:numId w:val="126"/>
              </w:numPr>
              <w:spacing w:after="0" w:line="240" w:lineRule="auto"/>
              <w:ind w:left="454" w:hanging="283"/>
              <w:jc w:val="left"/>
              <w:rPr>
                <w:rFonts w:ascii="Arial" w:hAnsi="Arial" w:cs="Arial"/>
              </w:rPr>
            </w:pPr>
            <w:r w:rsidRPr="005971E1">
              <w:rPr>
                <w:rFonts w:ascii="Arial" w:hAnsi="Arial" w:cs="Arial"/>
              </w:rPr>
              <w:t>význam historického poznání pro současnost</w:t>
            </w:r>
          </w:p>
          <w:p w14:paraId="12D359BC" w14:textId="77777777" w:rsidR="006A48B7" w:rsidRPr="005971E1" w:rsidRDefault="006A48B7" w:rsidP="006A48B7">
            <w:pPr>
              <w:pStyle w:val="Odstavecseseznamem"/>
              <w:numPr>
                <w:ilvl w:val="0"/>
                <w:numId w:val="126"/>
              </w:numPr>
              <w:spacing w:after="0" w:line="240" w:lineRule="auto"/>
              <w:ind w:left="454" w:hanging="283"/>
              <w:jc w:val="left"/>
              <w:rPr>
                <w:rFonts w:ascii="Arial" w:hAnsi="Arial" w:cs="Arial"/>
              </w:rPr>
            </w:pPr>
            <w:r w:rsidRPr="005971E1">
              <w:rPr>
                <w:rFonts w:ascii="Arial" w:hAnsi="Arial" w:cs="Arial"/>
              </w:rPr>
              <w:t>práce historika, historické informace, jejich typy, účel a možnost využití</w:t>
            </w:r>
          </w:p>
          <w:p w14:paraId="51264A80" w14:textId="77777777" w:rsidR="006A48B7" w:rsidRPr="005971E1" w:rsidRDefault="006A48B7" w:rsidP="006A48B7">
            <w:pPr>
              <w:pStyle w:val="Odstavecseseznamem"/>
              <w:numPr>
                <w:ilvl w:val="0"/>
                <w:numId w:val="127"/>
              </w:numPr>
              <w:spacing w:after="0" w:line="240" w:lineRule="auto"/>
              <w:ind w:left="454" w:hanging="283"/>
              <w:jc w:val="left"/>
              <w:rPr>
                <w:rFonts w:ascii="Arial" w:hAnsi="Arial" w:cs="Arial"/>
              </w:rPr>
            </w:pPr>
            <w:r w:rsidRPr="005971E1">
              <w:rPr>
                <w:rFonts w:ascii="Arial" w:hAnsi="Arial" w:cs="Arial"/>
              </w:rPr>
              <w:t>vznik člověka</w:t>
            </w:r>
          </w:p>
          <w:p w14:paraId="4504FC19" w14:textId="77777777" w:rsidR="006A48B7" w:rsidRPr="005971E1" w:rsidRDefault="006A48B7" w:rsidP="006A48B7">
            <w:pPr>
              <w:pStyle w:val="Odstavecseseznamem"/>
              <w:numPr>
                <w:ilvl w:val="0"/>
                <w:numId w:val="127"/>
              </w:numPr>
              <w:spacing w:after="0" w:line="240" w:lineRule="auto"/>
              <w:ind w:left="454" w:hanging="283"/>
              <w:jc w:val="left"/>
              <w:rPr>
                <w:rFonts w:ascii="Arial" w:hAnsi="Arial" w:cs="Arial"/>
              </w:rPr>
            </w:pPr>
            <w:r w:rsidRPr="005971E1">
              <w:rPr>
                <w:rFonts w:ascii="Arial" w:hAnsi="Arial" w:cs="Arial"/>
              </w:rPr>
              <w:t>doba kamenná</w:t>
            </w:r>
          </w:p>
          <w:p w14:paraId="6B481EA0" w14:textId="77777777" w:rsidR="006A48B7" w:rsidRPr="005971E1" w:rsidRDefault="006A48B7" w:rsidP="006A48B7">
            <w:pPr>
              <w:pStyle w:val="Odstavecseseznamem"/>
              <w:numPr>
                <w:ilvl w:val="0"/>
                <w:numId w:val="127"/>
              </w:numPr>
              <w:spacing w:after="0" w:line="240" w:lineRule="auto"/>
              <w:ind w:left="454" w:hanging="283"/>
              <w:jc w:val="left"/>
              <w:rPr>
                <w:rFonts w:ascii="Arial" w:hAnsi="Arial" w:cs="Arial"/>
              </w:rPr>
            </w:pPr>
            <w:r w:rsidRPr="005971E1">
              <w:rPr>
                <w:rFonts w:ascii="Arial" w:hAnsi="Arial" w:cs="Arial"/>
              </w:rPr>
              <w:t>doba bronzová</w:t>
            </w:r>
          </w:p>
          <w:p w14:paraId="48CBCE45" w14:textId="77777777" w:rsidR="006A48B7" w:rsidRPr="005971E1" w:rsidRDefault="006A48B7" w:rsidP="006A48B7">
            <w:pPr>
              <w:pStyle w:val="Odstavecseseznamem"/>
              <w:numPr>
                <w:ilvl w:val="0"/>
                <w:numId w:val="127"/>
              </w:numPr>
              <w:spacing w:after="0" w:line="240" w:lineRule="auto"/>
              <w:ind w:left="454" w:hanging="283"/>
              <w:jc w:val="left"/>
              <w:rPr>
                <w:rFonts w:ascii="Arial" w:hAnsi="Arial" w:cs="Arial"/>
              </w:rPr>
            </w:pPr>
            <w:r w:rsidRPr="005971E1">
              <w:rPr>
                <w:rFonts w:ascii="Arial" w:hAnsi="Arial" w:cs="Arial"/>
              </w:rPr>
              <w:t>doba železná</w:t>
            </w:r>
          </w:p>
          <w:p w14:paraId="4DB50781" w14:textId="77777777" w:rsidR="006A48B7" w:rsidRPr="005971E1" w:rsidRDefault="006A48B7" w:rsidP="006A48B7">
            <w:pPr>
              <w:pStyle w:val="Odstavecseseznamem"/>
              <w:numPr>
                <w:ilvl w:val="0"/>
                <w:numId w:val="127"/>
              </w:numPr>
              <w:spacing w:after="0" w:line="240" w:lineRule="auto"/>
              <w:ind w:left="454" w:hanging="283"/>
              <w:jc w:val="left"/>
              <w:rPr>
                <w:rFonts w:ascii="Arial" w:hAnsi="Arial" w:cs="Arial"/>
              </w:rPr>
            </w:pPr>
            <w:r w:rsidRPr="005971E1">
              <w:rPr>
                <w:rFonts w:ascii="Arial" w:hAnsi="Arial" w:cs="Arial"/>
              </w:rPr>
              <w:t>neolitická revoluce</w:t>
            </w:r>
          </w:p>
          <w:p w14:paraId="34EDC2EB" w14:textId="77777777" w:rsidR="006A48B7" w:rsidRPr="005971E1" w:rsidRDefault="006A48B7" w:rsidP="006A48B7">
            <w:pPr>
              <w:pStyle w:val="Odstavecseseznamem"/>
              <w:numPr>
                <w:ilvl w:val="0"/>
                <w:numId w:val="128"/>
              </w:numPr>
              <w:spacing w:after="0" w:line="240" w:lineRule="auto"/>
              <w:ind w:left="454" w:hanging="283"/>
              <w:jc w:val="left"/>
              <w:rPr>
                <w:rFonts w:ascii="Arial" w:hAnsi="Arial" w:cs="Arial"/>
              </w:rPr>
            </w:pPr>
            <w:r w:rsidRPr="005971E1">
              <w:rPr>
                <w:rFonts w:ascii="Arial" w:hAnsi="Arial" w:cs="Arial"/>
              </w:rPr>
              <w:t>staroorientální státy (Mezopotámie, Egypt, Indie, Čína)</w:t>
            </w:r>
          </w:p>
          <w:p w14:paraId="205B9028" w14:textId="77777777" w:rsidR="006A48B7" w:rsidRPr="005971E1" w:rsidRDefault="006A48B7" w:rsidP="006A48B7">
            <w:pPr>
              <w:pStyle w:val="Odstavecseseznamem"/>
              <w:numPr>
                <w:ilvl w:val="0"/>
                <w:numId w:val="128"/>
              </w:numPr>
              <w:spacing w:after="0" w:line="240" w:lineRule="auto"/>
              <w:ind w:left="454" w:hanging="283"/>
              <w:jc w:val="left"/>
              <w:rPr>
                <w:rFonts w:ascii="Arial" w:hAnsi="Arial" w:cs="Arial"/>
              </w:rPr>
            </w:pPr>
            <w:r w:rsidRPr="005971E1">
              <w:rPr>
                <w:rFonts w:ascii="Arial" w:hAnsi="Arial" w:cs="Arial"/>
              </w:rPr>
              <w:t>antické Řecko</w:t>
            </w:r>
          </w:p>
          <w:p w14:paraId="73B61FC0" w14:textId="77777777" w:rsidR="006A48B7" w:rsidRPr="005971E1" w:rsidRDefault="006A48B7" w:rsidP="006A48B7">
            <w:pPr>
              <w:pStyle w:val="Odstavecseseznamem"/>
              <w:numPr>
                <w:ilvl w:val="0"/>
                <w:numId w:val="128"/>
              </w:numPr>
              <w:spacing w:after="0" w:line="240" w:lineRule="auto"/>
              <w:ind w:left="454" w:hanging="283"/>
              <w:jc w:val="left"/>
              <w:rPr>
                <w:rFonts w:ascii="Arial" w:hAnsi="Arial" w:cs="Arial"/>
              </w:rPr>
            </w:pPr>
            <w:r w:rsidRPr="005971E1">
              <w:rPr>
                <w:rFonts w:ascii="Arial" w:hAnsi="Arial" w:cs="Arial"/>
              </w:rPr>
              <w:t>antický Řím</w:t>
            </w:r>
          </w:p>
          <w:p w14:paraId="2CED050F" w14:textId="1C4FEF20" w:rsidR="006A48B7" w:rsidRPr="005971E1" w:rsidRDefault="006A48B7" w:rsidP="006A48B7">
            <w:pPr>
              <w:pStyle w:val="Odstavecseseznamem"/>
              <w:numPr>
                <w:ilvl w:val="0"/>
                <w:numId w:val="128"/>
              </w:numPr>
              <w:spacing w:after="0" w:line="240" w:lineRule="auto"/>
              <w:ind w:left="454" w:hanging="283"/>
              <w:jc w:val="left"/>
              <w:rPr>
                <w:rFonts w:ascii="Arial" w:hAnsi="Arial" w:cs="Arial"/>
              </w:rPr>
            </w:pPr>
            <w:r w:rsidRPr="005971E1">
              <w:rPr>
                <w:rFonts w:ascii="Arial" w:hAnsi="Arial" w:cs="Arial"/>
              </w:rPr>
              <w:t xml:space="preserve">naše země a ostatní Evropa v době římské; civilizovanost a barbarství, limes </w:t>
            </w:r>
            <w:r w:rsidR="00CB3555" w:rsidRPr="005971E1">
              <w:rPr>
                <w:rFonts w:ascii="Arial" w:hAnsi="Arial" w:cs="Arial"/>
              </w:rPr>
              <w:t>Romanus</w:t>
            </w:r>
            <w:r w:rsidRPr="005971E1">
              <w:rPr>
                <w:rFonts w:ascii="Arial" w:hAnsi="Arial" w:cs="Arial"/>
              </w:rPr>
              <w:t xml:space="preserve"> jako civilizační hranice</w:t>
            </w:r>
          </w:p>
          <w:p w14:paraId="1BE7D11D" w14:textId="77777777" w:rsidR="006A48B7" w:rsidRPr="005971E1" w:rsidRDefault="006A48B7" w:rsidP="006A48B7">
            <w:pPr>
              <w:pStyle w:val="Odstavecseseznamem"/>
              <w:numPr>
                <w:ilvl w:val="0"/>
                <w:numId w:val="129"/>
              </w:numPr>
              <w:spacing w:before="120" w:after="120" w:line="240" w:lineRule="auto"/>
              <w:ind w:left="454" w:hanging="283"/>
              <w:jc w:val="left"/>
              <w:rPr>
                <w:rFonts w:ascii="Arial" w:hAnsi="Arial" w:cs="Arial"/>
              </w:rPr>
            </w:pPr>
            <w:r w:rsidRPr="005971E1">
              <w:rPr>
                <w:rFonts w:ascii="Arial" w:hAnsi="Arial" w:cs="Arial"/>
              </w:rPr>
              <w:t>utváření středověké Evropy (byzantsko-slovanská oblast, franská říše a oblast západní, východní a střední Evropy)</w:t>
            </w:r>
          </w:p>
          <w:p w14:paraId="274E1603" w14:textId="77777777" w:rsidR="006A48B7" w:rsidRPr="005971E1" w:rsidRDefault="006A48B7" w:rsidP="006A48B7">
            <w:pPr>
              <w:pStyle w:val="Odstavecseseznamem"/>
              <w:numPr>
                <w:ilvl w:val="0"/>
                <w:numId w:val="129"/>
              </w:numPr>
              <w:spacing w:before="120" w:after="120" w:line="240" w:lineRule="auto"/>
              <w:ind w:left="454" w:hanging="283"/>
              <w:jc w:val="left"/>
              <w:rPr>
                <w:rFonts w:ascii="Arial" w:hAnsi="Arial" w:cs="Arial"/>
              </w:rPr>
            </w:pPr>
            <w:r w:rsidRPr="005971E1">
              <w:rPr>
                <w:rFonts w:ascii="Arial" w:hAnsi="Arial" w:cs="Arial"/>
              </w:rPr>
              <w:t>islám a arabská říše, mongolská a turecká expanze křesťanství jako nové kulturní a společenské pojítko, vnitřní nejednota křesťanství, papežství a císařství, křížové výpravy, kacířství, husitství</w:t>
            </w:r>
          </w:p>
          <w:p w14:paraId="79AF27B6" w14:textId="77777777" w:rsidR="006A48B7" w:rsidRPr="005971E1" w:rsidRDefault="006A48B7" w:rsidP="006A48B7">
            <w:pPr>
              <w:pStyle w:val="Odstavecseseznamem"/>
              <w:numPr>
                <w:ilvl w:val="0"/>
                <w:numId w:val="129"/>
              </w:numPr>
              <w:spacing w:before="120" w:after="120" w:line="240" w:lineRule="auto"/>
              <w:ind w:left="454" w:hanging="283"/>
              <w:jc w:val="left"/>
              <w:rPr>
                <w:rFonts w:ascii="Arial" w:hAnsi="Arial" w:cs="Arial"/>
              </w:rPr>
            </w:pPr>
            <w:r w:rsidRPr="005971E1">
              <w:rPr>
                <w:rFonts w:ascii="Arial" w:hAnsi="Arial" w:cs="Arial"/>
              </w:rPr>
              <w:t>venkov a zemědělství, kolonizace; rozvoj řemesel a obchodu, urbanizace</w:t>
            </w:r>
          </w:p>
          <w:p w14:paraId="4F935AEA" w14:textId="77777777" w:rsidR="006A48B7" w:rsidRPr="005971E1" w:rsidRDefault="006A48B7" w:rsidP="006A48B7">
            <w:pPr>
              <w:pStyle w:val="Odstavecseseznamem"/>
              <w:numPr>
                <w:ilvl w:val="0"/>
                <w:numId w:val="129"/>
              </w:numPr>
              <w:spacing w:after="0" w:line="240" w:lineRule="auto"/>
              <w:ind w:left="454" w:hanging="283"/>
              <w:jc w:val="left"/>
              <w:rPr>
                <w:rFonts w:ascii="Arial" w:hAnsi="Arial" w:cs="Arial"/>
              </w:rPr>
            </w:pPr>
            <w:r w:rsidRPr="005971E1">
              <w:rPr>
                <w:rFonts w:ascii="Arial" w:hAnsi="Arial" w:cs="Arial"/>
              </w:rPr>
              <w:t>vzdělanost a umění středověké společnosti</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313AF21" w14:textId="77777777" w:rsidR="006A48B7" w:rsidRPr="005971E1" w:rsidRDefault="006A48B7" w:rsidP="00B02424">
            <w:pPr>
              <w:spacing w:line="240" w:lineRule="auto"/>
            </w:pPr>
            <w:r w:rsidRPr="005971E1">
              <w:t>VMEGS:</w:t>
            </w:r>
          </w:p>
          <w:p w14:paraId="053262F4" w14:textId="77777777" w:rsidR="006A48B7" w:rsidRPr="005971E1" w:rsidRDefault="006A48B7" w:rsidP="006A48B7">
            <w:pPr>
              <w:pStyle w:val="Odstavecseseznamem"/>
              <w:numPr>
                <w:ilvl w:val="0"/>
                <w:numId w:val="133"/>
              </w:numPr>
              <w:spacing w:after="0" w:line="240" w:lineRule="auto"/>
              <w:ind w:left="377" w:hanging="142"/>
              <w:jc w:val="left"/>
              <w:rPr>
                <w:rFonts w:ascii="Arial" w:hAnsi="Arial" w:cs="Arial"/>
              </w:rPr>
            </w:pPr>
            <w:r w:rsidRPr="005971E1">
              <w:rPr>
                <w:rFonts w:ascii="Arial" w:hAnsi="Arial" w:cs="Arial"/>
              </w:rPr>
              <w:t>Žijeme v Evropě</w:t>
            </w:r>
          </w:p>
          <w:p w14:paraId="790AD592" w14:textId="77777777" w:rsidR="006A48B7" w:rsidRPr="005971E1" w:rsidRDefault="006A48B7" w:rsidP="00B02424">
            <w:pPr>
              <w:spacing w:before="60" w:line="240" w:lineRule="auto"/>
            </w:pPr>
            <w:r w:rsidRPr="005971E1">
              <w:t>MkV:</w:t>
            </w:r>
          </w:p>
          <w:p w14:paraId="2FB04551" w14:textId="77777777" w:rsidR="006A48B7" w:rsidRPr="005971E1" w:rsidRDefault="006A48B7" w:rsidP="006A48B7">
            <w:pPr>
              <w:pStyle w:val="Odstavecseseznamem"/>
              <w:numPr>
                <w:ilvl w:val="0"/>
                <w:numId w:val="133"/>
              </w:numPr>
              <w:spacing w:before="120" w:after="0" w:line="240" w:lineRule="auto"/>
              <w:ind w:left="377" w:hanging="142"/>
              <w:jc w:val="left"/>
              <w:rPr>
                <w:rFonts w:ascii="Arial" w:hAnsi="Arial" w:cs="Arial"/>
              </w:rPr>
            </w:pPr>
            <w:r w:rsidRPr="005971E1">
              <w:rPr>
                <w:rFonts w:ascii="Arial" w:hAnsi="Arial" w:cs="Arial"/>
              </w:rPr>
              <w:t>Psychosociální aspekty interkulturality</w:t>
            </w:r>
          </w:p>
          <w:p w14:paraId="185FF0E5" w14:textId="77777777" w:rsidR="006A48B7" w:rsidRPr="005971E1" w:rsidRDefault="006A48B7" w:rsidP="00B02424">
            <w:pPr>
              <w:spacing w:line="240" w:lineRule="auto"/>
            </w:pPr>
            <w:r w:rsidRPr="005971E1">
              <w:t>VMEGS:</w:t>
            </w:r>
          </w:p>
          <w:p w14:paraId="33A94B12" w14:textId="77777777" w:rsidR="006A48B7" w:rsidRPr="005971E1" w:rsidRDefault="006A48B7" w:rsidP="006A48B7">
            <w:pPr>
              <w:pStyle w:val="Odstavecseseznamem"/>
              <w:numPr>
                <w:ilvl w:val="0"/>
                <w:numId w:val="133"/>
              </w:numPr>
              <w:spacing w:after="0" w:line="240" w:lineRule="auto"/>
              <w:ind w:left="377" w:hanging="142"/>
              <w:jc w:val="left"/>
              <w:rPr>
                <w:rFonts w:ascii="Arial" w:hAnsi="Arial" w:cs="Arial"/>
              </w:rPr>
            </w:pPr>
            <w:r w:rsidRPr="005971E1">
              <w:rPr>
                <w:rFonts w:ascii="Arial" w:hAnsi="Arial" w:cs="Arial"/>
              </w:rPr>
              <w:t>Žijeme v Evropě</w:t>
            </w:r>
          </w:p>
          <w:p w14:paraId="00B1CF21" w14:textId="77777777" w:rsidR="006A48B7" w:rsidRPr="005971E1" w:rsidRDefault="006A48B7" w:rsidP="00B02424">
            <w:pPr>
              <w:spacing w:line="240" w:lineRule="auto"/>
            </w:pPr>
          </w:p>
        </w:tc>
      </w:tr>
      <w:tr w:rsidR="006A48B7" w:rsidRPr="005971E1" w14:paraId="63D13565" w14:textId="77777777" w:rsidTr="00664589">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0B38791" w14:textId="77777777" w:rsidR="006A48B7" w:rsidRPr="005971E1" w:rsidRDefault="006A48B7" w:rsidP="006A48B7">
            <w:pPr>
              <w:pStyle w:val="Odstavecseseznamem"/>
              <w:numPr>
                <w:ilvl w:val="0"/>
                <w:numId w:val="130"/>
              </w:numPr>
              <w:spacing w:after="0" w:line="240" w:lineRule="auto"/>
              <w:ind w:left="487" w:hanging="283"/>
              <w:jc w:val="left"/>
              <w:rPr>
                <w:rFonts w:ascii="Arial" w:hAnsi="Arial" w:cs="Arial"/>
              </w:rPr>
            </w:pPr>
            <w:r w:rsidRPr="005971E1">
              <w:rPr>
                <w:rFonts w:ascii="Arial" w:hAnsi="Arial" w:cs="Arial"/>
              </w:rPr>
              <w:t xml:space="preserve">porovná postavení Země ve vesmíru a podstatné vlastnosti Země s ostatními tělesy sluneční soustavy </w:t>
            </w:r>
          </w:p>
          <w:p w14:paraId="1264B21A" w14:textId="77777777" w:rsidR="006A48B7" w:rsidRPr="005971E1" w:rsidRDefault="006A48B7" w:rsidP="006A48B7">
            <w:pPr>
              <w:pStyle w:val="Odstavecseseznamem"/>
              <w:numPr>
                <w:ilvl w:val="0"/>
                <w:numId w:val="130"/>
              </w:numPr>
              <w:spacing w:after="0" w:line="240" w:lineRule="auto"/>
              <w:ind w:left="487" w:hanging="283"/>
              <w:jc w:val="left"/>
              <w:rPr>
                <w:rFonts w:ascii="Arial" w:hAnsi="Arial" w:cs="Arial"/>
              </w:rPr>
            </w:pPr>
            <w:r w:rsidRPr="005971E1">
              <w:rPr>
                <w:rFonts w:ascii="Arial" w:hAnsi="Arial" w:cs="Arial"/>
              </w:rPr>
              <w:t xml:space="preserve">porovná na příkladech mechanismy působení endogenních (včetně deskové tektoniky) a exogenních </w:t>
            </w:r>
          </w:p>
          <w:p w14:paraId="3C113C8D" w14:textId="77777777" w:rsidR="006A48B7" w:rsidRPr="005971E1" w:rsidRDefault="006A48B7" w:rsidP="006A48B7">
            <w:pPr>
              <w:pStyle w:val="Odstavecseseznamem"/>
              <w:numPr>
                <w:ilvl w:val="0"/>
                <w:numId w:val="130"/>
              </w:numPr>
              <w:spacing w:after="0" w:line="240" w:lineRule="auto"/>
              <w:ind w:left="487" w:hanging="283"/>
              <w:jc w:val="left"/>
              <w:rPr>
                <w:rFonts w:ascii="Arial" w:hAnsi="Arial" w:cs="Arial"/>
              </w:rPr>
            </w:pPr>
            <w:r w:rsidRPr="005971E1">
              <w:rPr>
                <w:rFonts w:ascii="Arial" w:hAnsi="Arial" w:cs="Arial"/>
              </w:rPr>
              <w:t xml:space="preserve">procesů a jejich vliv na utváření zemského povrchu a na život lidí </w:t>
            </w:r>
          </w:p>
          <w:p w14:paraId="7C4CD465" w14:textId="77777777" w:rsidR="006A48B7" w:rsidRPr="005971E1" w:rsidRDefault="006A48B7" w:rsidP="006A48B7">
            <w:pPr>
              <w:pStyle w:val="Odstavecseseznamem"/>
              <w:numPr>
                <w:ilvl w:val="0"/>
                <w:numId w:val="130"/>
              </w:numPr>
              <w:spacing w:after="0" w:line="240" w:lineRule="auto"/>
              <w:ind w:left="487" w:hanging="283"/>
              <w:jc w:val="left"/>
              <w:rPr>
                <w:rFonts w:ascii="Arial" w:hAnsi="Arial" w:cs="Arial"/>
              </w:rPr>
            </w:pPr>
            <w:r w:rsidRPr="005971E1">
              <w:rPr>
                <w:rFonts w:ascii="Arial" w:hAnsi="Arial" w:cs="Arial"/>
              </w:rPr>
              <w:t xml:space="preserve">objasní mechanismy globální cirkulace atmosféry a její důsledky pro vytváření klimatických pásů </w:t>
            </w:r>
          </w:p>
          <w:p w14:paraId="2A7D2B77" w14:textId="77777777" w:rsidR="006A48B7" w:rsidRPr="005971E1" w:rsidRDefault="006A48B7" w:rsidP="006A48B7">
            <w:pPr>
              <w:pStyle w:val="Odstavecseseznamem"/>
              <w:numPr>
                <w:ilvl w:val="0"/>
                <w:numId w:val="130"/>
              </w:numPr>
              <w:spacing w:after="0" w:line="240" w:lineRule="auto"/>
              <w:ind w:left="487" w:hanging="283"/>
              <w:jc w:val="left"/>
              <w:rPr>
                <w:rFonts w:ascii="Arial" w:hAnsi="Arial" w:cs="Arial"/>
              </w:rPr>
            </w:pPr>
            <w:r w:rsidRPr="005971E1">
              <w:rPr>
                <w:rFonts w:ascii="Arial" w:hAnsi="Arial" w:cs="Arial"/>
              </w:rPr>
              <w:t xml:space="preserve">objasní velký a malý oběh vody a rozliší jednotlivé složky hydrosféry a jejich funkci v krajině </w:t>
            </w:r>
          </w:p>
          <w:p w14:paraId="1EF948FA" w14:textId="77777777" w:rsidR="006A48B7" w:rsidRPr="005971E1" w:rsidRDefault="006A48B7" w:rsidP="006A48B7">
            <w:pPr>
              <w:pStyle w:val="Odstavecseseznamem"/>
              <w:numPr>
                <w:ilvl w:val="0"/>
                <w:numId w:val="130"/>
              </w:numPr>
              <w:spacing w:after="0" w:line="240" w:lineRule="auto"/>
              <w:ind w:left="487" w:hanging="283"/>
              <w:jc w:val="left"/>
              <w:rPr>
                <w:rFonts w:ascii="Arial" w:hAnsi="Arial" w:cs="Arial"/>
              </w:rPr>
            </w:pPr>
            <w:r w:rsidRPr="005971E1">
              <w:rPr>
                <w:rFonts w:ascii="Arial" w:hAnsi="Arial" w:cs="Arial"/>
              </w:rPr>
              <w:t xml:space="preserve">hodnotí vodstvo a půdní obal Země jako základ života a zdroje rozvoje společnosti </w:t>
            </w:r>
          </w:p>
          <w:p w14:paraId="5C716301" w14:textId="77777777" w:rsidR="006A48B7" w:rsidRPr="005971E1" w:rsidRDefault="006A48B7" w:rsidP="006A48B7">
            <w:pPr>
              <w:pStyle w:val="Odstavecseseznamem"/>
              <w:numPr>
                <w:ilvl w:val="0"/>
                <w:numId w:val="130"/>
              </w:numPr>
              <w:spacing w:after="0" w:line="240" w:lineRule="auto"/>
              <w:ind w:left="487" w:hanging="283"/>
              <w:jc w:val="left"/>
              <w:rPr>
                <w:rFonts w:ascii="Arial" w:hAnsi="Arial" w:cs="Arial"/>
              </w:rPr>
            </w:pPr>
            <w:r w:rsidRPr="005971E1">
              <w:rPr>
                <w:rFonts w:ascii="Arial" w:hAnsi="Arial" w:cs="Arial"/>
              </w:rPr>
              <w:t xml:space="preserve">rozliší hlavní biomy světa </w:t>
            </w:r>
          </w:p>
          <w:p w14:paraId="04F00272" w14:textId="77777777" w:rsidR="006A48B7" w:rsidRPr="005971E1" w:rsidRDefault="006A48B7" w:rsidP="006A48B7">
            <w:pPr>
              <w:pStyle w:val="Odstavecseseznamem"/>
              <w:numPr>
                <w:ilvl w:val="0"/>
                <w:numId w:val="130"/>
              </w:numPr>
              <w:spacing w:after="0" w:line="240" w:lineRule="auto"/>
              <w:ind w:left="487" w:hanging="283"/>
              <w:jc w:val="left"/>
              <w:rPr>
                <w:rFonts w:ascii="Arial" w:hAnsi="Arial" w:cs="Arial"/>
              </w:rPr>
            </w:pPr>
            <w:r w:rsidRPr="005971E1">
              <w:rPr>
                <w:rFonts w:ascii="Arial" w:hAnsi="Arial" w:cs="Arial"/>
              </w:rPr>
              <w:t>rozliší složky a prvky fyzickogeografické sféry a rozpozná vztahy mezi nimi</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69A842B" w14:textId="77777777" w:rsidR="006A48B7" w:rsidRPr="005971E1" w:rsidRDefault="006A48B7" w:rsidP="006A48B7">
            <w:pPr>
              <w:numPr>
                <w:ilvl w:val="0"/>
                <w:numId w:val="131"/>
              </w:numPr>
              <w:tabs>
                <w:tab w:val="clear" w:pos="720"/>
              </w:tabs>
              <w:spacing w:line="240" w:lineRule="auto"/>
              <w:ind w:left="454" w:hanging="283"/>
              <w:textAlignment w:val="baseline"/>
              <w:rPr>
                <w:rFonts w:eastAsia="Times New Roman"/>
              </w:rPr>
            </w:pPr>
            <w:r w:rsidRPr="005971E1">
              <w:rPr>
                <w:rFonts w:eastAsia="Times New Roman"/>
              </w:rPr>
              <w:t>úvod do studia geografie</w:t>
            </w:r>
          </w:p>
          <w:p w14:paraId="70CD144C" w14:textId="77777777" w:rsidR="006A48B7" w:rsidRPr="005971E1" w:rsidRDefault="006A48B7" w:rsidP="006A48B7">
            <w:pPr>
              <w:numPr>
                <w:ilvl w:val="0"/>
                <w:numId w:val="131"/>
              </w:numPr>
              <w:tabs>
                <w:tab w:val="clear" w:pos="720"/>
              </w:tabs>
              <w:spacing w:line="240" w:lineRule="auto"/>
              <w:ind w:left="454" w:hanging="283"/>
              <w:textAlignment w:val="baseline"/>
              <w:rPr>
                <w:rFonts w:eastAsia="Times New Roman"/>
              </w:rPr>
            </w:pPr>
            <w:r w:rsidRPr="005971E1">
              <w:rPr>
                <w:rFonts w:eastAsia="Times New Roman"/>
              </w:rPr>
              <w:t>hvězdy, vesmír, planety (sluneční soustava), pohyby Země a jejich důsledky</w:t>
            </w:r>
          </w:p>
          <w:p w14:paraId="0690AE09" w14:textId="77777777" w:rsidR="006A48B7" w:rsidRPr="005971E1" w:rsidRDefault="006A48B7" w:rsidP="006A48B7">
            <w:pPr>
              <w:numPr>
                <w:ilvl w:val="0"/>
                <w:numId w:val="131"/>
              </w:numPr>
              <w:tabs>
                <w:tab w:val="clear" w:pos="720"/>
              </w:tabs>
              <w:spacing w:line="240" w:lineRule="auto"/>
              <w:ind w:left="454" w:hanging="283"/>
              <w:textAlignment w:val="baseline"/>
              <w:rPr>
                <w:rFonts w:eastAsia="Times New Roman"/>
              </w:rPr>
            </w:pPr>
            <w:r w:rsidRPr="005971E1">
              <w:rPr>
                <w:rFonts w:eastAsia="Times New Roman"/>
              </w:rPr>
              <w:t>planeta Země – pojem geoid, vliv Měsíce a jeho sil na planetu Zemi </w:t>
            </w:r>
          </w:p>
          <w:p w14:paraId="77713DA6" w14:textId="77777777" w:rsidR="006A48B7" w:rsidRPr="005971E1" w:rsidRDefault="006A48B7" w:rsidP="006A48B7">
            <w:pPr>
              <w:numPr>
                <w:ilvl w:val="0"/>
                <w:numId w:val="131"/>
              </w:numPr>
              <w:tabs>
                <w:tab w:val="clear" w:pos="720"/>
              </w:tabs>
              <w:spacing w:line="240" w:lineRule="auto"/>
              <w:ind w:left="454" w:hanging="283"/>
              <w:textAlignment w:val="baseline"/>
              <w:rPr>
                <w:rFonts w:eastAsia="Times New Roman"/>
              </w:rPr>
            </w:pPr>
            <w:r w:rsidRPr="005971E1">
              <w:rPr>
                <w:rFonts w:eastAsia="Times New Roman"/>
              </w:rPr>
              <w:t>klimatické pásy a jejich charakteristiky </w:t>
            </w:r>
          </w:p>
          <w:p w14:paraId="4E56F3DA" w14:textId="77777777" w:rsidR="006A48B7" w:rsidRPr="005971E1" w:rsidRDefault="006A48B7" w:rsidP="006A48B7">
            <w:pPr>
              <w:numPr>
                <w:ilvl w:val="0"/>
                <w:numId w:val="131"/>
              </w:numPr>
              <w:tabs>
                <w:tab w:val="clear" w:pos="720"/>
              </w:tabs>
              <w:spacing w:line="240" w:lineRule="auto"/>
              <w:ind w:left="454" w:hanging="283"/>
              <w:textAlignment w:val="baseline"/>
              <w:rPr>
                <w:rFonts w:eastAsia="Times New Roman"/>
              </w:rPr>
            </w:pPr>
            <w:r w:rsidRPr="005971E1">
              <w:rPr>
                <w:rFonts w:eastAsia="Times New Roman"/>
              </w:rPr>
              <w:t>mapa, obsah mapy, kartografie a kartografická zobrazení, vznik mapy, měřítko mapy a jeho výpočet, atlas jakožto dílo </w:t>
            </w:r>
          </w:p>
          <w:p w14:paraId="78D5D76C" w14:textId="77777777" w:rsidR="006A48B7" w:rsidRPr="005971E1" w:rsidRDefault="006A48B7" w:rsidP="006A48B7">
            <w:pPr>
              <w:numPr>
                <w:ilvl w:val="0"/>
                <w:numId w:val="131"/>
              </w:numPr>
              <w:tabs>
                <w:tab w:val="clear" w:pos="720"/>
              </w:tabs>
              <w:spacing w:line="240" w:lineRule="auto"/>
              <w:ind w:left="454" w:hanging="283"/>
              <w:textAlignment w:val="baseline"/>
              <w:rPr>
                <w:rFonts w:eastAsia="Times New Roman"/>
              </w:rPr>
            </w:pPr>
            <w:r w:rsidRPr="005971E1">
              <w:rPr>
                <w:rFonts w:eastAsia="Times New Roman"/>
              </w:rPr>
              <w:t>atmosféra</w:t>
            </w:r>
          </w:p>
          <w:p w14:paraId="3EB63349" w14:textId="77777777" w:rsidR="006A48B7" w:rsidRPr="005971E1" w:rsidRDefault="006A48B7" w:rsidP="006A48B7">
            <w:pPr>
              <w:numPr>
                <w:ilvl w:val="0"/>
                <w:numId w:val="131"/>
              </w:numPr>
              <w:tabs>
                <w:tab w:val="clear" w:pos="720"/>
              </w:tabs>
              <w:spacing w:line="240" w:lineRule="auto"/>
              <w:ind w:left="454" w:hanging="283"/>
              <w:textAlignment w:val="baseline"/>
              <w:rPr>
                <w:rFonts w:eastAsia="Times New Roman"/>
              </w:rPr>
            </w:pPr>
            <w:r w:rsidRPr="005971E1">
              <w:rPr>
                <w:rFonts w:eastAsia="Times New Roman"/>
              </w:rPr>
              <w:t>hydrosféra</w:t>
            </w:r>
          </w:p>
          <w:p w14:paraId="6EDA4478" w14:textId="77777777" w:rsidR="006A48B7" w:rsidRPr="005971E1" w:rsidRDefault="006A48B7" w:rsidP="006A48B7">
            <w:pPr>
              <w:numPr>
                <w:ilvl w:val="0"/>
                <w:numId w:val="131"/>
              </w:numPr>
              <w:tabs>
                <w:tab w:val="clear" w:pos="720"/>
              </w:tabs>
              <w:spacing w:line="240" w:lineRule="auto"/>
              <w:ind w:left="454" w:hanging="283"/>
              <w:textAlignment w:val="baseline"/>
              <w:rPr>
                <w:rFonts w:eastAsia="Times New Roman"/>
              </w:rPr>
            </w:pPr>
            <w:r w:rsidRPr="005971E1">
              <w:rPr>
                <w:rFonts w:eastAsia="Times New Roman"/>
              </w:rPr>
              <w:t>kryosféra</w:t>
            </w:r>
          </w:p>
          <w:p w14:paraId="46819E56" w14:textId="77777777" w:rsidR="006A48B7" w:rsidRPr="005971E1" w:rsidRDefault="006A48B7" w:rsidP="006A48B7">
            <w:pPr>
              <w:numPr>
                <w:ilvl w:val="0"/>
                <w:numId w:val="131"/>
              </w:numPr>
              <w:tabs>
                <w:tab w:val="clear" w:pos="720"/>
              </w:tabs>
              <w:spacing w:line="240" w:lineRule="auto"/>
              <w:ind w:left="454" w:hanging="283"/>
              <w:textAlignment w:val="baseline"/>
              <w:rPr>
                <w:rFonts w:eastAsia="Times New Roman"/>
              </w:rPr>
            </w:pPr>
            <w:r w:rsidRPr="005971E1">
              <w:rPr>
                <w:rFonts w:eastAsia="Times New Roman"/>
              </w:rPr>
              <w:t>litosféra</w:t>
            </w:r>
          </w:p>
          <w:p w14:paraId="75A43510" w14:textId="77777777" w:rsidR="006A48B7" w:rsidRPr="005971E1" w:rsidRDefault="006A48B7" w:rsidP="006A48B7">
            <w:pPr>
              <w:numPr>
                <w:ilvl w:val="0"/>
                <w:numId w:val="131"/>
              </w:numPr>
              <w:tabs>
                <w:tab w:val="clear" w:pos="720"/>
              </w:tabs>
              <w:spacing w:line="240" w:lineRule="auto"/>
              <w:ind w:left="454" w:hanging="283"/>
              <w:textAlignment w:val="baseline"/>
              <w:rPr>
                <w:rFonts w:eastAsia="Times New Roman"/>
              </w:rPr>
            </w:pPr>
            <w:r w:rsidRPr="005971E1">
              <w:rPr>
                <w:rFonts w:eastAsia="Times New Roman"/>
              </w:rPr>
              <w:t>georeliéf</w:t>
            </w:r>
          </w:p>
          <w:p w14:paraId="37948F43" w14:textId="77777777" w:rsidR="006A48B7" w:rsidRPr="005971E1" w:rsidRDefault="006A48B7" w:rsidP="006A48B7">
            <w:pPr>
              <w:numPr>
                <w:ilvl w:val="0"/>
                <w:numId w:val="131"/>
              </w:numPr>
              <w:tabs>
                <w:tab w:val="clear" w:pos="720"/>
              </w:tabs>
              <w:spacing w:line="240" w:lineRule="auto"/>
              <w:ind w:left="454" w:hanging="283"/>
              <w:textAlignment w:val="baseline"/>
              <w:rPr>
                <w:rFonts w:eastAsia="Times New Roman"/>
              </w:rPr>
            </w:pPr>
            <w:r w:rsidRPr="005971E1">
              <w:rPr>
                <w:rFonts w:eastAsia="Times New Roman"/>
              </w:rPr>
              <w:t>pedosféra</w:t>
            </w:r>
          </w:p>
          <w:p w14:paraId="5948DF45" w14:textId="77777777" w:rsidR="006A48B7" w:rsidRPr="005971E1" w:rsidRDefault="006A48B7" w:rsidP="006A48B7">
            <w:pPr>
              <w:numPr>
                <w:ilvl w:val="0"/>
                <w:numId w:val="131"/>
              </w:numPr>
              <w:tabs>
                <w:tab w:val="clear" w:pos="720"/>
              </w:tabs>
              <w:spacing w:line="240" w:lineRule="auto"/>
              <w:ind w:left="454" w:hanging="283"/>
              <w:textAlignment w:val="baseline"/>
              <w:rPr>
                <w:rFonts w:eastAsia="Times New Roman"/>
              </w:rPr>
            </w:pPr>
            <w:r w:rsidRPr="005971E1">
              <w:rPr>
                <w:rFonts w:eastAsia="Times New Roman"/>
              </w:rPr>
              <w:t>biosféra</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BAA436A" w14:textId="77777777" w:rsidR="006A48B7" w:rsidRPr="005971E1" w:rsidRDefault="006A48B7" w:rsidP="00B02424">
            <w:pPr>
              <w:spacing w:line="240" w:lineRule="auto"/>
              <w:ind w:left="93"/>
            </w:pPr>
            <w:r w:rsidRPr="005971E1">
              <w:t>VMEGS:</w:t>
            </w:r>
          </w:p>
          <w:p w14:paraId="2DE9222F" w14:textId="77777777" w:rsidR="006A48B7" w:rsidRPr="005971E1" w:rsidRDefault="006A48B7" w:rsidP="006A48B7">
            <w:pPr>
              <w:pStyle w:val="Odstavecseseznamem"/>
              <w:numPr>
                <w:ilvl w:val="0"/>
                <w:numId w:val="133"/>
              </w:numPr>
              <w:spacing w:after="0" w:line="240" w:lineRule="auto"/>
              <w:ind w:left="377" w:hanging="142"/>
              <w:jc w:val="left"/>
              <w:rPr>
                <w:rFonts w:ascii="Arial" w:hAnsi="Arial" w:cs="Arial"/>
              </w:rPr>
            </w:pPr>
            <w:r w:rsidRPr="005971E1">
              <w:rPr>
                <w:rFonts w:ascii="Arial" w:hAnsi="Arial" w:cs="Arial"/>
              </w:rPr>
              <w:t xml:space="preserve">Globální problémy, jejich příčiny a důsledky </w:t>
            </w:r>
          </w:p>
        </w:tc>
      </w:tr>
      <w:tr w:rsidR="006A48B7" w:rsidRPr="005971E1" w14:paraId="6A36CB5F" w14:textId="77777777" w:rsidTr="00664589">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BFA591A" w14:textId="77777777" w:rsidR="006A48B7" w:rsidRPr="005971E1" w:rsidRDefault="006A48B7" w:rsidP="006A48B7">
            <w:pPr>
              <w:pStyle w:val="Odstavecseseznamem"/>
              <w:numPr>
                <w:ilvl w:val="0"/>
                <w:numId w:val="115"/>
              </w:numPr>
              <w:autoSpaceDE w:val="0"/>
              <w:autoSpaceDN w:val="0"/>
              <w:adjustRightInd w:val="0"/>
              <w:spacing w:after="0" w:line="240" w:lineRule="auto"/>
              <w:ind w:left="487" w:hanging="283"/>
              <w:contextualSpacing w:val="0"/>
              <w:jc w:val="left"/>
              <w:rPr>
                <w:rFonts w:ascii="Arial" w:eastAsiaTheme="minorHAnsi" w:hAnsi="Arial" w:cs="Arial"/>
                <w:color w:val="231F20"/>
              </w:rPr>
            </w:pPr>
            <w:r w:rsidRPr="005971E1">
              <w:rPr>
                <w:rFonts w:ascii="Arial" w:eastAsiaTheme="minorHAnsi" w:hAnsi="Arial" w:cs="Arial"/>
                <w:color w:val="231F20"/>
              </w:rPr>
              <w:t>objasní, proč a jak se lidé odlišují ve svých projevech chování, uvede příklady faktorů, které ovlivňují prožívání, chování a činnost člověka</w:t>
            </w:r>
          </w:p>
          <w:p w14:paraId="7E392C7C" w14:textId="77777777" w:rsidR="006A48B7" w:rsidRPr="005971E1" w:rsidRDefault="006A48B7" w:rsidP="006A48B7">
            <w:pPr>
              <w:pStyle w:val="Odstavecseseznamem"/>
              <w:numPr>
                <w:ilvl w:val="0"/>
                <w:numId w:val="115"/>
              </w:numPr>
              <w:autoSpaceDE w:val="0"/>
              <w:autoSpaceDN w:val="0"/>
              <w:adjustRightInd w:val="0"/>
              <w:spacing w:after="0" w:line="240" w:lineRule="auto"/>
              <w:ind w:left="487" w:hanging="283"/>
              <w:contextualSpacing w:val="0"/>
              <w:jc w:val="left"/>
              <w:rPr>
                <w:rFonts w:ascii="Arial" w:eastAsiaTheme="minorHAnsi" w:hAnsi="Arial" w:cs="Arial"/>
                <w:color w:val="231F20"/>
              </w:rPr>
            </w:pPr>
            <w:r w:rsidRPr="005971E1">
              <w:rPr>
                <w:rFonts w:ascii="Arial" w:eastAsiaTheme="minorHAnsi" w:hAnsi="Arial" w:cs="Arial"/>
                <w:color w:val="231F20"/>
              </w:rPr>
              <w:t>porovná osobnost v jednotlivých vývojových fázích života, vymezí, co každá etapa přináší do lidského života nového a jaké životní úkoly před člověka staví</w:t>
            </w:r>
          </w:p>
          <w:p w14:paraId="726C7C91" w14:textId="77777777" w:rsidR="006A48B7" w:rsidRPr="005971E1" w:rsidRDefault="006A48B7" w:rsidP="006A48B7">
            <w:pPr>
              <w:pStyle w:val="Odstavecseseznamem"/>
              <w:numPr>
                <w:ilvl w:val="0"/>
                <w:numId w:val="115"/>
              </w:numPr>
              <w:autoSpaceDE w:val="0"/>
              <w:autoSpaceDN w:val="0"/>
              <w:adjustRightInd w:val="0"/>
              <w:spacing w:after="0" w:line="240" w:lineRule="auto"/>
              <w:ind w:left="487" w:hanging="283"/>
              <w:contextualSpacing w:val="0"/>
              <w:jc w:val="left"/>
              <w:rPr>
                <w:rFonts w:ascii="Arial" w:eastAsiaTheme="minorHAnsi" w:hAnsi="Arial" w:cs="Arial"/>
                <w:color w:val="231F20"/>
              </w:rPr>
            </w:pPr>
            <w:r w:rsidRPr="005971E1">
              <w:rPr>
                <w:rFonts w:ascii="Arial" w:eastAsiaTheme="minorHAnsi" w:hAnsi="Arial" w:cs="Arial"/>
                <w:color w:val="231F20"/>
              </w:rPr>
              <w:t>vyloží, jak člověk vnímá, prožívá a poznává skutečnost, sebe i druhé lidi a co může jeho vnímání a poznávání ovlivňovat</w:t>
            </w:r>
          </w:p>
          <w:p w14:paraId="46F3B9B1" w14:textId="77777777" w:rsidR="006A48B7" w:rsidRPr="005971E1" w:rsidRDefault="006A48B7" w:rsidP="006A48B7">
            <w:pPr>
              <w:pStyle w:val="Odstavecseseznamem"/>
              <w:numPr>
                <w:ilvl w:val="0"/>
                <w:numId w:val="115"/>
              </w:numPr>
              <w:autoSpaceDE w:val="0"/>
              <w:autoSpaceDN w:val="0"/>
              <w:adjustRightInd w:val="0"/>
              <w:spacing w:after="0" w:line="240" w:lineRule="auto"/>
              <w:ind w:left="487" w:hanging="283"/>
              <w:contextualSpacing w:val="0"/>
              <w:jc w:val="left"/>
              <w:rPr>
                <w:rFonts w:ascii="Arial" w:eastAsiaTheme="minorHAnsi" w:hAnsi="Arial" w:cs="Arial"/>
                <w:color w:val="231F20"/>
              </w:rPr>
            </w:pPr>
            <w:r w:rsidRPr="005971E1">
              <w:rPr>
                <w:rFonts w:ascii="Arial" w:eastAsiaTheme="minorHAnsi" w:hAnsi="Arial" w:cs="Arial"/>
                <w:color w:val="231F20"/>
              </w:rPr>
              <w:t>porovnává různé metody učení a vyhodnocuje jejich účinnost pro své studium s ohledem na vlastní psychické předpoklady, uplatňuje zásady duševní hygieny při práci a učení</w:t>
            </w:r>
          </w:p>
          <w:p w14:paraId="0F278E40" w14:textId="77777777" w:rsidR="006A48B7" w:rsidRPr="005971E1" w:rsidRDefault="006A48B7" w:rsidP="006A48B7">
            <w:pPr>
              <w:pStyle w:val="Odstavecseseznamem"/>
              <w:numPr>
                <w:ilvl w:val="0"/>
                <w:numId w:val="115"/>
              </w:numPr>
              <w:autoSpaceDE w:val="0"/>
              <w:autoSpaceDN w:val="0"/>
              <w:adjustRightInd w:val="0"/>
              <w:spacing w:after="0" w:line="240" w:lineRule="auto"/>
              <w:ind w:left="487" w:hanging="283"/>
              <w:contextualSpacing w:val="0"/>
              <w:jc w:val="left"/>
              <w:rPr>
                <w:rFonts w:ascii="Arial" w:eastAsiaTheme="minorHAnsi" w:hAnsi="Arial" w:cs="Arial"/>
                <w:color w:val="231F20"/>
              </w:rPr>
            </w:pPr>
            <w:r w:rsidRPr="005971E1">
              <w:rPr>
                <w:rFonts w:ascii="Arial" w:eastAsiaTheme="minorHAnsi" w:hAnsi="Arial" w:cs="Arial"/>
                <w:color w:val="231F20"/>
              </w:rPr>
              <w:t>využívá získané poznatky při sebepoznávání, poznávání druhých lidí, volbě profesní orientace</w:t>
            </w:r>
          </w:p>
          <w:p w14:paraId="7B88E3A5" w14:textId="77777777" w:rsidR="006A48B7" w:rsidRPr="005971E1" w:rsidRDefault="006A48B7" w:rsidP="006A48B7">
            <w:pPr>
              <w:pStyle w:val="Odstavecseseznamem"/>
              <w:numPr>
                <w:ilvl w:val="0"/>
                <w:numId w:val="115"/>
              </w:numPr>
              <w:autoSpaceDE w:val="0"/>
              <w:autoSpaceDN w:val="0"/>
              <w:adjustRightInd w:val="0"/>
              <w:spacing w:before="120" w:after="0" w:line="240" w:lineRule="auto"/>
              <w:ind w:left="487" w:hanging="283"/>
              <w:jc w:val="left"/>
              <w:rPr>
                <w:rFonts w:ascii="Arial" w:eastAsiaTheme="minorEastAsia" w:hAnsi="Arial" w:cs="Arial"/>
                <w:color w:val="231F20"/>
              </w:rPr>
            </w:pPr>
            <w:r w:rsidRPr="005971E1">
              <w:rPr>
                <w:rFonts w:ascii="Arial" w:eastAsiaTheme="minorEastAsia" w:hAnsi="Arial" w:cs="Arial"/>
                <w:color w:val="231F20"/>
              </w:rPr>
              <w:t>na příkladech ilustruje vhodné způsoby vyrovnávání se s náročnými životními situacemi</w:t>
            </w:r>
          </w:p>
          <w:p w14:paraId="4D922C33" w14:textId="77777777" w:rsidR="006A48B7" w:rsidRPr="005971E1" w:rsidRDefault="006A48B7" w:rsidP="006A48B7">
            <w:pPr>
              <w:pStyle w:val="Odstavecseseznamem"/>
              <w:numPr>
                <w:ilvl w:val="0"/>
                <w:numId w:val="115"/>
              </w:numPr>
              <w:autoSpaceDE w:val="0"/>
              <w:autoSpaceDN w:val="0"/>
              <w:adjustRightInd w:val="0"/>
              <w:spacing w:before="120" w:after="0" w:line="240" w:lineRule="auto"/>
              <w:ind w:left="487" w:hanging="283"/>
              <w:jc w:val="left"/>
              <w:rPr>
                <w:rFonts w:ascii="Arial" w:eastAsiaTheme="minorEastAsia" w:hAnsi="Arial" w:cs="Arial"/>
                <w:color w:val="231F20"/>
              </w:rPr>
            </w:pPr>
            <w:r w:rsidRPr="005971E1">
              <w:rPr>
                <w:rFonts w:ascii="Arial" w:hAnsi="Arial" w:cs="Arial"/>
              </w:rPr>
              <w:t>uplatňuje společensky vhodné způsoby komunikace ve formálních i neformálních vztazích, případné neshody či konflikty s druhými lidmi řeší konstruktivním způsobem</w:t>
            </w:r>
          </w:p>
          <w:p w14:paraId="7BB672B8" w14:textId="77777777" w:rsidR="006A48B7" w:rsidRPr="005971E1" w:rsidRDefault="006A48B7" w:rsidP="006A48B7">
            <w:pPr>
              <w:pStyle w:val="Odstavecseseznamem"/>
              <w:numPr>
                <w:ilvl w:val="0"/>
                <w:numId w:val="115"/>
              </w:numPr>
              <w:autoSpaceDE w:val="0"/>
              <w:autoSpaceDN w:val="0"/>
              <w:adjustRightInd w:val="0"/>
              <w:spacing w:before="120" w:after="0" w:line="240" w:lineRule="auto"/>
              <w:ind w:left="487" w:hanging="283"/>
              <w:jc w:val="left"/>
              <w:rPr>
                <w:rFonts w:ascii="Arial" w:eastAsiaTheme="minorEastAsia" w:hAnsi="Arial" w:cs="Arial"/>
                <w:color w:val="231F20"/>
              </w:rPr>
            </w:pPr>
            <w:r w:rsidRPr="005971E1">
              <w:rPr>
                <w:rFonts w:ascii="Arial" w:hAnsi="Arial" w:cs="Arial"/>
              </w:rPr>
              <w:t>orientuje se ve své osobnosti, emocích a potřebách</w:t>
            </w:r>
          </w:p>
          <w:p w14:paraId="215C0704" w14:textId="77777777" w:rsidR="006A48B7" w:rsidRPr="005971E1" w:rsidRDefault="006A48B7" w:rsidP="006A48B7">
            <w:pPr>
              <w:pStyle w:val="Odstavecseseznamem"/>
              <w:numPr>
                <w:ilvl w:val="0"/>
                <w:numId w:val="115"/>
              </w:numPr>
              <w:autoSpaceDE w:val="0"/>
              <w:autoSpaceDN w:val="0"/>
              <w:adjustRightInd w:val="0"/>
              <w:spacing w:after="0" w:line="240" w:lineRule="auto"/>
              <w:ind w:left="487" w:hanging="283"/>
              <w:contextualSpacing w:val="0"/>
              <w:jc w:val="left"/>
              <w:rPr>
                <w:rFonts w:ascii="Arial" w:eastAsiaTheme="minorHAnsi" w:hAnsi="Arial" w:cs="Arial"/>
                <w:color w:val="231F20"/>
              </w:rPr>
            </w:pPr>
            <w:r w:rsidRPr="005971E1">
              <w:rPr>
                <w:rFonts w:ascii="Arial" w:hAnsi="Arial" w:cs="Arial"/>
              </w:rPr>
              <w:t>korektně a citlivě řeší problémy založené na mezilidských vztazích</w:t>
            </w:r>
          </w:p>
          <w:p w14:paraId="6285D5D4" w14:textId="77777777" w:rsidR="006A48B7" w:rsidRPr="005971E1" w:rsidRDefault="006A48B7" w:rsidP="006A48B7">
            <w:pPr>
              <w:pStyle w:val="Odstavecseseznamem"/>
              <w:numPr>
                <w:ilvl w:val="0"/>
                <w:numId w:val="115"/>
              </w:numPr>
              <w:autoSpaceDE w:val="0"/>
              <w:autoSpaceDN w:val="0"/>
              <w:adjustRightInd w:val="0"/>
              <w:spacing w:after="0" w:line="240" w:lineRule="auto"/>
              <w:ind w:left="487" w:hanging="283"/>
              <w:contextualSpacing w:val="0"/>
              <w:jc w:val="left"/>
              <w:rPr>
                <w:rFonts w:ascii="Arial" w:eastAsiaTheme="minorHAnsi" w:hAnsi="Arial" w:cs="Arial"/>
                <w:color w:val="231F20"/>
              </w:rPr>
            </w:pPr>
            <w:r w:rsidRPr="005971E1">
              <w:rPr>
                <w:rFonts w:ascii="Arial" w:hAnsi="Arial" w:cs="Arial"/>
              </w:rPr>
              <w:t>posoudí hodnoty, které mladým lidem usnadňují vstup do samostatného života, partnerských vztahů, manželství a rodičovství, a usiluje ve svém životě o jejich naplnění</w:t>
            </w:r>
          </w:p>
          <w:p w14:paraId="43691AC1" w14:textId="77777777" w:rsidR="006A48B7" w:rsidRPr="005971E1" w:rsidRDefault="006A48B7" w:rsidP="006A48B7">
            <w:pPr>
              <w:pStyle w:val="Odstavecseseznamem"/>
              <w:numPr>
                <w:ilvl w:val="0"/>
                <w:numId w:val="115"/>
              </w:numPr>
              <w:autoSpaceDE w:val="0"/>
              <w:autoSpaceDN w:val="0"/>
              <w:adjustRightInd w:val="0"/>
              <w:spacing w:before="120" w:after="0" w:line="240" w:lineRule="auto"/>
              <w:ind w:left="487" w:hanging="283"/>
              <w:jc w:val="left"/>
              <w:rPr>
                <w:rFonts w:ascii="Arial" w:eastAsiaTheme="minorEastAsia" w:hAnsi="Arial" w:cs="Arial"/>
                <w:color w:val="231F20"/>
              </w:rPr>
            </w:pPr>
            <w:r w:rsidRPr="005971E1">
              <w:rPr>
                <w:rFonts w:ascii="Arial" w:hAnsi="Arial" w:cs="Arial"/>
              </w:rPr>
              <w:t>projevuje etické a morální postoje k ochraně matky a dítěte</w:t>
            </w:r>
          </w:p>
          <w:p w14:paraId="323437CE" w14:textId="77777777" w:rsidR="006A48B7" w:rsidRPr="005971E1" w:rsidRDefault="006A48B7" w:rsidP="006A48B7">
            <w:pPr>
              <w:pStyle w:val="Odstavecseseznamem"/>
              <w:numPr>
                <w:ilvl w:val="0"/>
                <w:numId w:val="115"/>
              </w:numPr>
              <w:autoSpaceDE w:val="0"/>
              <w:autoSpaceDN w:val="0"/>
              <w:adjustRightInd w:val="0"/>
              <w:spacing w:after="0" w:line="240" w:lineRule="auto"/>
              <w:ind w:left="487" w:hanging="283"/>
              <w:contextualSpacing w:val="0"/>
              <w:jc w:val="left"/>
              <w:rPr>
                <w:rFonts w:ascii="Arial" w:eastAsiaTheme="minorHAnsi" w:hAnsi="Arial" w:cs="Arial"/>
                <w:color w:val="231F20"/>
              </w:rPr>
            </w:pPr>
            <w:r w:rsidRPr="005971E1">
              <w:rPr>
                <w:rFonts w:ascii="Arial" w:hAnsi="Arial" w:cs="Arial"/>
              </w:rPr>
              <w:t>usiluje o pozitivní změny ve svém životě související s vlastním zdravím a zdravím druhých</w:t>
            </w:r>
          </w:p>
          <w:p w14:paraId="184D9D93" w14:textId="77777777" w:rsidR="006A48B7" w:rsidRPr="005971E1" w:rsidRDefault="006A48B7" w:rsidP="006A48B7">
            <w:pPr>
              <w:pStyle w:val="Odstavecseseznamem"/>
              <w:numPr>
                <w:ilvl w:val="0"/>
                <w:numId w:val="115"/>
              </w:numPr>
              <w:autoSpaceDE w:val="0"/>
              <w:autoSpaceDN w:val="0"/>
              <w:adjustRightInd w:val="0"/>
              <w:spacing w:before="120" w:after="0" w:line="240" w:lineRule="auto"/>
              <w:ind w:left="487" w:hanging="283"/>
              <w:jc w:val="left"/>
              <w:rPr>
                <w:rFonts w:ascii="Arial" w:eastAsiaTheme="minorEastAsia" w:hAnsi="Arial" w:cs="Arial"/>
                <w:color w:val="231F20"/>
              </w:rPr>
            </w:pPr>
            <w:r w:rsidRPr="005971E1">
              <w:rPr>
                <w:rFonts w:ascii="Arial" w:hAnsi="Arial" w:cs="Arial"/>
                <w:color w:val="231F20"/>
              </w:rPr>
              <w:t>zařazuje do denního režimu osvojené způsoby relaxace; v zátěžových situacích uplatňuje osvojené způsoby regenerace</w:t>
            </w:r>
          </w:p>
          <w:p w14:paraId="74A2CBAB" w14:textId="77777777" w:rsidR="006A48B7" w:rsidRPr="005971E1" w:rsidRDefault="006A48B7" w:rsidP="006A48B7">
            <w:pPr>
              <w:pStyle w:val="Odstavecseseznamem"/>
              <w:numPr>
                <w:ilvl w:val="0"/>
                <w:numId w:val="115"/>
              </w:numPr>
              <w:autoSpaceDE w:val="0"/>
              <w:autoSpaceDN w:val="0"/>
              <w:adjustRightInd w:val="0"/>
              <w:spacing w:after="0" w:line="240" w:lineRule="auto"/>
              <w:ind w:left="487" w:hanging="283"/>
              <w:contextualSpacing w:val="0"/>
              <w:jc w:val="left"/>
              <w:rPr>
                <w:rFonts w:ascii="Arial" w:eastAsiaTheme="minorHAnsi" w:hAnsi="Arial" w:cs="Arial"/>
                <w:color w:val="231F20"/>
              </w:rPr>
            </w:pPr>
            <w:r w:rsidRPr="005971E1">
              <w:rPr>
                <w:rFonts w:ascii="Arial" w:hAnsi="Arial" w:cs="Arial"/>
              </w:rPr>
              <w:t>projevuje odolnost vůči výzvám k sebepoškozujícímu chování a rizikovému životnímu stylu</w:t>
            </w:r>
          </w:p>
          <w:p w14:paraId="246C52F6" w14:textId="77777777" w:rsidR="006A48B7" w:rsidRPr="005971E1" w:rsidRDefault="006A48B7" w:rsidP="006A48B7">
            <w:pPr>
              <w:pStyle w:val="Odstavecseseznamem"/>
              <w:numPr>
                <w:ilvl w:val="0"/>
                <w:numId w:val="115"/>
              </w:numPr>
              <w:autoSpaceDE w:val="0"/>
              <w:autoSpaceDN w:val="0"/>
              <w:adjustRightInd w:val="0"/>
              <w:spacing w:after="0" w:line="240" w:lineRule="auto"/>
              <w:ind w:left="487" w:hanging="283"/>
              <w:contextualSpacing w:val="0"/>
              <w:jc w:val="left"/>
              <w:rPr>
                <w:rFonts w:ascii="Arial" w:eastAsiaTheme="minorHAnsi" w:hAnsi="Arial" w:cs="Arial"/>
                <w:color w:val="231F20"/>
              </w:rPr>
            </w:pPr>
            <w:r w:rsidRPr="005971E1">
              <w:rPr>
                <w:rFonts w:ascii="Arial" w:hAnsi="Arial" w:cs="Arial"/>
              </w:rPr>
              <w:t>zaujímá odmítavé postoje ke všem formám rizikového chování</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AB77A4F" w14:textId="77777777" w:rsidR="006A48B7" w:rsidRPr="005971E1" w:rsidRDefault="006A48B7" w:rsidP="006A48B7">
            <w:pPr>
              <w:pStyle w:val="Odstavecseseznamem"/>
              <w:numPr>
                <w:ilvl w:val="0"/>
                <w:numId w:val="113"/>
              </w:numPr>
              <w:spacing w:after="0" w:line="240" w:lineRule="auto"/>
              <w:ind w:left="454" w:hanging="283"/>
              <w:contextualSpacing w:val="0"/>
              <w:jc w:val="left"/>
              <w:rPr>
                <w:rFonts w:ascii="Arial" w:hAnsi="Arial" w:cs="Arial"/>
              </w:rPr>
            </w:pPr>
            <w:r w:rsidRPr="005971E1">
              <w:rPr>
                <w:rFonts w:ascii="Arial" w:hAnsi="Arial" w:cs="Arial"/>
              </w:rPr>
              <w:t>předmět psychologie, psychologické disciplíny a metody</w:t>
            </w:r>
          </w:p>
          <w:p w14:paraId="1BDC2BD4" w14:textId="77777777" w:rsidR="006A48B7" w:rsidRPr="005971E1" w:rsidRDefault="006A48B7" w:rsidP="006A48B7">
            <w:pPr>
              <w:pStyle w:val="Odstavecseseznamem"/>
              <w:numPr>
                <w:ilvl w:val="0"/>
                <w:numId w:val="113"/>
              </w:numPr>
              <w:spacing w:after="0" w:line="240" w:lineRule="auto"/>
              <w:ind w:left="454" w:hanging="283"/>
              <w:contextualSpacing w:val="0"/>
              <w:jc w:val="left"/>
              <w:rPr>
                <w:rFonts w:ascii="Arial" w:hAnsi="Arial" w:cs="Arial"/>
              </w:rPr>
            </w:pPr>
            <w:r w:rsidRPr="005971E1">
              <w:rPr>
                <w:rFonts w:ascii="Arial" w:hAnsi="Arial" w:cs="Arial"/>
              </w:rPr>
              <w:t>základní psychologické směry (behaviorismus, kognitivní psychologie, hlubinná psychologie, …)</w:t>
            </w:r>
          </w:p>
          <w:p w14:paraId="688A128B" w14:textId="77777777" w:rsidR="006A48B7" w:rsidRPr="005971E1" w:rsidRDefault="006A48B7" w:rsidP="006A48B7">
            <w:pPr>
              <w:pStyle w:val="Odstavecseseznamem"/>
              <w:numPr>
                <w:ilvl w:val="0"/>
                <w:numId w:val="114"/>
              </w:numPr>
              <w:spacing w:after="0" w:line="240" w:lineRule="auto"/>
              <w:ind w:left="454" w:hanging="283"/>
              <w:jc w:val="left"/>
              <w:rPr>
                <w:rFonts w:ascii="Arial" w:hAnsi="Arial" w:cs="Arial"/>
              </w:rPr>
            </w:pPr>
            <w:r w:rsidRPr="005971E1">
              <w:rPr>
                <w:rFonts w:ascii="Arial" w:hAnsi="Arial" w:cs="Arial"/>
              </w:rPr>
              <w:t>třídění psychických jevů (procesy, stavy, vlastnosti)</w:t>
            </w:r>
          </w:p>
          <w:p w14:paraId="13F656FC" w14:textId="77777777" w:rsidR="006A48B7" w:rsidRPr="005971E1" w:rsidRDefault="006A48B7" w:rsidP="006A48B7">
            <w:pPr>
              <w:pStyle w:val="Odstavecseseznamem"/>
              <w:numPr>
                <w:ilvl w:val="0"/>
                <w:numId w:val="114"/>
              </w:numPr>
              <w:spacing w:after="0" w:line="240" w:lineRule="auto"/>
              <w:ind w:left="454" w:hanging="283"/>
              <w:contextualSpacing w:val="0"/>
              <w:jc w:val="left"/>
              <w:rPr>
                <w:rFonts w:ascii="Arial" w:hAnsi="Arial" w:cs="Arial"/>
              </w:rPr>
            </w:pPr>
            <w:r w:rsidRPr="005971E1">
              <w:rPr>
                <w:rFonts w:ascii="Arial" w:hAnsi="Arial" w:cs="Arial"/>
              </w:rPr>
              <w:t>vnímání a pozornost</w:t>
            </w:r>
          </w:p>
          <w:p w14:paraId="6C73B804" w14:textId="77777777" w:rsidR="006A48B7" w:rsidRPr="005971E1" w:rsidRDefault="006A48B7" w:rsidP="006A48B7">
            <w:pPr>
              <w:pStyle w:val="Odstavecseseznamem"/>
              <w:numPr>
                <w:ilvl w:val="0"/>
                <w:numId w:val="114"/>
              </w:numPr>
              <w:spacing w:after="0" w:line="240" w:lineRule="auto"/>
              <w:ind w:left="454" w:hanging="283"/>
              <w:contextualSpacing w:val="0"/>
              <w:jc w:val="left"/>
              <w:rPr>
                <w:rFonts w:ascii="Arial" w:hAnsi="Arial" w:cs="Arial"/>
              </w:rPr>
            </w:pPr>
            <w:r w:rsidRPr="005971E1">
              <w:rPr>
                <w:rFonts w:ascii="Arial" w:hAnsi="Arial" w:cs="Arial"/>
              </w:rPr>
              <w:t>představivost, fantazie</w:t>
            </w:r>
          </w:p>
          <w:p w14:paraId="2E6773AE" w14:textId="77777777" w:rsidR="006A48B7" w:rsidRPr="005971E1" w:rsidRDefault="006A48B7" w:rsidP="006A48B7">
            <w:pPr>
              <w:pStyle w:val="Odstavecseseznamem"/>
              <w:numPr>
                <w:ilvl w:val="0"/>
                <w:numId w:val="114"/>
              </w:numPr>
              <w:spacing w:after="0" w:line="240" w:lineRule="auto"/>
              <w:ind w:left="454" w:hanging="283"/>
              <w:contextualSpacing w:val="0"/>
              <w:jc w:val="left"/>
              <w:rPr>
                <w:rFonts w:ascii="Arial" w:hAnsi="Arial" w:cs="Arial"/>
              </w:rPr>
            </w:pPr>
            <w:r w:rsidRPr="005971E1">
              <w:rPr>
                <w:rFonts w:ascii="Arial" w:hAnsi="Arial" w:cs="Arial"/>
              </w:rPr>
              <w:t>myšlení a myšlenkové operace</w:t>
            </w:r>
          </w:p>
          <w:p w14:paraId="51CDA85C" w14:textId="77777777" w:rsidR="006A48B7" w:rsidRPr="005971E1" w:rsidRDefault="006A48B7" w:rsidP="006A48B7">
            <w:pPr>
              <w:pStyle w:val="Odstavecseseznamem"/>
              <w:numPr>
                <w:ilvl w:val="0"/>
                <w:numId w:val="114"/>
              </w:numPr>
              <w:spacing w:after="0" w:line="240" w:lineRule="auto"/>
              <w:ind w:left="454" w:hanging="283"/>
              <w:contextualSpacing w:val="0"/>
              <w:jc w:val="left"/>
              <w:rPr>
                <w:rFonts w:ascii="Arial" w:hAnsi="Arial" w:cs="Arial"/>
              </w:rPr>
            </w:pPr>
            <w:r w:rsidRPr="005971E1">
              <w:rPr>
                <w:rFonts w:ascii="Arial" w:hAnsi="Arial" w:cs="Arial"/>
              </w:rPr>
              <w:t>paměť a učení</w:t>
            </w:r>
          </w:p>
          <w:p w14:paraId="59C0BC91" w14:textId="77777777" w:rsidR="006A48B7" w:rsidRPr="005971E1" w:rsidRDefault="006A48B7" w:rsidP="006A48B7">
            <w:pPr>
              <w:pStyle w:val="Odstavecseseznamem"/>
              <w:numPr>
                <w:ilvl w:val="0"/>
                <w:numId w:val="114"/>
              </w:numPr>
              <w:spacing w:after="0" w:line="240" w:lineRule="auto"/>
              <w:ind w:left="454" w:hanging="283"/>
              <w:contextualSpacing w:val="0"/>
              <w:jc w:val="left"/>
              <w:rPr>
                <w:rFonts w:ascii="Arial" w:hAnsi="Arial" w:cs="Arial"/>
              </w:rPr>
            </w:pPr>
            <w:r w:rsidRPr="005971E1">
              <w:rPr>
                <w:rFonts w:ascii="Arial" w:hAnsi="Arial" w:cs="Arial"/>
              </w:rPr>
              <w:t>emoce</w:t>
            </w:r>
          </w:p>
          <w:p w14:paraId="520EFD23" w14:textId="77777777" w:rsidR="006A48B7" w:rsidRPr="005971E1" w:rsidRDefault="006A48B7" w:rsidP="006A48B7">
            <w:pPr>
              <w:pStyle w:val="Odstavecseseznamem"/>
              <w:numPr>
                <w:ilvl w:val="0"/>
                <w:numId w:val="114"/>
              </w:numPr>
              <w:spacing w:after="0" w:line="240" w:lineRule="auto"/>
              <w:ind w:left="454" w:hanging="283"/>
              <w:jc w:val="left"/>
              <w:rPr>
                <w:rFonts w:ascii="Arial" w:hAnsi="Arial" w:cs="Arial"/>
              </w:rPr>
            </w:pPr>
            <w:r w:rsidRPr="005971E1">
              <w:rPr>
                <w:rFonts w:ascii="Arial" w:hAnsi="Arial" w:cs="Arial"/>
              </w:rPr>
              <w:t>řeč</w:t>
            </w:r>
          </w:p>
          <w:p w14:paraId="24120839" w14:textId="77777777" w:rsidR="006A48B7" w:rsidRPr="005971E1" w:rsidRDefault="006A48B7" w:rsidP="006A48B7">
            <w:pPr>
              <w:pStyle w:val="Odstavecseseznamem"/>
              <w:numPr>
                <w:ilvl w:val="0"/>
                <w:numId w:val="114"/>
              </w:numPr>
              <w:spacing w:after="0" w:line="240" w:lineRule="auto"/>
              <w:ind w:left="454" w:hanging="283"/>
              <w:jc w:val="left"/>
              <w:rPr>
                <w:rFonts w:ascii="Arial" w:hAnsi="Arial" w:cs="Arial"/>
              </w:rPr>
            </w:pPr>
            <w:r w:rsidRPr="005971E1">
              <w:rPr>
                <w:rFonts w:ascii="Arial" w:hAnsi="Arial" w:cs="Arial"/>
              </w:rPr>
              <w:t>osobnost a její struktura</w:t>
            </w:r>
          </w:p>
          <w:p w14:paraId="62D24ABF" w14:textId="77777777" w:rsidR="006A48B7" w:rsidRPr="005971E1" w:rsidRDefault="006A48B7" w:rsidP="006A48B7">
            <w:pPr>
              <w:pStyle w:val="Odstavecseseznamem"/>
              <w:numPr>
                <w:ilvl w:val="0"/>
                <w:numId w:val="114"/>
              </w:numPr>
              <w:spacing w:after="0" w:line="240" w:lineRule="auto"/>
              <w:ind w:left="454" w:hanging="283"/>
              <w:contextualSpacing w:val="0"/>
              <w:jc w:val="left"/>
              <w:rPr>
                <w:rFonts w:ascii="Arial" w:hAnsi="Arial" w:cs="Arial"/>
              </w:rPr>
            </w:pPr>
            <w:r w:rsidRPr="005971E1">
              <w:rPr>
                <w:rFonts w:ascii="Arial" w:hAnsi="Arial" w:cs="Arial"/>
              </w:rPr>
              <w:t>aktivačně motivační vlastnosti, motivace</w:t>
            </w:r>
          </w:p>
          <w:p w14:paraId="388A6BA3" w14:textId="77777777" w:rsidR="006A48B7" w:rsidRPr="005971E1" w:rsidRDefault="006A48B7" w:rsidP="006A48B7">
            <w:pPr>
              <w:pStyle w:val="Odstavecseseznamem"/>
              <w:numPr>
                <w:ilvl w:val="0"/>
                <w:numId w:val="114"/>
              </w:numPr>
              <w:spacing w:after="0" w:line="240" w:lineRule="auto"/>
              <w:ind w:left="454" w:hanging="283"/>
              <w:contextualSpacing w:val="0"/>
              <w:jc w:val="left"/>
              <w:rPr>
                <w:rFonts w:ascii="Arial" w:hAnsi="Arial" w:cs="Arial"/>
              </w:rPr>
            </w:pPr>
            <w:r w:rsidRPr="005971E1">
              <w:rPr>
                <w:rFonts w:ascii="Arial" w:hAnsi="Arial" w:cs="Arial"/>
              </w:rPr>
              <w:t>charakter</w:t>
            </w:r>
          </w:p>
          <w:p w14:paraId="3150156C" w14:textId="77777777" w:rsidR="006A48B7" w:rsidRPr="005971E1" w:rsidRDefault="006A48B7" w:rsidP="006A48B7">
            <w:pPr>
              <w:pStyle w:val="Odstavecseseznamem"/>
              <w:numPr>
                <w:ilvl w:val="0"/>
                <w:numId w:val="114"/>
              </w:numPr>
              <w:spacing w:after="0" w:line="240" w:lineRule="auto"/>
              <w:ind w:left="454" w:hanging="283"/>
              <w:contextualSpacing w:val="0"/>
              <w:jc w:val="left"/>
              <w:rPr>
                <w:rFonts w:ascii="Arial" w:hAnsi="Arial" w:cs="Arial"/>
              </w:rPr>
            </w:pPr>
            <w:r w:rsidRPr="005971E1">
              <w:rPr>
                <w:rFonts w:ascii="Arial" w:hAnsi="Arial" w:cs="Arial"/>
              </w:rPr>
              <w:t>postoje, hodnoty</w:t>
            </w:r>
          </w:p>
          <w:p w14:paraId="68529577" w14:textId="77777777" w:rsidR="006A48B7" w:rsidRPr="005971E1" w:rsidRDefault="006A48B7" w:rsidP="006A48B7">
            <w:pPr>
              <w:pStyle w:val="Odstavecseseznamem"/>
              <w:numPr>
                <w:ilvl w:val="0"/>
                <w:numId w:val="114"/>
              </w:numPr>
              <w:spacing w:after="0" w:line="240" w:lineRule="auto"/>
              <w:ind w:left="454" w:hanging="283"/>
              <w:contextualSpacing w:val="0"/>
              <w:jc w:val="left"/>
              <w:rPr>
                <w:rFonts w:ascii="Arial" w:hAnsi="Arial" w:cs="Arial"/>
              </w:rPr>
            </w:pPr>
            <w:r w:rsidRPr="005971E1">
              <w:rPr>
                <w:rFonts w:ascii="Arial" w:hAnsi="Arial" w:cs="Arial"/>
              </w:rPr>
              <w:t>temperament</w:t>
            </w:r>
          </w:p>
          <w:p w14:paraId="433CF024" w14:textId="77777777" w:rsidR="006A48B7" w:rsidRPr="005971E1" w:rsidRDefault="006A48B7" w:rsidP="006A48B7">
            <w:pPr>
              <w:pStyle w:val="Odstavecseseznamem"/>
              <w:numPr>
                <w:ilvl w:val="0"/>
                <w:numId w:val="114"/>
              </w:numPr>
              <w:spacing w:after="0" w:line="240" w:lineRule="auto"/>
              <w:ind w:left="454" w:hanging="283"/>
              <w:contextualSpacing w:val="0"/>
              <w:jc w:val="left"/>
              <w:rPr>
                <w:rFonts w:ascii="Arial" w:hAnsi="Arial" w:cs="Arial"/>
              </w:rPr>
            </w:pPr>
            <w:r w:rsidRPr="005971E1">
              <w:rPr>
                <w:rFonts w:ascii="Arial" w:hAnsi="Arial" w:cs="Arial"/>
              </w:rPr>
              <w:t>výkonové vlastnosti</w:t>
            </w:r>
          </w:p>
          <w:p w14:paraId="13D55CDD" w14:textId="77777777" w:rsidR="006A48B7" w:rsidRPr="005971E1" w:rsidRDefault="006A48B7" w:rsidP="006A48B7">
            <w:pPr>
              <w:pStyle w:val="Odstavecseseznamem"/>
              <w:numPr>
                <w:ilvl w:val="0"/>
                <w:numId w:val="114"/>
              </w:numPr>
              <w:spacing w:after="0" w:line="240" w:lineRule="auto"/>
              <w:ind w:left="454" w:hanging="283"/>
              <w:jc w:val="left"/>
              <w:rPr>
                <w:rFonts w:ascii="Arial" w:hAnsi="Arial" w:cs="Arial"/>
              </w:rPr>
            </w:pPr>
            <w:r w:rsidRPr="005971E1">
              <w:rPr>
                <w:rFonts w:ascii="Arial" w:hAnsi="Arial" w:cs="Arial"/>
              </w:rPr>
              <w:t>duševní zdraví, psychohygiena</w:t>
            </w:r>
          </w:p>
          <w:p w14:paraId="7B583E35" w14:textId="77777777" w:rsidR="006A48B7" w:rsidRPr="005971E1" w:rsidRDefault="006A48B7" w:rsidP="006A48B7">
            <w:pPr>
              <w:pStyle w:val="Odstavecseseznamem"/>
              <w:numPr>
                <w:ilvl w:val="0"/>
                <w:numId w:val="114"/>
              </w:numPr>
              <w:spacing w:after="0" w:line="240" w:lineRule="auto"/>
              <w:ind w:left="454" w:hanging="283"/>
              <w:contextualSpacing w:val="0"/>
              <w:jc w:val="left"/>
              <w:rPr>
                <w:rFonts w:ascii="Arial" w:hAnsi="Arial" w:cs="Arial"/>
                <w:b/>
              </w:rPr>
            </w:pPr>
            <w:r w:rsidRPr="005971E1">
              <w:rPr>
                <w:rFonts w:ascii="Arial" w:hAnsi="Arial" w:cs="Arial"/>
              </w:rPr>
              <w:t>přehled vývojových fází ontogeneze člověka</w:t>
            </w:r>
          </w:p>
          <w:p w14:paraId="035772BD" w14:textId="77777777" w:rsidR="006A48B7" w:rsidRPr="005971E1" w:rsidRDefault="006A48B7" w:rsidP="006A48B7">
            <w:pPr>
              <w:pStyle w:val="Odstavecseseznamem"/>
              <w:numPr>
                <w:ilvl w:val="0"/>
                <w:numId w:val="114"/>
              </w:numPr>
              <w:spacing w:after="0" w:line="240" w:lineRule="auto"/>
              <w:ind w:left="454" w:hanging="283"/>
              <w:contextualSpacing w:val="0"/>
              <w:jc w:val="left"/>
              <w:rPr>
                <w:rFonts w:ascii="Arial" w:hAnsi="Arial" w:cs="Arial"/>
              </w:rPr>
            </w:pPr>
            <w:r w:rsidRPr="005971E1">
              <w:rPr>
                <w:rFonts w:ascii="Arial" w:hAnsi="Arial" w:cs="Arial"/>
              </w:rPr>
              <w:t>frustrace, deprivace</w:t>
            </w:r>
          </w:p>
          <w:p w14:paraId="4CD97D53" w14:textId="77777777" w:rsidR="006A48B7" w:rsidRPr="005971E1" w:rsidRDefault="006A48B7" w:rsidP="006A48B7">
            <w:pPr>
              <w:pStyle w:val="Odstavecseseznamem"/>
              <w:numPr>
                <w:ilvl w:val="0"/>
                <w:numId w:val="114"/>
              </w:numPr>
              <w:spacing w:after="0" w:line="240" w:lineRule="auto"/>
              <w:ind w:left="454" w:hanging="283"/>
              <w:contextualSpacing w:val="0"/>
              <w:jc w:val="left"/>
              <w:rPr>
                <w:rFonts w:ascii="Arial" w:hAnsi="Arial" w:cs="Arial"/>
              </w:rPr>
            </w:pPr>
            <w:r w:rsidRPr="005971E1">
              <w:rPr>
                <w:rFonts w:ascii="Arial" w:hAnsi="Arial" w:cs="Arial"/>
              </w:rPr>
              <w:t>konflikt a styly řešení konfliktu</w:t>
            </w:r>
          </w:p>
          <w:p w14:paraId="4EA9A9A0" w14:textId="77777777" w:rsidR="006A48B7" w:rsidRPr="005971E1" w:rsidRDefault="006A48B7" w:rsidP="006A48B7">
            <w:pPr>
              <w:pStyle w:val="Odstavecseseznamem"/>
              <w:numPr>
                <w:ilvl w:val="0"/>
                <w:numId w:val="114"/>
              </w:numPr>
              <w:spacing w:after="0" w:line="240" w:lineRule="auto"/>
              <w:ind w:left="454" w:hanging="283"/>
              <w:contextualSpacing w:val="0"/>
              <w:jc w:val="left"/>
              <w:rPr>
                <w:rFonts w:ascii="Arial" w:hAnsi="Arial" w:cs="Arial"/>
                <w:b/>
                <w:bCs/>
              </w:rPr>
            </w:pPr>
            <w:r w:rsidRPr="005971E1">
              <w:rPr>
                <w:rFonts w:ascii="Arial" w:hAnsi="Arial" w:cs="Arial"/>
              </w:rPr>
              <w:t>stres</w:t>
            </w:r>
          </w:p>
          <w:p w14:paraId="5DDD3C1C" w14:textId="77777777" w:rsidR="006A48B7" w:rsidRPr="005971E1" w:rsidRDefault="006A48B7" w:rsidP="006A48B7">
            <w:pPr>
              <w:pStyle w:val="Odstavecseseznamem"/>
              <w:numPr>
                <w:ilvl w:val="0"/>
                <w:numId w:val="114"/>
              </w:numPr>
              <w:spacing w:after="0" w:line="240" w:lineRule="auto"/>
              <w:ind w:left="454" w:hanging="283"/>
              <w:contextualSpacing w:val="0"/>
              <w:jc w:val="left"/>
              <w:rPr>
                <w:rFonts w:ascii="Arial" w:hAnsi="Arial" w:cs="Arial"/>
              </w:rPr>
            </w:pPr>
            <w:r w:rsidRPr="005971E1">
              <w:rPr>
                <w:rFonts w:ascii="Arial" w:hAnsi="Arial" w:cs="Arial"/>
              </w:rPr>
              <w:t>sociálně psychologické vlastnosti osobnosti</w:t>
            </w:r>
          </w:p>
          <w:p w14:paraId="0B57E7F9" w14:textId="77777777" w:rsidR="006A48B7" w:rsidRPr="005971E1" w:rsidRDefault="006A48B7" w:rsidP="006A48B7">
            <w:pPr>
              <w:pStyle w:val="Odstavecseseznamem"/>
              <w:numPr>
                <w:ilvl w:val="0"/>
                <w:numId w:val="114"/>
              </w:numPr>
              <w:spacing w:after="0" w:line="240" w:lineRule="auto"/>
              <w:ind w:left="454" w:hanging="283"/>
              <w:contextualSpacing w:val="0"/>
              <w:jc w:val="left"/>
              <w:rPr>
                <w:rFonts w:ascii="Arial" w:hAnsi="Arial" w:cs="Arial"/>
              </w:rPr>
            </w:pPr>
            <w:r w:rsidRPr="005971E1">
              <w:rPr>
                <w:rFonts w:ascii="Arial" w:hAnsi="Arial" w:cs="Arial"/>
              </w:rPr>
              <w:t>socializace osobnosti a její mechanismy</w:t>
            </w:r>
          </w:p>
          <w:p w14:paraId="466B0137" w14:textId="77777777" w:rsidR="006A48B7" w:rsidRPr="005971E1" w:rsidRDefault="006A48B7" w:rsidP="006A48B7">
            <w:pPr>
              <w:pStyle w:val="Odstavecseseznamem"/>
              <w:numPr>
                <w:ilvl w:val="0"/>
                <w:numId w:val="114"/>
              </w:numPr>
              <w:spacing w:after="0" w:line="240" w:lineRule="auto"/>
              <w:ind w:left="454" w:hanging="283"/>
              <w:contextualSpacing w:val="0"/>
              <w:jc w:val="left"/>
              <w:rPr>
                <w:rFonts w:ascii="Arial" w:hAnsi="Arial" w:cs="Arial"/>
              </w:rPr>
            </w:pPr>
            <w:r w:rsidRPr="005971E1">
              <w:rPr>
                <w:rFonts w:ascii="Arial" w:hAnsi="Arial" w:cs="Arial"/>
              </w:rPr>
              <w:t>sociální komunikace, poruchy komunikace</w:t>
            </w:r>
          </w:p>
          <w:p w14:paraId="121A78F2" w14:textId="77777777" w:rsidR="006A48B7" w:rsidRPr="005971E1" w:rsidRDefault="006A48B7" w:rsidP="006A48B7">
            <w:pPr>
              <w:pStyle w:val="Odstavecseseznamem"/>
              <w:numPr>
                <w:ilvl w:val="0"/>
                <w:numId w:val="114"/>
              </w:numPr>
              <w:spacing w:after="0" w:line="240" w:lineRule="auto"/>
              <w:ind w:left="454" w:hanging="283"/>
              <w:contextualSpacing w:val="0"/>
              <w:jc w:val="left"/>
              <w:rPr>
                <w:rFonts w:ascii="Arial" w:hAnsi="Arial" w:cs="Arial"/>
              </w:rPr>
            </w:pPr>
            <w:r w:rsidRPr="005971E1">
              <w:rPr>
                <w:rFonts w:ascii="Arial" w:hAnsi="Arial" w:cs="Arial"/>
              </w:rPr>
              <w:t>sociální percepce</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C9E86DA" w14:textId="77777777" w:rsidR="006A48B7" w:rsidRPr="005971E1" w:rsidRDefault="006A48B7" w:rsidP="00B02424">
            <w:pPr>
              <w:spacing w:after="120" w:line="240" w:lineRule="auto"/>
              <w:rPr>
                <w:rFonts w:eastAsia="Calibri Light"/>
                <w:b/>
              </w:rPr>
            </w:pPr>
            <w:r w:rsidRPr="005971E1">
              <w:t>OSV:</w:t>
            </w:r>
          </w:p>
          <w:p w14:paraId="08A80FBF" w14:textId="77777777" w:rsidR="006A48B7" w:rsidRPr="005971E1" w:rsidRDefault="006A48B7" w:rsidP="006A48B7">
            <w:pPr>
              <w:pStyle w:val="Odstavecseseznamem"/>
              <w:numPr>
                <w:ilvl w:val="0"/>
                <w:numId w:val="132"/>
              </w:numPr>
              <w:spacing w:after="0" w:line="240" w:lineRule="auto"/>
              <w:ind w:left="377" w:hanging="142"/>
              <w:jc w:val="left"/>
              <w:rPr>
                <w:rFonts w:ascii="Arial" w:hAnsi="Arial" w:cs="Arial"/>
              </w:rPr>
            </w:pPr>
            <w:r w:rsidRPr="005971E1">
              <w:rPr>
                <w:rFonts w:ascii="Arial" w:hAnsi="Arial" w:cs="Arial"/>
              </w:rPr>
              <w:t>Poznávání a rozvoj vlastní osobnosti</w:t>
            </w:r>
          </w:p>
          <w:p w14:paraId="3270CEDB" w14:textId="77777777" w:rsidR="006A48B7" w:rsidRPr="005971E1" w:rsidRDefault="006A48B7" w:rsidP="006A48B7">
            <w:pPr>
              <w:pStyle w:val="Odstavecseseznamem"/>
              <w:numPr>
                <w:ilvl w:val="0"/>
                <w:numId w:val="132"/>
              </w:numPr>
              <w:spacing w:after="0" w:line="240" w:lineRule="auto"/>
              <w:ind w:left="377" w:hanging="142"/>
              <w:jc w:val="left"/>
              <w:rPr>
                <w:rFonts w:ascii="Arial" w:hAnsi="Arial" w:cs="Arial"/>
              </w:rPr>
            </w:pPr>
            <w:r w:rsidRPr="005971E1">
              <w:rPr>
                <w:rFonts w:ascii="Arial" w:hAnsi="Arial" w:cs="Arial"/>
              </w:rPr>
              <w:t>Seberegulace, organizační dovednosti a efektivní řešení problémů</w:t>
            </w:r>
          </w:p>
          <w:p w14:paraId="2CBC7170" w14:textId="77777777" w:rsidR="006A48B7" w:rsidRPr="005971E1" w:rsidRDefault="006A48B7" w:rsidP="006A48B7">
            <w:pPr>
              <w:pStyle w:val="Odstavecseseznamem"/>
              <w:numPr>
                <w:ilvl w:val="0"/>
                <w:numId w:val="132"/>
              </w:numPr>
              <w:spacing w:after="0" w:line="240" w:lineRule="auto"/>
              <w:ind w:left="377" w:hanging="142"/>
              <w:jc w:val="left"/>
              <w:rPr>
                <w:rFonts w:ascii="Arial" w:hAnsi="Arial" w:cs="Arial"/>
              </w:rPr>
            </w:pPr>
            <w:r w:rsidRPr="005971E1">
              <w:rPr>
                <w:rFonts w:ascii="Arial" w:hAnsi="Arial" w:cs="Arial"/>
              </w:rPr>
              <w:t>Sociální komunikace</w:t>
            </w:r>
          </w:p>
          <w:p w14:paraId="5458B346" w14:textId="77777777" w:rsidR="006A48B7" w:rsidRPr="005971E1" w:rsidRDefault="006A48B7" w:rsidP="006A48B7">
            <w:pPr>
              <w:pStyle w:val="Odstavecseseznamem"/>
              <w:numPr>
                <w:ilvl w:val="0"/>
                <w:numId w:val="132"/>
              </w:numPr>
              <w:spacing w:after="0" w:line="240" w:lineRule="auto"/>
              <w:ind w:left="377" w:hanging="142"/>
              <w:jc w:val="left"/>
              <w:rPr>
                <w:rFonts w:ascii="Arial" w:hAnsi="Arial" w:cs="Arial"/>
              </w:rPr>
            </w:pPr>
            <w:r w:rsidRPr="005971E1">
              <w:rPr>
                <w:rFonts w:ascii="Arial" w:hAnsi="Arial" w:cs="Arial"/>
              </w:rPr>
              <w:t>Morálka všedního dne</w:t>
            </w:r>
          </w:p>
          <w:p w14:paraId="69E2593F" w14:textId="77777777" w:rsidR="006A48B7" w:rsidRPr="005971E1" w:rsidRDefault="006A48B7" w:rsidP="00B02424">
            <w:pPr>
              <w:spacing w:before="60" w:line="240" w:lineRule="auto"/>
              <w:ind w:left="91"/>
            </w:pPr>
            <w:r w:rsidRPr="005971E1">
              <w:t>MV:</w:t>
            </w:r>
          </w:p>
          <w:p w14:paraId="2B86B768" w14:textId="77777777" w:rsidR="006A48B7" w:rsidRPr="005971E1" w:rsidRDefault="006A48B7" w:rsidP="006A48B7">
            <w:pPr>
              <w:pStyle w:val="Odstavecseseznamem"/>
              <w:numPr>
                <w:ilvl w:val="0"/>
                <w:numId w:val="13"/>
              </w:numPr>
              <w:spacing w:after="0" w:line="240" w:lineRule="auto"/>
              <w:ind w:left="377" w:hanging="142"/>
              <w:contextualSpacing w:val="0"/>
              <w:jc w:val="left"/>
              <w:rPr>
                <w:rFonts w:ascii="Arial" w:hAnsi="Arial" w:cs="Arial"/>
              </w:rPr>
            </w:pPr>
            <w:r w:rsidRPr="005971E1">
              <w:rPr>
                <w:rFonts w:ascii="Arial" w:hAnsi="Arial" w:cs="Arial"/>
              </w:rPr>
              <w:t>Účinky mediální produkce a vliv médií</w:t>
            </w:r>
          </w:p>
        </w:tc>
      </w:tr>
      <w:tr w:rsidR="006A48B7" w:rsidRPr="005971E1" w14:paraId="41D42C5D" w14:textId="77777777" w:rsidTr="00664589">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324FD5D" w14:textId="77777777" w:rsidR="006A48B7" w:rsidRPr="005971E1" w:rsidRDefault="006A48B7" w:rsidP="006A48B7">
            <w:pPr>
              <w:pStyle w:val="Odstavecseseznamem"/>
              <w:numPr>
                <w:ilvl w:val="0"/>
                <w:numId w:val="134"/>
              </w:numPr>
              <w:autoSpaceDE w:val="0"/>
              <w:autoSpaceDN w:val="0"/>
              <w:adjustRightInd w:val="0"/>
              <w:spacing w:after="0" w:line="240" w:lineRule="auto"/>
              <w:ind w:left="487" w:hanging="283"/>
              <w:jc w:val="left"/>
              <w:rPr>
                <w:rFonts w:ascii="Arial" w:eastAsiaTheme="minorEastAsia" w:hAnsi="Arial" w:cs="Arial"/>
                <w:color w:val="231F20"/>
              </w:rPr>
            </w:pPr>
            <w:r w:rsidRPr="005971E1">
              <w:rPr>
                <w:rFonts w:ascii="Arial" w:hAnsi="Arial" w:cs="Arial"/>
              </w:rPr>
              <w:t>rozlišuje významné náboženské systémy</w:t>
            </w:r>
          </w:p>
          <w:p w14:paraId="4D18AA4F" w14:textId="77777777" w:rsidR="006A48B7" w:rsidRPr="005971E1" w:rsidRDefault="006A48B7" w:rsidP="006A48B7">
            <w:pPr>
              <w:pStyle w:val="Odstavecseseznamem"/>
              <w:numPr>
                <w:ilvl w:val="0"/>
                <w:numId w:val="134"/>
              </w:numPr>
              <w:autoSpaceDE w:val="0"/>
              <w:autoSpaceDN w:val="0"/>
              <w:adjustRightInd w:val="0"/>
              <w:spacing w:after="0" w:line="240" w:lineRule="auto"/>
              <w:ind w:left="487" w:hanging="283"/>
              <w:jc w:val="left"/>
              <w:rPr>
                <w:rFonts w:ascii="Arial" w:eastAsiaTheme="minorHAnsi" w:hAnsi="Arial" w:cs="Arial"/>
                <w:color w:val="231F20"/>
              </w:rPr>
            </w:pPr>
            <w:r w:rsidRPr="005971E1">
              <w:rPr>
                <w:rFonts w:ascii="Arial" w:hAnsi="Arial" w:cs="Arial"/>
              </w:rPr>
              <w:t>identifikuje projevy náboženské a jiné nesnášenlivosti a rozezná projevy sektářského myšlení</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64A6427" w14:textId="77777777" w:rsidR="006A48B7" w:rsidRPr="005971E1" w:rsidRDefault="006A48B7" w:rsidP="006A48B7">
            <w:pPr>
              <w:pStyle w:val="Odstavecseseznamem"/>
              <w:numPr>
                <w:ilvl w:val="0"/>
                <w:numId w:val="134"/>
              </w:numPr>
              <w:spacing w:after="0" w:line="240" w:lineRule="auto"/>
              <w:ind w:left="454" w:hanging="283"/>
              <w:jc w:val="left"/>
              <w:rPr>
                <w:rFonts w:ascii="Arial" w:eastAsia="Calibri Light" w:hAnsi="Arial" w:cs="Arial"/>
                <w:b/>
                <w:bCs/>
              </w:rPr>
            </w:pPr>
            <w:r w:rsidRPr="005971E1">
              <w:rPr>
                <w:rFonts w:ascii="Arial" w:hAnsi="Arial" w:cs="Arial"/>
              </w:rPr>
              <w:t>křesťanství</w:t>
            </w:r>
          </w:p>
          <w:p w14:paraId="2EF102A3" w14:textId="77777777" w:rsidR="006A48B7" w:rsidRPr="005971E1" w:rsidRDefault="006A48B7" w:rsidP="006A48B7">
            <w:pPr>
              <w:pStyle w:val="Odstavecseseznamem"/>
              <w:numPr>
                <w:ilvl w:val="0"/>
                <w:numId w:val="134"/>
              </w:numPr>
              <w:spacing w:after="0" w:line="240" w:lineRule="auto"/>
              <w:ind w:left="454" w:hanging="283"/>
              <w:jc w:val="left"/>
              <w:rPr>
                <w:rFonts w:ascii="Arial" w:eastAsia="Calibri Light" w:hAnsi="Arial" w:cs="Arial"/>
                <w:b/>
                <w:bCs/>
              </w:rPr>
            </w:pPr>
            <w:r w:rsidRPr="005971E1">
              <w:rPr>
                <w:rFonts w:ascii="Arial" w:hAnsi="Arial" w:cs="Arial"/>
              </w:rPr>
              <w:t>judaismus</w:t>
            </w:r>
          </w:p>
          <w:p w14:paraId="6EFEF237" w14:textId="77777777" w:rsidR="006A48B7" w:rsidRPr="005971E1" w:rsidRDefault="006A48B7" w:rsidP="006A48B7">
            <w:pPr>
              <w:pStyle w:val="Odstavecseseznamem"/>
              <w:numPr>
                <w:ilvl w:val="0"/>
                <w:numId w:val="134"/>
              </w:numPr>
              <w:spacing w:after="0" w:line="240" w:lineRule="auto"/>
              <w:ind w:left="454" w:hanging="283"/>
              <w:jc w:val="left"/>
              <w:rPr>
                <w:rFonts w:ascii="Arial" w:eastAsia="Calibri Light" w:hAnsi="Arial" w:cs="Arial"/>
                <w:b/>
                <w:bCs/>
              </w:rPr>
            </w:pPr>
            <w:r w:rsidRPr="005971E1">
              <w:rPr>
                <w:rFonts w:ascii="Arial" w:hAnsi="Arial" w:cs="Arial"/>
              </w:rPr>
              <w:t>islám</w:t>
            </w:r>
          </w:p>
          <w:p w14:paraId="459F215D" w14:textId="77777777" w:rsidR="006A48B7" w:rsidRPr="005971E1" w:rsidRDefault="006A48B7" w:rsidP="006A48B7">
            <w:pPr>
              <w:pStyle w:val="Odstavecseseznamem"/>
              <w:numPr>
                <w:ilvl w:val="0"/>
                <w:numId w:val="134"/>
              </w:numPr>
              <w:spacing w:after="0" w:line="240" w:lineRule="auto"/>
              <w:ind w:left="454" w:hanging="283"/>
              <w:jc w:val="left"/>
              <w:rPr>
                <w:rFonts w:ascii="Arial" w:eastAsia="Calibri Light" w:hAnsi="Arial" w:cs="Arial"/>
                <w:b/>
                <w:bCs/>
              </w:rPr>
            </w:pPr>
            <w:r w:rsidRPr="005971E1">
              <w:rPr>
                <w:rFonts w:ascii="Arial" w:hAnsi="Arial" w:cs="Arial"/>
              </w:rPr>
              <w:t>budhismus</w:t>
            </w:r>
          </w:p>
          <w:p w14:paraId="04CFD085" w14:textId="77777777" w:rsidR="006A48B7" w:rsidRPr="005971E1" w:rsidRDefault="006A48B7" w:rsidP="006A48B7">
            <w:pPr>
              <w:pStyle w:val="Odstavecseseznamem"/>
              <w:numPr>
                <w:ilvl w:val="0"/>
                <w:numId w:val="134"/>
              </w:numPr>
              <w:spacing w:after="0" w:line="240" w:lineRule="auto"/>
              <w:ind w:left="454" w:hanging="283"/>
              <w:jc w:val="left"/>
              <w:rPr>
                <w:rFonts w:ascii="Arial" w:eastAsia="Calibri Light" w:hAnsi="Arial" w:cs="Arial"/>
                <w:b/>
                <w:bCs/>
              </w:rPr>
            </w:pPr>
            <w:r w:rsidRPr="005971E1">
              <w:rPr>
                <w:rFonts w:ascii="Arial" w:hAnsi="Arial" w:cs="Arial"/>
              </w:rPr>
              <w:t>hinduismus</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37F28BA" w14:textId="77777777" w:rsidR="006A48B7" w:rsidRPr="005971E1" w:rsidRDefault="006A48B7" w:rsidP="00B02424">
            <w:pPr>
              <w:spacing w:line="240" w:lineRule="auto"/>
            </w:pPr>
            <w:r w:rsidRPr="005971E1">
              <w:t>VMEGS:</w:t>
            </w:r>
          </w:p>
          <w:p w14:paraId="304A3A11" w14:textId="77777777" w:rsidR="006A48B7" w:rsidRPr="005971E1" w:rsidRDefault="006A48B7" w:rsidP="006A48B7">
            <w:pPr>
              <w:pStyle w:val="Odstavecseseznamem"/>
              <w:numPr>
                <w:ilvl w:val="0"/>
                <w:numId w:val="132"/>
              </w:numPr>
              <w:spacing w:after="0" w:line="240" w:lineRule="auto"/>
              <w:ind w:left="377" w:hanging="142"/>
              <w:jc w:val="left"/>
              <w:rPr>
                <w:rFonts w:ascii="Arial" w:hAnsi="Arial" w:cs="Arial"/>
              </w:rPr>
            </w:pPr>
            <w:r w:rsidRPr="005971E1">
              <w:rPr>
                <w:rFonts w:ascii="Arial" w:hAnsi="Arial" w:cs="Arial"/>
              </w:rPr>
              <w:t>Globalizační a rozvojové procesy</w:t>
            </w:r>
          </w:p>
          <w:p w14:paraId="2AA2777E" w14:textId="77777777" w:rsidR="006A48B7" w:rsidRPr="005971E1" w:rsidRDefault="006A48B7" w:rsidP="006A48B7">
            <w:pPr>
              <w:pStyle w:val="Odstavecseseznamem"/>
              <w:numPr>
                <w:ilvl w:val="0"/>
                <w:numId w:val="132"/>
              </w:numPr>
              <w:spacing w:before="60" w:after="0" w:line="240" w:lineRule="auto"/>
              <w:ind w:left="377" w:hanging="142"/>
              <w:jc w:val="left"/>
              <w:rPr>
                <w:rFonts w:ascii="Arial" w:hAnsi="Arial" w:cs="Arial"/>
              </w:rPr>
            </w:pPr>
            <w:r w:rsidRPr="005971E1">
              <w:rPr>
                <w:rFonts w:ascii="Arial" w:hAnsi="Arial" w:cs="Arial"/>
              </w:rPr>
              <w:t>Žijeme v Evropě</w:t>
            </w:r>
          </w:p>
          <w:p w14:paraId="35CEE408" w14:textId="77777777" w:rsidR="006A48B7" w:rsidRPr="005971E1" w:rsidRDefault="006A48B7" w:rsidP="00B02424">
            <w:pPr>
              <w:spacing w:before="60" w:line="240" w:lineRule="auto"/>
            </w:pPr>
            <w:r w:rsidRPr="005971E1">
              <w:t>MkV:</w:t>
            </w:r>
          </w:p>
          <w:p w14:paraId="5D0ED6C7" w14:textId="77777777" w:rsidR="006A48B7" w:rsidRPr="005971E1" w:rsidRDefault="006A48B7" w:rsidP="006A48B7">
            <w:pPr>
              <w:pStyle w:val="Odstavecseseznamem"/>
              <w:numPr>
                <w:ilvl w:val="0"/>
                <w:numId w:val="13"/>
              </w:numPr>
              <w:spacing w:after="0" w:line="240" w:lineRule="auto"/>
              <w:ind w:left="377" w:hanging="142"/>
              <w:jc w:val="left"/>
              <w:rPr>
                <w:rFonts w:ascii="Arial" w:hAnsi="Arial" w:cs="Arial"/>
              </w:rPr>
            </w:pPr>
            <w:r w:rsidRPr="005971E1">
              <w:rPr>
                <w:rFonts w:ascii="Arial" w:hAnsi="Arial" w:cs="Arial"/>
              </w:rPr>
              <w:t>Základní problémy sociokulturních rozdílů</w:t>
            </w:r>
          </w:p>
          <w:p w14:paraId="1D528243" w14:textId="77777777" w:rsidR="006A48B7" w:rsidRPr="005971E1" w:rsidRDefault="006A48B7" w:rsidP="006A48B7">
            <w:pPr>
              <w:pStyle w:val="Odstavecseseznamem"/>
              <w:numPr>
                <w:ilvl w:val="0"/>
                <w:numId w:val="13"/>
              </w:numPr>
              <w:spacing w:after="0" w:line="240" w:lineRule="auto"/>
              <w:ind w:left="377" w:hanging="142"/>
              <w:jc w:val="left"/>
              <w:rPr>
                <w:rFonts w:ascii="Arial" w:hAnsi="Arial" w:cs="Arial"/>
              </w:rPr>
            </w:pPr>
            <w:r w:rsidRPr="005971E1">
              <w:rPr>
                <w:rFonts w:ascii="Arial" w:hAnsi="Arial" w:cs="Arial"/>
              </w:rPr>
              <w:t>Psychosociální aspekty interkulturality</w:t>
            </w:r>
          </w:p>
          <w:p w14:paraId="015C0262" w14:textId="77777777" w:rsidR="006A48B7" w:rsidRPr="005971E1" w:rsidRDefault="006A48B7" w:rsidP="006A48B7">
            <w:pPr>
              <w:pStyle w:val="Odstavecseseznamem"/>
              <w:numPr>
                <w:ilvl w:val="0"/>
                <w:numId w:val="13"/>
              </w:numPr>
              <w:spacing w:after="0" w:line="240" w:lineRule="auto"/>
              <w:ind w:left="377" w:hanging="142"/>
              <w:jc w:val="left"/>
              <w:rPr>
                <w:rFonts w:ascii="Arial" w:hAnsi="Arial" w:cs="Arial"/>
              </w:rPr>
            </w:pPr>
            <w:r w:rsidRPr="005971E1">
              <w:rPr>
                <w:rFonts w:ascii="Arial" w:hAnsi="Arial" w:cs="Arial"/>
              </w:rPr>
              <w:t>Vztah k multilingvní situaci a ke spolupráci mezi lidmi z různého kulturního prostředí</w:t>
            </w:r>
          </w:p>
        </w:tc>
      </w:tr>
    </w:tbl>
    <w:p w14:paraId="03B6BF8F" w14:textId="77777777" w:rsidR="006A48B7" w:rsidRPr="005971E1" w:rsidRDefault="006A48B7" w:rsidP="006A48B7">
      <w:pPr>
        <w:spacing w:before="120" w:after="120" w:line="240" w:lineRule="auto"/>
      </w:pPr>
    </w:p>
    <w:p w14:paraId="14DF92BD" w14:textId="77777777" w:rsidR="006A48B7" w:rsidRPr="005971E1" w:rsidRDefault="006A48B7" w:rsidP="006A48B7">
      <w:r w:rsidRPr="005971E1">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000" w:firstRow="0" w:lastRow="0" w:firstColumn="0" w:lastColumn="0" w:noHBand="0" w:noVBand="0"/>
      </w:tblPr>
      <w:tblGrid>
        <w:gridCol w:w="6252"/>
        <w:gridCol w:w="4320"/>
        <w:gridCol w:w="3372"/>
      </w:tblGrid>
      <w:tr w:rsidR="00664589" w:rsidRPr="005971E1" w14:paraId="7B7AD8D5" w14:textId="77777777" w:rsidTr="00664589">
        <w:trPr>
          <w:trHeight w:val="635"/>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D51F041" w14:textId="0522F842" w:rsidR="00664589" w:rsidRPr="005971E1" w:rsidRDefault="00664589" w:rsidP="00664589">
            <w:pPr>
              <w:pStyle w:val="Nadpis3"/>
              <w:jc w:val="center"/>
            </w:pPr>
            <w:bookmarkStart w:id="84" w:name="_Toc103014162"/>
            <w:r w:rsidRPr="005971E1">
              <w:t>II. ročník</w:t>
            </w:r>
            <w:bookmarkEnd w:id="84"/>
          </w:p>
        </w:tc>
      </w:tr>
      <w:tr w:rsidR="006A48B7" w:rsidRPr="005971E1" w14:paraId="172E4FBB" w14:textId="77777777" w:rsidTr="00664589">
        <w:trPr>
          <w:trHeight w:val="635"/>
        </w:trPr>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8EE64EB" w14:textId="77777777" w:rsidR="006A48B7" w:rsidRPr="005971E1" w:rsidRDefault="006A48B7" w:rsidP="00B02424">
            <w:pPr>
              <w:spacing w:before="120" w:after="120" w:line="240" w:lineRule="auto"/>
            </w:pPr>
            <w:r w:rsidRPr="005971E1">
              <w:t>Výstupy</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CA24E48" w14:textId="77777777" w:rsidR="006A48B7" w:rsidRPr="005971E1" w:rsidRDefault="006A48B7" w:rsidP="00B02424">
            <w:pPr>
              <w:spacing w:before="120" w:after="120" w:line="240" w:lineRule="auto"/>
            </w:pPr>
            <w:r w:rsidRPr="005971E1">
              <w:t>Učivo</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9A201DD" w14:textId="77777777" w:rsidR="006A48B7" w:rsidRPr="005971E1" w:rsidRDefault="006A48B7" w:rsidP="00B02424">
            <w:pPr>
              <w:spacing w:before="120" w:after="120" w:line="240" w:lineRule="auto"/>
            </w:pPr>
            <w:r w:rsidRPr="005971E1">
              <w:t>TO průřezových témat</w:t>
            </w:r>
          </w:p>
        </w:tc>
      </w:tr>
      <w:tr w:rsidR="006A48B7" w:rsidRPr="005971E1" w14:paraId="3E5E4DE0" w14:textId="77777777" w:rsidTr="00664589">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6B5879B" w14:textId="77777777" w:rsidR="006A48B7" w:rsidRPr="005971E1" w:rsidRDefault="006A48B7" w:rsidP="006A48B7">
            <w:pPr>
              <w:pStyle w:val="Odstavecseseznamem"/>
              <w:numPr>
                <w:ilvl w:val="0"/>
                <w:numId w:val="122"/>
              </w:numPr>
              <w:spacing w:after="0" w:line="240" w:lineRule="auto"/>
              <w:ind w:left="487" w:hanging="283"/>
              <w:contextualSpacing w:val="0"/>
              <w:jc w:val="left"/>
              <w:rPr>
                <w:rFonts w:ascii="Arial" w:hAnsi="Arial" w:cs="Arial"/>
              </w:rPr>
            </w:pPr>
            <w:r w:rsidRPr="005971E1">
              <w:rPr>
                <w:rFonts w:ascii="Arial" w:eastAsia="Calibri Light" w:hAnsi="Arial" w:cs="Arial"/>
              </w:rPr>
              <w:t>rozpozná nové filozofické a vědecké myšlenky, které byly zformulovány ve 14.–17. století; zhodnotí jejich praktické dopady</w:t>
            </w:r>
          </w:p>
          <w:p w14:paraId="5D203ADF" w14:textId="77777777" w:rsidR="006A48B7" w:rsidRPr="005971E1" w:rsidRDefault="006A48B7" w:rsidP="006A48B7">
            <w:pPr>
              <w:pStyle w:val="Odstavecseseznamem"/>
              <w:numPr>
                <w:ilvl w:val="0"/>
                <w:numId w:val="122"/>
              </w:numPr>
              <w:spacing w:after="0" w:line="240" w:lineRule="auto"/>
              <w:ind w:left="487" w:hanging="283"/>
              <w:contextualSpacing w:val="0"/>
              <w:jc w:val="left"/>
              <w:rPr>
                <w:rFonts w:ascii="Arial" w:hAnsi="Arial" w:cs="Arial"/>
              </w:rPr>
            </w:pPr>
            <w:r w:rsidRPr="005971E1">
              <w:rPr>
                <w:rFonts w:ascii="Arial" w:eastAsia="Calibri Light" w:hAnsi="Arial" w:cs="Arial"/>
              </w:rPr>
              <w:t>porozumí důsledkům zámořských objevů, jež vedly k podstatným hospodářským i mocensko-politickým změnám</w:t>
            </w:r>
          </w:p>
          <w:p w14:paraId="387F56A0" w14:textId="77777777" w:rsidR="006A48B7" w:rsidRPr="005971E1" w:rsidRDefault="006A48B7" w:rsidP="006A48B7">
            <w:pPr>
              <w:pStyle w:val="Odstavecseseznamem"/>
              <w:numPr>
                <w:ilvl w:val="0"/>
                <w:numId w:val="122"/>
              </w:numPr>
              <w:spacing w:after="0" w:line="240" w:lineRule="auto"/>
              <w:ind w:left="487" w:hanging="283"/>
              <w:contextualSpacing w:val="0"/>
              <w:jc w:val="left"/>
              <w:rPr>
                <w:rFonts w:ascii="Arial" w:hAnsi="Arial" w:cs="Arial"/>
              </w:rPr>
            </w:pPr>
            <w:r w:rsidRPr="005971E1">
              <w:rPr>
                <w:rFonts w:ascii="Arial" w:eastAsia="Calibri Light" w:hAnsi="Arial" w:cs="Arial"/>
              </w:rPr>
              <w:t>popíše základní rysy reformace a protireformace, vysvětlí důsledky pro další evropský i světový vývoj</w:t>
            </w:r>
          </w:p>
          <w:p w14:paraId="082B1B42" w14:textId="77777777" w:rsidR="006A48B7" w:rsidRPr="005971E1" w:rsidRDefault="006A48B7" w:rsidP="006A48B7">
            <w:pPr>
              <w:pStyle w:val="Odstavecseseznamem"/>
              <w:numPr>
                <w:ilvl w:val="0"/>
                <w:numId w:val="122"/>
              </w:numPr>
              <w:spacing w:after="0" w:line="240" w:lineRule="auto"/>
              <w:ind w:left="487" w:hanging="283"/>
              <w:contextualSpacing w:val="0"/>
              <w:jc w:val="left"/>
              <w:rPr>
                <w:rFonts w:ascii="Arial" w:hAnsi="Arial" w:cs="Arial"/>
              </w:rPr>
            </w:pPr>
            <w:r w:rsidRPr="005971E1">
              <w:rPr>
                <w:rFonts w:ascii="Arial" w:eastAsia="Calibri Light" w:hAnsi="Arial" w:cs="Arial"/>
              </w:rPr>
              <w:t>vymezí základní znaky stavovství a absolutismu; uvede konkrétní projevy v jednotlivých zemích a příklady střetů</w:t>
            </w:r>
          </w:p>
          <w:p w14:paraId="78C1725D" w14:textId="77777777" w:rsidR="006A48B7" w:rsidRPr="005971E1" w:rsidRDefault="006A48B7" w:rsidP="006A48B7">
            <w:pPr>
              <w:pStyle w:val="Odstavecseseznamem"/>
              <w:numPr>
                <w:ilvl w:val="0"/>
                <w:numId w:val="122"/>
              </w:numPr>
              <w:spacing w:after="0" w:line="240" w:lineRule="auto"/>
              <w:ind w:left="487" w:hanging="283"/>
              <w:contextualSpacing w:val="0"/>
              <w:jc w:val="left"/>
              <w:rPr>
                <w:rFonts w:ascii="Arial" w:eastAsia="Calibri Light" w:hAnsi="Arial" w:cs="Arial"/>
              </w:rPr>
            </w:pPr>
            <w:r w:rsidRPr="005971E1">
              <w:rPr>
                <w:rFonts w:ascii="Arial" w:eastAsia="Calibri Light" w:hAnsi="Arial" w:cs="Arial"/>
              </w:rPr>
              <w:t>posoudí postavení českého státu uvnitř habsburského soustátí a analyzuje jeho vnitřní sociální, politické a kulturní poměry</w:t>
            </w:r>
          </w:p>
          <w:p w14:paraId="304D4D40" w14:textId="77777777" w:rsidR="006A48B7" w:rsidRPr="005971E1" w:rsidRDefault="006A48B7" w:rsidP="006A48B7">
            <w:pPr>
              <w:pStyle w:val="Odstavecseseznamem"/>
              <w:numPr>
                <w:ilvl w:val="0"/>
                <w:numId w:val="121"/>
              </w:numPr>
              <w:spacing w:after="0" w:line="240" w:lineRule="auto"/>
              <w:ind w:left="487" w:hanging="283"/>
              <w:contextualSpacing w:val="0"/>
              <w:jc w:val="left"/>
              <w:rPr>
                <w:rFonts w:ascii="Arial" w:hAnsi="Arial" w:cs="Arial"/>
              </w:rPr>
            </w:pPr>
            <w:r w:rsidRPr="005971E1">
              <w:rPr>
                <w:rFonts w:ascii="Arial" w:eastAsia="Calibri Light" w:hAnsi="Arial" w:cs="Arial"/>
              </w:rPr>
              <w:t>určí a zhodnotí hlavní myšlenky a principy osvícenství, rozpozná jejich uplatnění v revolucích 18. a 19. století</w:t>
            </w:r>
          </w:p>
          <w:p w14:paraId="209966A5" w14:textId="77777777" w:rsidR="006A48B7" w:rsidRPr="005971E1" w:rsidRDefault="006A48B7" w:rsidP="006A48B7">
            <w:pPr>
              <w:pStyle w:val="Odstavecseseznamem"/>
              <w:numPr>
                <w:ilvl w:val="0"/>
                <w:numId w:val="121"/>
              </w:numPr>
              <w:spacing w:after="0" w:line="240" w:lineRule="auto"/>
              <w:ind w:left="487" w:hanging="283"/>
              <w:contextualSpacing w:val="0"/>
              <w:jc w:val="left"/>
              <w:rPr>
                <w:rFonts w:ascii="Arial" w:hAnsi="Arial" w:cs="Arial"/>
              </w:rPr>
            </w:pPr>
            <w:r w:rsidRPr="005971E1">
              <w:rPr>
                <w:rFonts w:ascii="Arial" w:eastAsia="Calibri Light" w:hAnsi="Arial" w:cs="Arial"/>
              </w:rPr>
              <w:t>na konkrétních příkladech jednotlivých států demonstruje postupný rozklad, zánik a proměny dosavadních systémů přes úsilí mocenských struktur o jejich udržení</w:t>
            </w:r>
          </w:p>
          <w:p w14:paraId="38038BFA" w14:textId="77777777" w:rsidR="006A48B7" w:rsidRPr="005971E1" w:rsidRDefault="006A48B7" w:rsidP="006A48B7">
            <w:pPr>
              <w:pStyle w:val="Odstavecseseznamem"/>
              <w:numPr>
                <w:ilvl w:val="0"/>
                <w:numId w:val="121"/>
              </w:numPr>
              <w:spacing w:after="0" w:line="240" w:lineRule="auto"/>
              <w:ind w:left="487" w:hanging="283"/>
              <w:contextualSpacing w:val="0"/>
              <w:jc w:val="left"/>
              <w:rPr>
                <w:rFonts w:ascii="Arial" w:hAnsi="Arial" w:cs="Arial"/>
              </w:rPr>
            </w:pPr>
            <w:r w:rsidRPr="005971E1">
              <w:rPr>
                <w:rFonts w:ascii="Arial" w:eastAsia="Calibri Light" w:hAnsi="Arial" w:cs="Arial"/>
              </w:rPr>
              <w:t>posoudí význam ústavy a novou organizaci státu, uvede základní typy parlamentních státních systémů</w:t>
            </w:r>
          </w:p>
          <w:p w14:paraId="7B1DCCF5" w14:textId="77777777" w:rsidR="006A48B7" w:rsidRPr="005971E1" w:rsidRDefault="006A48B7" w:rsidP="006A48B7">
            <w:pPr>
              <w:pStyle w:val="Odstavecseseznamem"/>
              <w:numPr>
                <w:ilvl w:val="0"/>
                <w:numId w:val="121"/>
              </w:numPr>
              <w:spacing w:after="0" w:line="240" w:lineRule="auto"/>
              <w:ind w:left="487" w:hanging="283"/>
              <w:contextualSpacing w:val="0"/>
              <w:jc w:val="left"/>
              <w:rPr>
                <w:rFonts w:ascii="Arial" w:hAnsi="Arial" w:cs="Arial"/>
              </w:rPr>
            </w:pPr>
            <w:r w:rsidRPr="005971E1">
              <w:rPr>
                <w:rFonts w:ascii="Arial" w:eastAsia="Calibri Light" w:hAnsi="Arial" w:cs="Arial"/>
              </w:rPr>
              <w:t>vysvětlí emancipační hnutí národů i jednotlivých společenských vrstev; vymezí místo utváření českého novodobého národa v tomto procesu, včetně jeho specifických rysů</w:t>
            </w:r>
          </w:p>
          <w:p w14:paraId="414CDCB9" w14:textId="77777777" w:rsidR="006A48B7" w:rsidRPr="005971E1" w:rsidRDefault="006A48B7" w:rsidP="006A48B7">
            <w:pPr>
              <w:pStyle w:val="Odstavecseseznamem"/>
              <w:numPr>
                <w:ilvl w:val="0"/>
                <w:numId w:val="121"/>
              </w:numPr>
              <w:spacing w:after="0" w:line="240" w:lineRule="auto"/>
              <w:ind w:left="487" w:hanging="283"/>
              <w:contextualSpacing w:val="0"/>
              <w:jc w:val="left"/>
              <w:rPr>
                <w:rFonts w:ascii="Arial" w:hAnsi="Arial" w:cs="Arial"/>
              </w:rPr>
            </w:pPr>
            <w:r w:rsidRPr="005971E1">
              <w:rPr>
                <w:rFonts w:ascii="Arial" w:eastAsia="Calibri Light" w:hAnsi="Arial" w:cs="Arial"/>
              </w:rPr>
              <w:t>charakterizuje proces modernizace, vysvětlí průběh industrializace a její ekonomické, sociální a politické důsledky; rozpozná její ekologická rizika; určí základní příčiny asymetrického vývoje Evropy a světa v důsledku rozdílného tempa modernizace</w:t>
            </w:r>
          </w:p>
          <w:p w14:paraId="3CBC79A7" w14:textId="77777777" w:rsidR="006A48B7" w:rsidRPr="005971E1" w:rsidRDefault="006A48B7" w:rsidP="006A48B7">
            <w:pPr>
              <w:pStyle w:val="Odstavecseseznamem"/>
              <w:numPr>
                <w:ilvl w:val="0"/>
                <w:numId w:val="121"/>
              </w:numPr>
              <w:spacing w:after="0" w:line="240" w:lineRule="auto"/>
              <w:ind w:left="487" w:hanging="283"/>
              <w:contextualSpacing w:val="0"/>
              <w:jc w:val="left"/>
              <w:rPr>
                <w:rFonts w:ascii="Arial" w:hAnsi="Arial" w:cs="Arial"/>
              </w:rPr>
            </w:pPr>
            <w:r w:rsidRPr="005971E1">
              <w:rPr>
                <w:rFonts w:ascii="Arial" w:eastAsia="Calibri Light" w:hAnsi="Arial" w:cs="Arial"/>
              </w:rPr>
              <w:t>vysvětlí expanzivní záměry velmocí v okrajových částech Evropy a v mimoevropském světě, jež byly příčinou četných střetů a konfliktů daného období</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593CA58" w14:textId="77777777" w:rsidR="006A48B7" w:rsidRPr="005971E1" w:rsidRDefault="006A48B7" w:rsidP="006A48B7">
            <w:pPr>
              <w:pStyle w:val="Odstavecseseznamem"/>
              <w:numPr>
                <w:ilvl w:val="0"/>
                <w:numId w:val="135"/>
              </w:numPr>
              <w:spacing w:after="0" w:line="240" w:lineRule="auto"/>
              <w:ind w:left="454" w:hanging="283"/>
              <w:jc w:val="left"/>
              <w:rPr>
                <w:rFonts w:ascii="Arial" w:hAnsi="Arial" w:cs="Arial"/>
              </w:rPr>
            </w:pPr>
            <w:r w:rsidRPr="005971E1">
              <w:rPr>
                <w:rFonts w:ascii="Arial" w:hAnsi="Arial" w:cs="Arial"/>
              </w:rPr>
              <w:t>renesance a humanismus; reformace</w:t>
            </w:r>
          </w:p>
          <w:p w14:paraId="31C6612B" w14:textId="77777777" w:rsidR="006A48B7" w:rsidRPr="005971E1" w:rsidRDefault="006A48B7" w:rsidP="006A48B7">
            <w:pPr>
              <w:pStyle w:val="Odstavecseseznamem"/>
              <w:numPr>
                <w:ilvl w:val="0"/>
                <w:numId w:val="135"/>
              </w:numPr>
              <w:spacing w:after="0" w:line="240" w:lineRule="auto"/>
              <w:ind w:left="454" w:hanging="283"/>
              <w:jc w:val="left"/>
              <w:rPr>
                <w:rFonts w:ascii="Arial" w:hAnsi="Arial" w:cs="Arial"/>
              </w:rPr>
            </w:pPr>
            <w:r w:rsidRPr="005971E1">
              <w:rPr>
                <w:rFonts w:ascii="Arial" w:hAnsi="Arial" w:cs="Arial"/>
              </w:rPr>
              <w:t>zámořské plavby</w:t>
            </w:r>
          </w:p>
          <w:p w14:paraId="228A883D" w14:textId="77777777" w:rsidR="006A48B7" w:rsidRPr="005971E1" w:rsidRDefault="006A48B7" w:rsidP="006A48B7">
            <w:pPr>
              <w:pStyle w:val="Odstavecseseznamem"/>
              <w:numPr>
                <w:ilvl w:val="0"/>
                <w:numId w:val="135"/>
              </w:numPr>
              <w:spacing w:after="0" w:line="240" w:lineRule="auto"/>
              <w:ind w:left="454" w:hanging="283"/>
              <w:jc w:val="left"/>
              <w:rPr>
                <w:rFonts w:ascii="Arial" w:hAnsi="Arial" w:cs="Arial"/>
              </w:rPr>
            </w:pPr>
            <w:r w:rsidRPr="005971E1">
              <w:rPr>
                <w:rFonts w:ascii="Arial" w:hAnsi="Arial" w:cs="Arial"/>
              </w:rPr>
              <w:t>rivalita a kooperace evropských velmocí v raném novověku</w:t>
            </w:r>
          </w:p>
          <w:p w14:paraId="379948EE" w14:textId="77777777" w:rsidR="006A48B7" w:rsidRPr="005971E1" w:rsidRDefault="006A48B7" w:rsidP="006A48B7">
            <w:pPr>
              <w:pStyle w:val="Odstavecseseznamem"/>
              <w:numPr>
                <w:ilvl w:val="0"/>
                <w:numId w:val="135"/>
              </w:numPr>
              <w:spacing w:after="0" w:line="240" w:lineRule="auto"/>
              <w:ind w:left="454" w:hanging="283"/>
              <w:jc w:val="left"/>
              <w:rPr>
                <w:rFonts w:ascii="Arial" w:hAnsi="Arial" w:cs="Arial"/>
              </w:rPr>
            </w:pPr>
            <w:r w:rsidRPr="005971E1">
              <w:rPr>
                <w:rFonts w:ascii="Arial" w:hAnsi="Arial" w:cs="Arial"/>
              </w:rPr>
              <w:t>třicetiletá válka</w:t>
            </w:r>
          </w:p>
          <w:p w14:paraId="0E8F91DB" w14:textId="77777777" w:rsidR="006A48B7" w:rsidRPr="005971E1" w:rsidRDefault="006A48B7" w:rsidP="006A48B7">
            <w:pPr>
              <w:pStyle w:val="Odstavecseseznamem"/>
              <w:numPr>
                <w:ilvl w:val="0"/>
                <w:numId w:val="135"/>
              </w:numPr>
              <w:spacing w:after="0" w:line="240" w:lineRule="auto"/>
              <w:ind w:left="454" w:hanging="283"/>
              <w:jc w:val="left"/>
              <w:rPr>
                <w:rFonts w:ascii="Arial" w:hAnsi="Arial" w:cs="Arial"/>
              </w:rPr>
            </w:pPr>
            <w:r w:rsidRPr="005971E1">
              <w:rPr>
                <w:rFonts w:ascii="Arial" w:hAnsi="Arial" w:cs="Arial"/>
              </w:rPr>
              <w:t>absolutismus a stavovství</w:t>
            </w:r>
          </w:p>
          <w:p w14:paraId="34DB254C" w14:textId="77777777" w:rsidR="006A48B7" w:rsidRPr="005971E1" w:rsidRDefault="006A48B7" w:rsidP="006A48B7">
            <w:pPr>
              <w:pStyle w:val="Odstavecseseznamem"/>
              <w:numPr>
                <w:ilvl w:val="0"/>
                <w:numId w:val="135"/>
              </w:numPr>
              <w:spacing w:after="0" w:line="240" w:lineRule="auto"/>
              <w:ind w:left="454" w:hanging="283"/>
              <w:jc w:val="left"/>
              <w:rPr>
                <w:rFonts w:ascii="Arial" w:hAnsi="Arial" w:cs="Arial"/>
              </w:rPr>
            </w:pPr>
            <w:r w:rsidRPr="005971E1">
              <w:rPr>
                <w:rFonts w:ascii="Arial" w:hAnsi="Arial" w:cs="Arial"/>
              </w:rPr>
              <w:t>barokní kultura, politika, náboženství</w:t>
            </w:r>
          </w:p>
          <w:p w14:paraId="5632AAED" w14:textId="77777777" w:rsidR="006A48B7" w:rsidRPr="005971E1" w:rsidRDefault="006A48B7" w:rsidP="006A48B7">
            <w:pPr>
              <w:pStyle w:val="Odstavecseseznamem"/>
              <w:numPr>
                <w:ilvl w:val="0"/>
                <w:numId w:val="137"/>
              </w:numPr>
              <w:spacing w:after="0" w:line="240" w:lineRule="auto"/>
              <w:ind w:left="454" w:hanging="283"/>
              <w:jc w:val="left"/>
              <w:rPr>
                <w:rFonts w:ascii="Arial" w:hAnsi="Arial" w:cs="Arial"/>
              </w:rPr>
            </w:pPr>
            <w:r w:rsidRPr="005971E1">
              <w:rPr>
                <w:rFonts w:ascii="Arial" w:hAnsi="Arial" w:cs="Arial"/>
              </w:rPr>
              <w:t>osvícenství</w:t>
            </w:r>
          </w:p>
          <w:p w14:paraId="70D42986" w14:textId="77777777" w:rsidR="006A48B7" w:rsidRPr="005971E1" w:rsidRDefault="006A48B7" w:rsidP="006A48B7">
            <w:pPr>
              <w:pStyle w:val="Odstavecseseznamem"/>
              <w:numPr>
                <w:ilvl w:val="0"/>
                <w:numId w:val="137"/>
              </w:numPr>
              <w:spacing w:after="0" w:line="240" w:lineRule="auto"/>
              <w:ind w:left="454" w:hanging="283"/>
              <w:jc w:val="left"/>
              <w:rPr>
                <w:rFonts w:ascii="Arial" w:hAnsi="Arial" w:cs="Arial"/>
              </w:rPr>
            </w:pPr>
            <w:r w:rsidRPr="005971E1">
              <w:rPr>
                <w:rFonts w:ascii="Arial" w:hAnsi="Arial" w:cs="Arial"/>
              </w:rPr>
              <w:t>revoluce (Velká francouzská revoluce, vznik USA, rok 1848)</w:t>
            </w:r>
          </w:p>
          <w:p w14:paraId="1649FB4F" w14:textId="77777777" w:rsidR="006A48B7" w:rsidRPr="005971E1" w:rsidRDefault="006A48B7" w:rsidP="006A48B7">
            <w:pPr>
              <w:pStyle w:val="Odstavecseseznamem"/>
              <w:numPr>
                <w:ilvl w:val="0"/>
                <w:numId w:val="137"/>
              </w:numPr>
              <w:spacing w:after="0" w:line="240" w:lineRule="auto"/>
              <w:ind w:left="454" w:hanging="283"/>
              <w:jc w:val="left"/>
              <w:rPr>
                <w:rFonts w:ascii="Arial" w:hAnsi="Arial" w:cs="Arial"/>
              </w:rPr>
            </w:pPr>
            <w:r w:rsidRPr="005971E1">
              <w:rPr>
                <w:rFonts w:ascii="Arial" w:hAnsi="Arial" w:cs="Arial"/>
              </w:rPr>
              <w:t>Evropa za napoleonských válek a po Vídeňském kongresu</w:t>
            </w:r>
          </w:p>
          <w:p w14:paraId="2F3AC278" w14:textId="77777777" w:rsidR="006A48B7" w:rsidRPr="005971E1" w:rsidRDefault="006A48B7" w:rsidP="006A48B7">
            <w:pPr>
              <w:pStyle w:val="Odstavecseseznamem"/>
              <w:numPr>
                <w:ilvl w:val="0"/>
                <w:numId w:val="137"/>
              </w:numPr>
              <w:spacing w:after="0" w:line="240" w:lineRule="auto"/>
              <w:ind w:left="454" w:hanging="283"/>
              <w:jc w:val="left"/>
              <w:rPr>
                <w:rFonts w:ascii="Arial" w:hAnsi="Arial" w:cs="Arial"/>
              </w:rPr>
            </w:pPr>
            <w:r w:rsidRPr="005971E1">
              <w:rPr>
                <w:rFonts w:ascii="Arial" w:hAnsi="Arial" w:cs="Arial"/>
              </w:rPr>
              <w:t>rozvoj výroby a vědy, proměna agrární společnosti ve společnost průmyslovou, změny v sociální struktuře</w:t>
            </w:r>
          </w:p>
          <w:p w14:paraId="7C4334FB" w14:textId="77777777" w:rsidR="006A48B7" w:rsidRPr="005971E1" w:rsidRDefault="006A48B7" w:rsidP="006A48B7">
            <w:pPr>
              <w:pStyle w:val="Odstavecseseznamem"/>
              <w:numPr>
                <w:ilvl w:val="0"/>
                <w:numId w:val="137"/>
              </w:numPr>
              <w:spacing w:after="0" w:line="240" w:lineRule="auto"/>
              <w:ind w:left="454" w:hanging="283"/>
              <w:jc w:val="left"/>
              <w:rPr>
                <w:rFonts w:ascii="Arial" w:hAnsi="Arial" w:cs="Arial"/>
              </w:rPr>
            </w:pPr>
            <w:r w:rsidRPr="005971E1">
              <w:rPr>
                <w:rFonts w:ascii="Arial" w:hAnsi="Arial" w:cs="Arial"/>
              </w:rPr>
              <w:t>utváření novodobých národních společností (české, slovenské, německé, italské); emancipační hnutí sociálních skupin</w:t>
            </w:r>
          </w:p>
          <w:p w14:paraId="395474A6" w14:textId="77777777" w:rsidR="006A48B7" w:rsidRPr="005971E1" w:rsidRDefault="006A48B7" w:rsidP="006A48B7">
            <w:pPr>
              <w:pStyle w:val="Odstavecseseznamem"/>
              <w:numPr>
                <w:ilvl w:val="0"/>
                <w:numId w:val="137"/>
              </w:numPr>
              <w:spacing w:after="0" w:line="240" w:lineRule="auto"/>
              <w:ind w:left="454" w:hanging="283"/>
              <w:jc w:val="left"/>
              <w:rPr>
                <w:rFonts w:ascii="Arial" w:hAnsi="Arial" w:cs="Arial"/>
              </w:rPr>
            </w:pPr>
            <w:r w:rsidRPr="005971E1">
              <w:rPr>
                <w:rFonts w:ascii="Arial" w:hAnsi="Arial" w:cs="Arial"/>
              </w:rPr>
              <w:t>předpoklady a projevy imperiální (mocenské a koloniální) politiky velmocí; nástup Ruska jako evropské velmoci; USA, jejich vnitřní vývoj a mezinárodní postavení do I. světové války</w:t>
            </w:r>
          </w:p>
          <w:p w14:paraId="780BDAB2" w14:textId="77777777" w:rsidR="006A48B7" w:rsidRPr="005971E1" w:rsidRDefault="006A48B7" w:rsidP="006A48B7">
            <w:pPr>
              <w:pStyle w:val="Odstavecseseznamem"/>
              <w:numPr>
                <w:ilvl w:val="0"/>
                <w:numId w:val="137"/>
              </w:numPr>
              <w:spacing w:after="0" w:line="240" w:lineRule="auto"/>
              <w:ind w:left="454" w:hanging="283"/>
              <w:jc w:val="left"/>
              <w:rPr>
                <w:rFonts w:ascii="Arial" w:hAnsi="Arial" w:cs="Arial"/>
              </w:rPr>
            </w:pPr>
            <w:r w:rsidRPr="005971E1">
              <w:rPr>
                <w:rFonts w:ascii="Arial" w:hAnsi="Arial" w:cs="Arial"/>
              </w:rPr>
              <w:t>vzájemné střetávání velmocí, diplomatické a vojenské aktivity v předvečer I. světové války, mimoevropská ohniska koloniálních konfliktů</w:t>
            </w:r>
          </w:p>
          <w:p w14:paraId="79D1C90F" w14:textId="77777777" w:rsidR="006A48B7" w:rsidRPr="005971E1" w:rsidRDefault="006A48B7" w:rsidP="006A48B7">
            <w:pPr>
              <w:pStyle w:val="Odstavecseseznamem"/>
              <w:numPr>
                <w:ilvl w:val="0"/>
                <w:numId w:val="137"/>
              </w:numPr>
              <w:spacing w:after="0" w:line="240" w:lineRule="auto"/>
              <w:ind w:left="454" w:hanging="283"/>
              <w:jc w:val="left"/>
              <w:rPr>
                <w:rFonts w:ascii="Arial" w:hAnsi="Arial" w:cs="Arial"/>
              </w:rPr>
            </w:pPr>
            <w:r w:rsidRPr="005971E1">
              <w:rPr>
                <w:rFonts w:ascii="Arial" w:hAnsi="Arial" w:cs="Arial"/>
              </w:rPr>
              <w:t>proměny životního stylu, vzdělanost a umění „belle epoque“ přelomu 19. a 20. století</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01B41F5" w14:textId="77777777" w:rsidR="006A48B7" w:rsidRPr="005971E1" w:rsidRDefault="006A48B7" w:rsidP="00B02424">
            <w:pPr>
              <w:spacing w:line="240" w:lineRule="auto"/>
              <w:ind w:left="93"/>
            </w:pPr>
            <w:r w:rsidRPr="005971E1">
              <w:t>MV:</w:t>
            </w:r>
          </w:p>
          <w:p w14:paraId="30BE1112" w14:textId="77777777" w:rsidR="006A48B7" w:rsidRPr="005971E1" w:rsidRDefault="006A48B7" w:rsidP="006A48B7">
            <w:pPr>
              <w:pStyle w:val="Odstavecseseznamem"/>
              <w:numPr>
                <w:ilvl w:val="0"/>
                <w:numId w:val="136"/>
              </w:numPr>
              <w:spacing w:after="0" w:line="240" w:lineRule="auto"/>
              <w:ind w:left="377" w:hanging="142"/>
              <w:jc w:val="left"/>
              <w:rPr>
                <w:rFonts w:ascii="Arial" w:hAnsi="Arial" w:cs="Arial"/>
                <w:b/>
                <w:bCs/>
              </w:rPr>
            </w:pPr>
            <w:r w:rsidRPr="005971E1">
              <w:rPr>
                <w:rFonts w:ascii="Arial" w:hAnsi="Arial" w:cs="Arial"/>
              </w:rPr>
              <w:t>Účinky mediální produkce a vliv médií</w:t>
            </w:r>
          </w:p>
          <w:p w14:paraId="06A1BACF" w14:textId="77777777" w:rsidR="006A48B7" w:rsidRPr="005971E1" w:rsidRDefault="006A48B7" w:rsidP="00B02424">
            <w:pPr>
              <w:spacing w:line="240" w:lineRule="auto"/>
              <w:ind w:left="93"/>
            </w:pPr>
            <w:r w:rsidRPr="005971E1">
              <w:t>EV:</w:t>
            </w:r>
          </w:p>
          <w:p w14:paraId="05883BD8" w14:textId="77777777" w:rsidR="006A48B7" w:rsidRPr="005971E1" w:rsidRDefault="006A48B7" w:rsidP="006A48B7">
            <w:pPr>
              <w:pStyle w:val="Odstavecseseznamem"/>
              <w:numPr>
                <w:ilvl w:val="0"/>
                <w:numId w:val="136"/>
              </w:numPr>
              <w:spacing w:after="0" w:line="240" w:lineRule="auto"/>
              <w:ind w:left="377" w:hanging="142"/>
              <w:jc w:val="left"/>
              <w:rPr>
                <w:rFonts w:ascii="Arial" w:hAnsi="Arial" w:cs="Arial"/>
              </w:rPr>
            </w:pPr>
            <w:r w:rsidRPr="005971E1">
              <w:rPr>
                <w:rFonts w:ascii="Arial" w:hAnsi="Arial" w:cs="Arial"/>
              </w:rPr>
              <w:t>Člověk a životní prostředí</w:t>
            </w:r>
          </w:p>
          <w:p w14:paraId="566C7A20" w14:textId="77777777" w:rsidR="006A48B7" w:rsidRPr="005971E1" w:rsidRDefault="006A48B7" w:rsidP="00B02424">
            <w:pPr>
              <w:spacing w:before="60" w:line="240" w:lineRule="auto"/>
              <w:ind w:left="519" w:hanging="426"/>
            </w:pPr>
            <w:r w:rsidRPr="005971E1">
              <w:t>MV:</w:t>
            </w:r>
          </w:p>
          <w:p w14:paraId="1A96015B" w14:textId="77777777" w:rsidR="006A48B7" w:rsidRPr="005971E1" w:rsidRDefault="006A48B7" w:rsidP="006A48B7">
            <w:pPr>
              <w:pStyle w:val="Odstavecseseznamem"/>
              <w:numPr>
                <w:ilvl w:val="0"/>
                <w:numId w:val="136"/>
              </w:numPr>
              <w:spacing w:after="0" w:line="240" w:lineRule="auto"/>
              <w:ind w:left="377" w:hanging="142"/>
              <w:jc w:val="left"/>
              <w:rPr>
                <w:rFonts w:ascii="Arial" w:hAnsi="Arial" w:cs="Arial"/>
              </w:rPr>
            </w:pPr>
            <w:r w:rsidRPr="005971E1">
              <w:rPr>
                <w:rFonts w:ascii="Arial" w:hAnsi="Arial" w:cs="Arial"/>
              </w:rPr>
              <w:t>Média a mediální produkce</w:t>
            </w:r>
          </w:p>
          <w:p w14:paraId="07BED0D6" w14:textId="77777777" w:rsidR="006A48B7" w:rsidRPr="005971E1" w:rsidRDefault="006A48B7" w:rsidP="006A48B7">
            <w:pPr>
              <w:pStyle w:val="Odstavecseseznamem"/>
              <w:numPr>
                <w:ilvl w:val="0"/>
                <w:numId w:val="136"/>
              </w:numPr>
              <w:spacing w:after="0" w:line="240" w:lineRule="auto"/>
              <w:ind w:left="377" w:hanging="142"/>
              <w:jc w:val="left"/>
              <w:rPr>
                <w:rFonts w:ascii="Arial" w:hAnsi="Arial" w:cs="Arial"/>
                <w:b/>
                <w:bCs/>
              </w:rPr>
            </w:pPr>
            <w:r w:rsidRPr="005971E1">
              <w:rPr>
                <w:rFonts w:ascii="Arial" w:hAnsi="Arial" w:cs="Arial"/>
              </w:rPr>
              <w:t>Role médií v moderních dějinách</w:t>
            </w:r>
          </w:p>
        </w:tc>
      </w:tr>
      <w:tr w:rsidR="006A48B7" w:rsidRPr="005971E1" w14:paraId="44335DBC" w14:textId="77777777" w:rsidTr="00664589">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2DE63B1" w14:textId="77777777" w:rsidR="006A48B7" w:rsidRPr="005971E1" w:rsidRDefault="006A48B7" w:rsidP="006A48B7">
            <w:pPr>
              <w:pStyle w:val="Odstavecseseznamem"/>
              <w:numPr>
                <w:ilvl w:val="0"/>
                <w:numId w:val="138"/>
              </w:numPr>
              <w:spacing w:after="0" w:line="240" w:lineRule="auto"/>
              <w:ind w:left="487" w:hanging="283"/>
              <w:jc w:val="left"/>
              <w:textAlignment w:val="baseline"/>
              <w:rPr>
                <w:rFonts w:ascii="Arial" w:eastAsia="Times New Roman" w:hAnsi="Arial" w:cs="Arial"/>
                <w:lang w:eastAsia="cs-CZ"/>
              </w:rPr>
            </w:pPr>
            <w:r w:rsidRPr="005971E1">
              <w:rPr>
                <w:rFonts w:ascii="Arial" w:eastAsia="Times New Roman" w:hAnsi="Arial" w:cs="Arial"/>
                <w:color w:val="231F20"/>
                <w:lang w:eastAsia="cs-CZ"/>
              </w:rPr>
              <w:t>zhodnotí na příkladech dynamiku vývoje obyvatelstva na Zemi, geografické, demografické a hospodářské aspekty působící na chování, pohyb, rozmístění a zaměstnanost obyvatelstva </w:t>
            </w:r>
          </w:p>
          <w:p w14:paraId="68A3448E" w14:textId="77777777" w:rsidR="006A48B7" w:rsidRPr="005971E1" w:rsidRDefault="006A48B7" w:rsidP="006A48B7">
            <w:pPr>
              <w:pStyle w:val="Odstavecseseznamem"/>
              <w:numPr>
                <w:ilvl w:val="0"/>
                <w:numId w:val="138"/>
              </w:numPr>
              <w:spacing w:after="0" w:line="240" w:lineRule="auto"/>
              <w:ind w:left="487" w:hanging="283"/>
              <w:jc w:val="left"/>
              <w:textAlignment w:val="baseline"/>
              <w:rPr>
                <w:rFonts w:ascii="Arial" w:eastAsia="Times New Roman" w:hAnsi="Arial" w:cs="Arial"/>
                <w:lang w:eastAsia="cs-CZ"/>
              </w:rPr>
            </w:pPr>
            <w:r w:rsidRPr="005971E1">
              <w:rPr>
                <w:rFonts w:ascii="Arial" w:eastAsia="Times New Roman" w:hAnsi="Arial" w:cs="Arial"/>
                <w:color w:val="231F20"/>
                <w:lang w:eastAsia="cs-CZ"/>
              </w:rPr>
              <w:t>analyzuje hlavní rasová, etnická, jazyková, náboženská, kulturní a politická specifika s ohledem na způsob života a životní úroveň v kulturních regionech světa </w:t>
            </w:r>
          </w:p>
          <w:p w14:paraId="5A89F1D2" w14:textId="77777777" w:rsidR="006A48B7" w:rsidRPr="005971E1" w:rsidRDefault="006A48B7" w:rsidP="006A48B7">
            <w:pPr>
              <w:pStyle w:val="Odstavecseseznamem"/>
              <w:numPr>
                <w:ilvl w:val="0"/>
                <w:numId w:val="138"/>
              </w:numPr>
              <w:spacing w:after="0" w:line="240" w:lineRule="auto"/>
              <w:ind w:left="487" w:hanging="283"/>
              <w:jc w:val="left"/>
              <w:textAlignment w:val="baseline"/>
              <w:rPr>
                <w:rFonts w:ascii="Arial" w:eastAsia="Times New Roman" w:hAnsi="Arial" w:cs="Arial"/>
                <w:lang w:eastAsia="cs-CZ"/>
              </w:rPr>
            </w:pPr>
            <w:r w:rsidRPr="005971E1">
              <w:rPr>
                <w:rFonts w:ascii="Arial" w:eastAsia="Times New Roman" w:hAnsi="Arial" w:cs="Arial"/>
                <w:color w:val="231F20"/>
                <w:lang w:eastAsia="cs-CZ"/>
              </w:rPr>
              <w:t>identifikuje obecné základní geografické znaky a funkce sídel a aktuální tendence ve vývoji </w:t>
            </w:r>
          </w:p>
          <w:p w14:paraId="790EF740" w14:textId="77777777" w:rsidR="006A48B7" w:rsidRPr="005971E1" w:rsidRDefault="006A48B7" w:rsidP="006A48B7">
            <w:pPr>
              <w:pStyle w:val="Odstavecseseznamem"/>
              <w:numPr>
                <w:ilvl w:val="0"/>
                <w:numId w:val="138"/>
              </w:numPr>
              <w:spacing w:after="0" w:line="240" w:lineRule="auto"/>
              <w:ind w:left="487" w:hanging="283"/>
              <w:jc w:val="left"/>
              <w:textAlignment w:val="baseline"/>
              <w:rPr>
                <w:rFonts w:ascii="Arial" w:eastAsia="Times New Roman" w:hAnsi="Arial" w:cs="Arial"/>
                <w:lang w:eastAsia="cs-CZ"/>
              </w:rPr>
            </w:pPr>
            <w:r w:rsidRPr="005971E1">
              <w:rPr>
                <w:rFonts w:ascii="Arial" w:eastAsia="Times New Roman" w:hAnsi="Arial" w:cs="Arial"/>
                <w:color w:val="231F20"/>
                <w:lang w:eastAsia="cs-CZ"/>
              </w:rPr>
              <w:t>zhodnotí na příkladech světové hospodářství jako otevřený dynamický systém s určitými složkami, strukturou a funkcemi a zohlední faktory územního rozmístění hospodářských aktivit, vymezí jádrové a periferní oblasti světa </w:t>
            </w:r>
          </w:p>
          <w:p w14:paraId="4E305D04" w14:textId="77777777" w:rsidR="006A48B7" w:rsidRPr="005971E1" w:rsidRDefault="006A48B7" w:rsidP="006A48B7">
            <w:pPr>
              <w:pStyle w:val="Odstavecseseznamem"/>
              <w:numPr>
                <w:ilvl w:val="0"/>
                <w:numId w:val="138"/>
              </w:numPr>
              <w:spacing w:after="0" w:line="240" w:lineRule="auto"/>
              <w:ind w:left="487" w:hanging="283"/>
              <w:jc w:val="left"/>
              <w:textAlignment w:val="baseline"/>
              <w:rPr>
                <w:rFonts w:ascii="Arial" w:eastAsia="Times New Roman" w:hAnsi="Arial" w:cs="Arial"/>
                <w:lang w:eastAsia="cs-CZ"/>
              </w:rPr>
            </w:pPr>
            <w:r w:rsidRPr="005971E1">
              <w:rPr>
                <w:rFonts w:ascii="Arial" w:eastAsia="Times New Roman" w:hAnsi="Arial" w:cs="Arial"/>
                <w:color w:val="231F20"/>
                <w:lang w:eastAsia="cs-CZ"/>
              </w:rPr>
              <w:t>zhodnotí nerovnoměrné rozmístění, objem a distribuci světových surovinových a energetických zdrojů </w:t>
            </w:r>
          </w:p>
          <w:p w14:paraId="306D4B94" w14:textId="77777777" w:rsidR="006A48B7" w:rsidRPr="005971E1" w:rsidRDefault="006A48B7" w:rsidP="006A48B7">
            <w:pPr>
              <w:pStyle w:val="Odstavecseseznamem"/>
              <w:numPr>
                <w:ilvl w:val="0"/>
                <w:numId w:val="138"/>
              </w:numPr>
              <w:spacing w:after="0" w:line="240" w:lineRule="auto"/>
              <w:ind w:left="487" w:hanging="283"/>
              <w:jc w:val="left"/>
              <w:textAlignment w:val="baseline"/>
              <w:rPr>
                <w:rFonts w:ascii="Arial" w:eastAsia="Times New Roman" w:hAnsi="Arial" w:cs="Arial"/>
                <w:lang w:eastAsia="cs-CZ"/>
              </w:rPr>
            </w:pPr>
            <w:r w:rsidRPr="005971E1">
              <w:rPr>
                <w:rFonts w:ascii="Arial" w:eastAsia="Times New Roman" w:hAnsi="Arial" w:cs="Arial"/>
                <w:color w:val="231F20"/>
                <w:lang w:eastAsia="cs-CZ"/>
              </w:rPr>
              <w:t>rozliší a porovnává státy světa a jejich mezinárodní integrační uskupení a organizace podle kritérií vzájemné podobnosti a odlišnosti </w:t>
            </w:r>
          </w:p>
          <w:p w14:paraId="6BF94088" w14:textId="77777777" w:rsidR="006A48B7" w:rsidRPr="005971E1" w:rsidRDefault="006A48B7" w:rsidP="006A48B7">
            <w:pPr>
              <w:pStyle w:val="Odstavecseseznamem"/>
              <w:numPr>
                <w:ilvl w:val="0"/>
                <w:numId w:val="138"/>
              </w:numPr>
              <w:spacing w:after="0" w:line="240" w:lineRule="auto"/>
              <w:ind w:left="487" w:hanging="283"/>
              <w:jc w:val="left"/>
              <w:textAlignment w:val="baseline"/>
              <w:rPr>
                <w:rFonts w:ascii="Arial" w:eastAsia="Times New Roman" w:hAnsi="Arial" w:cs="Arial"/>
                <w:lang w:eastAsia="cs-CZ"/>
              </w:rPr>
            </w:pPr>
            <w:r w:rsidRPr="005971E1">
              <w:rPr>
                <w:rFonts w:ascii="Arial" w:eastAsia="Times New Roman" w:hAnsi="Arial" w:cs="Arial"/>
                <w:color w:val="231F20"/>
                <w:lang w:eastAsia="cs-CZ"/>
              </w:rPr>
              <w:t>lokalizuje na politické mapě světa hlavní aktuální geopolitické problémy a změny s přihlédnutím k historickému vývoji </w:t>
            </w:r>
          </w:p>
          <w:p w14:paraId="542DA474" w14:textId="77777777" w:rsidR="006A48B7" w:rsidRPr="005971E1" w:rsidRDefault="006A48B7" w:rsidP="006A48B7">
            <w:pPr>
              <w:pStyle w:val="Odstavecseseznamem"/>
              <w:numPr>
                <w:ilvl w:val="0"/>
                <w:numId w:val="138"/>
              </w:numPr>
              <w:spacing w:after="0" w:line="240" w:lineRule="auto"/>
              <w:ind w:left="487" w:hanging="283"/>
              <w:jc w:val="left"/>
              <w:textAlignment w:val="baseline"/>
              <w:rPr>
                <w:rFonts w:ascii="Arial" w:eastAsia="Times New Roman" w:hAnsi="Arial" w:cs="Arial"/>
                <w:lang w:eastAsia="cs-CZ"/>
              </w:rPr>
            </w:pPr>
            <w:r w:rsidRPr="005971E1">
              <w:rPr>
                <w:rFonts w:ascii="Arial" w:eastAsia="Times New Roman" w:hAnsi="Arial" w:cs="Arial"/>
                <w:color w:val="231F20"/>
                <w:lang w:eastAsia="cs-CZ"/>
              </w:rPr>
              <w:t>vyhledá na mapách hlavní světové oblasti cestovního ruchu, porovná jejich lokalizační faktory a potenciál</w:t>
            </w:r>
          </w:p>
          <w:p w14:paraId="760AEA80" w14:textId="77777777" w:rsidR="006A48B7" w:rsidRPr="005971E1" w:rsidRDefault="006A48B7" w:rsidP="00B02424">
            <w:pPr>
              <w:spacing w:line="240" w:lineRule="auto"/>
            </w:pP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BD33414" w14:textId="77777777" w:rsidR="006A48B7" w:rsidRPr="005971E1" w:rsidRDefault="006A48B7" w:rsidP="006A48B7">
            <w:pPr>
              <w:pStyle w:val="Odstavecseseznamem"/>
              <w:numPr>
                <w:ilvl w:val="0"/>
                <w:numId w:val="136"/>
              </w:numPr>
              <w:spacing w:after="0" w:line="240" w:lineRule="auto"/>
              <w:ind w:left="454" w:hanging="283"/>
              <w:jc w:val="left"/>
              <w:rPr>
                <w:rFonts w:ascii="Arial" w:hAnsi="Arial" w:cs="Arial"/>
              </w:rPr>
            </w:pPr>
            <w:r w:rsidRPr="005971E1">
              <w:rPr>
                <w:rFonts w:ascii="Arial" w:hAnsi="Arial" w:cs="Arial"/>
              </w:rPr>
              <w:t xml:space="preserve">obyvatelstvo a osídlení, přirozená měna obyvatelstva (natalita, mortalita, fertilita) </w:t>
            </w:r>
          </w:p>
          <w:p w14:paraId="1081953F" w14:textId="77777777" w:rsidR="006A48B7" w:rsidRPr="005971E1" w:rsidRDefault="006A48B7" w:rsidP="006A48B7">
            <w:pPr>
              <w:pStyle w:val="Odstavecseseznamem"/>
              <w:numPr>
                <w:ilvl w:val="0"/>
                <w:numId w:val="136"/>
              </w:numPr>
              <w:spacing w:after="0" w:line="240" w:lineRule="auto"/>
              <w:ind w:left="454" w:hanging="283"/>
              <w:jc w:val="left"/>
              <w:rPr>
                <w:rFonts w:ascii="Arial" w:hAnsi="Arial" w:cs="Arial"/>
              </w:rPr>
            </w:pPr>
            <w:r w:rsidRPr="005971E1">
              <w:rPr>
                <w:rFonts w:ascii="Arial" w:hAnsi="Arial" w:cs="Arial"/>
              </w:rPr>
              <w:t xml:space="preserve">demografická revoluce </w:t>
            </w:r>
          </w:p>
          <w:p w14:paraId="56474B48" w14:textId="77777777" w:rsidR="006A48B7" w:rsidRPr="005971E1" w:rsidRDefault="006A48B7" w:rsidP="006A48B7">
            <w:pPr>
              <w:pStyle w:val="Odstavecseseznamem"/>
              <w:numPr>
                <w:ilvl w:val="0"/>
                <w:numId w:val="136"/>
              </w:numPr>
              <w:spacing w:after="0" w:line="240" w:lineRule="auto"/>
              <w:ind w:left="454" w:hanging="283"/>
              <w:jc w:val="left"/>
              <w:rPr>
                <w:rFonts w:ascii="Arial" w:hAnsi="Arial" w:cs="Arial"/>
              </w:rPr>
            </w:pPr>
            <w:r w:rsidRPr="005971E1">
              <w:rPr>
                <w:rFonts w:ascii="Arial" w:hAnsi="Arial" w:cs="Arial"/>
              </w:rPr>
              <w:t xml:space="preserve">rasy </w:t>
            </w:r>
          </w:p>
          <w:p w14:paraId="081FE83E" w14:textId="77777777" w:rsidR="006A48B7" w:rsidRPr="005971E1" w:rsidRDefault="006A48B7" w:rsidP="006A48B7">
            <w:pPr>
              <w:pStyle w:val="Odstavecseseznamem"/>
              <w:numPr>
                <w:ilvl w:val="0"/>
                <w:numId w:val="136"/>
              </w:numPr>
              <w:spacing w:after="0" w:line="240" w:lineRule="auto"/>
              <w:ind w:left="454" w:hanging="283"/>
              <w:jc w:val="left"/>
              <w:rPr>
                <w:rFonts w:ascii="Arial" w:hAnsi="Arial" w:cs="Arial"/>
              </w:rPr>
            </w:pPr>
            <w:r w:rsidRPr="005971E1">
              <w:rPr>
                <w:rFonts w:ascii="Arial" w:hAnsi="Arial" w:cs="Arial"/>
              </w:rPr>
              <w:t xml:space="preserve">struktura obyvatelstva, nezaměstnanost, náboženství </w:t>
            </w:r>
          </w:p>
          <w:p w14:paraId="4B1D5941" w14:textId="77777777" w:rsidR="006A48B7" w:rsidRPr="005971E1" w:rsidRDefault="006A48B7" w:rsidP="006A48B7">
            <w:pPr>
              <w:pStyle w:val="Odstavecseseznamem"/>
              <w:numPr>
                <w:ilvl w:val="0"/>
                <w:numId w:val="136"/>
              </w:numPr>
              <w:spacing w:after="0" w:line="240" w:lineRule="auto"/>
              <w:ind w:left="454" w:hanging="283"/>
              <w:jc w:val="left"/>
              <w:rPr>
                <w:rFonts w:ascii="Arial" w:hAnsi="Arial" w:cs="Arial"/>
              </w:rPr>
            </w:pPr>
            <w:r w:rsidRPr="005971E1">
              <w:rPr>
                <w:rFonts w:ascii="Arial" w:hAnsi="Arial" w:cs="Arial"/>
              </w:rPr>
              <w:t xml:space="preserve">venkovské a městské osídlení </w:t>
            </w:r>
          </w:p>
          <w:p w14:paraId="3FF5FE6F" w14:textId="77777777" w:rsidR="006A48B7" w:rsidRPr="005971E1" w:rsidRDefault="006A48B7" w:rsidP="006A48B7">
            <w:pPr>
              <w:pStyle w:val="Odstavecseseznamem"/>
              <w:numPr>
                <w:ilvl w:val="0"/>
                <w:numId w:val="136"/>
              </w:numPr>
              <w:spacing w:after="0" w:line="240" w:lineRule="auto"/>
              <w:ind w:left="454" w:hanging="283"/>
              <w:jc w:val="left"/>
              <w:rPr>
                <w:rFonts w:ascii="Arial" w:hAnsi="Arial" w:cs="Arial"/>
              </w:rPr>
            </w:pPr>
            <w:r w:rsidRPr="005971E1">
              <w:rPr>
                <w:rFonts w:ascii="Arial" w:hAnsi="Arial" w:cs="Arial"/>
              </w:rPr>
              <w:t xml:space="preserve">světové hospodářství </w:t>
            </w:r>
          </w:p>
          <w:p w14:paraId="5B2ED0C6" w14:textId="77777777" w:rsidR="006A48B7" w:rsidRPr="005971E1" w:rsidRDefault="006A48B7" w:rsidP="006A48B7">
            <w:pPr>
              <w:pStyle w:val="Odstavecseseznamem"/>
              <w:numPr>
                <w:ilvl w:val="0"/>
                <w:numId w:val="136"/>
              </w:numPr>
              <w:spacing w:after="0" w:line="240" w:lineRule="auto"/>
              <w:ind w:left="454" w:hanging="283"/>
              <w:jc w:val="left"/>
              <w:rPr>
                <w:rFonts w:ascii="Arial" w:hAnsi="Arial" w:cs="Arial"/>
              </w:rPr>
            </w:pPr>
            <w:r w:rsidRPr="005971E1">
              <w:rPr>
                <w:rFonts w:ascii="Arial" w:hAnsi="Arial" w:cs="Arial"/>
              </w:rPr>
              <w:t xml:space="preserve">zpracovatelský průmysl </w:t>
            </w:r>
          </w:p>
          <w:p w14:paraId="2E0C1DB6" w14:textId="77777777" w:rsidR="006A48B7" w:rsidRPr="005971E1" w:rsidRDefault="006A48B7" w:rsidP="006A48B7">
            <w:pPr>
              <w:pStyle w:val="Odstavecseseznamem"/>
              <w:numPr>
                <w:ilvl w:val="0"/>
                <w:numId w:val="136"/>
              </w:numPr>
              <w:spacing w:after="0" w:line="240" w:lineRule="auto"/>
              <w:ind w:left="454" w:hanging="283"/>
              <w:jc w:val="left"/>
              <w:rPr>
                <w:rFonts w:ascii="Arial" w:hAnsi="Arial" w:cs="Arial"/>
              </w:rPr>
            </w:pPr>
            <w:r w:rsidRPr="005971E1">
              <w:rPr>
                <w:rFonts w:ascii="Arial" w:hAnsi="Arial" w:cs="Arial"/>
              </w:rPr>
              <w:t>doprava a její druhy</w:t>
            </w:r>
          </w:p>
          <w:p w14:paraId="21DCAA88" w14:textId="77777777" w:rsidR="006A48B7" w:rsidRPr="005971E1" w:rsidRDefault="006A48B7" w:rsidP="006A48B7">
            <w:pPr>
              <w:pStyle w:val="Odstavecseseznamem"/>
              <w:numPr>
                <w:ilvl w:val="0"/>
                <w:numId w:val="136"/>
              </w:numPr>
              <w:spacing w:after="0" w:line="240" w:lineRule="auto"/>
              <w:ind w:left="454" w:hanging="283"/>
              <w:jc w:val="left"/>
              <w:rPr>
                <w:rFonts w:ascii="Arial" w:hAnsi="Arial" w:cs="Arial"/>
              </w:rPr>
            </w:pPr>
            <w:r w:rsidRPr="005971E1">
              <w:rPr>
                <w:rFonts w:ascii="Arial" w:hAnsi="Arial" w:cs="Arial"/>
              </w:rPr>
              <w:t>služby</w:t>
            </w:r>
          </w:p>
          <w:p w14:paraId="2986EDF6" w14:textId="77777777" w:rsidR="006A48B7" w:rsidRPr="005971E1" w:rsidRDefault="006A48B7" w:rsidP="006A48B7">
            <w:pPr>
              <w:pStyle w:val="Odstavecseseznamem"/>
              <w:numPr>
                <w:ilvl w:val="0"/>
                <w:numId w:val="136"/>
              </w:numPr>
              <w:spacing w:after="0" w:line="240" w:lineRule="auto"/>
              <w:ind w:left="454" w:hanging="283"/>
              <w:jc w:val="left"/>
              <w:rPr>
                <w:rFonts w:ascii="Arial" w:hAnsi="Arial" w:cs="Arial"/>
              </w:rPr>
            </w:pPr>
            <w:r w:rsidRPr="005971E1">
              <w:rPr>
                <w:rFonts w:ascii="Arial" w:hAnsi="Arial" w:cs="Arial"/>
              </w:rPr>
              <w:t>cestovní ruch</w:t>
            </w:r>
          </w:p>
          <w:p w14:paraId="3863C5F1" w14:textId="77777777" w:rsidR="006A48B7" w:rsidRPr="005971E1" w:rsidRDefault="006A48B7" w:rsidP="006A48B7">
            <w:pPr>
              <w:pStyle w:val="Odstavecseseznamem"/>
              <w:numPr>
                <w:ilvl w:val="0"/>
                <w:numId w:val="136"/>
              </w:numPr>
              <w:spacing w:after="0" w:line="240" w:lineRule="auto"/>
              <w:ind w:left="454" w:hanging="283"/>
              <w:jc w:val="left"/>
              <w:rPr>
                <w:rFonts w:ascii="Arial" w:hAnsi="Arial" w:cs="Arial"/>
              </w:rPr>
            </w:pPr>
            <w:r w:rsidRPr="005971E1">
              <w:rPr>
                <w:rFonts w:ascii="Arial" w:hAnsi="Arial" w:cs="Arial"/>
              </w:rPr>
              <w:t xml:space="preserve">věda a výzkum </w:t>
            </w:r>
          </w:p>
          <w:p w14:paraId="66AD84A4" w14:textId="77777777" w:rsidR="006A48B7" w:rsidRPr="005971E1" w:rsidRDefault="006A48B7" w:rsidP="006A48B7">
            <w:pPr>
              <w:pStyle w:val="Odstavecseseznamem"/>
              <w:numPr>
                <w:ilvl w:val="0"/>
                <w:numId w:val="136"/>
              </w:numPr>
              <w:spacing w:after="0" w:line="240" w:lineRule="auto"/>
              <w:ind w:left="454" w:hanging="283"/>
              <w:jc w:val="left"/>
              <w:rPr>
                <w:rFonts w:ascii="Arial" w:hAnsi="Arial" w:cs="Arial"/>
              </w:rPr>
            </w:pPr>
            <w:r w:rsidRPr="005971E1">
              <w:rPr>
                <w:rFonts w:ascii="Arial" w:hAnsi="Arial" w:cs="Arial"/>
              </w:rPr>
              <w:t>globalizace</w:t>
            </w:r>
          </w:p>
          <w:p w14:paraId="29C67C78" w14:textId="77777777" w:rsidR="006A48B7" w:rsidRPr="005971E1" w:rsidRDefault="006A48B7" w:rsidP="006A48B7">
            <w:pPr>
              <w:pStyle w:val="Odstavecseseznamem"/>
              <w:numPr>
                <w:ilvl w:val="0"/>
                <w:numId w:val="136"/>
              </w:numPr>
              <w:spacing w:after="0" w:line="240" w:lineRule="auto"/>
              <w:ind w:left="454" w:hanging="283"/>
              <w:jc w:val="left"/>
              <w:rPr>
                <w:rFonts w:ascii="Arial" w:hAnsi="Arial" w:cs="Arial"/>
              </w:rPr>
            </w:pPr>
            <w:r w:rsidRPr="005971E1">
              <w:rPr>
                <w:rFonts w:ascii="Arial" w:hAnsi="Arial" w:cs="Arial"/>
              </w:rPr>
              <w:t xml:space="preserve">krajina a životní prostředí, udržitelný rozvoj </w:t>
            </w:r>
          </w:p>
          <w:p w14:paraId="3EA1C8DB" w14:textId="77777777" w:rsidR="006A48B7" w:rsidRPr="005971E1" w:rsidRDefault="006A48B7" w:rsidP="006A48B7">
            <w:pPr>
              <w:pStyle w:val="Odstavecseseznamem"/>
              <w:numPr>
                <w:ilvl w:val="0"/>
                <w:numId w:val="136"/>
              </w:numPr>
              <w:spacing w:after="0" w:line="240" w:lineRule="auto"/>
              <w:ind w:left="454" w:hanging="283"/>
              <w:jc w:val="left"/>
              <w:rPr>
                <w:rFonts w:ascii="Arial" w:hAnsi="Arial" w:cs="Arial"/>
              </w:rPr>
            </w:pPr>
            <w:r w:rsidRPr="005971E1">
              <w:rPr>
                <w:rFonts w:ascii="Arial" w:hAnsi="Arial" w:cs="Arial"/>
              </w:rPr>
              <w:t xml:space="preserve">regionální politika a regionální rozvoj, územní plánování </w:t>
            </w:r>
          </w:p>
          <w:p w14:paraId="5FA35B6A" w14:textId="77777777" w:rsidR="006A48B7" w:rsidRPr="005971E1" w:rsidRDefault="006A48B7" w:rsidP="006A48B7">
            <w:pPr>
              <w:pStyle w:val="Odstavecseseznamem"/>
              <w:numPr>
                <w:ilvl w:val="0"/>
                <w:numId w:val="136"/>
              </w:numPr>
              <w:spacing w:after="0" w:line="240" w:lineRule="auto"/>
              <w:ind w:left="454" w:hanging="283"/>
              <w:jc w:val="left"/>
              <w:rPr>
                <w:rFonts w:ascii="Arial" w:hAnsi="Arial" w:cs="Arial"/>
              </w:rPr>
            </w:pPr>
            <w:r w:rsidRPr="005971E1">
              <w:rPr>
                <w:rFonts w:ascii="Arial" w:hAnsi="Arial" w:cs="Arial"/>
              </w:rPr>
              <w:t>socioekonomická regionalizace</w:t>
            </w:r>
          </w:p>
          <w:p w14:paraId="18F6D3E4" w14:textId="77777777" w:rsidR="006A48B7" w:rsidRPr="005971E1" w:rsidRDefault="006A48B7" w:rsidP="006A48B7">
            <w:pPr>
              <w:pStyle w:val="Odstavecseseznamem"/>
              <w:numPr>
                <w:ilvl w:val="0"/>
                <w:numId w:val="136"/>
              </w:numPr>
              <w:spacing w:after="0" w:line="240" w:lineRule="auto"/>
              <w:ind w:left="454" w:hanging="283"/>
              <w:jc w:val="left"/>
              <w:rPr>
                <w:rFonts w:ascii="Arial" w:hAnsi="Arial" w:cs="Arial"/>
              </w:rPr>
            </w:pPr>
            <w:r w:rsidRPr="005971E1">
              <w:rPr>
                <w:rFonts w:ascii="Arial" w:hAnsi="Arial" w:cs="Arial"/>
              </w:rPr>
              <w:t>geografické informační systémy (rastrová a vektorová data, metadata)</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02B9843" w14:textId="77777777" w:rsidR="006A48B7" w:rsidRPr="005971E1" w:rsidRDefault="006A48B7" w:rsidP="00B02424">
            <w:pPr>
              <w:spacing w:line="240" w:lineRule="auto"/>
              <w:ind w:left="93"/>
            </w:pPr>
            <w:r w:rsidRPr="005971E1">
              <w:t>VMEGS:</w:t>
            </w:r>
          </w:p>
          <w:p w14:paraId="337D124A" w14:textId="77777777" w:rsidR="006A48B7" w:rsidRPr="005971E1" w:rsidRDefault="006A48B7" w:rsidP="006A48B7">
            <w:pPr>
              <w:pStyle w:val="Odstavecseseznamem"/>
              <w:numPr>
                <w:ilvl w:val="0"/>
                <w:numId w:val="133"/>
              </w:numPr>
              <w:spacing w:after="0" w:line="240" w:lineRule="auto"/>
              <w:ind w:left="377" w:hanging="142"/>
              <w:jc w:val="left"/>
              <w:rPr>
                <w:rFonts w:ascii="Arial" w:hAnsi="Arial" w:cs="Arial"/>
              </w:rPr>
            </w:pPr>
            <w:r w:rsidRPr="005971E1">
              <w:rPr>
                <w:rFonts w:ascii="Arial" w:hAnsi="Arial" w:cs="Arial"/>
              </w:rPr>
              <w:t>Globalizační a rozvojové procesy</w:t>
            </w:r>
          </w:p>
          <w:p w14:paraId="60337374" w14:textId="77777777" w:rsidR="006A48B7" w:rsidRPr="005971E1" w:rsidRDefault="006A48B7" w:rsidP="006A48B7">
            <w:pPr>
              <w:pStyle w:val="Odstavecseseznamem"/>
              <w:numPr>
                <w:ilvl w:val="0"/>
                <w:numId w:val="133"/>
              </w:numPr>
              <w:spacing w:after="0" w:line="240" w:lineRule="auto"/>
              <w:ind w:left="377" w:hanging="142"/>
              <w:jc w:val="left"/>
              <w:rPr>
                <w:rFonts w:ascii="Arial" w:hAnsi="Arial" w:cs="Arial"/>
              </w:rPr>
            </w:pPr>
            <w:r w:rsidRPr="005971E1">
              <w:rPr>
                <w:rFonts w:ascii="Arial" w:hAnsi="Arial" w:cs="Arial"/>
              </w:rPr>
              <w:t>Globální problémy, jejich příčiny a důsledky</w:t>
            </w:r>
          </w:p>
          <w:p w14:paraId="30E1096D" w14:textId="77777777" w:rsidR="006A48B7" w:rsidRPr="005971E1" w:rsidRDefault="006A48B7" w:rsidP="00B02424">
            <w:pPr>
              <w:spacing w:line="240" w:lineRule="auto"/>
            </w:pPr>
          </w:p>
        </w:tc>
      </w:tr>
      <w:tr w:rsidR="006A48B7" w:rsidRPr="005971E1" w14:paraId="3A6F572B" w14:textId="77777777" w:rsidTr="00664589">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19FC58D" w14:textId="77777777" w:rsidR="006A48B7" w:rsidRPr="005971E1" w:rsidRDefault="006A48B7" w:rsidP="006A48B7">
            <w:pPr>
              <w:pStyle w:val="Odstavecseseznamem"/>
              <w:numPr>
                <w:ilvl w:val="0"/>
                <w:numId w:val="115"/>
              </w:numPr>
              <w:autoSpaceDE w:val="0"/>
              <w:autoSpaceDN w:val="0"/>
              <w:adjustRightInd w:val="0"/>
              <w:spacing w:after="0" w:line="240" w:lineRule="auto"/>
              <w:ind w:left="487" w:hanging="283"/>
              <w:contextualSpacing w:val="0"/>
              <w:jc w:val="left"/>
              <w:rPr>
                <w:rFonts w:ascii="Arial" w:hAnsi="Arial" w:cs="Arial"/>
              </w:rPr>
            </w:pPr>
            <w:r w:rsidRPr="005971E1">
              <w:rPr>
                <w:rFonts w:ascii="Arial" w:hAnsi="Arial" w:cs="Arial"/>
              </w:rPr>
              <w:t>respektuje kulturní odlišnosti a rozdíly v projevu příslušníků různých sociálních skupin, na příkladech doloží, k jakým důsledkům mohou vést předsudky</w:t>
            </w:r>
          </w:p>
          <w:p w14:paraId="696A53F0" w14:textId="77777777" w:rsidR="006A48B7" w:rsidRPr="005971E1" w:rsidRDefault="006A48B7" w:rsidP="006A48B7">
            <w:pPr>
              <w:pStyle w:val="Odstavecseseznamem"/>
              <w:numPr>
                <w:ilvl w:val="0"/>
                <w:numId w:val="115"/>
              </w:numPr>
              <w:autoSpaceDE w:val="0"/>
              <w:autoSpaceDN w:val="0"/>
              <w:adjustRightInd w:val="0"/>
              <w:spacing w:after="0" w:line="240" w:lineRule="auto"/>
              <w:ind w:left="487" w:hanging="283"/>
              <w:contextualSpacing w:val="0"/>
              <w:jc w:val="left"/>
              <w:rPr>
                <w:rFonts w:ascii="Arial" w:hAnsi="Arial" w:cs="Arial"/>
              </w:rPr>
            </w:pPr>
            <w:r w:rsidRPr="005971E1">
              <w:rPr>
                <w:rFonts w:ascii="Arial" w:hAnsi="Arial" w:cs="Arial"/>
              </w:rPr>
              <w:t>objasní, jaký význam má sociální kontrola ve skupině a větších sociálních celcích</w:t>
            </w:r>
          </w:p>
          <w:p w14:paraId="2F23145A" w14:textId="77777777" w:rsidR="006A48B7" w:rsidRPr="005971E1" w:rsidRDefault="006A48B7" w:rsidP="006A48B7">
            <w:pPr>
              <w:pStyle w:val="Odstavecseseznamem"/>
              <w:numPr>
                <w:ilvl w:val="0"/>
                <w:numId w:val="115"/>
              </w:numPr>
              <w:autoSpaceDE w:val="0"/>
              <w:autoSpaceDN w:val="0"/>
              <w:adjustRightInd w:val="0"/>
              <w:spacing w:after="0" w:line="240" w:lineRule="auto"/>
              <w:ind w:left="487" w:hanging="283"/>
              <w:contextualSpacing w:val="0"/>
              <w:jc w:val="left"/>
              <w:rPr>
                <w:rFonts w:ascii="Arial" w:hAnsi="Arial" w:cs="Arial"/>
              </w:rPr>
            </w:pPr>
            <w:r w:rsidRPr="005971E1">
              <w:rPr>
                <w:rFonts w:ascii="Arial" w:hAnsi="Arial" w:cs="Arial"/>
              </w:rPr>
              <w:t>posoudí úlohu sociálních změn v individuálním i společenském vývoji, rozlišuje změny konstruktivní a destruktivní</w:t>
            </w:r>
          </w:p>
          <w:p w14:paraId="6FD090CB" w14:textId="77777777" w:rsidR="006A48B7" w:rsidRPr="005971E1" w:rsidRDefault="006A48B7" w:rsidP="006A48B7">
            <w:pPr>
              <w:pStyle w:val="Odstavecseseznamem"/>
              <w:numPr>
                <w:ilvl w:val="0"/>
                <w:numId w:val="115"/>
              </w:numPr>
              <w:spacing w:before="120" w:after="0" w:line="240" w:lineRule="auto"/>
              <w:ind w:left="487" w:hanging="283"/>
              <w:jc w:val="left"/>
              <w:rPr>
                <w:rFonts w:ascii="Arial" w:hAnsi="Arial" w:cs="Arial"/>
              </w:rPr>
            </w:pPr>
            <w:r w:rsidRPr="005971E1">
              <w:rPr>
                <w:rFonts w:ascii="Arial" w:hAnsi="Arial" w:cs="Arial"/>
              </w:rPr>
              <w:t>objasní podstatu některých sociálních problémů současnosti a popíše možné dopady sociálně-patologického chování na jedince a společnost</w:t>
            </w:r>
          </w:p>
          <w:p w14:paraId="2F4F9C41" w14:textId="77777777" w:rsidR="006A48B7" w:rsidRPr="005971E1" w:rsidRDefault="006A48B7" w:rsidP="006A48B7">
            <w:pPr>
              <w:pStyle w:val="Odstavecseseznamem"/>
              <w:numPr>
                <w:ilvl w:val="0"/>
                <w:numId w:val="115"/>
              </w:numPr>
              <w:spacing w:before="120" w:after="0" w:line="240" w:lineRule="auto"/>
              <w:ind w:left="487" w:hanging="283"/>
              <w:jc w:val="left"/>
              <w:rPr>
                <w:rFonts w:ascii="Arial" w:hAnsi="Arial" w:cs="Arial"/>
              </w:rPr>
            </w:pPr>
            <w:r w:rsidRPr="005971E1">
              <w:rPr>
                <w:rFonts w:ascii="Arial" w:hAnsi="Arial" w:cs="Arial"/>
              </w:rPr>
              <w:t>zaujímá odmítavé chování ke všem formám rizikového chování</w:t>
            </w:r>
          </w:p>
          <w:p w14:paraId="1C2A41A8" w14:textId="77777777" w:rsidR="006A48B7" w:rsidRPr="005971E1" w:rsidRDefault="006A48B7" w:rsidP="006A48B7">
            <w:pPr>
              <w:pStyle w:val="Odstavecseseznamem"/>
              <w:numPr>
                <w:ilvl w:val="0"/>
                <w:numId w:val="115"/>
              </w:numPr>
              <w:autoSpaceDE w:val="0"/>
              <w:autoSpaceDN w:val="0"/>
              <w:adjustRightInd w:val="0"/>
              <w:spacing w:after="0" w:line="240" w:lineRule="auto"/>
              <w:ind w:left="487" w:hanging="283"/>
              <w:contextualSpacing w:val="0"/>
              <w:jc w:val="left"/>
              <w:rPr>
                <w:rFonts w:ascii="Arial" w:hAnsi="Arial" w:cs="Arial"/>
              </w:rPr>
            </w:pPr>
            <w:r w:rsidRPr="005971E1">
              <w:rPr>
                <w:rFonts w:ascii="Arial" w:hAnsi="Arial" w:cs="Arial"/>
              </w:rPr>
              <w:t>posoudí projevy globalizace, uvede příklady globálních problémů současnosti, analyzuje jejich příčiny a domýšlí jejich možné důsledky</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C258DEB" w14:textId="77777777" w:rsidR="006A48B7" w:rsidRPr="005971E1" w:rsidRDefault="006A48B7" w:rsidP="006A48B7">
            <w:pPr>
              <w:pStyle w:val="Odstavecseseznamem"/>
              <w:numPr>
                <w:ilvl w:val="0"/>
                <w:numId w:val="113"/>
              </w:numPr>
              <w:spacing w:after="0" w:line="240" w:lineRule="auto"/>
              <w:ind w:left="454" w:hanging="283"/>
              <w:contextualSpacing w:val="0"/>
              <w:jc w:val="left"/>
              <w:rPr>
                <w:rFonts w:ascii="Arial" w:hAnsi="Arial" w:cs="Arial"/>
              </w:rPr>
            </w:pPr>
            <w:r w:rsidRPr="005971E1">
              <w:rPr>
                <w:rFonts w:ascii="Arial" w:hAnsi="Arial" w:cs="Arial"/>
              </w:rPr>
              <w:t>předmět sociologie, sociologické disciplíny a metody sociologie</w:t>
            </w:r>
          </w:p>
          <w:p w14:paraId="67C23993" w14:textId="77777777" w:rsidR="006A48B7" w:rsidRPr="005971E1" w:rsidRDefault="006A48B7" w:rsidP="006A48B7">
            <w:pPr>
              <w:pStyle w:val="Odstavecseseznamem"/>
              <w:numPr>
                <w:ilvl w:val="0"/>
                <w:numId w:val="113"/>
              </w:numPr>
              <w:spacing w:after="0" w:line="240" w:lineRule="auto"/>
              <w:ind w:left="454" w:hanging="283"/>
              <w:contextualSpacing w:val="0"/>
              <w:jc w:val="left"/>
              <w:rPr>
                <w:rFonts w:ascii="Arial" w:hAnsi="Arial" w:cs="Arial"/>
              </w:rPr>
            </w:pPr>
            <w:r w:rsidRPr="005971E1">
              <w:rPr>
                <w:rFonts w:ascii="Arial" w:hAnsi="Arial" w:cs="Arial"/>
              </w:rPr>
              <w:t>sociální procesy (kultura, sociální skupiny, sociální role, status a mobilita)</w:t>
            </w:r>
          </w:p>
          <w:p w14:paraId="2127A800" w14:textId="77777777" w:rsidR="006A48B7" w:rsidRPr="005971E1" w:rsidRDefault="006A48B7" w:rsidP="006A48B7">
            <w:pPr>
              <w:pStyle w:val="Odstavecseseznamem"/>
              <w:numPr>
                <w:ilvl w:val="0"/>
                <w:numId w:val="113"/>
              </w:numPr>
              <w:spacing w:after="0" w:line="240" w:lineRule="auto"/>
              <w:ind w:left="454" w:hanging="283"/>
              <w:contextualSpacing w:val="0"/>
              <w:jc w:val="left"/>
              <w:rPr>
                <w:rFonts w:ascii="Arial" w:hAnsi="Arial" w:cs="Arial"/>
                <w:b/>
              </w:rPr>
            </w:pPr>
            <w:r w:rsidRPr="005971E1">
              <w:rPr>
                <w:rFonts w:ascii="Arial" w:hAnsi="Arial" w:cs="Arial"/>
              </w:rPr>
              <w:t>sociální struktura (teorie sociální stratifikace)</w:t>
            </w:r>
          </w:p>
          <w:p w14:paraId="0964DB8C" w14:textId="77777777" w:rsidR="006A48B7" w:rsidRPr="005971E1" w:rsidRDefault="006A48B7" w:rsidP="006A48B7">
            <w:pPr>
              <w:pStyle w:val="Odstavecseseznamem"/>
              <w:numPr>
                <w:ilvl w:val="0"/>
                <w:numId w:val="114"/>
              </w:numPr>
              <w:spacing w:after="0" w:line="240" w:lineRule="auto"/>
              <w:ind w:left="454" w:hanging="283"/>
              <w:contextualSpacing w:val="0"/>
              <w:jc w:val="left"/>
              <w:rPr>
                <w:rFonts w:ascii="Arial" w:hAnsi="Arial" w:cs="Arial"/>
              </w:rPr>
            </w:pPr>
            <w:r w:rsidRPr="005971E1">
              <w:rPr>
                <w:rFonts w:ascii="Arial" w:hAnsi="Arial" w:cs="Arial"/>
              </w:rPr>
              <w:t>sociální kontrola</w:t>
            </w:r>
          </w:p>
          <w:p w14:paraId="7D4751A3" w14:textId="77777777" w:rsidR="006A48B7" w:rsidRPr="005971E1" w:rsidRDefault="006A48B7" w:rsidP="006A48B7">
            <w:pPr>
              <w:pStyle w:val="Odstavecseseznamem"/>
              <w:numPr>
                <w:ilvl w:val="0"/>
                <w:numId w:val="114"/>
              </w:numPr>
              <w:spacing w:after="0" w:line="240" w:lineRule="auto"/>
              <w:ind w:left="454" w:hanging="283"/>
              <w:contextualSpacing w:val="0"/>
              <w:jc w:val="left"/>
              <w:rPr>
                <w:rFonts w:ascii="Arial" w:hAnsi="Arial" w:cs="Arial"/>
              </w:rPr>
            </w:pPr>
            <w:r w:rsidRPr="005971E1">
              <w:rPr>
                <w:rFonts w:ascii="Arial" w:hAnsi="Arial" w:cs="Arial"/>
              </w:rPr>
              <w:t>deviace a patologie</w:t>
            </w:r>
          </w:p>
          <w:p w14:paraId="3413DADE" w14:textId="77777777" w:rsidR="006A48B7" w:rsidRPr="005971E1" w:rsidRDefault="006A48B7" w:rsidP="006A48B7">
            <w:pPr>
              <w:pStyle w:val="Odstavecseseznamem"/>
              <w:numPr>
                <w:ilvl w:val="0"/>
                <w:numId w:val="114"/>
              </w:numPr>
              <w:spacing w:after="0" w:line="240" w:lineRule="auto"/>
              <w:ind w:left="454" w:hanging="283"/>
              <w:contextualSpacing w:val="0"/>
              <w:jc w:val="left"/>
              <w:rPr>
                <w:rFonts w:ascii="Arial" w:hAnsi="Arial" w:cs="Arial"/>
                <w:b/>
              </w:rPr>
            </w:pPr>
            <w:r w:rsidRPr="005971E1">
              <w:rPr>
                <w:rFonts w:ascii="Arial" w:hAnsi="Arial" w:cs="Arial"/>
              </w:rPr>
              <w:t>teorie vzniku deviantního chování</w:t>
            </w:r>
          </w:p>
          <w:p w14:paraId="78C04BD7" w14:textId="77777777" w:rsidR="006A48B7" w:rsidRPr="005971E1" w:rsidRDefault="006A48B7" w:rsidP="006A48B7">
            <w:pPr>
              <w:pStyle w:val="Odstavecseseznamem"/>
              <w:numPr>
                <w:ilvl w:val="0"/>
                <w:numId w:val="114"/>
              </w:numPr>
              <w:spacing w:after="0" w:line="240" w:lineRule="auto"/>
              <w:ind w:left="454" w:hanging="283"/>
              <w:contextualSpacing w:val="0"/>
              <w:jc w:val="left"/>
              <w:rPr>
                <w:rFonts w:ascii="Arial" w:hAnsi="Arial" w:cs="Arial"/>
              </w:rPr>
            </w:pPr>
            <w:r w:rsidRPr="005971E1">
              <w:rPr>
                <w:rFonts w:ascii="Arial" w:hAnsi="Arial" w:cs="Arial"/>
              </w:rPr>
              <w:t>národní identita, rasa, etnicita</w:t>
            </w:r>
          </w:p>
          <w:p w14:paraId="042A651B" w14:textId="77777777" w:rsidR="006A48B7" w:rsidRPr="005971E1" w:rsidRDefault="006A48B7" w:rsidP="006A48B7">
            <w:pPr>
              <w:pStyle w:val="Odstavecseseznamem"/>
              <w:numPr>
                <w:ilvl w:val="0"/>
                <w:numId w:val="114"/>
              </w:numPr>
              <w:spacing w:after="0" w:line="240" w:lineRule="auto"/>
              <w:ind w:left="454" w:hanging="283"/>
              <w:contextualSpacing w:val="0"/>
              <w:jc w:val="left"/>
              <w:rPr>
                <w:rFonts w:ascii="Arial" w:hAnsi="Arial" w:cs="Arial"/>
              </w:rPr>
            </w:pPr>
            <w:r w:rsidRPr="005971E1">
              <w:rPr>
                <w:rFonts w:ascii="Arial" w:hAnsi="Arial" w:cs="Arial"/>
              </w:rPr>
              <w:t>gender</w:t>
            </w:r>
          </w:p>
          <w:p w14:paraId="697562CC" w14:textId="77777777" w:rsidR="006A48B7" w:rsidRPr="005971E1" w:rsidRDefault="006A48B7" w:rsidP="006A48B7">
            <w:pPr>
              <w:pStyle w:val="Odstavecseseznamem"/>
              <w:numPr>
                <w:ilvl w:val="0"/>
                <w:numId w:val="114"/>
              </w:numPr>
              <w:spacing w:after="0" w:line="240" w:lineRule="auto"/>
              <w:ind w:left="454" w:hanging="283"/>
              <w:contextualSpacing w:val="0"/>
              <w:jc w:val="left"/>
              <w:rPr>
                <w:rFonts w:ascii="Arial" w:hAnsi="Arial" w:cs="Arial"/>
              </w:rPr>
            </w:pPr>
            <w:r w:rsidRPr="005971E1">
              <w:rPr>
                <w:rFonts w:ascii="Arial" w:hAnsi="Arial" w:cs="Arial"/>
              </w:rPr>
              <w:t>globalizace</w:t>
            </w:r>
          </w:p>
          <w:p w14:paraId="575C0978" w14:textId="77777777" w:rsidR="006A48B7" w:rsidRPr="005971E1" w:rsidRDefault="006A48B7" w:rsidP="006A48B7">
            <w:pPr>
              <w:pStyle w:val="Odstavecseseznamem"/>
              <w:numPr>
                <w:ilvl w:val="0"/>
                <w:numId w:val="114"/>
              </w:numPr>
              <w:spacing w:after="0" w:line="240" w:lineRule="auto"/>
              <w:ind w:left="454" w:hanging="283"/>
              <w:contextualSpacing w:val="0"/>
              <w:jc w:val="left"/>
              <w:rPr>
                <w:rFonts w:ascii="Arial" w:hAnsi="Arial" w:cs="Arial"/>
              </w:rPr>
            </w:pPr>
            <w:r w:rsidRPr="005971E1">
              <w:rPr>
                <w:rFonts w:ascii="Arial" w:hAnsi="Arial" w:cs="Arial"/>
              </w:rPr>
              <w:t>vzdělanost</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0E426E0" w14:textId="77777777" w:rsidR="006A48B7" w:rsidRPr="005971E1" w:rsidRDefault="006A48B7" w:rsidP="00B02424">
            <w:pPr>
              <w:spacing w:line="240" w:lineRule="auto"/>
            </w:pPr>
            <w:r w:rsidRPr="005971E1">
              <w:t>OSV:</w:t>
            </w:r>
          </w:p>
          <w:p w14:paraId="4BB41087" w14:textId="77777777" w:rsidR="006A48B7" w:rsidRPr="005971E1" w:rsidRDefault="006A48B7" w:rsidP="006A48B7">
            <w:pPr>
              <w:pStyle w:val="Odstavecseseznamem"/>
              <w:numPr>
                <w:ilvl w:val="0"/>
                <w:numId w:val="132"/>
              </w:numPr>
              <w:spacing w:after="0" w:line="240" w:lineRule="auto"/>
              <w:ind w:left="377" w:hanging="142"/>
              <w:jc w:val="left"/>
              <w:rPr>
                <w:rFonts w:ascii="Arial" w:hAnsi="Arial" w:cs="Arial"/>
              </w:rPr>
            </w:pPr>
            <w:r w:rsidRPr="005971E1">
              <w:rPr>
                <w:rFonts w:ascii="Arial" w:hAnsi="Arial" w:cs="Arial"/>
              </w:rPr>
              <w:t>Poznávání a rozvoj vlastní osobnosti</w:t>
            </w:r>
          </w:p>
          <w:p w14:paraId="55EAEAE0" w14:textId="77777777" w:rsidR="006A48B7" w:rsidRPr="005971E1" w:rsidRDefault="006A48B7" w:rsidP="006A48B7">
            <w:pPr>
              <w:pStyle w:val="Odstavecseseznamem"/>
              <w:numPr>
                <w:ilvl w:val="0"/>
                <w:numId w:val="132"/>
              </w:numPr>
              <w:spacing w:after="0" w:line="240" w:lineRule="auto"/>
              <w:ind w:left="377" w:hanging="142"/>
              <w:jc w:val="left"/>
              <w:rPr>
                <w:rFonts w:ascii="Arial" w:hAnsi="Arial" w:cs="Arial"/>
              </w:rPr>
            </w:pPr>
            <w:r w:rsidRPr="005971E1">
              <w:rPr>
                <w:rFonts w:ascii="Arial" w:hAnsi="Arial" w:cs="Arial"/>
              </w:rPr>
              <w:t>Morálka všedního dne</w:t>
            </w:r>
          </w:p>
          <w:p w14:paraId="304184E5" w14:textId="77777777" w:rsidR="006A48B7" w:rsidRPr="005971E1" w:rsidRDefault="006A48B7" w:rsidP="006A48B7">
            <w:pPr>
              <w:pStyle w:val="Odstavecseseznamem"/>
              <w:numPr>
                <w:ilvl w:val="0"/>
                <w:numId w:val="132"/>
              </w:numPr>
              <w:spacing w:after="0" w:line="240" w:lineRule="auto"/>
              <w:ind w:left="377" w:hanging="142"/>
              <w:jc w:val="left"/>
              <w:rPr>
                <w:rFonts w:ascii="Arial" w:hAnsi="Arial" w:cs="Arial"/>
              </w:rPr>
            </w:pPr>
            <w:r w:rsidRPr="005971E1">
              <w:rPr>
                <w:rFonts w:ascii="Arial" w:hAnsi="Arial" w:cs="Arial"/>
              </w:rPr>
              <w:t>Spolupráce a soutěž</w:t>
            </w:r>
          </w:p>
          <w:p w14:paraId="5C93FFC9" w14:textId="77777777" w:rsidR="006A48B7" w:rsidRPr="005971E1" w:rsidRDefault="006A48B7" w:rsidP="00B02424">
            <w:pPr>
              <w:spacing w:before="60" w:line="240" w:lineRule="auto"/>
            </w:pPr>
            <w:r w:rsidRPr="005971E1">
              <w:t>VMEGS:</w:t>
            </w:r>
          </w:p>
          <w:p w14:paraId="34C89D82" w14:textId="77777777" w:rsidR="006A48B7" w:rsidRPr="005971E1" w:rsidRDefault="006A48B7" w:rsidP="006A48B7">
            <w:pPr>
              <w:pStyle w:val="Odstavecseseznamem"/>
              <w:numPr>
                <w:ilvl w:val="0"/>
                <w:numId w:val="13"/>
              </w:numPr>
              <w:spacing w:after="0" w:line="240" w:lineRule="auto"/>
              <w:ind w:left="377" w:hanging="142"/>
              <w:contextualSpacing w:val="0"/>
              <w:jc w:val="left"/>
              <w:rPr>
                <w:rFonts w:ascii="Arial" w:hAnsi="Arial" w:cs="Arial"/>
              </w:rPr>
            </w:pPr>
            <w:r w:rsidRPr="005971E1">
              <w:rPr>
                <w:rFonts w:ascii="Arial" w:hAnsi="Arial" w:cs="Arial"/>
              </w:rPr>
              <w:t>Globalizační a rozvojové procesy</w:t>
            </w:r>
          </w:p>
          <w:p w14:paraId="0F4F55C0" w14:textId="77777777" w:rsidR="006A48B7" w:rsidRPr="005971E1" w:rsidRDefault="006A48B7" w:rsidP="006A48B7">
            <w:pPr>
              <w:pStyle w:val="Odstavecseseznamem"/>
              <w:numPr>
                <w:ilvl w:val="0"/>
                <w:numId w:val="13"/>
              </w:numPr>
              <w:spacing w:after="0" w:line="240" w:lineRule="auto"/>
              <w:ind w:left="377" w:hanging="142"/>
              <w:contextualSpacing w:val="0"/>
              <w:jc w:val="left"/>
              <w:rPr>
                <w:rFonts w:ascii="Arial" w:hAnsi="Arial" w:cs="Arial"/>
              </w:rPr>
            </w:pPr>
            <w:r w:rsidRPr="005971E1">
              <w:rPr>
                <w:rFonts w:ascii="Arial" w:hAnsi="Arial" w:cs="Arial"/>
              </w:rPr>
              <w:t>Globální problémy, jejich příčiny a důsledky</w:t>
            </w:r>
          </w:p>
          <w:p w14:paraId="71997233" w14:textId="77777777" w:rsidR="006A48B7" w:rsidRPr="005971E1" w:rsidRDefault="006A48B7" w:rsidP="006A48B7">
            <w:pPr>
              <w:pStyle w:val="Odstavecseseznamem"/>
              <w:numPr>
                <w:ilvl w:val="0"/>
                <w:numId w:val="13"/>
              </w:numPr>
              <w:spacing w:after="0" w:line="240" w:lineRule="auto"/>
              <w:ind w:left="377" w:hanging="142"/>
              <w:contextualSpacing w:val="0"/>
              <w:jc w:val="left"/>
              <w:rPr>
                <w:rFonts w:ascii="Arial" w:hAnsi="Arial" w:cs="Arial"/>
              </w:rPr>
            </w:pPr>
            <w:r w:rsidRPr="005971E1">
              <w:rPr>
                <w:rFonts w:ascii="Arial" w:hAnsi="Arial" w:cs="Arial"/>
              </w:rPr>
              <w:t>Humanitární pomoc a mezinárodní rozvojová spolupráce</w:t>
            </w:r>
          </w:p>
          <w:p w14:paraId="26BF0B5C" w14:textId="77777777" w:rsidR="006A48B7" w:rsidRPr="005971E1" w:rsidRDefault="006A48B7" w:rsidP="006A48B7">
            <w:pPr>
              <w:pStyle w:val="Odstavecseseznamem"/>
              <w:numPr>
                <w:ilvl w:val="0"/>
                <w:numId w:val="13"/>
              </w:numPr>
              <w:spacing w:after="0" w:line="240" w:lineRule="auto"/>
              <w:ind w:left="377" w:hanging="142"/>
              <w:contextualSpacing w:val="0"/>
              <w:jc w:val="left"/>
              <w:rPr>
                <w:rFonts w:ascii="Arial" w:hAnsi="Arial" w:cs="Arial"/>
              </w:rPr>
            </w:pPr>
            <w:r w:rsidRPr="005971E1">
              <w:rPr>
                <w:rFonts w:ascii="Arial" w:hAnsi="Arial" w:cs="Arial"/>
              </w:rPr>
              <w:t>Žijeme v Evropě</w:t>
            </w:r>
          </w:p>
          <w:p w14:paraId="0A239394" w14:textId="77777777" w:rsidR="006A48B7" w:rsidRPr="005971E1" w:rsidRDefault="006A48B7" w:rsidP="006A48B7">
            <w:pPr>
              <w:pStyle w:val="Odstavecseseznamem"/>
              <w:numPr>
                <w:ilvl w:val="0"/>
                <w:numId w:val="13"/>
              </w:numPr>
              <w:spacing w:after="0" w:line="240" w:lineRule="auto"/>
              <w:ind w:left="377" w:hanging="142"/>
              <w:contextualSpacing w:val="0"/>
              <w:jc w:val="left"/>
              <w:rPr>
                <w:rFonts w:ascii="Arial" w:hAnsi="Arial" w:cs="Arial"/>
              </w:rPr>
            </w:pPr>
            <w:r w:rsidRPr="005971E1">
              <w:rPr>
                <w:rFonts w:ascii="Arial" w:hAnsi="Arial" w:cs="Arial"/>
              </w:rPr>
              <w:t>Vzdělání v Evropě a ve světě</w:t>
            </w:r>
          </w:p>
          <w:p w14:paraId="11E14F5D" w14:textId="77777777" w:rsidR="006A48B7" w:rsidRPr="005971E1" w:rsidRDefault="006A48B7" w:rsidP="00B02424">
            <w:pPr>
              <w:spacing w:before="60" w:line="240" w:lineRule="auto"/>
            </w:pPr>
            <w:r w:rsidRPr="005971E1">
              <w:t>MkV:</w:t>
            </w:r>
          </w:p>
          <w:p w14:paraId="0BAE57EA" w14:textId="77777777" w:rsidR="006A48B7" w:rsidRPr="005971E1" w:rsidRDefault="006A48B7" w:rsidP="006A48B7">
            <w:pPr>
              <w:pStyle w:val="Odstavecseseznamem"/>
              <w:numPr>
                <w:ilvl w:val="0"/>
                <w:numId w:val="13"/>
              </w:numPr>
              <w:spacing w:after="0" w:line="240" w:lineRule="auto"/>
              <w:ind w:left="377" w:hanging="142"/>
              <w:contextualSpacing w:val="0"/>
              <w:jc w:val="left"/>
              <w:rPr>
                <w:rFonts w:ascii="Arial" w:hAnsi="Arial" w:cs="Arial"/>
              </w:rPr>
            </w:pPr>
            <w:r w:rsidRPr="005971E1">
              <w:rPr>
                <w:rFonts w:ascii="Arial" w:hAnsi="Arial" w:cs="Arial"/>
              </w:rPr>
              <w:t>základní problémy sociokulturních rozdílů</w:t>
            </w:r>
          </w:p>
        </w:tc>
      </w:tr>
      <w:tr w:rsidR="006A48B7" w:rsidRPr="005971E1" w14:paraId="2C448469" w14:textId="77777777" w:rsidTr="00664589">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C6FD813" w14:textId="77777777" w:rsidR="006A48B7" w:rsidRPr="005971E1" w:rsidRDefault="006A48B7" w:rsidP="006A48B7">
            <w:pPr>
              <w:pStyle w:val="Odstavecseseznamem"/>
              <w:numPr>
                <w:ilvl w:val="0"/>
                <w:numId w:val="115"/>
              </w:numPr>
              <w:autoSpaceDE w:val="0"/>
              <w:autoSpaceDN w:val="0"/>
              <w:adjustRightInd w:val="0"/>
              <w:spacing w:after="0" w:line="240" w:lineRule="auto"/>
              <w:ind w:left="487" w:hanging="283"/>
              <w:contextualSpacing w:val="0"/>
              <w:jc w:val="left"/>
              <w:rPr>
                <w:rFonts w:ascii="Arial" w:hAnsi="Arial" w:cs="Arial"/>
              </w:rPr>
            </w:pPr>
            <w:r w:rsidRPr="005971E1">
              <w:rPr>
                <w:rFonts w:ascii="Arial" w:hAnsi="Arial" w:cs="Arial"/>
              </w:rPr>
              <w:t>vymezí, jakou funkci plné ve státě ústava a které oblasti života upravuje</w:t>
            </w:r>
          </w:p>
          <w:p w14:paraId="49C1275F" w14:textId="77777777" w:rsidR="006A48B7" w:rsidRPr="005971E1" w:rsidRDefault="006A48B7" w:rsidP="006A48B7">
            <w:pPr>
              <w:pStyle w:val="Odstavecseseznamem"/>
              <w:numPr>
                <w:ilvl w:val="0"/>
                <w:numId w:val="115"/>
              </w:numPr>
              <w:spacing w:before="120" w:after="0" w:line="240" w:lineRule="auto"/>
              <w:ind w:left="487" w:hanging="283"/>
              <w:jc w:val="left"/>
              <w:rPr>
                <w:rFonts w:ascii="Arial" w:hAnsi="Arial" w:cs="Arial"/>
              </w:rPr>
            </w:pPr>
            <w:r w:rsidRPr="005971E1">
              <w:rPr>
                <w:rFonts w:ascii="Arial" w:hAnsi="Arial" w:cs="Arial"/>
              </w:rPr>
              <w:t>obhajuje lidská práva, respektuje lidská práva druhých lidí a uvážlivě vystupuje proti jejich porušování</w:t>
            </w:r>
          </w:p>
          <w:p w14:paraId="12103285" w14:textId="77777777" w:rsidR="006A48B7" w:rsidRPr="005971E1" w:rsidRDefault="006A48B7" w:rsidP="006A48B7">
            <w:pPr>
              <w:pStyle w:val="Odstavecseseznamem"/>
              <w:numPr>
                <w:ilvl w:val="0"/>
                <w:numId w:val="115"/>
              </w:numPr>
              <w:autoSpaceDE w:val="0"/>
              <w:autoSpaceDN w:val="0"/>
              <w:adjustRightInd w:val="0"/>
              <w:spacing w:after="0" w:line="240" w:lineRule="auto"/>
              <w:ind w:left="487" w:hanging="283"/>
              <w:contextualSpacing w:val="0"/>
              <w:jc w:val="left"/>
              <w:rPr>
                <w:rFonts w:ascii="Arial" w:hAnsi="Arial" w:cs="Arial"/>
              </w:rPr>
            </w:pPr>
            <w:r w:rsidRPr="005971E1">
              <w:rPr>
                <w:rFonts w:ascii="Arial" w:hAnsi="Arial" w:cs="Arial"/>
              </w:rPr>
              <w:t>objasní, v čem spočívá odlišnost mezi morálními a právními normami, odůvodní účel sankcí při porušení právní normy</w:t>
            </w:r>
          </w:p>
          <w:p w14:paraId="126EC4FA" w14:textId="77777777" w:rsidR="006A48B7" w:rsidRPr="005971E1" w:rsidRDefault="006A48B7" w:rsidP="006A48B7">
            <w:pPr>
              <w:pStyle w:val="Odstavecseseznamem"/>
              <w:numPr>
                <w:ilvl w:val="0"/>
                <w:numId w:val="115"/>
              </w:numPr>
              <w:autoSpaceDE w:val="0"/>
              <w:autoSpaceDN w:val="0"/>
              <w:adjustRightInd w:val="0"/>
              <w:spacing w:after="0" w:line="240" w:lineRule="auto"/>
              <w:ind w:left="487" w:hanging="283"/>
              <w:contextualSpacing w:val="0"/>
              <w:jc w:val="left"/>
              <w:rPr>
                <w:rFonts w:ascii="Arial" w:hAnsi="Arial" w:cs="Arial"/>
              </w:rPr>
            </w:pPr>
            <w:r w:rsidRPr="005971E1">
              <w:rPr>
                <w:rFonts w:ascii="Arial" w:hAnsi="Arial" w:cs="Arial"/>
              </w:rPr>
              <w:t>uvede, které státní orgány vydávají právní předpisy i jak a kde je uveřejňují</w:t>
            </w:r>
          </w:p>
          <w:p w14:paraId="3E876830" w14:textId="77777777" w:rsidR="006A48B7" w:rsidRPr="005971E1" w:rsidRDefault="006A48B7" w:rsidP="006A48B7">
            <w:pPr>
              <w:pStyle w:val="Odstavecseseznamem"/>
              <w:numPr>
                <w:ilvl w:val="0"/>
                <w:numId w:val="115"/>
              </w:numPr>
              <w:autoSpaceDE w:val="0"/>
              <w:autoSpaceDN w:val="0"/>
              <w:adjustRightInd w:val="0"/>
              <w:spacing w:after="0" w:line="240" w:lineRule="auto"/>
              <w:ind w:left="487" w:hanging="283"/>
              <w:contextualSpacing w:val="0"/>
              <w:jc w:val="left"/>
              <w:rPr>
                <w:rFonts w:ascii="Arial" w:hAnsi="Arial" w:cs="Arial"/>
              </w:rPr>
            </w:pPr>
            <w:r w:rsidRPr="005971E1">
              <w:rPr>
                <w:rFonts w:ascii="Arial" w:hAnsi="Arial" w:cs="Arial"/>
              </w:rPr>
              <w:t>rozlišuje fyzickou a právnickou osobu, uvede jejich příklady</w:t>
            </w:r>
          </w:p>
          <w:p w14:paraId="6BB4CA35" w14:textId="77777777" w:rsidR="006A48B7" w:rsidRPr="005971E1" w:rsidRDefault="006A48B7" w:rsidP="006A48B7">
            <w:pPr>
              <w:pStyle w:val="Odstavecseseznamem"/>
              <w:numPr>
                <w:ilvl w:val="0"/>
                <w:numId w:val="115"/>
              </w:numPr>
              <w:autoSpaceDE w:val="0"/>
              <w:autoSpaceDN w:val="0"/>
              <w:adjustRightInd w:val="0"/>
              <w:spacing w:after="0" w:line="240" w:lineRule="auto"/>
              <w:ind w:left="487" w:hanging="283"/>
              <w:contextualSpacing w:val="0"/>
              <w:jc w:val="left"/>
              <w:rPr>
                <w:rFonts w:ascii="Arial" w:hAnsi="Arial" w:cs="Arial"/>
              </w:rPr>
            </w:pPr>
            <w:r w:rsidRPr="005971E1">
              <w:rPr>
                <w:rFonts w:ascii="Arial" w:hAnsi="Arial" w:cs="Arial"/>
              </w:rPr>
              <w:t>vymezí podmínky vzniku a zániku důležitých právních vztahů (vlastnictví, pracovní poměr, manželství), jejich vznik a zánik i práva a povinnosti účastníků těchto právních vztahů</w:t>
            </w:r>
          </w:p>
          <w:p w14:paraId="11BE4C1E" w14:textId="77777777" w:rsidR="006A48B7" w:rsidRPr="005971E1" w:rsidRDefault="006A48B7" w:rsidP="006A48B7">
            <w:pPr>
              <w:pStyle w:val="Odstavecseseznamem"/>
              <w:numPr>
                <w:ilvl w:val="0"/>
                <w:numId w:val="115"/>
              </w:numPr>
              <w:autoSpaceDE w:val="0"/>
              <w:autoSpaceDN w:val="0"/>
              <w:adjustRightInd w:val="0"/>
              <w:spacing w:after="0" w:line="240" w:lineRule="auto"/>
              <w:ind w:left="487" w:hanging="283"/>
              <w:contextualSpacing w:val="0"/>
              <w:jc w:val="left"/>
              <w:rPr>
                <w:rFonts w:ascii="Arial" w:hAnsi="Arial" w:cs="Arial"/>
              </w:rPr>
            </w:pPr>
            <w:r w:rsidRPr="005971E1">
              <w:rPr>
                <w:rFonts w:ascii="Arial" w:hAnsi="Arial" w:cs="Arial"/>
              </w:rPr>
              <w:t>na příkladu ukáže možné důsledky neznalosti smlouvy včetně jejích všeobecných podmínek</w:t>
            </w:r>
          </w:p>
          <w:p w14:paraId="4C7ACDED" w14:textId="77777777" w:rsidR="006A48B7" w:rsidRPr="005971E1" w:rsidRDefault="006A48B7" w:rsidP="006A48B7">
            <w:pPr>
              <w:pStyle w:val="Odstavecseseznamem"/>
              <w:numPr>
                <w:ilvl w:val="0"/>
                <w:numId w:val="115"/>
              </w:numPr>
              <w:autoSpaceDE w:val="0"/>
              <w:autoSpaceDN w:val="0"/>
              <w:adjustRightInd w:val="0"/>
              <w:spacing w:after="0" w:line="240" w:lineRule="auto"/>
              <w:ind w:left="487" w:hanging="283"/>
              <w:contextualSpacing w:val="0"/>
              <w:jc w:val="left"/>
              <w:rPr>
                <w:rFonts w:ascii="Arial" w:hAnsi="Arial" w:cs="Arial"/>
              </w:rPr>
            </w:pPr>
            <w:r w:rsidRPr="005971E1">
              <w:rPr>
                <w:rFonts w:ascii="Arial" w:hAnsi="Arial" w:cs="Arial"/>
              </w:rPr>
              <w:t>rozeznává, jaké případy se řeší v občanském soudním řízení a jaké v trestním řízení</w:t>
            </w:r>
          </w:p>
          <w:p w14:paraId="1E3ACB53" w14:textId="77777777" w:rsidR="006A48B7" w:rsidRPr="005971E1" w:rsidRDefault="006A48B7" w:rsidP="006A48B7">
            <w:pPr>
              <w:pStyle w:val="Odstavecseseznamem"/>
              <w:numPr>
                <w:ilvl w:val="0"/>
                <w:numId w:val="115"/>
              </w:numPr>
              <w:autoSpaceDE w:val="0"/>
              <w:autoSpaceDN w:val="0"/>
              <w:adjustRightInd w:val="0"/>
              <w:spacing w:after="0" w:line="240" w:lineRule="auto"/>
              <w:ind w:left="487" w:hanging="283"/>
              <w:contextualSpacing w:val="0"/>
              <w:jc w:val="left"/>
              <w:rPr>
                <w:rFonts w:ascii="Arial" w:hAnsi="Arial" w:cs="Arial"/>
              </w:rPr>
            </w:pPr>
            <w:r w:rsidRPr="005971E1">
              <w:rPr>
                <w:rFonts w:ascii="Arial" w:hAnsi="Arial" w:cs="Arial"/>
              </w:rPr>
              <w:t>rozlišuje trestný čin a přestupek, vymezí podmínky trestní postižitelnosti občanů a uvede příklady postihů trestné činnosti</w:t>
            </w:r>
          </w:p>
          <w:p w14:paraId="5096FAE7" w14:textId="77777777" w:rsidR="006A48B7" w:rsidRPr="005971E1" w:rsidRDefault="006A48B7" w:rsidP="006A48B7">
            <w:pPr>
              <w:pStyle w:val="Odstavecseseznamem"/>
              <w:numPr>
                <w:ilvl w:val="0"/>
                <w:numId w:val="115"/>
              </w:numPr>
              <w:autoSpaceDE w:val="0"/>
              <w:autoSpaceDN w:val="0"/>
              <w:adjustRightInd w:val="0"/>
              <w:spacing w:after="0" w:line="240" w:lineRule="auto"/>
              <w:ind w:left="487" w:hanging="283"/>
              <w:contextualSpacing w:val="0"/>
              <w:jc w:val="left"/>
              <w:rPr>
                <w:rFonts w:ascii="Arial" w:hAnsi="Arial" w:cs="Arial"/>
              </w:rPr>
            </w:pPr>
            <w:r w:rsidRPr="005971E1">
              <w:rPr>
                <w:rFonts w:ascii="Arial" w:hAnsi="Arial" w:cs="Arial"/>
              </w:rPr>
              <w:t>rozlišuje náplň činnosti základních orgánů právní ochrany, uvede příklady právních problémů, s nimiž se na ně mohou občané obracet</w:t>
            </w:r>
          </w:p>
          <w:p w14:paraId="4B246242" w14:textId="77777777" w:rsidR="006A48B7" w:rsidRPr="005971E1" w:rsidRDefault="006A48B7" w:rsidP="006A48B7">
            <w:pPr>
              <w:pStyle w:val="Odstavecseseznamem"/>
              <w:numPr>
                <w:ilvl w:val="0"/>
                <w:numId w:val="115"/>
              </w:numPr>
              <w:spacing w:before="120" w:after="0" w:line="240" w:lineRule="auto"/>
              <w:ind w:left="487" w:hanging="283"/>
              <w:jc w:val="left"/>
              <w:rPr>
                <w:rFonts w:ascii="Arial" w:hAnsi="Arial" w:cs="Arial"/>
              </w:rPr>
            </w:pPr>
            <w:r w:rsidRPr="005971E1">
              <w:rPr>
                <w:rFonts w:ascii="Arial" w:hAnsi="Arial" w:cs="Arial"/>
              </w:rPr>
              <w:t>ve svém jednání respektuje platné právní normy</w:t>
            </w:r>
          </w:p>
          <w:p w14:paraId="4DDA5EDC" w14:textId="77777777" w:rsidR="006A48B7" w:rsidRPr="005971E1" w:rsidRDefault="006A48B7" w:rsidP="006A48B7">
            <w:pPr>
              <w:pStyle w:val="Odstavecseseznamem"/>
              <w:numPr>
                <w:ilvl w:val="0"/>
                <w:numId w:val="139"/>
              </w:numPr>
              <w:autoSpaceDE w:val="0"/>
              <w:autoSpaceDN w:val="0"/>
              <w:adjustRightInd w:val="0"/>
              <w:spacing w:after="0" w:line="240" w:lineRule="auto"/>
              <w:ind w:left="487" w:hanging="283"/>
              <w:jc w:val="left"/>
              <w:rPr>
                <w:rFonts w:ascii="Arial" w:hAnsi="Arial" w:cs="Arial"/>
              </w:rPr>
            </w:pPr>
            <w:r w:rsidRPr="005971E1">
              <w:rPr>
                <w:rFonts w:ascii="Arial" w:hAnsi="Arial" w:cs="Arial"/>
              </w:rPr>
              <w:t>uvede důsledky porušování paragrafů trestního zákona souvisejících s výrobou a držením návykových látek a s činností pod jejich vlivem, sexuálně motivovanou kriminalitou, skrytými formami individuálního násilí a vyvozuje z nich osobní odpovědnost</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D75F271" w14:textId="77777777" w:rsidR="006A48B7" w:rsidRPr="005971E1" w:rsidRDefault="006A48B7" w:rsidP="006A48B7">
            <w:pPr>
              <w:pStyle w:val="Odstavecseseznamem"/>
              <w:numPr>
                <w:ilvl w:val="0"/>
                <w:numId w:val="113"/>
              </w:numPr>
              <w:spacing w:after="0" w:line="240" w:lineRule="auto"/>
              <w:ind w:left="604" w:hanging="244"/>
              <w:contextualSpacing w:val="0"/>
              <w:jc w:val="left"/>
              <w:rPr>
                <w:rFonts w:ascii="Arial" w:hAnsi="Arial" w:cs="Arial"/>
              </w:rPr>
            </w:pPr>
            <w:r w:rsidRPr="005971E1">
              <w:rPr>
                <w:rFonts w:ascii="Arial" w:hAnsi="Arial" w:cs="Arial"/>
              </w:rPr>
              <w:t>právo, právní norma, právní řád</w:t>
            </w:r>
          </w:p>
          <w:p w14:paraId="40E2AEB2" w14:textId="03F1B9E5" w:rsidR="006A48B7" w:rsidRPr="005971E1" w:rsidRDefault="006A48B7" w:rsidP="006A48B7">
            <w:pPr>
              <w:pStyle w:val="Odstavecseseznamem"/>
              <w:numPr>
                <w:ilvl w:val="0"/>
                <w:numId w:val="113"/>
              </w:numPr>
              <w:spacing w:after="0" w:line="240" w:lineRule="auto"/>
              <w:ind w:left="604" w:hanging="244"/>
              <w:contextualSpacing w:val="0"/>
              <w:jc w:val="left"/>
              <w:rPr>
                <w:rFonts w:ascii="Arial" w:hAnsi="Arial" w:cs="Arial"/>
                <w:b/>
              </w:rPr>
            </w:pPr>
            <w:r w:rsidRPr="005971E1">
              <w:rPr>
                <w:rFonts w:ascii="Arial" w:hAnsi="Arial" w:cs="Arial"/>
              </w:rPr>
              <w:t xml:space="preserve">morálka </w:t>
            </w:r>
            <w:r w:rsidR="00CB3555" w:rsidRPr="005971E1">
              <w:rPr>
                <w:rFonts w:ascii="Arial" w:hAnsi="Arial" w:cs="Arial"/>
              </w:rPr>
              <w:t>vs.</w:t>
            </w:r>
            <w:r w:rsidRPr="005971E1">
              <w:rPr>
                <w:rFonts w:ascii="Arial" w:hAnsi="Arial" w:cs="Arial"/>
              </w:rPr>
              <w:t xml:space="preserve"> právo</w:t>
            </w:r>
          </w:p>
          <w:p w14:paraId="5354ADBE" w14:textId="77777777" w:rsidR="006A48B7" w:rsidRPr="005971E1" w:rsidRDefault="006A48B7" w:rsidP="006A48B7">
            <w:pPr>
              <w:pStyle w:val="Odstavecseseznamem"/>
              <w:numPr>
                <w:ilvl w:val="0"/>
                <w:numId w:val="114"/>
              </w:numPr>
              <w:spacing w:after="0" w:line="240" w:lineRule="auto"/>
              <w:ind w:left="604" w:hanging="244"/>
              <w:contextualSpacing w:val="0"/>
              <w:jc w:val="left"/>
              <w:rPr>
                <w:rFonts w:ascii="Arial" w:hAnsi="Arial" w:cs="Arial"/>
              </w:rPr>
            </w:pPr>
            <w:r w:rsidRPr="005971E1">
              <w:rPr>
                <w:rFonts w:ascii="Arial" w:hAnsi="Arial" w:cs="Arial"/>
              </w:rPr>
              <w:t>descendenční teorie právního řádu</w:t>
            </w:r>
          </w:p>
          <w:p w14:paraId="729A2C02" w14:textId="77777777" w:rsidR="006A48B7" w:rsidRPr="005971E1" w:rsidRDefault="006A48B7" w:rsidP="006A48B7">
            <w:pPr>
              <w:pStyle w:val="Odstavecseseznamem"/>
              <w:numPr>
                <w:ilvl w:val="0"/>
                <w:numId w:val="114"/>
              </w:numPr>
              <w:spacing w:after="0" w:line="240" w:lineRule="auto"/>
              <w:ind w:left="604" w:hanging="244"/>
              <w:contextualSpacing w:val="0"/>
              <w:jc w:val="left"/>
              <w:rPr>
                <w:rFonts w:ascii="Arial" w:hAnsi="Arial" w:cs="Arial"/>
                <w:b/>
              </w:rPr>
            </w:pPr>
            <w:r w:rsidRPr="005971E1">
              <w:rPr>
                <w:rFonts w:ascii="Arial" w:hAnsi="Arial" w:cs="Arial"/>
              </w:rPr>
              <w:t>účastníci právních vztahů</w:t>
            </w:r>
          </w:p>
          <w:p w14:paraId="1F974EB3" w14:textId="77777777" w:rsidR="006A48B7" w:rsidRPr="005971E1" w:rsidRDefault="006A48B7" w:rsidP="006A48B7">
            <w:pPr>
              <w:pStyle w:val="Odstavecseseznamem"/>
              <w:numPr>
                <w:ilvl w:val="0"/>
                <w:numId w:val="114"/>
              </w:numPr>
              <w:spacing w:after="0" w:line="240" w:lineRule="auto"/>
              <w:ind w:left="604" w:hanging="244"/>
              <w:contextualSpacing w:val="0"/>
              <w:jc w:val="left"/>
              <w:rPr>
                <w:rFonts w:ascii="Arial" w:hAnsi="Arial" w:cs="Arial"/>
              </w:rPr>
            </w:pPr>
            <w:r w:rsidRPr="005971E1">
              <w:rPr>
                <w:rFonts w:ascii="Arial" w:hAnsi="Arial" w:cs="Arial"/>
              </w:rPr>
              <w:t>ústava a lidská práva</w:t>
            </w:r>
          </w:p>
          <w:p w14:paraId="0AB2FA2E" w14:textId="77777777" w:rsidR="006A48B7" w:rsidRPr="005971E1" w:rsidRDefault="006A48B7" w:rsidP="006A48B7">
            <w:pPr>
              <w:pStyle w:val="Odstavecseseznamem"/>
              <w:numPr>
                <w:ilvl w:val="0"/>
                <w:numId w:val="114"/>
              </w:numPr>
              <w:spacing w:after="0" w:line="240" w:lineRule="auto"/>
              <w:ind w:left="604" w:hanging="244"/>
              <w:contextualSpacing w:val="0"/>
              <w:jc w:val="left"/>
              <w:rPr>
                <w:rFonts w:ascii="Arial" w:hAnsi="Arial" w:cs="Arial"/>
              </w:rPr>
            </w:pPr>
            <w:r w:rsidRPr="005971E1">
              <w:rPr>
                <w:rFonts w:ascii="Arial" w:hAnsi="Arial" w:cs="Arial"/>
              </w:rPr>
              <w:t>správní právo</w:t>
            </w:r>
          </w:p>
          <w:p w14:paraId="0F345F53" w14:textId="77777777" w:rsidR="006A48B7" w:rsidRPr="005971E1" w:rsidRDefault="006A48B7" w:rsidP="006A48B7">
            <w:pPr>
              <w:pStyle w:val="Odstavecseseznamem"/>
              <w:numPr>
                <w:ilvl w:val="0"/>
                <w:numId w:val="114"/>
              </w:numPr>
              <w:spacing w:after="0" w:line="240" w:lineRule="auto"/>
              <w:ind w:left="604" w:hanging="244"/>
              <w:contextualSpacing w:val="0"/>
              <w:jc w:val="left"/>
              <w:rPr>
                <w:rFonts w:ascii="Arial" w:hAnsi="Arial" w:cs="Arial"/>
              </w:rPr>
            </w:pPr>
            <w:r w:rsidRPr="005971E1">
              <w:rPr>
                <w:rFonts w:ascii="Arial" w:hAnsi="Arial" w:cs="Arial"/>
              </w:rPr>
              <w:t>trestní právo</w:t>
            </w:r>
          </w:p>
          <w:p w14:paraId="6739B7DC" w14:textId="77777777" w:rsidR="006A48B7" w:rsidRPr="005971E1" w:rsidRDefault="006A48B7" w:rsidP="006A48B7">
            <w:pPr>
              <w:pStyle w:val="Odstavecseseznamem"/>
              <w:numPr>
                <w:ilvl w:val="0"/>
                <w:numId w:val="114"/>
              </w:numPr>
              <w:spacing w:after="0" w:line="240" w:lineRule="auto"/>
              <w:ind w:left="604" w:hanging="244"/>
              <w:contextualSpacing w:val="0"/>
              <w:jc w:val="left"/>
              <w:rPr>
                <w:rFonts w:ascii="Arial" w:hAnsi="Arial" w:cs="Arial"/>
              </w:rPr>
            </w:pPr>
            <w:r w:rsidRPr="005971E1">
              <w:rPr>
                <w:rFonts w:ascii="Arial" w:hAnsi="Arial" w:cs="Arial"/>
              </w:rPr>
              <w:t>občanské právo</w:t>
            </w:r>
          </w:p>
          <w:p w14:paraId="2C4F626B" w14:textId="77777777" w:rsidR="006A48B7" w:rsidRPr="005971E1" w:rsidRDefault="006A48B7" w:rsidP="006A48B7">
            <w:pPr>
              <w:pStyle w:val="Odstavecseseznamem"/>
              <w:numPr>
                <w:ilvl w:val="0"/>
                <w:numId w:val="114"/>
              </w:numPr>
              <w:spacing w:after="0" w:line="240" w:lineRule="auto"/>
              <w:ind w:left="604" w:hanging="244"/>
              <w:contextualSpacing w:val="0"/>
              <w:jc w:val="left"/>
              <w:rPr>
                <w:rFonts w:ascii="Arial" w:hAnsi="Arial" w:cs="Arial"/>
              </w:rPr>
            </w:pPr>
            <w:r w:rsidRPr="005971E1">
              <w:rPr>
                <w:rFonts w:ascii="Arial" w:hAnsi="Arial" w:cs="Arial"/>
              </w:rPr>
              <w:t>rodinné právo</w:t>
            </w:r>
          </w:p>
          <w:p w14:paraId="7C7F6122" w14:textId="77777777" w:rsidR="006A48B7" w:rsidRPr="005971E1" w:rsidRDefault="006A48B7" w:rsidP="006A48B7">
            <w:pPr>
              <w:pStyle w:val="Odstavecseseznamem"/>
              <w:numPr>
                <w:ilvl w:val="0"/>
                <w:numId w:val="114"/>
              </w:numPr>
              <w:spacing w:after="0" w:line="240" w:lineRule="auto"/>
              <w:ind w:left="604" w:hanging="244"/>
              <w:contextualSpacing w:val="0"/>
              <w:jc w:val="left"/>
              <w:rPr>
                <w:rFonts w:ascii="Arial" w:hAnsi="Arial" w:cs="Arial"/>
              </w:rPr>
            </w:pPr>
            <w:r w:rsidRPr="005971E1">
              <w:rPr>
                <w:rFonts w:ascii="Arial" w:hAnsi="Arial" w:cs="Arial"/>
              </w:rPr>
              <w:t>pracovní právo</w:t>
            </w:r>
          </w:p>
          <w:p w14:paraId="3DBE5362" w14:textId="77777777" w:rsidR="006A48B7" w:rsidRPr="005971E1" w:rsidRDefault="006A48B7" w:rsidP="00B02424">
            <w:pPr>
              <w:spacing w:after="120" w:line="240" w:lineRule="auto"/>
              <w:rPr>
                <w:rFonts w:eastAsia="Calibri Light"/>
                <w:b/>
                <w:bCs/>
              </w:rPr>
            </w:pP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9919E28" w14:textId="77777777" w:rsidR="006A48B7" w:rsidRPr="005971E1" w:rsidRDefault="006A48B7" w:rsidP="00B02424">
            <w:pPr>
              <w:spacing w:before="60" w:line="240" w:lineRule="auto"/>
              <w:ind w:left="91"/>
            </w:pPr>
            <w:r w:rsidRPr="005971E1">
              <w:t>VMEGS:</w:t>
            </w:r>
          </w:p>
          <w:p w14:paraId="726D5046" w14:textId="77777777" w:rsidR="006A48B7" w:rsidRPr="005971E1" w:rsidRDefault="006A48B7" w:rsidP="006A48B7">
            <w:pPr>
              <w:pStyle w:val="Odstavecseseznamem"/>
              <w:numPr>
                <w:ilvl w:val="0"/>
                <w:numId w:val="13"/>
              </w:numPr>
              <w:spacing w:after="0" w:line="240" w:lineRule="auto"/>
              <w:ind w:left="377" w:hanging="142"/>
              <w:contextualSpacing w:val="0"/>
              <w:jc w:val="left"/>
              <w:rPr>
                <w:rFonts w:ascii="Arial" w:hAnsi="Arial" w:cs="Arial"/>
              </w:rPr>
            </w:pPr>
            <w:r w:rsidRPr="005971E1">
              <w:rPr>
                <w:rFonts w:ascii="Arial" w:hAnsi="Arial" w:cs="Arial"/>
              </w:rPr>
              <w:t>Globální problémy, jejich příčiny a důsledky</w:t>
            </w:r>
          </w:p>
          <w:p w14:paraId="66AD9546" w14:textId="77777777" w:rsidR="006A48B7" w:rsidRPr="005971E1" w:rsidRDefault="006A48B7" w:rsidP="00B02424">
            <w:pPr>
              <w:spacing w:after="120" w:line="240" w:lineRule="auto"/>
              <w:rPr>
                <w:rFonts w:eastAsia="Calibri Light"/>
                <w:b/>
                <w:bCs/>
              </w:rPr>
            </w:pPr>
          </w:p>
        </w:tc>
      </w:tr>
    </w:tbl>
    <w:p w14:paraId="5B986BC9" w14:textId="77777777" w:rsidR="006A48B7" w:rsidRPr="005971E1" w:rsidRDefault="006A48B7" w:rsidP="006A48B7">
      <w:pPr>
        <w:spacing w:before="120" w:after="120" w:line="240" w:lineRule="auto"/>
      </w:pPr>
    </w:p>
    <w:p w14:paraId="016BEE57" w14:textId="77777777" w:rsidR="006A48B7" w:rsidRPr="005971E1" w:rsidRDefault="006A48B7" w:rsidP="006A48B7">
      <w:pPr>
        <w:sectPr w:rsidR="006A48B7" w:rsidRPr="005971E1" w:rsidSect="00DA36CC">
          <w:pgSz w:w="16834" w:h="11909" w:orient="landscape"/>
          <w:pgMar w:top="1440" w:right="1440" w:bottom="1440" w:left="1440" w:header="720" w:footer="720" w:gutter="0"/>
          <w:cols w:space="708"/>
          <w:docGrid w:linePitch="299"/>
        </w:sectPr>
      </w:pPr>
      <w:r w:rsidRPr="005971E1">
        <w:br w:type="page"/>
      </w:r>
    </w:p>
    <w:p w14:paraId="24A33DCC" w14:textId="77777777" w:rsidR="006A48B7" w:rsidRPr="005971E1" w:rsidRDefault="006A48B7" w:rsidP="00057070">
      <w:pPr>
        <w:pStyle w:val="Nadpis2"/>
      </w:pPr>
      <w:bookmarkStart w:id="85" w:name="_Toc103014163"/>
      <w:bookmarkStart w:id="86" w:name="_Toc103016023"/>
      <w:bookmarkStart w:id="87" w:name="_Toc103016573"/>
      <w:r w:rsidRPr="005971E1">
        <w:t>Přírodovědný blok</w:t>
      </w:r>
      <w:bookmarkEnd w:id="85"/>
      <w:bookmarkEnd w:id="86"/>
      <w:bookmarkEnd w:id="87"/>
    </w:p>
    <w:p w14:paraId="25868BCF" w14:textId="77777777" w:rsidR="006A48B7" w:rsidRPr="005971E1" w:rsidRDefault="006A48B7" w:rsidP="006A48B7">
      <w:pPr>
        <w:pStyle w:val="Nadpis3"/>
        <w:rPr>
          <w:rFonts w:eastAsiaTheme="minorHAnsi"/>
        </w:rPr>
      </w:pPr>
      <w:r w:rsidRPr="005971E1">
        <w:rPr>
          <w:rFonts w:eastAsiaTheme="minorHAnsi"/>
        </w:rPr>
        <w:t>Obsahové vymezení</w:t>
      </w:r>
    </w:p>
    <w:p w14:paraId="35AE5B3B" w14:textId="2A0BFD21" w:rsidR="006A48B7" w:rsidRPr="005971E1" w:rsidRDefault="006A48B7" w:rsidP="006A48B7">
      <w:pPr>
        <w:jc w:val="both"/>
        <w:rPr>
          <w:sz w:val="24"/>
          <w:szCs w:val="24"/>
        </w:rPr>
      </w:pPr>
      <w:r w:rsidRPr="005971E1">
        <w:rPr>
          <w:sz w:val="24"/>
          <w:szCs w:val="24"/>
        </w:rPr>
        <w:t>Přírodovědný blok je vyučovací předmět vycházející ze vzdělávacích oborů Biologie, Chemie a Fyzika. V jeho obsahu jsou začleněna průřezová témata: Osobnostní a</w:t>
      </w:r>
      <w:r>
        <w:rPr>
          <w:sz w:val="24"/>
          <w:szCs w:val="24"/>
        </w:rPr>
        <w:t> </w:t>
      </w:r>
      <w:r w:rsidRPr="005971E1">
        <w:rPr>
          <w:sz w:val="24"/>
          <w:szCs w:val="24"/>
        </w:rPr>
        <w:t xml:space="preserve">sociální výchova, Výchova k myšlení v evropských a globálních souvislostech, Multikulturní výchova, </w:t>
      </w:r>
      <w:r w:rsidR="00CB3555" w:rsidRPr="005971E1">
        <w:rPr>
          <w:sz w:val="24"/>
          <w:szCs w:val="24"/>
        </w:rPr>
        <w:t>Environmentální</w:t>
      </w:r>
      <w:r w:rsidRPr="005971E1">
        <w:rPr>
          <w:sz w:val="24"/>
          <w:szCs w:val="24"/>
        </w:rPr>
        <w:t xml:space="preserve"> výchova, Mediální výchova.</w:t>
      </w:r>
    </w:p>
    <w:p w14:paraId="7CEEAC27" w14:textId="77777777" w:rsidR="006A48B7" w:rsidRPr="005971E1" w:rsidRDefault="006A48B7" w:rsidP="006A48B7">
      <w:pPr>
        <w:pStyle w:val="Nadpis3"/>
        <w:rPr>
          <w:rFonts w:eastAsiaTheme="majorEastAsia"/>
        </w:rPr>
      </w:pPr>
      <w:r w:rsidRPr="005971E1">
        <w:rPr>
          <w:rFonts w:eastAsiaTheme="majorEastAsia"/>
        </w:rPr>
        <w:t>Časové vymezení</w:t>
      </w:r>
    </w:p>
    <w:tbl>
      <w:tblPr>
        <w:tblpPr w:leftFromText="141" w:rightFromText="141" w:vertAnchor="text" w:horzAnchor="margin" w:tblpY="2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659"/>
        <w:gridCol w:w="1658"/>
        <w:gridCol w:w="1658"/>
        <w:gridCol w:w="1658"/>
      </w:tblGrid>
      <w:tr w:rsidR="006A48B7" w:rsidRPr="005971E1" w14:paraId="17F69745" w14:textId="77777777" w:rsidTr="00B02424">
        <w:tc>
          <w:tcPr>
            <w:tcW w:w="1338" w:type="pct"/>
            <w:vAlign w:val="center"/>
          </w:tcPr>
          <w:p w14:paraId="6B4F41DC" w14:textId="77777777" w:rsidR="006A48B7" w:rsidRPr="005971E1" w:rsidRDefault="006A48B7" w:rsidP="00B02424">
            <w:r w:rsidRPr="005971E1">
              <w:t>Ročník</w:t>
            </w:r>
          </w:p>
        </w:tc>
        <w:tc>
          <w:tcPr>
            <w:tcW w:w="915" w:type="pct"/>
            <w:shd w:val="clear" w:color="auto" w:fill="auto"/>
            <w:vAlign w:val="center"/>
          </w:tcPr>
          <w:p w14:paraId="5A9E9220" w14:textId="77777777" w:rsidR="006A48B7" w:rsidRPr="005971E1" w:rsidRDefault="006A48B7" w:rsidP="00B02424">
            <w:pPr>
              <w:jc w:val="center"/>
            </w:pPr>
            <w:r w:rsidRPr="005971E1">
              <w:t>I.</w:t>
            </w:r>
          </w:p>
        </w:tc>
        <w:tc>
          <w:tcPr>
            <w:tcW w:w="915" w:type="pct"/>
            <w:shd w:val="clear" w:color="auto" w:fill="auto"/>
            <w:vAlign w:val="center"/>
          </w:tcPr>
          <w:p w14:paraId="1058C38C" w14:textId="77777777" w:rsidR="006A48B7" w:rsidRPr="005971E1" w:rsidRDefault="006A48B7" w:rsidP="00B02424">
            <w:pPr>
              <w:jc w:val="center"/>
            </w:pPr>
            <w:r w:rsidRPr="005971E1">
              <w:t>II.</w:t>
            </w:r>
          </w:p>
        </w:tc>
        <w:tc>
          <w:tcPr>
            <w:tcW w:w="915" w:type="pct"/>
            <w:shd w:val="clear" w:color="auto" w:fill="auto"/>
            <w:vAlign w:val="center"/>
          </w:tcPr>
          <w:p w14:paraId="3852973E" w14:textId="77777777" w:rsidR="006A48B7" w:rsidRPr="005971E1" w:rsidRDefault="006A48B7" w:rsidP="00B02424">
            <w:pPr>
              <w:jc w:val="center"/>
            </w:pPr>
            <w:r w:rsidRPr="005971E1">
              <w:t>III.</w:t>
            </w:r>
          </w:p>
        </w:tc>
        <w:tc>
          <w:tcPr>
            <w:tcW w:w="915" w:type="pct"/>
            <w:shd w:val="clear" w:color="auto" w:fill="auto"/>
            <w:vAlign w:val="center"/>
          </w:tcPr>
          <w:p w14:paraId="53810701" w14:textId="77777777" w:rsidR="006A48B7" w:rsidRPr="005971E1" w:rsidRDefault="006A48B7" w:rsidP="00B02424">
            <w:pPr>
              <w:jc w:val="center"/>
            </w:pPr>
            <w:r w:rsidRPr="005971E1">
              <w:t>IV.</w:t>
            </w:r>
          </w:p>
        </w:tc>
      </w:tr>
      <w:tr w:rsidR="006A48B7" w:rsidRPr="005971E1" w14:paraId="7E11B943" w14:textId="77777777" w:rsidTr="00B02424">
        <w:tc>
          <w:tcPr>
            <w:tcW w:w="1338" w:type="pct"/>
            <w:vAlign w:val="center"/>
          </w:tcPr>
          <w:p w14:paraId="6A15E6BD" w14:textId="77777777" w:rsidR="006A48B7" w:rsidRPr="005971E1" w:rsidRDefault="006A48B7" w:rsidP="00B02424">
            <w:pPr>
              <w:rPr>
                <w:rFonts w:eastAsia="Calibri Light"/>
                <w:color w:val="000000" w:themeColor="text1"/>
              </w:rPr>
            </w:pPr>
            <w:r w:rsidRPr="005971E1">
              <w:rPr>
                <w:rFonts w:eastAsia="Calibri Light"/>
                <w:color w:val="000000" w:themeColor="text1"/>
                <w:lang w:val="cs-CZ"/>
              </w:rPr>
              <w:t>Týdenní hodinová dotace</w:t>
            </w:r>
          </w:p>
        </w:tc>
        <w:tc>
          <w:tcPr>
            <w:tcW w:w="915" w:type="pct"/>
            <w:shd w:val="clear" w:color="auto" w:fill="auto"/>
            <w:vAlign w:val="center"/>
          </w:tcPr>
          <w:p w14:paraId="6541D519" w14:textId="77777777" w:rsidR="006A48B7" w:rsidRPr="005971E1" w:rsidRDefault="006A48B7" w:rsidP="00B02424">
            <w:pPr>
              <w:jc w:val="center"/>
            </w:pPr>
            <w:r w:rsidRPr="005971E1">
              <w:t>7</w:t>
            </w:r>
          </w:p>
        </w:tc>
        <w:tc>
          <w:tcPr>
            <w:tcW w:w="915" w:type="pct"/>
            <w:shd w:val="clear" w:color="auto" w:fill="auto"/>
            <w:vAlign w:val="center"/>
          </w:tcPr>
          <w:p w14:paraId="29990443" w14:textId="77777777" w:rsidR="006A48B7" w:rsidRPr="005971E1" w:rsidRDefault="006A48B7" w:rsidP="00B02424">
            <w:pPr>
              <w:jc w:val="center"/>
            </w:pPr>
            <w:r w:rsidRPr="005971E1">
              <w:t>7</w:t>
            </w:r>
          </w:p>
        </w:tc>
        <w:tc>
          <w:tcPr>
            <w:tcW w:w="915" w:type="pct"/>
            <w:shd w:val="clear" w:color="auto" w:fill="auto"/>
            <w:vAlign w:val="center"/>
          </w:tcPr>
          <w:p w14:paraId="6E45528F" w14:textId="77777777" w:rsidR="006A48B7" w:rsidRPr="005971E1" w:rsidRDefault="006A48B7" w:rsidP="00B02424">
            <w:pPr>
              <w:jc w:val="center"/>
            </w:pPr>
            <w:r w:rsidRPr="005971E1">
              <w:t>0</w:t>
            </w:r>
          </w:p>
        </w:tc>
        <w:tc>
          <w:tcPr>
            <w:tcW w:w="915" w:type="pct"/>
            <w:shd w:val="clear" w:color="auto" w:fill="auto"/>
            <w:vAlign w:val="center"/>
          </w:tcPr>
          <w:p w14:paraId="747D1814" w14:textId="77777777" w:rsidR="006A48B7" w:rsidRPr="005971E1" w:rsidRDefault="006A48B7" w:rsidP="00B02424">
            <w:pPr>
              <w:jc w:val="center"/>
            </w:pPr>
            <w:r w:rsidRPr="005971E1">
              <w:t>0</w:t>
            </w:r>
          </w:p>
        </w:tc>
      </w:tr>
    </w:tbl>
    <w:p w14:paraId="08FD453E" w14:textId="77777777" w:rsidR="006A48B7" w:rsidRPr="005971E1" w:rsidRDefault="006A48B7" w:rsidP="006A48B7">
      <w:pPr>
        <w:pStyle w:val="Nadpis3"/>
        <w:rPr>
          <w:rFonts w:eastAsiaTheme="minorHAnsi"/>
        </w:rPr>
      </w:pPr>
      <w:r w:rsidRPr="005971E1">
        <w:rPr>
          <w:rFonts w:eastAsiaTheme="minorHAnsi"/>
        </w:rPr>
        <w:t>Organizační vymezení</w:t>
      </w:r>
    </w:p>
    <w:p w14:paraId="7755FF69" w14:textId="77777777" w:rsidR="006A48B7" w:rsidRPr="005971E1" w:rsidRDefault="006A48B7" w:rsidP="006A48B7">
      <w:pPr>
        <w:jc w:val="both"/>
        <w:rPr>
          <w:sz w:val="24"/>
          <w:szCs w:val="24"/>
        </w:rPr>
      </w:pPr>
      <w:r w:rsidRPr="005971E1">
        <w:rPr>
          <w:sz w:val="24"/>
          <w:szCs w:val="24"/>
        </w:rPr>
        <w:t>Předmět žáky rozvíjí v přírodních vědách. Cílem je prohlubování znalostí vybraných oborů, motivování žáků k zájmu o přírodu a péči o své zdraví, vztah k přírodnímu prostředí. Přírodovědný blok umožňuje žákům poznat na vyšší úrovni obecnou chemii, anorganickou a anorganickou chemii. Žáci se učí hledat souvislosti mezi chemickými ději probíhajícími v přírodě. Fyzikální vzdělávání směřuje k tomu, aby žáci chápali roli fyziky v moderním světě, rozuměli fyzikálním dějům a uměli je používat.  Předmět poskytuje žákům prostředky a metody pro hlubší porozumění přírodním faktům a jejich zákonitostem a pomáhá jim orientovat se v běžném životě.</w:t>
      </w:r>
    </w:p>
    <w:p w14:paraId="39345F93" w14:textId="77777777" w:rsidR="006A48B7" w:rsidRPr="005971E1" w:rsidRDefault="006A48B7" w:rsidP="006A48B7">
      <w:pPr>
        <w:jc w:val="both"/>
        <w:rPr>
          <w:sz w:val="24"/>
          <w:szCs w:val="24"/>
        </w:rPr>
      </w:pPr>
      <w:r w:rsidRPr="005971E1">
        <w:rPr>
          <w:sz w:val="24"/>
          <w:szCs w:val="24"/>
        </w:rPr>
        <w:t>Výuka předmětu Přírodovědný blok probíhá v kmenové třídě žáků, učitelé využívají i</w:t>
      </w:r>
      <w:r>
        <w:rPr>
          <w:sz w:val="24"/>
          <w:szCs w:val="24"/>
        </w:rPr>
        <w:t> </w:t>
      </w:r>
      <w:r w:rsidRPr="005971E1">
        <w:rPr>
          <w:sz w:val="24"/>
          <w:szCs w:val="24"/>
        </w:rPr>
        <w:t>prostor školní zahrady, učebnu výpočetní techniky a další školní prostory. Základním vybavením pro výuku předmětu je audiovizuální technika a školní knihovna s</w:t>
      </w:r>
      <w:r>
        <w:rPr>
          <w:sz w:val="24"/>
          <w:szCs w:val="24"/>
        </w:rPr>
        <w:t> </w:t>
      </w:r>
      <w:r w:rsidRPr="005971E1">
        <w:rPr>
          <w:sz w:val="24"/>
          <w:szCs w:val="24"/>
        </w:rPr>
        <w:t>přírodovědnou sekcí a laboratorní technika.</w:t>
      </w:r>
    </w:p>
    <w:p w14:paraId="29434AC4" w14:textId="77777777" w:rsidR="006A48B7" w:rsidRPr="005971E1" w:rsidRDefault="006A48B7" w:rsidP="006A48B7">
      <w:pPr>
        <w:jc w:val="both"/>
        <w:rPr>
          <w:sz w:val="24"/>
          <w:szCs w:val="24"/>
        </w:rPr>
      </w:pPr>
      <w:r w:rsidRPr="005971E1">
        <w:rPr>
          <w:sz w:val="24"/>
          <w:szCs w:val="24"/>
        </w:rPr>
        <w:t xml:space="preserve">Výuka kombinuje různorodé metody: výklad, diskuse, brainstorming, práce ve skupinách, práce s texty, videem apod. </w:t>
      </w:r>
    </w:p>
    <w:p w14:paraId="15981C2B" w14:textId="77777777" w:rsidR="006A48B7" w:rsidRPr="005971E1" w:rsidRDefault="006A48B7" w:rsidP="006A48B7">
      <w:pPr>
        <w:jc w:val="both"/>
        <w:rPr>
          <w:sz w:val="24"/>
          <w:szCs w:val="24"/>
        </w:rPr>
      </w:pPr>
      <w:r w:rsidRPr="005971E1">
        <w:rPr>
          <w:sz w:val="24"/>
          <w:szCs w:val="24"/>
        </w:rPr>
        <w:t>Ve III. a IV. ročníku na Přírodovědný blok navazuje předmět 20. století a povinně-volitelné semináře přírodovědného zaměření.</w:t>
      </w:r>
    </w:p>
    <w:p w14:paraId="077D64BB" w14:textId="77777777" w:rsidR="006A48B7" w:rsidRPr="005971E1" w:rsidRDefault="006A48B7" w:rsidP="006A48B7"/>
    <w:p w14:paraId="708E1BDE" w14:textId="77777777" w:rsidR="006A48B7" w:rsidRPr="005971E1" w:rsidRDefault="006A48B7" w:rsidP="006A48B7">
      <w:pPr>
        <w:pStyle w:val="Nadpis3"/>
        <w:rPr>
          <w:rFonts w:eastAsiaTheme="minorHAnsi"/>
        </w:rPr>
      </w:pPr>
      <w:r w:rsidRPr="005971E1">
        <w:rPr>
          <w:rFonts w:eastAsiaTheme="minorHAnsi"/>
        </w:rPr>
        <w:t>Výchovné a vzdělávací strategie</w:t>
      </w:r>
    </w:p>
    <w:p w14:paraId="16D00DDC" w14:textId="77777777" w:rsidR="006A48B7" w:rsidRPr="005971E1" w:rsidRDefault="006A48B7" w:rsidP="006A48B7">
      <w:pPr>
        <w:pStyle w:val="Odstavecseseznamem"/>
        <w:numPr>
          <w:ilvl w:val="0"/>
          <w:numId w:val="147"/>
        </w:numPr>
        <w:rPr>
          <w:rFonts w:ascii="Arial" w:hAnsi="Arial" w:cs="Arial"/>
          <w:sz w:val="24"/>
          <w:szCs w:val="24"/>
        </w:rPr>
      </w:pPr>
      <w:r w:rsidRPr="005971E1">
        <w:rPr>
          <w:rFonts w:ascii="Arial" w:hAnsi="Arial" w:cs="Arial"/>
          <w:color w:val="000000" w:themeColor="text1"/>
          <w:sz w:val="24"/>
          <w:szCs w:val="24"/>
          <w:lang w:val="cs"/>
        </w:rPr>
        <w:t>Žákům předkládáme více zdrojů informací a vedeme je ke kritické práci s nimi. (KU, KŘP, KP</w:t>
      </w:r>
    </w:p>
    <w:p w14:paraId="46B06E4A" w14:textId="77777777" w:rsidR="006A48B7" w:rsidRPr="005971E1" w:rsidRDefault="006A48B7" w:rsidP="006A48B7">
      <w:pPr>
        <w:pStyle w:val="Odstavecseseznamem"/>
        <w:numPr>
          <w:ilvl w:val="0"/>
          <w:numId w:val="147"/>
        </w:numPr>
        <w:rPr>
          <w:rFonts w:ascii="Arial" w:hAnsi="Arial" w:cs="Arial"/>
          <w:sz w:val="24"/>
          <w:szCs w:val="24"/>
        </w:rPr>
      </w:pPr>
      <w:r w:rsidRPr="005971E1">
        <w:rPr>
          <w:rFonts w:ascii="Arial" w:hAnsi="Arial" w:cs="Arial"/>
          <w:color w:val="000000" w:themeColor="text1"/>
          <w:sz w:val="24"/>
          <w:szCs w:val="24"/>
          <w:lang w:val="cs"/>
        </w:rPr>
        <w:t>Žákům umožňujeme prezentovat vlastní práci a rozvíjíme jejich vyjadřování. (KU, KK, KSP, KP)</w:t>
      </w:r>
    </w:p>
    <w:p w14:paraId="7983DDA7" w14:textId="77777777" w:rsidR="006A48B7" w:rsidRPr="005971E1" w:rsidRDefault="006A48B7" w:rsidP="006A48B7">
      <w:pPr>
        <w:pStyle w:val="Odstavecseseznamem"/>
        <w:numPr>
          <w:ilvl w:val="0"/>
          <w:numId w:val="147"/>
        </w:numPr>
        <w:rPr>
          <w:rFonts w:ascii="Arial" w:hAnsi="Arial" w:cs="Arial"/>
          <w:sz w:val="24"/>
          <w:szCs w:val="24"/>
        </w:rPr>
      </w:pPr>
      <w:r w:rsidRPr="005971E1">
        <w:rPr>
          <w:rFonts w:ascii="Arial" w:hAnsi="Arial" w:cs="Arial"/>
          <w:color w:val="000000" w:themeColor="text1"/>
          <w:sz w:val="24"/>
          <w:szCs w:val="24"/>
          <w:lang w:val="cs"/>
        </w:rPr>
        <w:t>Podporujeme vzájemnou kooperaci žáků při plnění zadaných úkolů. (KU, KK, KŘP, KSP, KO, KP)</w:t>
      </w:r>
    </w:p>
    <w:p w14:paraId="52DB4887" w14:textId="77777777" w:rsidR="006A48B7" w:rsidRPr="005971E1" w:rsidRDefault="006A48B7" w:rsidP="006A48B7">
      <w:pPr>
        <w:pStyle w:val="Odstavecseseznamem"/>
        <w:numPr>
          <w:ilvl w:val="0"/>
          <w:numId w:val="147"/>
        </w:numPr>
        <w:rPr>
          <w:rFonts w:ascii="Arial" w:hAnsi="Arial" w:cs="Arial"/>
          <w:sz w:val="24"/>
          <w:szCs w:val="24"/>
        </w:rPr>
      </w:pPr>
      <w:r w:rsidRPr="005971E1">
        <w:rPr>
          <w:rFonts w:ascii="Arial" w:hAnsi="Arial" w:cs="Arial"/>
          <w:color w:val="000000" w:themeColor="text1"/>
          <w:sz w:val="24"/>
          <w:szCs w:val="24"/>
          <w:lang w:val="cs"/>
        </w:rPr>
        <w:t>Při výuce využíváme digitální technologie. (KU, KK, KŘP)</w:t>
      </w:r>
    </w:p>
    <w:p w14:paraId="417A3C6F" w14:textId="77777777" w:rsidR="006A48B7" w:rsidRPr="005971E1" w:rsidRDefault="006A48B7" w:rsidP="006A48B7">
      <w:pPr>
        <w:pStyle w:val="Odstavecseseznamem"/>
        <w:numPr>
          <w:ilvl w:val="0"/>
          <w:numId w:val="147"/>
        </w:numPr>
        <w:rPr>
          <w:rFonts w:ascii="Arial" w:hAnsi="Arial" w:cs="Arial"/>
          <w:sz w:val="24"/>
          <w:szCs w:val="24"/>
          <w:lang w:val="cs"/>
        </w:rPr>
      </w:pPr>
      <w:r w:rsidRPr="005971E1">
        <w:rPr>
          <w:rFonts w:ascii="Arial" w:hAnsi="Arial" w:cs="Arial"/>
          <w:color w:val="000000" w:themeColor="text1"/>
          <w:sz w:val="24"/>
          <w:szCs w:val="24"/>
          <w:lang w:val="cs"/>
        </w:rPr>
        <w:t>Žáky vedeme k tomu, aby si sami organizovali domácí přípravu. (KU, KŘP, KP)</w:t>
      </w:r>
    </w:p>
    <w:p w14:paraId="096D3C8E" w14:textId="77777777" w:rsidR="006A48B7" w:rsidRPr="005971E1" w:rsidRDefault="006A48B7" w:rsidP="006A48B7">
      <w:pPr>
        <w:pStyle w:val="Odstavecseseznamem"/>
        <w:numPr>
          <w:ilvl w:val="0"/>
          <w:numId w:val="147"/>
        </w:numPr>
        <w:rPr>
          <w:rFonts w:ascii="Arial" w:hAnsi="Arial" w:cs="Arial"/>
          <w:sz w:val="24"/>
          <w:szCs w:val="24"/>
          <w:lang w:val="cs"/>
        </w:rPr>
      </w:pPr>
      <w:r w:rsidRPr="005971E1">
        <w:rPr>
          <w:rFonts w:ascii="Arial" w:hAnsi="Arial" w:cs="Arial"/>
          <w:color w:val="000000" w:themeColor="text1"/>
          <w:sz w:val="24"/>
          <w:szCs w:val="24"/>
        </w:rPr>
        <w:t>Vedeme žáky k tomu, aby si kladli otázky, aktivně na ně hledali odpovědi a zaujímali postoje. (KŘP, KSP, KU, KO)</w:t>
      </w:r>
    </w:p>
    <w:p w14:paraId="3EB8B8FA" w14:textId="77777777" w:rsidR="006A48B7" w:rsidRPr="005971E1" w:rsidRDefault="006A48B7" w:rsidP="006A48B7">
      <w:pPr>
        <w:pStyle w:val="Odstavecseseznamem"/>
        <w:numPr>
          <w:ilvl w:val="0"/>
          <w:numId w:val="147"/>
        </w:numPr>
        <w:rPr>
          <w:rFonts w:ascii="Arial" w:hAnsi="Arial" w:cs="Arial"/>
          <w:sz w:val="24"/>
          <w:szCs w:val="24"/>
        </w:rPr>
      </w:pPr>
      <w:r w:rsidRPr="005971E1">
        <w:rPr>
          <w:rFonts w:ascii="Arial" w:hAnsi="Arial" w:cs="Arial"/>
          <w:color w:val="000000" w:themeColor="text1"/>
          <w:sz w:val="24"/>
          <w:szCs w:val="24"/>
          <w:lang w:val="cs"/>
        </w:rPr>
        <w:t>Chybu vnímáme jako příležitost ke zlepšení – učitel podporuje žáky, aby vnímali chybu jako součást učení. (KU, KK, KŘP, KSP, KP)</w:t>
      </w:r>
    </w:p>
    <w:p w14:paraId="4F9D1ACC" w14:textId="77777777" w:rsidR="006A48B7" w:rsidRPr="005971E1" w:rsidRDefault="006A48B7" w:rsidP="006A48B7">
      <w:pPr>
        <w:pStyle w:val="Odstavecseseznamem"/>
        <w:numPr>
          <w:ilvl w:val="0"/>
          <w:numId w:val="147"/>
        </w:numPr>
        <w:rPr>
          <w:rFonts w:ascii="Arial" w:hAnsi="Arial" w:cs="Arial"/>
          <w:color w:val="000000" w:themeColor="text1"/>
          <w:sz w:val="24"/>
          <w:szCs w:val="24"/>
        </w:rPr>
      </w:pPr>
      <w:r w:rsidRPr="005971E1">
        <w:rPr>
          <w:rFonts w:ascii="Arial" w:hAnsi="Arial" w:cs="Arial"/>
          <w:color w:val="000000" w:themeColor="text1"/>
          <w:sz w:val="24"/>
          <w:szCs w:val="24"/>
          <w:lang w:val="cs"/>
        </w:rPr>
        <w:t>S žáky absolvujeme kulturní akce, výlety apod. (KU, KK, KŘP, KSP, KO, KP)</w:t>
      </w:r>
    </w:p>
    <w:p w14:paraId="5919E4FE" w14:textId="77777777" w:rsidR="006A48B7" w:rsidRPr="005971E1" w:rsidRDefault="006A48B7" w:rsidP="006A48B7">
      <w:pPr>
        <w:pStyle w:val="Odstavecseseznamem"/>
        <w:numPr>
          <w:ilvl w:val="0"/>
          <w:numId w:val="147"/>
        </w:numPr>
        <w:spacing w:line="360" w:lineRule="auto"/>
        <w:rPr>
          <w:rFonts w:ascii="Arial" w:hAnsi="Arial" w:cs="Arial"/>
          <w:color w:val="000000" w:themeColor="text1"/>
          <w:sz w:val="24"/>
          <w:szCs w:val="24"/>
          <w:lang w:val="cs"/>
        </w:rPr>
      </w:pPr>
      <w:r w:rsidRPr="005971E1">
        <w:rPr>
          <w:rFonts w:ascii="Arial" w:hAnsi="Arial" w:cs="Arial"/>
          <w:color w:val="000000" w:themeColor="text1"/>
          <w:sz w:val="24"/>
          <w:szCs w:val="24"/>
          <w:lang w:val="cs"/>
        </w:rPr>
        <w:t>Po žácích vyžadujeme respekt k dospělým i k sobě navzájem. (KU, KK, KSP, KO)</w:t>
      </w:r>
    </w:p>
    <w:p w14:paraId="5172B8CB" w14:textId="77777777" w:rsidR="006A48B7" w:rsidRPr="005971E1" w:rsidRDefault="006A48B7" w:rsidP="006A48B7">
      <w:pPr>
        <w:pStyle w:val="Odstavecseseznamem"/>
        <w:numPr>
          <w:ilvl w:val="0"/>
          <w:numId w:val="147"/>
        </w:numPr>
        <w:spacing w:line="360" w:lineRule="auto"/>
        <w:rPr>
          <w:rFonts w:ascii="Arial" w:hAnsi="Arial" w:cs="Arial"/>
          <w:color w:val="000000" w:themeColor="text1"/>
          <w:sz w:val="24"/>
          <w:szCs w:val="24"/>
          <w:lang w:val="cs"/>
        </w:rPr>
      </w:pPr>
      <w:r w:rsidRPr="005971E1">
        <w:rPr>
          <w:rFonts w:ascii="Arial" w:hAnsi="Arial" w:cs="Arial"/>
          <w:color w:val="000000" w:themeColor="text1"/>
          <w:sz w:val="24"/>
          <w:szCs w:val="24"/>
          <w:lang w:val="cs"/>
        </w:rPr>
        <w:t>U žáků prohlubujeme zájem o jejich vlastní zdraví. (KU, KO, KŘP, KP)</w:t>
      </w:r>
    </w:p>
    <w:p w14:paraId="39281964" w14:textId="77777777" w:rsidR="006A48B7" w:rsidRPr="005971E1" w:rsidRDefault="006A48B7" w:rsidP="006A48B7">
      <w:pPr>
        <w:pStyle w:val="Odstavecseseznamem"/>
        <w:numPr>
          <w:ilvl w:val="0"/>
          <w:numId w:val="147"/>
        </w:numPr>
        <w:spacing w:line="360" w:lineRule="auto"/>
        <w:rPr>
          <w:rFonts w:ascii="Arial" w:hAnsi="Arial" w:cs="Arial"/>
          <w:color w:val="000000" w:themeColor="text1"/>
          <w:sz w:val="24"/>
          <w:szCs w:val="24"/>
          <w:lang w:val="cs"/>
        </w:rPr>
      </w:pPr>
      <w:r w:rsidRPr="005971E1">
        <w:rPr>
          <w:rFonts w:ascii="Arial" w:hAnsi="Arial" w:cs="Arial"/>
          <w:color w:val="000000" w:themeColor="text1"/>
          <w:sz w:val="24"/>
          <w:szCs w:val="24"/>
          <w:lang w:val="cs"/>
        </w:rPr>
        <w:t>Vedeme žáky k zájmu o ekologii například tříděním odpadu. (KU, KP)</w:t>
      </w:r>
    </w:p>
    <w:p w14:paraId="5262DC68" w14:textId="77777777" w:rsidR="006A48B7" w:rsidRPr="005971E1" w:rsidRDefault="006A48B7" w:rsidP="006A48B7">
      <w:pPr>
        <w:pStyle w:val="Odstavecseseznamem"/>
        <w:numPr>
          <w:ilvl w:val="0"/>
          <w:numId w:val="147"/>
        </w:numPr>
        <w:spacing w:line="360" w:lineRule="auto"/>
        <w:rPr>
          <w:rFonts w:ascii="Arial" w:hAnsi="Arial" w:cs="Arial"/>
          <w:color w:val="000000" w:themeColor="text1"/>
          <w:sz w:val="24"/>
          <w:szCs w:val="24"/>
          <w:lang w:val="cs"/>
        </w:rPr>
      </w:pPr>
      <w:r w:rsidRPr="005971E1">
        <w:rPr>
          <w:rFonts w:ascii="Arial" w:hAnsi="Arial" w:cs="Arial"/>
          <w:color w:val="000000" w:themeColor="text1"/>
          <w:sz w:val="24"/>
          <w:szCs w:val="24"/>
        </w:rPr>
        <w:t>Vedeme žáky ke správnému používání odborné terminologie. (KU, KK) </w:t>
      </w:r>
    </w:p>
    <w:p w14:paraId="35AE5BC5" w14:textId="77777777" w:rsidR="006A48B7" w:rsidRPr="005971E1" w:rsidRDefault="006A48B7" w:rsidP="006A48B7">
      <w:pPr>
        <w:spacing w:line="360" w:lineRule="auto"/>
        <w:rPr>
          <w:color w:val="000000" w:themeColor="text1"/>
          <w:sz w:val="24"/>
          <w:szCs w:val="24"/>
        </w:rPr>
      </w:pPr>
    </w:p>
    <w:p w14:paraId="7D03742C" w14:textId="77777777" w:rsidR="006A48B7" w:rsidRPr="005971E1" w:rsidRDefault="006A48B7" w:rsidP="006A48B7">
      <w:pPr>
        <w:sectPr w:rsidR="006A48B7" w:rsidRPr="005971E1" w:rsidSect="00B02424">
          <w:pgSz w:w="11906" w:h="16838"/>
          <w:pgMar w:top="1418" w:right="1418" w:bottom="1418" w:left="1418" w:header="709" w:footer="709" w:gutter="0"/>
          <w:cols w:space="708"/>
          <w:docGrid w:linePitch="360"/>
        </w:sectPr>
      </w:pPr>
    </w:p>
    <w:tbl>
      <w:tblPr>
        <w:tblStyle w:val="Mkatabulky"/>
        <w:tblW w:w="0" w:type="auto"/>
        <w:tblInd w:w="0" w:type="dxa"/>
        <w:tblLook w:val="04A0" w:firstRow="1" w:lastRow="0" w:firstColumn="1" w:lastColumn="0" w:noHBand="0" w:noVBand="1"/>
      </w:tblPr>
      <w:tblGrid>
        <w:gridCol w:w="4664"/>
        <w:gridCol w:w="4665"/>
        <w:gridCol w:w="4665"/>
      </w:tblGrid>
      <w:tr w:rsidR="006A48B7" w:rsidRPr="005971E1" w14:paraId="18CEDE30" w14:textId="77777777" w:rsidTr="00B02424">
        <w:tc>
          <w:tcPr>
            <w:tcW w:w="13994" w:type="dxa"/>
            <w:gridSpan w:val="3"/>
          </w:tcPr>
          <w:p w14:paraId="088CB380" w14:textId="511539B0" w:rsidR="006A48B7" w:rsidRPr="006A48B7" w:rsidRDefault="006A48B7" w:rsidP="00B02424">
            <w:pPr>
              <w:pStyle w:val="Odstavecseseznamem"/>
              <w:spacing w:after="0"/>
              <w:ind w:left="1080"/>
              <w:jc w:val="center"/>
              <w:rPr>
                <w:rFonts w:ascii="Arial" w:hAnsi="Arial" w:cs="Arial"/>
                <w:sz w:val="28"/>
                <w:szCs w:val="28"/>
              </w:rPr>
            </w:pPr>
            <w:r w:rsidRPr="006A48B7">
              <w:rPr>
                <w:rFonts w:ascii="Arial" w:hAnsi="Arial" w:cs="Arial"/>
                <w:sz w:val="28"/>
                <w:szCs w:val="28"/>
              </w:rPr>
              <w:t>I. ročník</w:t>
            </w:r>
          </w:p>
        </w:tc>
      </w:tr>
      <w:tr w:rsidR="006A48B7" w:rsidRPr="005971E1" w14:paraId="72C3F3A9" w14:textId="77777777" w:rsidTr="00B02424">
        <w:tc>
          <w:tcPr>
            <w:tcW w:w="4664" w:type="dxa"/>
          </w:tcPr>
          <w:p w14:paraId="532EA31D" w14:textId="77777777" w:rsidR="006A48B7" w:rsidRPr="005971E1" w:rsidRDefault="006A48B7" w:rsidP="00B02424">
            <w:pPr>
              <w:rPr>
                <w:sz w:val="32"/>
                <w:szCs w:val="32"/>
              </w:rPr>
            </w:pPr>
            <w:r w:rsidRPr="005971E1">
              <w:rPr>
                <w:sz w:val="32"/>
                <w:szCs w:val="32"/>
              </w:rPr>
              <w:t>Výstupy</w:t>
            </w:r>
          </w:p>
        </w:tc>
        <w:tc>
          <w:tcPr>
            <w:tcW w:w="4665" w:type="dxa"/>
          </w:tcPr>
          <w:p w14:paraId="3F347AE8" w14:textId="77777777" w:rsidR="006A48B7" w:rsidRPr="005971E1" w:rsidRDefault="006A48B7" w:rsidP="00B02424">
            <w:pPr>
              <w:rPr>
                <w:sz w:val="32"/>
                <w:szCs w:val="32"/>
              </w:rPr>
            </w:pPr>
            <w:r w:rsidRPr="005971E1">
              <w:rPr>
                <w:sz w:val="32"/>
                <w:szCs w:val="32"/>
              </w:rPr>
              <w:t>Učivo</w:t>
            </w:r>
          </w:p>
        </w:tc>
        <w:tc>
          <w:tcPr>
            <w:tcW w:w="4665" w:type="dxa"/>
          </w:tcPr>
          <w:p w14:paraId="5B5BFB49" w14:textId="77777777" w:rsidR="006A48B7" w:rsidRPr="005971E1" w:rsidRDefault="006A48B7" w:rsidP="00B02424">
            <w:pPr>
              <w:rPr>
                <w:sz w:val="32"/>
                <w:szCs w:val="32"/>
              </w:rPr>
            </w:pPr>
            <w:r w:rsidRPr="005971E1">
              <w:rPr>
                <w:sz w:val="32"/>
                <w:szCs w:val="32"/>
              </w:rPr>
              <w:t>TO průřezových témat</w:t>
            </w:r>
          </w:p>
        </w:tc>
      </w:tr>
      <w:tr w:rsidR="006A48B7" w:rsidRPr="005971E1" w14:paraId="028BBFD4" w14:textId="77777777" w:rsidTr="00B02424">
        <w:tc>
          <w:tcPr>
            <w:tcW w:w="4664" w:type="dxa"/>
          </w:tcPr>
          <w:p w14:paraId="626799EC"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odliší živé soustavy od neživých na základě jejich charakteristických vlastností</w:t>
            </w:r>
          </w:p>
          <w:p w14:paraId="3B88D291"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vysvětluje význam organických a anorganických látek v buňce</w:t>
            </w:r>
          </w:p>
          <w:p w14:paraId="0B02EABB"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 xml:space="preserve">rozděluje biogenní prvky na makrobiogenní, mikrobiogenní a stopové a uvádí jejich význam </w:t>
            </w:r>
          </w:p>
          <w:p w14:paraId="09F3CA8C"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 xml:space="preserve">objasňuje stavbu a funkci strukturních složek a životní projevy prokaryotních a eukaryotních buněk </w:t>
            </w:r>
          </w:p>
          <w:p w14:paraId="68AE22B1"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porovnává jednotlivé typy buněk a uvádí rozdíly mezi nimi</w:t>
            </w:r>
          </w:p>
          <w:p w14:paraId="7B75C53A"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rozlišuje jednotlivé domény</w:t>
            </w:r>
          </w:p>
          <w:p w14:paraId="701C359B"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vysvětlí význam diferenciace a specializace buněk pro mnohobuněčné organismy</w:t>
            </w:r>
          </w:p>
          <w:p w14:paraId="05417F1D" w14:textId="77777777" w:rsidR="006A48B7" w:rsidRPr="005971E1" w:rsidRDefault="006A48B7" w:rsidP="006A48B7">
            <w:pPr>
              <w:numPr>
                <w:ilvl w:val="0"/>
                <w:numId w:val="145"/>
              </w:numPr>
              <w:spacing w:line="240" w:lineRule="auto"/>
              <w:rPr>
                <w:rFonts w:eastAsia="Calibri Light"/>
                <w:color w:val="000000" w:themeColor="text1"/>
              </w:rPr>
            </w:pPr>
          </w:p>
          <w:p w14:paraId="3CB61C21"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charakterizuje viry jako nebuněčné soustavy</w:t>
            </w:r>
          </w:p>
          <w:p w14:paraId="3161F85A"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vysvětlí základní průběh životního cyklu</w:t>
            </w:r>
          </w:p>
          <w:p w14:paraId="168170C9"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porovná způsoby rozmnožování viru v hostitelské buňce</w:t>
            </w:r>
          </w:p>
          <w:p w14:paraId="7ED08B8F"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uvede příklady virových onemocnění, jejich prevenci a léčení</w:t>
            </w:r>
          </w:p>
          <w:p w14:paraId="2186E42A"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zhodnotí pozitivní a negativní význam virů</w:t>
            </w:r>
          </w:p>
          <w:p w14:paraId="4EEBD26F" w14:textId="77777777" w:rsidR="006A48B7" w:rsidRPr="005971E1" w:rsidRDefault="006A48B7" w:rsidP="006A48B7">
            <w:pPr>
              <w:numPr>
                <w:ilvl w:val="0"/>
                <w:numId w:val="145"/>
              </w:numPr>
              <w:spacing w:line="240" w:lineRule="auto"/>
              <w:rPr>
                <w:rFonts w:eastAsia="Calibri Light"/>
                <w:color w:val="000000" w:themeColor="text1"/>
              </w:rPr>
            </w:pPr>
          </w:p>
          <w:p w14:paraId="47F4C87C"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charakterizuje stavbu buňky bakterií a sinic</w:t>
            </w:r>
          </w:p>
          <w:p w14:paraId="14BC26EC"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charakterizuje bakterie z ekologického, zdravotnického a hospodářského hlediska</w:t>
            </w:r>
          </w:p>
          <w:p w14:paraId="112DF877"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charakterizuje sinice z ekologického, zdravotnického a hospodářského hlediska</w:t>
            </w:r>
          </w:p>
          <w:p w14:paraId="2BA1A0B5"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uvede rozdíly mezi bakteriemi a sinicemi</w:t>
            </w:r>
          </w:p>
          <w:p w14:paraId="729F116C"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uvede příklady virových onemocnění, jejich prevenci a léčení</w:t>
            </w:r>
          </w:p>
          <w:p w14:paraId="5B6C5BFC" w14:textId="77777777" w:rsidR="006A48B7" w:rsidRPr="005971E1" w:rsidRDefault="006A48B7" w:rsidP="006A48B7">
            <w:pPr>
              <w:numPr>
                <w:ilvl w:val="0"/>
                <w:numId w:val="145"/>
              </w:numPr>
              <w:spacing w:line="240" w:lineRule="auto"/>
              <w:ind w:right="283"/>
              <w:rPr>
                <w:rFonts w:eastAsia="Calibri Light"/>
                <w:color w:val="000000" w:themeColor="text1"/>
              </w:rPr>
            </w:pPr>
          </w:p>
          <w:p w14:paraId="6711C735"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charakterizuje stavbu buňky protist</w:t>
            </w:r>
          </w:p>
          <w:p w14:paraId="30143557"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porovná základní typy rozmnožování protist</w:t>
            </w:r>
          </w:p>
          <w:p w14:paraId="124F1277"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pozná vybrané zástupce prostist</w:t>
            </w:r>
          </w:p>
          <w:p w14:paraId="7E841A1F"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charakterizuje protista z ekologického, zdravotnického a hospodářského hlediska</w:t>
            </w:r>
          </w:p>
          <w:p w14:paraId="2CEB0EA0"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p>
          <w:p w14:paraId="509CD13D"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popíše stavbu buňky hub</w:t>
            </w:r>
          </w:p>
          <w:p w14:paraId="2B13E515"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pozná vybrané druhy hub a lišejníků</w:t>
            </w:r>
          </w:p>
          <w:p w14:paraId="35481AE4"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posoudí ekologický, zdravotnický a hospodářský význam hub a lišejníků</w:t>
            </w:r>
          </w:p>
          <w:p w14:paraId="2A3C6283"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p>
          <w:p w14:paraId="699C1294"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popíše stavbu těl rostlin, popíše stavbu a funkci rostlinných orgánů</w:t>
            </w:r>
          </w:p>
          <w:p w14:paraId="2381B38D"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vysvětlí princip životních cyklů a způsoby rozmnožování</w:t>
            </w:r>
          </w:p>
          <w:p w14:paraId="41D1DE65"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pozná základní významné rostlinné druhy a uvede jejich ekologické nároky</w:t>
            </w:r>
          </w:p>
          <w:p w14:paraId="2B4DAF0C"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zhodnotí možnosti využití rostlin v různých odvětvích lidské činnosti</w:t>
            </w:r>
          </w:p>
          <w:p w14:paraId="5E41177B"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posoudí vliv životních podmínek na stavbu a funkci rostlinného těla</w:t>
            </w:r>
          </w:p>
          <w:p w14:paraId="022EA566" w14:textId="77777777" w:rsidR="006A48B7" w:rsidRPr="005971E1" w:rsidRDefault="006A48B7" w:rsidP="006A48B7">
            <w:pPr>
              <w:numPr>
                <w:ilvl w:val="0"/>
                <w:numId w:val="145"/>
              </w:numPr>
              <w:spacing w:line="240" w:lineRule="auto"/>
              <w:rPr>
                <w:rFonts w:eastAsia="Calibri Light"/>
                <w:color w:val="000000" w:themeColor="text1"/>
              </w:rPr>
            </w:pPr>
            <w:r w:rsidRPr="005971E1">
              <w:rPr>
                <w:rFonts w:eastAsia="Calibri Light"/>
                <w:color w:val="000000" w:themeColor="text1"/>
              </w:rPr>
              <w:t>zhodnotí problematiku ohrožených rostlinných druhů a možnosti jejich ochrany</w:t>
            </w:r>
          </w:p>
        </w:tc>
        <w:tc>
          <w:tcPr>
            <w:tcW w:w="4665" w:type="dxa"/>
          </w:tcPr>
          <w:p w14:paraId="528BFA1E" w14:textId="77777777" w:rsidR="006A48B7" w:rsidRPr="005971E1" w:rsidRDefault="006A48B7" w:rsidP="006A48B7">
            <w:pPr>
              <w:pStyle w:val="Odstavecseseznamem"/>
              <w:numPr>
                <w:ilvl w:val="0"/>
                <w:numId w:val="145"/>
              </w:numPr>
              <w:spacing w:after="0" w:line="240" w:lineRule="auto"/>
              <w:rPr>
                <w:rFonts w:ascii="Arial" w:eastAsiaTheme="minorEastAsia" w:hAnsi="Arial" w:cs="Arial"/>
                <w:color w:val="000000" w:themeColor="text1"/>
              </w:rPr>
            </w:pPr>
            <w:r w:rsidRPr="005971E1">
              <w:rPr>
                <w:rFonts w:ascii="Arial" w:eastAsia="Calibri Light" w:hAnsi="Arial" w:cs="Arial"/>
                <w:color w:val="000000" w:themeColor="text1"/>
              </w:rPr>
              <w:t>vznik a vývoj živých soustav</w:t>
            </w:r>
          </w:p>
          <w:p w14:paraId="5F07365A" w14:textId="77777777" w:rsidR="006A48B7" w:rsidRPr="005971E1" w:rsidRDefault="006A48B7" w:rsidP="006A48B7">
            <w:pPr>
              <w:pStyle w:val="Odstavecseseznamem"/>
              <w:numPr>
                <w:ilvl w:val="0"/>
                <w:numId w:val="145"/>
              </w:numPr>
              <w:spacing w:after="0" w:line="240" w:lineRule="auto"/>
              <w:rPr>
                <w:rFonts w:ascii="Arial" w:eastAsiaTheme="minorEastAsia" w:hAnsi="Arial" w:cs="Arial"/>
                <w:color w:val="000000" w:themeColor="text1"/>
              </w:rPr>
            </w:pPr>
            <w:r w:rsidRPr="005971E1">
              <w:rPr>
                <w:rFonts w:ascii="Arial" w:eastAsia="Calibri Light" w:hAnsi="Arial" w:cs="Arial"/>
                <w:color w:val="000000" w:themeColor="text1"/>
              </w:rPr>
              <w:t>rozdělení živých soustav</w:t>
            </w:r>
          </w:p>
          <w:p w14:paraId="32BD094A" w14:textId="77777777" w:rsidR="006A48B7" w:rsidRPr="005971E1" w:rsidRDefault="006A48B7" w:rsidP="006A48B7">
            <w:pPr>
              <w:pStyle w:val="Odstavecseseznamem"/>
              <w:numPr>
                <w:ilvl w:val="0"/>
                <w:numId w:val="145"/>
              </w:numPr>
              <w:spacing w:after="0" w:line="240" w:lineRule="auto"/>
              <w:rPr>
                <w:rFonts w:ascii="Arial" w:eastAsiaTheme="minorEastAsia" w:hAnsi="Arial" w:cs="Arial"/>
                <w:color w:val="000000" w:themeColor="text1"/>
              </w:rPr>
            </w:pPr>
            <w:r w:rsidRPr="005971E1">
              <w:rPr>
                <w:rFonts w:ascii="Arial" w:eastAsia="Calibri Light" w:hAnsi="Arial" w:cs="Arial"/>
                <w:color w:val="000000" w:themeColor="text1"/>
              </w:rPr>
              <w:t>chemické složení organizmů</w:t>
            </w:r>
          </w:p>
          <w:p w14:paraId="191A399F" w14:textId="77777777" w:rsidR="006A48B7" w:rsidRPr="005971E1" w:rsidRDefault="006A48B7" w:rsidP="006A48B7">
            <w:pPr>
              <w:pStyle w:val="Odstavecseseznamem"/>
              <w:numPr>
                <w:ilvl w:val="0"/>
                <w:numId w:val="145"/>
              </w:numPr>
              <w:spacing w:after="0" w:line="240" w:lineRule="auto"/>
              <w:rPr>
                <w:rFonts w:ascii="Arial" w:eastAsiaTheme="minorEastAsia" w:hAnsi="Arial" w:cs="Arial"/>
                <w:color w:val="000000" w:themeColor="text1"/>
              </w:rPr>
            </w:pPr>
            <w:r w:rsidRPr="005971E1">
              <w:rPr>
                <w:rFonts w:ascii="Arial" w:eastAsia="Calibri Light" w:hAnsi="Arial" w:cs="Arial"/>
                <w:color w:val="000000" w:themeColor="text1"/>
              </w:rPr>
              <w:t>stavba buňky</w:t>
            </w:r>
          </w:p>
          <w:p w14:paraId="1E214528" w14:textId="77777777" w:rsidR="006A48B7" w:rsidRPr="005971E1" w:rsidRDefault="006A48B7" w:rsidP="006A48B7">
            <w:pPr>
              <w:pStyle w:val="Odstavecseseznamem"/>
              <w:numPr>
                <w:ilvl w:val="0"/>
                <w:numId w:val="145"/>
              </w:numPr>
              <w:spacing w:after="0" w:line="240" w:lineRule="auto"/>
              <w:rPr>
                <w:rFonts w:ascii="Arial" w:eastAsiaTheme="minorEastAsia" w:hAnsi="Arial" w:cs="Arial"/>
                <w:color w:val="000000" w:themeColor="text1"/>
              </w:rPr>
            </w:pPr>
            <w:r w:rsidRPr="005971E1">
              <w:rPr>
                <w:rFonts w:ascii="Arial" w:eastAsia="Calibri Light" w:hAnsi="Arial" w:cs="Arial"/>
                <w:color w:val="000000" w:themeColor="text1"/>
              </w:rPr>
              <w:t>prokaryotická buňka</w:t>
            </w:r>
          </w:p>
          <w:p w14:paraId="7D66D270" w14:textId="77777777" w:rsidR="006A48B7" w:rsidRPr="005971E1" w:rsidRDefault="006A48B7" w:rsidP="006A48B7">
            <w:pPr>
              <w:pStyle w:val="Odstavecseseznamem"/>
              <w:numPr>
                <w:ilvl w:val="0"/>
                <w:numId w:val="145"/>
              </w:numPr>
              <w:spacing w:after="0" w:line="240" w:lineRule="auto"/>
              <w:rPr>
                <w:rFonts w:ascii="Arial" w:eastAsiaTheme="minorEastAsia" w:hAnsi="Arial" w:cs="Arial"/>
                <w:color w:val="000000" w:themeColor="text1"/>
              </w:rPr>
            </w:pPr>
            <w:r w:rsidRPr="005971E1">
              <w:rPr>
                <w:rFonts w:ascii="Arial" w:eastAsia="Calibri Light" w:hAnsi="Arial" w:cs="Arial"/>
                <w:color w:val="000000" w:themeColor="text1"/>
              </w:rPr>
              <w:t>eukaryotická buňka</w:t>
            </w:r>
          </w:p>
          <w:p w14:paraId="6CA41AC1" w14:textId="77777777" w:rsidR="006A48B7" w:rsidRPr="005971E1" w:rsidRDefault="006A48B7" w:rsidP="006A48B7">
            <w:pPr>
              <w:pStyle w:val="Odstavecseseznamem"/>
              <w:numPr>
                <w:ilvl w:val="0"/>
                <w:numId w:val="145"/>
              </w:numPr>
              <w:spacing w:after="0" w:line="240" w:lineRule="auto"/>
              <w:rPr>
                <w:rFonts w:ascii="Arial" w:eastAsiaTheme="minorEastAsia" w:hAnsi="Arial" w:cs="Arial"/>
                <w:color w:val="000000" w:themeColor="text1"/>
              </w:rPr>
            </w:pPr>
            <w:r w:rsidRPr="005971E1">
              <w:rPr>
                <w:rFonts w:ascii="Arial" w:eastAsia="Calibri Light" w:hAnsi="Arial" w:cs="Arial"/>
                <w:color w:val="000000" w:themeColor="text1"/>
              </w:rPr>
              <w:t>rozdíly mezi rostlinnou, živočišnou buňkou a buňkou hub</w:t>
            </w:r>
          </w:p>
          <w:p w14:paraId="6EA358EB" w14:textId="77777777" w:rsidR="006A48B7" w:rsidRPr="005971E1" w:rsidRDefault="006A48B7" w:rsidP="006A48B7">
            <w:pPr>
              <w:pStyle w:val="Odstavecseseznamem"/>
              <w:numPr>
                <w:ilvl w:val="0"/>
                <w:numId w:val="145"/>
              </w:numPr>
              <w:spacing w:after="0" w:line="240" w:lineRule="auto"/>
              <w:rPr>
                <w:rFonts w:ascii="Arial" w:eastAsiaTheme="minorEastAsia" w:hAnsi="Arial" w:cs="Arial"/>
                <w:color w:val="000000" w:themeColor="text1"/>
              </w:rPr>
            </w:pPr>
            <w:r w:rsidRPr="005971E1">
              <w:rPr>
                <w:rFonts w:ascii="Arial" w:eastAsia="Calibri Light" w:hAnsi="Arial" w:cs="Arial"/>
                <w:color w:val="000000" w:themeColor="text1"/>
              </w:rPr>
              <w:t>stavba a funkce virů</w:t>
            </w:r>
          </w:p>
          <w:p w14:paraId="0B97247D" w14:textId="77777777" w:rsidR="006A48B7" w:rsidRPr="005971E1" w:rsidRDefault="006A48B7" w:rsidP="006A48B7">
            <w:pPr>
              <w:pStyle w:val="Odstavecseseznamem"/>
              <w:numPr>
                <w:ilvl w:val="0"/>
                <w:numId w:val="145"/>
              </w:numPr>
              <w:spacing w:after="0" w:line="240" w:lineRule="auto"/>
              <w:rPr>
                <w:rFonts w:ascii="Arial" w:eastAsiaTheme="minorEastAsia" w:hAnsi="Arial" w:cs="Arial"/>
                <w:color w:val="000000" w:themeColor="text1"/>
              </w:rPr>
            </w:pPr>
            <w:r w:rsidRPr="005971E1">
              <w:rPr>
                <w:rFonts w:ascii="Arial" w:eastAsia="Calibri Light" w:hAnsi="Arial" w:cs="Arial"/>
                <w:color w:val="000000" w:themeColor="text1"/>
              </w:rPr>
              <w:t>virová onemocnění</w:t>
            </w:r>
          </w:p>
          <w:p w14:paraId="405F7F4A" w14:textId="77777777" w:rsidR="006A48B7" w:rsidRPr="005971E1" w:rsidRDefault="006A48B7" w:rsidP="006A48B7">
            <w:pPr>
              <w:pStyle w:val="Odstavecseseznamem"/>
              <w:numPr>
                <w:ilvl w:val="0"/>
                <w:numId w:val="145"/>
              </w:numPr>
              <w:spacing w:after="0" w:line="240" w:lineRule="auto"/>
              <w:rPr>
                <w:rFonts w:ascii="Arial" w:eastAsiaTheme="minorEastAsia" w:hAnsi="Arial" w:cs="Arial"/>
                <w:color w:val="000000" w:themeColor="text1"/>
              </w:rPr>
            </w:pPr>
            <w:r w:rsidRPr="005971E1">
              <w:rPr>
                <w:rFonts w:ascii="Arial" w:eastAsia="Calibri Light" w:hAnsi="Arial" w:cs="Arial"/>
                <w:color w:val="000000" w:themeColor="text1"/>
              </w:rPr>
              <w:t>prevence a léčba virových onemocnění</w:t>
            </w:r>
          </w:p>
          <w:p w14:paraId="2AA31659" w14:textId="77777777" w:rsidR="006A48B7" w:rsidRPr="005971E1" w:rsidRDefault="006A48B7" w:rsidP="006A48B7">
            <w:pPr>
              <w:pStyle w:val="Odstavecseseznamem"/>
              <w:numPr>
                <w:ilvl w:val="0"/>
                <w:numId w:val="145"/>
              </w:numPr>
              <w:spacing w:after="0" w:line="240" w:lineRule="auto"/>
              <w:rPr>
                <w:rFonts w:ascii="Arial" w:eastAsiaTheme="minorEastAsia" w:hAnsi="Arial" w:cs="Arial"/>
                <w:color w:val="000000" w:themeColor="text1"/>
              </w:rPr>
            </w:pPr>
            <w:r w:rsidRPr="005971E1">
              <w:rPr>
                <w:rFonts w:ascii="Arial" w:eastAsia="Calibri Light" w:hAnsi="Arial" w:cs="Arial"/>
                <w:color w:val="000000" w:themeColor="text1"/>
              </w:rPr>
              <w:t>stavba a funkce bakterií</w:t>
            </w:r>
          </w:p>
          <w:p w14:paraId="4D9D0D5A" w14:textId="77777777" w:rsidR="006A48B7" w:rsidRPr="005971E1" w:rsidRDefault="006A48B7" w:rsidP="006A48B7">
            <w:pPr>
              <w:pStyle w:val="Odstavecseseznamem"/>
              <w:numPr>
                <w:ilvl w:val="0"/>
                <w:numId w:val="145"/>
              </w:numPr>
              <w:spacing w:after="0" w:line="240" w:lineRule="auto"/>
              <w:rPr>
                <w:rFonts w:ascii="Arial" w:eastAsiaTheme="minorEastAsia" w:hAnsi="Arial" w:cs="Arial"/>
                <w:color w:val="000000" w:themeColor="text1"/>
              </w:rPr>
            </w:pPr>
            <w:r w:rsidRPr="005971E1">
              <w:rPr>
                <w:rFonts w:ascii="Arial" w:eastAsia="Calibri Light" w:hAnsi="Arial" w:cs="Arial"/>
                <w:color w:val="000000" w:themeColor="text1"/>
              </w:rPr>
              <w:t>stavba a funkce sinic</w:t>
            </w:r>
          </w:p>
          <w:p w14:paraId="1D16184E" w14:textId="77777777" w:rsidR="006A48B7" w:rsidRPr="005971E1" w:rsidRDefault="006A48B7" w:rsidP="006A48B7">
            <w:pPr>
              <w:pStyle w:val="Odstavecseseznamem"/>
              <w:numPr>
                <w:ilvl w:val="0"/>
                <w:numId w:val="145"/>
              </w:numPr>
              <w:spacing w:after="0" w:line="240" w:lineRule="auto"/>
              <w:rPr>
                <w:rFonts w:ascii="Arial" w:eastAsiaTheme="minorEastAsia" w:hAnsi="Arial" w:cs="Arial"/>
                <w:color w:val="000000" w:themeColor="text1"/>
              </w:rPr>
            </w:pPr>
            <w:r w:rsidRPr="005971E1">
              <w:rPr>
                <w:rFonts w:ascii="Arial" w:eastAsia="Calibri Light" w:hAnsi="Arial" w:cs="Arial"/>
                <w:color w:val="000000" w:themeColor="text1"/>
              </w:rPr>
              <w:t>bakteriální onemocnění</w:t>
            </w:r>
          </w:p>
          <w:p w14:paraId="73AF1D4F" w14:textId="77777777" w:rsidR="006A48B7" w:rsidRPr="005971E1" w:rsidRDefault="006A48B7" w:rsidP="006A48B7">
            <w:pPr>
              <w:pStyle w:val="Odstavecseseznamem"/>
              <w:numPr>
                <w:ilvl w:val="0"/>
                <w:numId w:val="145"/>
              </w:numPr>
              <w:spacing w:after="0" w:line="240" w:lineRule="auto"/>
              <w:rPr>
                <w:rFonts w:ascii="Arial" w:eastAsiaTheme="minorEastAsia" w:hAnsi="Arial" w:cs="Arial"/>
                <w:color w:val="000000" w:themeColor="text1"/>
              </w:rPr>
            </w:pPr>
            <w:r w:rsidRPr="005971E1">
              <w:rPr>
                <w:rFonts w:ascii="Arial" w:eastAsia="Calibri Light" w:hAnsi="Arial" w:cs="Arial"/>
                <w:color w:val="000000" w:themeColor="text1"/>
              </w:rPr>
              <w:t>prevence a léčba bakteriálních onemocnění</w:t>
            </w:r>
          </w:p>
          <w:p w14:paraId="200449A6" w14:textId="77777777" w:rsidR="006A48B7" w:rsidRPr="005971E1" w:rsidRDefault="006A48B7" w:rsidP="006A48B7">
            <w:pPr>
              <w:pStyle w:val="Odstavecseseznamem"/>
              <w:numPr>
                <w:ilvl w:val="0"/>
                <w:numId w:val="145"/>
              </w:numPr>
              <w:spacing w:after="0" w:line="240" w:lineRule="auto"/>
              <w:rPr>
                <w:rFonts w:ascii="Arial" w:eastAsiaTheme="minorEastAsia" w:hAnsi="Arial" w:cs="Arial"/>
                <w:color w:val="000000" w:themeColor="text1"/>
              </w:rPr>
            </w:pPr>
            <w:r w:rsidRPr="005971E1">
              <w:rPr>
                <w:rFonts w:ascii="Arial" w:eastAsia="Calibri Light" w:hAnsi="Arial" w:cs="Arial"/>
                <w:color w:val="000000" w:themeColor="text1"/>
              </w:rPr>
              <w:t>houby a lišejníky</w:t>
            </w:r>
          </w:p>
          <w:p w14:paraId="5F8A3926" w14:textId="77777777" w:rsidR="006A48B7" w:rsidRPr="005971E1" w:rsidRDefault="006A48B7" w:rsidP="006A48B7">
            <w:pPr>
              <w:pStyle w:val="Odstavecseseznamem"/>
              <w:numPr>
                <w:ilvl w:val="0"/>
                <w:numId w:val="145"/>
              </w:numPr>
              <w:spacing w:after="0" w:line="240" w:lineRule="auto"/>
              <w:rPr>
                <w:rFonts w:ascii="Arial" w:eastAsiaTheme="minorEastAsia" w:hAnsi="Arial" w:cs="Arial"/>
                <w:color w:val="000000" w:themeColor="text1"/>
              </w:rPr>
            </w:pPr>
            <w:r w:rsidRPr="005971E1">
              <w:rPr>
                <w:rFonts w:ascii="Arial" w:eastAsia="Calibri Light" w:hAnsi="Arial" w:cs="Arial"/>
                <w:color w:val="000000" w:themeColor="text1"/>
              </w:rPr>
              <w:t>stavba a funkce hub</w:t>
            </w:r>
          </w:p>
          <w:p w14:paraId="54BF4A75" w14:textId="77777777" w:rsidR="006A48B7" w:rsidRPr="005971E1" w:rsidRDefault="006A48B7" w:rsidP="006A48B7">
            <w:pPr>
              <w:pStyle w:val="Odstavecseseznamem"/>
              <w:numPr>
                <w:ilvl w:val="0"/>
                <w:numId w:val="145"/>
              </w:numPr>
              <w:spacing w:after="0" w:line="240" w:lineRule="auto"/>
              <w:rPr>
                <w:rFonts w:ascii="Arial" w:eastAsiaTheme="minorEastAsia" w:hAnsi="Arial" w:cs="Arial"/>
                <w:color w:val="000000" w:themeColor="text1"/>
              </w:rPr>
            </w:pPr>
            <w:r w:rsidRPr="005971E1">
              <w:rPr>
                <w:rFonts w:ascii="Arial" w:eastAsia="Calibri Light" w:hAnsi="Arial" w:cs="Arial"/>
                <w:color w:val="000000" w:themeColor="text1"/>
              </w:rPr>
              <w:t>stavba a funkce lišejníků</w:t>
            </w:r>
          </w:p>
          <w:p w14:paraId="49985AAC" w14:textId="77777777" w:rsidR="006A48B7" w:rsidRPr="005971E1" w:rsidRDefault="006A48B7" w:rsidP="006A48B7">
            <w:pPr>
              <w:pStyle w:val="Odstavecseseznamem"/>
              <w:numPr>
                <w:ilvl w:val="0"/>
                <w:numId w:val="145"/>
              </w:numPr>
              <w:spacing w:after="0" w:line="240" w:lineRule="auto"/>
              <w:rPr>
                <w:rFonts w:ascii="Arial" w:eastAsiaTheme="minorEastAsia" w:hAnsi="Arial" w:cs="Arial"/>
                <w:color w:val="000000" w:themeColor="text1"/>
              </w:rPr>
            </w:pPr>
            <w:r w:rsidRPr="005971E1">
              <w:rPr>
                <w:rFonts w:ascii="Arial" w:eastAsia="Calibri Light" w:hAnsi="Arial" w:cs="Arial"/>
                <w:color w:val="000000" w:themeColor="text1"/>
              </w:rPr>
              <w:t>stavba buňky protist</w:t>
            </w:r>
          </w:p>
          <w:p w14:paraId="74DB4F19" w14:textId="77777777" w:rsidR="006A48B7" w:rsidRPr="005971E1" w:rsidRDefault="006A48B7" w:rsidP="006A48B7">
            <w:pPr>
              <w:pStyle w:val="Odstavecseseznamem"/>
              <w:numPr>
                <w:ilvl w:val="0"/>
                <w:numId w:val="145"/>
              </w:numPr>
              <w:spacing w:after="0" w:line="240" w:lineRule="auto"/>
              <w:rPr>
                <w:rFonts w:ascii="Arial" w:eastAsiaTheme="minorEastAsia" w:hAnsi="Arial" w:cs="Arial"/>
                <w:color w:val="000000" w:themeColor="text1"/>
              </w:rPr>
            </w:pPr>
            <w:r w:rsidRPr="005971E1">
              <w:rPr>
                <w:rFonts w:ascii="Arial" w:eastAsia="Calibri Light" w:hAnsi="Arial" w:cs="Arial"/>
                <w:color w:val="000000" w:themeColor="text1"/>
              </w:rPr>
              <w:t>prevence a léčba nemocí způsobených protisty</w:t>
            </w:r>
          </w:p>
          <w:p w14:paraId="1C767163" w14:textId="77777777" w:rsidR="006A48B7" w:rsidRPr="005971E1" w:rsidRDefault="006A48B7" w:rsidP="006A48B7">
            <w:pPr>
              <w:pStyle w:val="Odstavecseseznamem"/>
              <w:numPr>
                <w:ilvl w:val="0"/>
                <w:numId w:val="145"/>
              </w:numPr>
              <w:spacing w:after="0" w:line="240" w:lineRule="auto"/>
              <w:rPr>
                <w:rFonts w:ascii="Arial" w:eastAsiaTheme="minorEastAsia" w:hAnsi="Arial" w:cs="Arial"/>
                <w:color w:val="000000" w:themeColor="text1"/>
              </w:rPr>
            </w:pPr>
            <w:r w:rsidRPr="005971E1">
              <w:rPr>
                <w:rFonts w:ascii="Arial" w:eastAsia="Calibri Light" w:hAnsi="Arial" w:cs="Arial"/>
                <w:color w:val="000000" w:themeColor="text1"/>
              </w:rPr>
              <w:t>stavba rostlinného těla – kořen, stonek, list</w:t>
            </w:r>
          </w:p>
          <w:p w14:paraId="06E8ADD2" w14:textId="77777777" w:rsidR="006A48B7" w:rsidRPr="005971E1" w:rsidRDefault="006A48B7" w:rsidP="006A48B7">
            <w:pPr>
              <w:pStyle w:val="Odstavecseseznamem"/>
              <w:numPr>
                <w:ilvl w:val="0"/>
                <w:numId w:val="145"/>
              </w:numPr>
              <w:spacing w:after="0" w:line="240" w:lineRule="auto"/>
              <w:rPr>
                <w:rFonts w:ascii="Arial" w:eastAsiaTheme="minorEastAsia" w:hAnsi="Arial" w:cs="Arial"/>
                <w:color w:val="000000" w:themeColor="text1"/>
              </w:rPr>
            </w:pPr>
            <w:r w:rsidRPr="005971E1">
              <w:rPr>
                <w:rFonts w:ascii="Arial" w:eastAsia="Calibri Light" w:hAnsi="Arial" w:cs="Arial"/>
                <w:color w:val="000000" w:themeColor="text1"/>
              </w:rPr>
              <w:t>fotosyntéza, dýchání, růst pohyb rostlin, rozmnožování, výživa rostlin</w:t>
            </w:r>
          </w:p>
          <w:p w14:paraId="27611660" w14:textId="77777777" w:rsidR="006A48B7" w:rsidRPr="005971E1" w:rsidRDefault="006A48B7" w:rsidP="006A48B7">
            <w:pPr>
              <w:pStyle w:val="Odstavecseseznamem"/>
              <w:numPr>
                <w:ilvl w:val="0"/>
                <w:numId w:val="145"/>
              </w:numPr>
              <w:spacing w:after="0" w:line="240" w:lineRule="auto"/>
              <w:rPr>
                <w:rFonts w:ascii="Arial" w:eastAsiaTheme="minorEastAsia" w:hAnsi="Arial" w:cs="Arial"/>
                <w:color w:val="000000" w:themeColor="text1"/>
              </w:rPr>
            </w:pPr>
            <w:r w:rsidRPr="005971E1">
              <w:rPr>
                <w:rFonts w:ascii="Arial" w:eastAsia="Calibri Light" w:hAnsi="Arial" w:cs="Arial"/>
                <w:color w:val="000000" w:themeColor="text1"/>
              </w:rPr>
              <w:t>systém rostlin, základní druhy rostlin a jejich ekologie</w:t>
            </w:r>
          </w:p>
          <w:p w14:paraId="52A4267C" w14:textId="77777777" w:rsidR="006A48B7" w:rsidRPr="005971E1" w:rsidRDefault="006A48B7" w:rsidP="006A48B7">
            <w:pPr>
              <w:pStyle w:val="Odstavecseseznamem"/>
              <w:numPr>
                <w:ilvl w:val="0"/>
                <w:numId w:val="145"/>
              </w:numPr>
              <w:spacing w:after="0" w:line="240" w:lineRule="auto"/>
              <w:rPr>
                <w:rFonts w:ascii="Arial" w:eastAsiaTheme="minorEastAsia" w:hAnsi="Arial" w:cs="Arial"/>
                <w:color w:val="000000" w:themeColor="text1"/>
              </w:rPr>
            </w:pPr>
            <w:r w:rsidRPr="005971E1">
              <w:rPr>
                <w:rFonts w:ascii="Arial" w:eastAsia="Calibri Light" w:hAnsi="Arial" w:cs="Arial"/>
                <w:color w:val="000000" w:themeColor="text1"/>
              </w:rPr>
              <w:t>využití rostlin člověkem</w:t>
            </w:r>
          </w:p>
          <w:p w14:paraId="7E653311" w14:textId="77777777" w:rsidR="006A48B7" w:rsidRPr="005971E1" w:rsidRDefault="006A48B7" w:rsidP="00B02424"/>
        </w:tc>
        <w:tc>
          <w:tcPr>
            <w:tcW w:w="4665" w:type="dxa"/>
          </w:tcPr>
          <w:p w14:paraId="0B651315" w14:textId="77777777" w:rsidR="006A48B7" w:rsidRPr="005971E1" w:rsidRDefault="006A48B7" w:rsidP="00B02424">
            <w:pPr>
              <w:rPr>
                <w:rFonts w:eastAsia="Calibri Light"/>
                <w:color w:val="000000" w:themeColor="text1"/>
              </w:rPr>
            </w:pPr>
            <w:r w:rsidRPr="005971E1">
              <w:rPr>
                <w:rStyle w:val="normaltextrun"/>
                <w:rFonts w:eastAsia="Calibri Light"/>
                <w:color w:val="000000" w:themeColor="text1"/>
              </w:rPr>
              <w:t>OSV</w:t>
            </w:r>
          </w:p>
          <w:p w14:paraId="3F99C281" w14:textId="77777777" w:rsidR="006A48B7" w:rsidRPr="005971E1" w:rsidRDefault="006A48B7" w:rsidP="00B02424">
            <w:pPr>
              <w:rPr>
                <w:rFonts w:eastAsia="Calibri Light"/>
                <w:color w:val="000000" w:themeColor="text1"/>
              </w:rPr>
            </w:pPr>
            <w:r w:rsidRPr="005971E1">
              <w:rPr>
                <w:rStyle w:val="normaltextrun"/>
                <w:rFonts w:eastAsia="Calibri Light"/>
                <w:color w:val="000000" w:themeColor="text1"/>
              </w:rPr>
              <w:t>Poznávání a rozvoj schopností vlastní osobnosti </w:t>
            </w:r>
          </w:p>
          <w:p w14:paraId="08C79958" w14:textId="77777777" w:rsidR="006A48B7" w:rsidRPr="005971E1" w:rsidRDefault="006A48B7" w:rsidP="00B02424">
            <w:pPr>
              <w:rPr>
                <w:rFonts w:eastAsia="Calibri Light"/>
                <w:color w:val="000000" w:themeColor="text1"/>
              </w:rPr>
            </w:pPr>
          </w:p>
          <w:p w14:paraId="6C528D92" w14:textId="77777777" w:rsidR="006A48B7" w:rsidRPr="005971E1" w:rsidRDefault="006A48B7" w:rsidP="00B02424">
            <w:pPr>
              <w:rPr>
                <w:rFonts w:eastAsia="Calibri Light"/>
                <w:color w:val="000000" w:themeColor="text1"/>
              </w:rPr>
            </w:pPr>
            <w:r w:rsidRPr="005971E1">
              <w:rPr>
                <w:rFonts w:eastAsia="Calibri Light"/>
                <w:color w:val="000000" w:themeColor="text1"/>
              </w:rPr>
              <w:t>MV</w:t>
            </w:r>
          </w:p>
          <w:p w14:paraId="360E1A9E" w14:textId="77777777" w:rsidR="006A48B7" w:rsidRPr="005971E1" w:rsidRDefault="006A48B7" w:rsidP="00B02424">
            <w:pPr>
              <w:rPr>
                <w:rFonts w:eastAsia="Calibri Light"/>
                <w:color w:val="000000" w:themeColor="text1"/>
              </w:rPr>
            </w:pPr>
            <w:r w:rsidRPr="005971E1">
              <w:rPr>
                <w:rFonts w:eastAsia="Calibri Light"/>
                <w:color w:val="000000" w:themeColor="text1"/>
              </w:rPr>
              <w:t>Mediální produkty a jejich významy</w:t>
            </w:r>
          </w:p>
          <w:p w14:paraId="561FED8C" w14:textId="77777777" w:rsidR="006A48B7" w:rsidRPr="005971E1" w:rsidRDefault="006A48B7" w:rsidP="00B02424">
            <w:pPr>
              <w:rPr>
                <w:rFonts w:eastAsia="Calibri Light"/>
                <w:color w:val="000000" w:themeColor="text1"/>
              </w:rPr>
            </w:pPr>
          </w:p>
          <w:p w14:paraId="21E8FF02" w14:textId="77777777" w:rsidR="006A48B7" w:rsidRPr="005971E1" w:rsidRDefault="006A48B7" w:rsidP="00B02424"/>
        </w:tc>
      </w:tr>
      <w:tr w:rsidR="006A48B7" w:rsidRPr="005971E1" w14:paraId="29EEE2CB" w14:textId="77777777" w:rsidTr="00B02424">
        <w:tc>
          <w:tcPr>
            <w:tcW w:w="4664" w:type="dxa"/>
          </w:tcPr>
          <w:p w14:paraId="464AE229"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Využívá odbornou terminologii při popisu látek a vysvětlování chemických dějů</w:t>
            </w:r>
          </w:p>
          <w:p w14:paraId="41D316F0"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provádí chemické výpočty a uplatňuje je při řešení praktických problémů</w:t>
            </w:r>
          </w:p>
          <w:p w14:paraId="5A23D013"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předvídá vlastnosti prvků a jejich chování v chemických procesech na základě poznatků o periodické soustavě prvků</w:t>
            </w:r>
          </w:p>
          <w:p w14:paraId="2AF24F68"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využívá znalosti o částicové struktuře látek a chemických vazbách k předvídání některých fyzikálněchemických vlastností látek a jejich chování v chemických reakcích</w:t>
            </w:r>
          </w:p>
          <w:p w14:paraId="2CDD0ED7" w14:textId="77777777" w:rsidR="006A48B7" w:rsidRPr="005971E1" w:rsidRDefault="006A48B7" w:rsidP="006A48B7">
            <w:pPr>
              <w:numPr>
                <w:ilvl w:val="0"/>
                <w:numId w:val="145"/>
              </w:numPr>
              <w:spacing w:line="240" w:lineRule="auto"/>
              <w:rPr>
                <w:rFonts w:eastAsia="Calibri Light"/>
                <w:color w:val="000000" w:themeColor="text1"/>
              </w:rPr>
            </w:pPr>
          </w:p>
          <w:p w14:paraId="378F2194"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využívá názvosloví anorganické chemie při popisu sloučenin</w:t>
            </w:r>
          </w:p>
          <w:p w14:paraId="0907EB95"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charakterizuje významné zástupce prvků a jejich sloučeniny, zhodnotí jejich surovinové zdroje, využití v praxi a vliv na životní prostředí</w:t>
            </w:r>
          </w:p>
          <w:p w14:paraId="0FE56B2E"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předvídá průběh typických reakcí anorganických sloučenin</w:t>
            </w:r>
          </w:p>
          <w:p w14:paraId="6F4D7217" w14:textId="77777777" w:rsidR="006A48B7" w:rsidRPr="005971E1" w:rsidRDefault="006A48B7" w:rsidP="006A48B7">
            <w:pPr>
              <w:numPr>
                <w:ilvl w:val="0"/>
                <w:numId w:val="145"/>
              </w:numPr>
              <w:spacing w:line="240" w:lineRule="auto"/>
              <w:rPr>
                <w:rFonts w:eastAsia="Calibri Light"/>
                <w:color w:val="000000" w:themeColor="text1"/>
              </w:rPr>
            </w:pPr>
          </w:p>
        </w:tc>
        <w:tc>
          <w:tcPr>
            <w:tcW w:w="4665" w:type="dxa"/>
          </w:tcPr>
          <w:p w14:paraId="091EC6E8"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stavba atomu</w:t>
            </w:r>
          </w:p>
          <w:p w14:paraId="7CC17125"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chemická vazba</w:t>
            </w:r>
          </w:p>
          <w:p w14:paraId="241E817E"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periodická soustava prvků (PSP)</w:t>
            </w:r>
          </w:p>
          <w:p w14:paraId="415A8BBA"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vlastnosti prvků v PSP</w:t>
            </w:r>
          </w:p>
          <w:p w14:paraId="49AF26F3"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klasifikace chemických reakcí</w:t>
            </w:r>
          </w:p>
          <w:p w14:paraId="5F7623F3"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soustavy látek a jejich složení</w:t>
            </w:r>
          </w:p>
          <w:p w14:paraId="524DFBCA"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veličiny a výpočty v chemii</w:t>
            </w:r>
          </w:p>
          <w:p w14:paraId="14C15E69"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rychlost a rovnováha chemických reakcí</w:t>
            </w:r>
          </w:p>
          <w:p w14:paraId="594F9671"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názvosloví anorganických sloučenin</w:t>
            </w:r>
          </w:p>
          <w:p w14:paraId="5D4B6502"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prvky I. A skupiny</w:t>
            </w:r>
          </w:p>
          <w:p w14:paraId="306EF683"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prvky II. A skupiny</w:t>
            </w:r>
          </w:p>
          <w:p w14:paraId="2BF3D1F0"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prvky III. A skupiny</w:t>
            </w:r>
          </w:p>
          <w:p w14:paraId="43C9AF91"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prvky III. A skupiny</w:t>
            </w:r>
          </w:p>
          <w:p w14:paraId="2B611D2D"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prvky IV. A skupiny</w:t>
            </w:r>
          </w:p>
          <w:p w14:paraId="47A91679"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prvky V. A skupiny</w:t>
            </w:r>
          </w:p>
          <w:p w14:paraId="3CCFF29A"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prvky VI. A skupiny</w:t>
            </w:r>
          </w:p>
          <w:p w14:paraId="109AE533"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prvky VII. A skupiny</w:t>
            </w:r>
          </w:p>
          <w:p w14:paraId="2157948B"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prvky VIII. A skupiny</w:t>
            </w:r>
          </w:p>
          <w:p w14:paraId="37EA691F" w14:textId="77777777" w:rsidR="006A48B7" w:rsidRPr="005971E1" w:rsidRDefault="006A48B7" w:rsidP="00B02424">
            <w:pPr>
              <w:pStyle w:val="Odstavecseseznamem"/>
              <w:spacing w:after="0"/>
              <w:rPr>
                <w:rFonts w:ascii="Arial" w:eastAsia="Calibri Light" w:hAnsi="Arial" w:cs="Arial"/>
                <w:color w:val="000000" w:themeColor="text1"/>
              </w:rPr>
            </w:pPr>
          </w:p>
        </w:tc>
        <w:tc>
          <w:tcPr>
            <w:tcW w:w="4665" w:type="dxa"/>
          </w:tcPr>
          <w:p w14:paraId="36CF8ED2" w14:textId="77777777" w:rsidR="006A48B7" w:rsidRPr="005971E1" w:rsidRDefault="006A48B7" w:rsidP="00B02424">
            <w:pPr>
              <w:rPr>
                <w:rFonts w:eastAsia="Calibri Light"/>
                <w:color w:val="000000" w:themeColor="text1"/>
              </w:rPr>
            </w:pPr>
            <w:r w:rsidRPr="005971E1">
              <w:rPr>
                <w:rStyle w:val="normaltextrun"/>
                <w:rFonts w:eastAsia="Calibri Light"/>
                <w:color w:val="000000" w:themeColor="text1"/>
              </w:rPr>
              <w:t>OSV</w:t>
            </w:r>
          </w:p>
          <w:p w14:paraId="53A6EFD8" w14:textId="77777777" w:rsidR="006A48B7" w:rsidRPr="005971E1" w:rsidRDefault="006A48B7" w:rsidP="00B02424">
            <w:pPr>
              <w:rPr>
                <w:rFonts w:eastAsia="Calibri Light"/>
                <w:color w:val="000000" w:themeColor="text1"/>
              </w:rPr>
            </w:pPr>
            <w:r w:rsidRPr="005971E1">
              <w:rPr>
                <w:rStyle w:val="normaltextrun"/>
                <w:rFonts w:eastAsia="Calibri Light"/>
                <w:color w:val="000000" w:themeColor="text1"/>
              </w:rPr>
              <w:t>Rozvoj schopností poznávání </w:t>
            </w:r>
          </w:p>
          <w:p w14:paraId="464C1E57" w14:textId="77777777" w:rsidR="006A48B7" w:rsidRPr="005971E1" w:rsidRDefault="006A48B7" w:rsidP="00B02424">
            <w:pPr>
              <w:rPr>
                <w:rFonts w:eastAsia="Calibri Light"/>
                <w:color w:val="000000" w:themeColor="text1"/>
              </w:rPr>
            </w:pPr>
          </w:p>
          <w:p w14:paraId="7134C685" w14:textId="77777777" w:rsidR="006A48B7" w:rsidRPr="005971E1" w:rsidRDefault="006A48B7" w:rsidP="00B02424">
            <w:pPr>
              <w:rPr>
                <w:rFonts w:eastAsia="Calibri Light"/>
                <w:color w:val="000000" w:themeColor="text1"/>
              </w:rPr>
            </w:pPr>
            <w:r w:rsidRPr="005971E1">
              <w:rPr>
                <w:rFonts w:eastAsia="Calibri Light"/>
                <w:color w:val="000000" w:themeColor="text1"/>
              </w:rPr>
              <w:t>MV</w:t>
            </w:r>
          </w:p>
          <w:p w14:paraId="10B0D122" w14:textId="77777777" w:rsidR="006A48B7" w:rsidRPr="005971E1" w:rsidRDefault="006A48B7" w:rsidP="00B02424">
            <w:pPr>
              <w:rPr>
                <w:rFonts w:eastAsia="Calibri Light"/>
                <w:color w:val="000000" w:themeColor="text1"/>
              </w:rPr>
            </w:pPr>
            <w:r w:rsidRPr="005971E1">
              <w:rPr>
                <w:rFonts w:eastAsia="Calibri Light"/>
                <w:color w:val="000000" w:themeColor="text1"/>
              </w:rPr>
              <w:t>Mediální produkty a jejich</w:t>
            </w:r>
          </w:p>
          <w:p w14:paraId="6A53BFB8" w14:textId="77777777" w:rsidR="006A48B7" w:rsidRPr="005971E1" w:rsidRDefault="006A48B7" w:rsidP="00B02424"/>
        </w:tc>
      </w:tr>
      <w:tr w:rsidR="006A48B7" w:rsidRPr="005971E1" w14:paraId="7DD2846A" w14:textId="77777777" w:rsidTr="00B02424">
        <w:tc>
          <w:tcPr>
            <w:tcW w:w="4664" w:type="dxa"/>
          </w:tcPr>
          <w:p w14:paraId="4C7F3D44"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 xml:space="preserve">• měří vybrané fyzikální veličiny vhodnými metodami, zpracuje a vyhodnotí výsledky měření </w:t>
            </w:r>
          </w:p>
          <w:p w14:paraId="485E4A65"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 rozliší skalární veličiny od vektorových a využívá je při řešení fyzikálních problémů a úloh</w:t>
            </w:r>
          </w:p>
          <w:p w14:paraId="6458E5B9"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p>
          <w:p w14:paraId="4171CCAA"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 xml:space="preserve">Používá základní kinematické vztahy při řešení problémů a úloh o pohybech rovnoměrných a rovnoměrně zrychlených/zpomalených </w:t>
            </w:r>
          </w:p>
          <w:p w14:paraId="45C56329"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 xml:space="preserve">určí v konkrétních situacích síly a jejich momenty působící na těleso a určí výslednici sil </w:t>
            </w:r>
          </w:p>
          <w:p w14:paraId="4079E7B9"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 xml:space="preserve">využívá (Newtonovy) pohybové zákony k předvídání pohybu těles využívá zákony zachování některých důležitých fyzikálních veličin při řešení problémů a úloh </w:t>
            </w:r>
          </w:p>
          <w:p w14:paraId="1FBB7728"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objasní procesy vzniku, šíření, odrazu a interference mechanického vlnění</w:t>
            </w:r>
          </w:p>
        </w:tc>
        <w:tc>
          <w:tcPr>
            <w:tcW w:w="4665" w:type="dxa"/>
          </w:tcPr>
          <w:p w14:paraId="75D6EFED" w14:textId="77777777" w:rsidR="006A48B7" w:rsidRPr="005971E1" w:rsidRDefault="006A48B7" w:rsidP="006A48B7">
            <w:pPr>
              <w:pStyle w:val="Odstavecseseznamem"/>
              <w:numPr>
                <w:ilvl w:val="0"/>
                <w:numId w:val="145"/>
              </w:numPr>
              <w:spacing w:after="0" w:line="240" w:lineRule="auto"/>
              <w:rPr>
                <w:rFonts w:ascii="Arial" w:eastAsia="Calibri Light" w:hAnsi="Arial" w:cs="Arial"/>
                <w:color w:val="000000" w:themeColor="text1"/>
              </w:rPr>
            </w:pPr>
            <w:r w:rsidRPr="005971E1">
              <w:rPr>
                <w:rFonts w:ascii="Arial" w:eastAsia="Calibri Light" w:hAnsi="Arial" w:cs="Arial"/>
                <w:color w:val="000000" w:themeColor="text1"/>
              </w:rPr>
              <w:t>soustava fyzikálních veličin a jednotek – Mezinárodní soustava jednotek (SI) absolutní a relativní odchylka měření</w:t>
            </w:r>
          </w:p>
          <w:p w14:paraId="51BF525B" w14:textId="77777777" w:rsidR="006A48B7" w:rsidRPr="005971E1" w:rsidRDefault="006A48B7" w:rsidP="006A48B7">
            <w:pPr>
              <w:numPr>
                <w:ilvl w:val="0"/>
                <w:numId w:val="145"/>
              </w:numPr>
              <w:spacing w:line="240" w:lineRule="auto"/>
              <w:rPr>
                <w:rFonts w:eastAsia="Calibri Light"/>
                <w:color w:val="000000" w:themeColor="text1"/>
              </w:rPr>
            </w:pPr>
            <w:r w:rsidRPr="005971E1">
              <w:rPr>
                <w:rFonts w:eastAsia="Calibri Light"/>
                <w:color w:val="000000" w:themeColor="text1"/>
              </w:rPr>
              <w:t>kinematika pohybu – vztažná soustava; poloha a změna polohy tělesa, jeho rychlost a zrychlení dynamika pohybu – hmotnost a síla; první, druhý a třetí pohybový zákon, inerciální soustava; hybnost tělesa; tlaková síla, tlak; třecí síla; síla pružnosti; gravitační a tíhová síla; gravitační pole; moment síly; práce, výkon; souvislost změny mechanické energie s prací; zákony zachování hmotnosti, hybnosti a energie mechanické kmitání a vlnění – kmitání mechanického oscilátoru, jeho perioda a frekvence; postupné vlnění, stojaté vlnění, vlnová délka a rychlost vlnění; zvuk, jeho hlasitost a intenzita</w:t>
            </w:r>
          </w:p>
        </w:tc>
        <w:tc>
          <w:tcPr>
            <w:tcW w:w="4665" w:type="dxa"/>
          </w:tcPr>
          <w:p w14:paraId="33C73F42" w14:textId="77777777" w:rsidR="006A48B7" w:rsidRPr="005971E1" w:rsidRDefault="006A48B7" w:rsidP="00B02424"/>
        </w:tc>
      </w:tr>
    </w:tbl>
    <w:p w14:paraId="102ED49E" w14:textId="77777777" w:rsidR="006A48B7" w:rsidRPr="005971E1" w:rsidRDefault="006A48B7" w:rsidP="006A48B7"/>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000" w:firstRow="0" w:lastRow="0" w:firstColumn="0" w:lastColumn="0" w:noHBand="0" w:noVBand="0"/>
      </w:tblPr>
      <w:tblGrid>
        <w:gridCol w:w="5858"/>
        <w:gridCol w:w="4780"/>
        <w:gridCol w:w="3356"/>
      </w:tblGrid>
      <w:tr w:rsidR="006A48B7" w:rsidRPr="005971E1" w14:paraId="4F38CAB4" w14:textId="77777777" w:rsidTr="00B02424">
        <w:trPr>
          <w:trHeight w:val="635"/>
          <w:tblHeader/>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F9F597C" w14:textId="77777777" w:rsidR="006A48B7" w:rsidRPr="006A48B7" w:rsidRDefault="006A48B7" w:rsidP="00B02424">
            <w:pPr>
              <w:jc w:val="center"/>
              <w:rPr>
                <w:sz w:val="28"/>
                <w:szCs w:val="28"/>
              </w:rPr>
            </w:pPr>
            <w:r w:rsidRPr="006A48B7">
              <w:rPr>
                <w:sz w:val="28"/>
                <w:szCs w:val="28"/>
              </w:rPr>
              <w:t>II. ročník</w:t>
            </w:r>
          </w:p>
        </w:tc>
      </w:tr>
      <w:tr w:rsidR="006A48B7" w:rsidRPr="005971E1" w14:paraId="3C21BF02" w14:textId="77777777" w:rsidTr="00B02424">
        <w:trPr>
          <w:trHeight w:val="635"/>
          <w:tblHeader/>
        </w:trPr>
        <w:tc>
          <w:tcPr>
            <w:tcW w:w="2093"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0C54184" w14:textId="77777777" w:rsidR="006A48B7" w:rsidRPr="005971E1" w:rsidRDefault="006A48B7" w:rsidP="00B02424">
            <w:pPr>
              <w:ind w:left="283" w:right="283"/>
            </w:pPr>
            <w:r w:rsidRPr="005971E1">
              <w:t>Výstupy</w:t>
            </w:r>
          </w:p>
        </w:tc>
        <w:tc>
          <w:tcPr>
            <w:tcW w:w="1708"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A6F54E6" w14:textId="77777777" w:rsidR="006A48B7" w:rsidRPr="005971E1" w:rsidRDefault="006A48B7" w:rsidP="00B02424">
            <w:r w:rsidRPr="005971E1">
              <w:t>Učivo</w:t>
            </w:r>
          </w:p>
        </w:tc>
        <w:tc>
          <w:tcPr>
            <w:tcW w:w="1200"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C18BD44" w14:textId="77777777" w:rsidR="006A48B7" w:rsidRPr="005971E1" w:rsidRDefault="006A48B7" w:rsidP="00B02424">
            <w:r w:rsidRPr="005971E1">
              <w:t>TO průřezových témat</w:t>
            </w:r>
          </w:p>
        </w:tc>
      </w:tr>
      <w:tr w:rsidR="006A48B7" w:rsidRPr="005971E1" w14:paraId="0975D82E" w14:textId="77777777" w:rsidTr="00B02424">
        <w:trPr>
          <w:trHeight w:val="635"/>
          <w:tblHeader/>
        </w:trPr>
        <w:tc>
          <w:tcPr>
            <w:tcW w:w="2093"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5A97961" w14:textId="77777777" w:rsidR="006A48B7" w:rsidRPr="005971E1" w:rsidRDefault="006A48B7" w:rsidP="006A48B7">
            <w:pPr>
              <w:pStyle w:val="Odstavecseseznamem"/>
              <w:numPr>
                <w:ilvl w:val="0"/>
                <w:numId w:val="146"/>
              </w:numPr>
              <w:spacing w:line="240" w:lineRule="auto"/>
              <w:ind w:left="283" w:right="283"/>
              <w:rPr>
                <w:rFonts w:ascii="Arial" w:eastAsiaTheme="minorEastAsia" w:hAnsi="Arial" w:cs="Arial"/>
                <w:color w:val="000000" w:themeColor="text1"/>
              </w:rPr>
            </w:pPr>
            <w:r w:rsidRPr="005971E1">
              <w:rPr>
                <w:rFonts w:ascii="Arial" w:eastAsia="Calibri Light" w:hAnsi="Arial" w:cs="Arial"/>
                <w:color w:val="000000" w:themeColor="text1"/>
              </w:rPr>
              <w:t>popíše evoluci a adaptaci jednotlivých orgánových soustav</w:t>
            </w:r>
          </w:p>
          <w:p w14:paraId="01A26D49" w14:textId="77777777" w:rsidR="006A48B7" w:rsidRPr="005971E1" w:rsidRDefault="006A48B7" w:rsidP="006A48B7">
            <w:pPr>
              <w:pStyle w:val="Odstavecseseznamem"/>
              <w:numPr>
                <w:ilvl w:val="0"/>
                <w:numId w:val="146"/>
              </w:numPr>
              <w:spacing w:line="240" w:lineRule="auto"/>
              <w:ind w:left="283" w:right="283"/>
              <w:rPr>
                <w:rFonts w:ascii="Arial" w:eastAsiaTheme="minorEastAsia" w:hAnsi="Arial" w:cs="Arial"/>
                <w:color w:val="000000" w:themeColor="text1"/>
              </w:rPr>
            </w:pPr>
            <w:r w:rsidRPr="005971E1">
              <w:rPr>
                <w:rFonts w:ascii="Arial" w:eastAsia="Calibri Light" w:hAnsi="Arial" w:cs="Arial"/>
                <w:color w:val="000000" w:themeColor="text1"/>
              </w:rPr>
              <w:t>porovná vnější a vnitřní kostru</w:t>
            </w:r>
          </w:p>
          <w:p w14:paraId="4F47447D" w14:textId="77777777" w:rsidR="006A48B7" w:rsidRPr="005971E1" w:rsidRDefault="006A48B7" w:rsidP="006A48B7">
            <w:pPr>
              <w:pStyle w:val="Odstavecseseznamem"/>
              <w:numPr>
                <w:ilvl w:val="0"/>
                <w:numId w:val="146"/>
              </w:numPr>
              <w:spacing w:line="240" w:lineRule="auto"/>
              <w:ind w:left="283" w:right="283"/>
              <w:rPr>
                <w:rFonts w:ascii="Arial" w:eastAsiaTheme="minorEastAsia" w:hAnsi="Arial" w:cs="Arial"/>
                <w:color w:val="000000" w:themeColor="text1"/>
              </w:rPr>
            </w:pPr>
            <w:r w:rsidRPr="005971E1">
              <w:rPr>
                <w:rFonts w:ascii="Arial" w:eastAsia="Calibri Light" w:hAnsi="Arial" w:cs="Arial"/>
                <w:color w:val="000000" w:themeColor="text1"/>
              </w:rPr>
              <w:t>porovná pohybové soustavy</w:t>
            </w:r>
          </w:p>
          <w:p w14:paraId="7C1B4760" w14:textId="77777777" w:rsidR="006A48B7" w:rsidRPr="005971E1" w:rsidRDefault="006A48B7" w:rsidP="006A48B7">
            <w:pPr>
              <w:pStyle w:val="Odstavecseseznamem"/>
              <w:numPr>
                <w:ilvl w:val="0"/>
                <w:numId w:val="146"/>
              </w:numPr>
              <w:spacing w:line="240" w:lineRule="auto"/>
              <w:ind w:left="283" w:right="283"/>
              <w:rPr>
                <w:rFonts w:ascii="Arial" w:eastAsiaTheme="minorEastAsia" w:hAnsi="Arial" w:cs="Arial"/>
                <w:color w:val="000000" w:themeColor="text1"/>
              </w:rPr>
            </w:pPr>
            <w:r w:rsidRPr="005971E1">
              <w:rPr>
                <w:rFonts w:ascii="Arial" w:eastAsia="Calibri Light" w:hAnsi="Arial" w:cs="Arial"/>
                <w:color w:val="000000" w:themeColor="text1"/>
              </w:rPr>
              <w:t>popíše a porovná základní principy a typy nervové, hormonální, dýchací, trávicí, oběhové soustavy živočichů</w:t>
            </w:r>
          </w:p>
          <w:p w14:paraId="3D8E1C9F" w14:textId="77777777" w:rsidR="006A48B7" w:rsidRPr="005971E1" w:rsidRDefault="006A48B7" w:rsidP="006A48B7">
            <w:pPr>
              <w:pStyle w:val="Odstavecseseznamem"/>
              <w:numPr>
                <w:ilvl w:val="0"/>
                <w:numId w:val="146"/>
              </w:numPr>
              <w:spacing w:line="240" w:lineRule="auto"/>
              <w:ind w:left="283" w:right="283"/>
              <w:rPr>
                <w:rFonts w:ascii="Arial" w:eastAsiaTheme="minorEastAsia" w:hAnsi="Arial" w:cs="Arial"/>
                <w:color w:val="000000" w:themeColor="text1"/>
              </w:rPr>
            </w:pPr>
            <w:r w:rsidRPr="005971E1">
              <w:rPr>
                <w:rFonts w:ascii="Arial" w:eastAsia="Calibri Light" w:hAnsi="Arial" w:cs="Arial"/>
                <w:color w:val="000000" w:themeColor="text1"/>
              </w:rPr>
              <w:t>nachází společné a rozdílné znaky smyslových orgánů</w:t>
            </w:r>
          </w:p>
          <w:p w14:paraId="0FECC539" w14:textId="77777777" w:rsidR="006A48B7" w:rsidRPr="005971E1" w:rsidRDefault="006A48B7" w:rsidP="006A48B7">
            <w:pPr>
              <w:pStyle w:val="Odstavecseseznamem"/>
              <w:numPr>
                <w:ilvl w:val="0"/>
                <w:numId w:val="146"/>
              </w:numPr>
              <w:spacing w:line="240" w:lineRule="auto"/>
              <w:ind w:left="283" w:right="283"/>
              <w:rPr>
                <w:rFonts w:ascii="Arial" w:eastAsiaTheme="minorEastAsia" w:hAnsi="Arial" w:cs="Arial"/>
                <w:color w:val="000000" w:themeColor="text1"/>
              </w:rPr>
            </w:pPr>
            <w:r w:rsidRPr="005971E1">
              <w:rPr>
                <w:rFonts w:ascii="Arial" w:eastAsia="Calibri Light" w:hAnsi="Arial" w:cs="Arial"/>
                <w:color w:val="000000" w:themeColor="text1"/>
              </w:rPr>
              <w:t>charakterizuje hlavní typy chování živočichů</w:t>
            </w:r>
          </w:p>
          <w:p w14:paraId="0956DDCC" w14:textId="77777777" w:rsidR="006A48B7" w:rsidRPr="005971E1" w:rsidRDefault="006A48B7" w:rsidP="006A48B7">
            <w:pPr>
              <w:pStyle w:val="Odstavecseseznamem"/>
              <w:numPr>
                <w:ilvl w:val="0"/>
                <w:numId w:val="146"/>
              </w:numPr>
              <w:spacing w:line="240" w:lineRule="auto"/>
              <w:ind w:left="283" w:right="283"/>
              <w:rPr>
                <w:rFonts w:ascii="Arial" w:eastAsiaTheme="minorEastAsia" w:hAnsi="Arial" w:cs="Arial"/>
                <w:color w:val="000000" w:themeColor="text1"/>
              </w:rPr>
            </w:pPr>
            <w:r w:rsidRPr="005971E1">
              <w:rPr>
                <w:rFonts w:ascii="Arial" w:eastAsia="Calibri Light" w:hAnsi="Arial" w:cs="Arial"/>
                <w:color w:val="000000" w:themeColor="text1"/>
              </w:rPr>
              <w:t>popíše a porovná způsoby rozmnožování, přímý a nepřímý vývoj živočichů a přeměnu dokonalou a nedokonalou</w:t>
            </w:r>
          </w:p>
          <w:p w14:paraId="64879687" w14:textId="77777777" w:rsidR="006A48B7" w:rsidRPr="005971E1" w:rsidRDefault="006A48B7" w:rsidP="006A48B7">
            <w:pPr>
              <w:pStyle w:val="Odstavecseseznamem"/>
              <w:numPr>
                <w:ilvl w:val="0"/>
                <w:numId w:val="146"/>
              </w:numPr>
              <w:spacing w:line="240" w:lineRule="auto"/>
              <w:ind w:left="283" w:right="283"/>
              <w:rPr>
                <w:rFonts w:ascii="Arial" w:hAnsi="Arial" w:cs="Arial"/>
              </w:rPr>
            </w:pPr>
            <w:r w:rsidRPr="005971E1">
              <w:rPr>
                <w:rFonts w:ascii="Arial" w:eastAsia="Calibri Light" w:hAnsi="Arial" w:cs="Arial"/>
                <w:color w:val="000000" w:themeColor="text1"/>
              </w:rPr>
              <w:t>porovná a zařadí jednotlivé zástupce živočichů</w:t>
            </w:r>
          </w:p>
        </w:tc>
        <w:tc>
          <w:tcPr>
            <w:tcW w:w="1708"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0A69475" w14:textId="77777777" w:rsidR="006A48B7" w:rsidRPr="005971E1" w:rsidRDefault="006A48B7" w:rsidP="006A48B7">
            <w:pPr>
              <w:pStyle w:val="Odstavecseseznamem"/>
              <w:numPr>
                <w:ilvl w:val="0"/>
                <w:numId w:val="144"/>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vývoj orgánových soustav</w:t>
            </w:r>
          </w:p>
          <w:p w14:paraId="519A170F" w14:textId="77777777" w:rsidR="006A48B7" w:rsidRPr="005971E1" w:rsidRDefault="006A48B7" w:rsidP="006A48B7">
            <w:pPr>
              <w:pStyle w:val="Odstavecseseznamem"/>
              <w:numPr>
                <w:ilvl w:val="0"/>
                <w:numId w:val="144"/>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rozdíly mezi vnější a vnitřní kostrou</w:t>
            </w:r>
          </w:p>
          <w:p w14:paraId="1F736A06" w14:textId="77777777" w:rsidR="006A48B7" w:rsidRPr="005971E1" w:rsidRDefault="006A48B7" w:rsidP="006A48B7">
            <w:pPr>
              <w:pStyle w:val="Odstavecseseznamem"/>
              <w:numPr>
                <w:ilvl w:val="0"/>
                <w:numId w:val="144"/>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rozdíly mezi pohybovými soustavami</w:t>
            </w:r>
          </w:p>
          <w:p w14:paraId="29B73E46" w14:textId="77777777" w:rsidR="006A48B7" w:rsidRPr="005971E1" w:rsidRDefault="006A48B7" w:rsidP="006A48B7">
            <w:pPr>
              <w:pStyle w:val="Odstavecseseznamem"/>
              <w:numPr>
                <w:ilvl w:val="0"/>
                <w:numId w:val="144"/>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druhy orgánových soustav</w:t>
            </w:r>
          </w:p>
          <w:p w14:paraId="75DCD1F4" w14:textId="77777777" w:rsidR="006A48B7" w:rsidRPr="005971E1" w:rsidRDefault="006A48B7" w:rsidP="006A48B7">
            <w:pPr>
              <w:pStyle w:val="Odstavecseseznamem"/>
              <w:numPr>
                <w:ilvl w:val="0"/>
                <w:numId w:val="144"/>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smyslové orgány</w:t>
            </w:r>
          </w:p>
          <w:p w14:paraId="336F6544" w14:textId="77777777" w:rsidR="006A48B7" w:rsidRPr="005971E1" w:rsidRDefault="006A48B7" w:rsidP="006A48B7">
            <w:pPr>
              <w:pStyle w:val="Odstavecseseznamem"/>
              <w:numPr>
                <w:ilvl w:val="0"/>
                <w:numId w:val="144"/>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chování živočichů</w:t>
            </w:r>
          </w:p>
          <w:p w14:paraId="538CC3A2" w14:textId="77777777" w:rsidR="006A48B7" w:rsidRPr="005971E1" w:rsidRDefault="006A48B7" w:rsidP="006A48B7">
            <w:pPr>
              <w:pStyle w:val="Odstavecseseznamem"/>
              <w:numPr>
                <w:ilvl w:val="0"/>
                <w:numId w:val="144"/>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způsoby rozmnožování</w:t>
            </w:r>
          </w:p>
          <w:p w14:paraId="5A3A0733" w14:textId="77777777" w:rsidR="006A48B7" w:rsidRPr="005971E1" w:rsidRDefault="006A48B7" w:rsidP="006A48B7">
            <w:pPr>
              <w:pStyle w:val="Odstavecseseznamem"/>
              <w:numPr>
                <w:ilvl w:val="0"/>
                <w:numId w:val="144"/>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bezobratlí živočichové</w:t>
            </w:r>
          </w:p>
          <w:p w14:paraId="7F331833" w14:textId="77777777" w:rsidR="006A48B7" w:rsidRPr="005971E1" w:rsidRDefault="006A48B7" w:rsidP="006A48B7">
            <w:pPr>
              <w:pStyle w:val="Odstavecseseznamem"/>
              <w:numPr>
                <w:ilvl w:val="0"/>
                <w:numId w:val="144"/>
              </w:numPr>
              <w:spacing w:line="240" w:lineRule="auto"/>
              <w:rPr>
                <w:rFonts w:ascii="Arial" w:hAnsi="Arial" w:cs="Arial"/>
              </w:rPr>
            </w:pPr>
            <w:r w:rsidRPr="005971E1">
              <w:rPr>
                <w:rFonts w:ascii="Arial" w:eastAsia="Calibri Light" w:hAnsi="Arial" w:cs="Arial"/>
                <w:color w:val="000000" w:themeColor="text1"/>
              </w:rPr>
              <w:t>obratlovci</w:t>
            </w:r>
          </w:p>
        </w:tc>
        <w:tc>
          <w:tcPr>
            <w:tcW w:w="1200"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6345336" w14:textId="77777777" w:rsidR="006A48B7" w:rsidRPr="005971E1" w:rsidRDefault="006A48B7" w:rsidP="00B02424">
            <w:pPr>
              <w:spacing w:line="240" w:lineRule="auto"/>
              <w:rPr>
                <w:rStyle w:val="normaltextrun"/>
                <w:rFonts w:eastAsia="Calibri Light"/>
                <w:color w:val="000000" w:themeColor="text1"/>
              </w:rPr>
            </w:pPr>
            <w:r w:rsidRPr="005971E1">
              <w:rPr>
                <w:rStyle w:val="normaltextrun"/>
                <w:rFonts w:eastAsia="Calibri Light"/>
                <w:color w:val="000000" w:themeColor="text1"/>
                <w:lang w:val="cs-CZ"/>
              </w:rPr>
              <w:t>OSV</w:t>
            </w:r>
          </w:p>
          <w:p w14:paraId="00693409" w14:textId="1625DE9E" w:rsidR="006A48B7" w:rsidRPr="005971E1" w:rsidRDefault="006A48B7" w:rsidP="00B02424">
            <w:pPr>
              <w:spacing w:line="240" w:lineRule="auto"/>
              <w:rPr>
                <w:rFonts w:eastAsia="Calibri Light"/>
                <w:color w:val="000000" w:themeColor="text1"/>
              </w:rPr>
            </w:pPr>
            <w:r w:rsidRPr="005971E1">
              <w:rPr>
                <w:rStyle w:val="normaltextrun"/>
                <w:rFonts w:eastAsia="Calibri Light"/>
                <w:color w:val="000000" w:themeColor="text1"/>
              </w:rPr>
              <w:t xml:space="preserve">Poznávání a </w:t>
            </w:r>
            <w:r w:rsidR="00057070" w:rsidRPr="005971E1">
              <w:rPr>
                <w:rStyle w:val="normaltextrun"/>
                <w:rFonts w:eastAsia="Calibri Light"/>
                <w:color w:val="000000" w:themeColor="text1"/>
                <w:lang w:val="cs-CZ"/>
              </w:rPr>
              <w:t>rozvoj</w:t>
            </w:r>
            <w:r w:rsidRPr="005971E1">
              <w:rPr>
                <w:rStyle w:val="normaltextrun"/>
                <w:rFonts w:eastAsia="Calibri Light"/>
                <w:color w:val="000000" w:themeColor="text1"/>
                <w:lang w:val="cs-CZ"/>
              </w:rPr>
              <w:t xml:space="preserve"> schopností </w:t>
            </w:r>
            <w:r w:rsidRPr="005971E1">
              <w:rPr>
                <w:rStyle w:val="normaltextrun"/>
                <w:rFonts w:eastAsia="Calibri Light"/>
                <w:color w:val="000000" w:themeColor="text1"/>
              </w:rPr>
              <w:t>vlastní osobnosti</w:t>
            </w:r>
            <w:r w:rsidRPr="005971E1">
              <w:rPr>
                <w:rStyle w:val="normaltextrun"/>
                <w:rFonts w:eastAsia="Calibri Light"/>
                <w:color w:val="000000" w:themeColor="text1"/>
                <w:lang w:val="cs-CZ"/>
              </w:rPr>
              <w:t> </w:t>
            </w:r>
          </w:p>
          <w:p w14:paraId="5EFDE295" w14:textId="77777777" w:rsidR="006A48B7" w:rsidRPr="005971E1" w:rsidRDefault="006A48B7" w:rsidP="00B02424">
            <w:pPr>
              <w:spacing w:line="240" w:lineRule="auto"/>
              <w:rPr>
                <w:rFonts w:eastAsia="Calibri Light"/>
                <w:color w:val="000000" w:themeColor="text1"/>
              </w:rPr>
            </w:pPr>
          </w:p>
          <w:p w14:paraId="4CEA5981" w14:textId="77777777" w:rsidR="006A48B7" w:rsidRPr="005971E1" w:rsidRDefault="006A48B7" w:rsidP="00B02424">
            <w:pPr>
              <w:spacing w:line="240" w:lineRule="auto"/>
              <w:rPr>
                <w:rFonts w:eastAsia="Calibri Light"/>
                <w:color w:val="000000" w:themeColor="text1"/>
              </w:rPr>
            </w:pPr>
            <w:r w:rsidRPr="005971E1">
              <w:rPr>
                <w:rFonts w:eastAsia="Calibri Light"/>
                <w:color w:val="000000" w:themeColor="text1"/>
                <w:lang w:val="cs-CZ"/>
              </w:rPr>
              <w:t>MV</w:t>
            </w:r>
          </w:p>
          <w:p w14:paraId="557876E3" w14:textId="77777777" w:rsidR="006A48B7" w:rsidRPr="005971E1" w:rsidRDefault="006A48B7" w:rsidP="00B02424">
            <w:pPr>
              <w:spacing w:line="240" w:lineRule="auto"/>
              <w:jc w:val="both"/>
            </w:pPr>
            <w:r w:rsidRPr="005971E1">
              <w:rPr>
                <w:rFonts w:eastAsia="Calibri Light"/>
                <w:color w:val="000000" w:themeColor="text1"/>
                <w:lang w:val="cs-CZ"/>
              </w:rPr>
              <w:t>Mediální produkty a jejich</w:t>
            </w:r>
            <w:r w:rsidRPr="005971E1">
              <w:t xml:space="preserve"> významy</w:t>
            </w:r>
          </w:p>
        </w:tc>
      </w:tr>
      <w:tr w:rsidR="006A48B7" w:rsidRPr="005971E1" w14:paraId="6AFE9D54" w14:textId="77777777" w:rsidTr="00B02424">
        <w:trPr>
          <w:trHeight w:val="635"/>
          <w:tblHeader/>
        </w:trPr>
        <w:tc>
          <w:tcPr>
            <w:tcW w:w="2093"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8F31DE7" w14:textId="77777777" w:rsidR="006A48B7" w:rsidRPr="005971E1" w:rsidRDefault="006A48B7" w:rsidP="006A48B7">
            <w:pPr>
              <w:pStyle w:val="Odstavecseseznamem"/>
              <w:numPr>
                <w:ilvl w:val="1"/>
                <w:numId w:val="143"/>
              </w:numPr>
              <w:spacing w:line="240" w:lineRule="auto"/>
              <w:ind w:left="552" w:right="313" w:hanging="192"/>
              <w:rPr>
                <w:rFonts w:ascii="Arial" w:eastAsiaTheme="minorEastAsia" w:hAnsi="Arial" w:cs="Arial"/>
                <w:color w:val="000000" w:themeColor="text1"/>
              </w:rPr>
            </w:pPr>
            <w:r w:rsidRPr="005971E1">
              <w:rPr>
                <w:rFonts w:ascii="Arial" w:eastAsia="Calibri Light" w:hAnsi="Arial" w:cs="Arial"/>
                <w:color w:val="000000" w:themeColor="text1"/>
              </w:rPr>
              <w:t>charakterizuje významné zástupce prvků a jejich sloučeniny, zhodnotí jejich surovinové zdroje, využití v praxi a vliv na životní prostředí</w:t>
            </w:r>
          </w:p>
          <w:p w14:paraId="71CEDB71" w14:textId="77777777" w:rsidR="006A48B7" w:rsidRPr="005971E1" w:rsidRDefault="006A48B7" w:rsidP="006A48B7">
            <w:pPr>
              <w:pStyle w:val="Odstavecseseznamem"/>
              <w:numPr>
                <w:ilvl w:val="1"/>
                <w:numId w:val="143"/>
              </w:numPr>
              <w:spacing w:line="240" w:lineRule="auto"/>
              <w:ind w:left="552" w:right="313" w:hanging="192"/>
              <w:rPr>
                <w:rFonts w:ascii="Arial" w:eastAsiaTheme="minorEastAsia" w:hAnsi="Arial" w:cs="Arial"/>
                <w:color w:val="000000" w:themeColor="text1"/>
              </w:rPr>
            </w:pPr>
            <w:r w:rsidRPr="005971E1">
              <w:rPr>
                <w:rFonts w:ascii="Arial" w:eastAsia="Calibri Light" w:hAnsi="Arial" w:cs="Arial"/>
                <w:color w:val="000000" w:themeColor="text1"/>
              </w:rPr>
              <w:t>předvídá průběh typických reakcí anorganických sloučenin</w:t>
            </w:r>
          </w:p>
          <w:p w14:paraId="27C5648E" w14:textId="77777777" w:rsidR="006A48B7" w:rsidRPr="005971E1" w:rsidRDefault="006A48B7" w:rsidP="006A48B7">
            <w:pPr>
              <w:pStyle w:val="Odstavecseseznamem"/>
              <w:numPr>
                <w:ilvl w:val="1"/>
                <w:numId w:val="143"/>
              </w:numPr>
              <w:spacing w:after="0" w:line="240" w:lineRule="auto"/>
              <w:ind w:left="550" w:right="312" w:hanging="193"/>
              <w:rPr>
                <w:rFonts w:ascii="Arial" w:eastAsiaTheme="minorEastAsia" w:hAnsi="Arial" w:cs="Arial"/>
                <w:color w:val="000000" w:themeColor="text1"/>
              </w:rPr>
            </w:pPr>
            <w:r w:rsidRPr="005971E1">
              <w:rPr>
                <w:rFonts w:ascii="Arial" w:eastAsia="Calibri Light" w:hAnsi="Arial" w:cs="Arial"/>
                <w:color w:val="000000" w:themeColor="text1"/>
              </w:rPr>
              <w:t>využívá znalosti základů kvalitativní a kvantitativní analýzy k pochopení jejich praktického významu v anorganické chemii</w:t>
            </w:r>
          </w:p>
          <w:p w14:paraId="5AAF61A5" w14:textId="77777777" w:rsidR="006A48B7" w:rsidRPr="005971E1" w:rsidRDefault="006A48B7" w:rsidP="00B02424">
            <w:pPr>
              <w:spacing w:line="240" w:lineRule="auto"/>
              <w:rPr>
                <w:rFonts w:eastAsia="Calibri Light"/>
                <w:b/>
                <w:bCs/>
                <w:color w:val="000000" w:themeColor="text1"/>
              </w:rPr>
            </w:pPr>
          </w:p>
          <w:p w14:paraId="1541CA6A" w14:textId="77777777" w:rsidR="006A48B7" w:rsidRPr="005971E1" w:rsidRDefault="006A48B7" w:rsidP="006A48B7">
            <w:pPr>
              <w:pStyle w:val="Odstavecseseznamem"/>
              <w:numPr>
                <w:ilvl w:val="1"/>
                <w:numId w:val="143"/>
              </w:numPr>
              <w:spacing w:line="240" w:lineRule="auto"/>
              <w:ind w:left="552" w:right="313" w:hanging="192"/>
              <w:rPr>
                <w:rFonts w:ascii="Arial" w:eastAsiaTheme="minorEastAsia" w:hAnsi="Arial" w:cs="Arial"/>
                <w:color w:val="000000" w:themeColor="text1"/>
              </w:rPr>
            </w:pPr>
            <w:r w:rsidRPr="005971E1">
              <w:rPr>
                <w:rFonts w:ascii="Arial" w:eastAsia="Calibri Light" w:hAnsi="Arial" w:cs="Arial"/>
                <w:color w:val="000000" w:themeColor="text1"/>
              </w:rPr>
              <w:t>zhodnotí vlastnosti atomu uhlíku významné pro strukturu organických sloučenin</w:t>
            </w:r>
          </w:p>
          <w:p w14:paraId="17FF0553" w14:textId="77777777" w:rsidR="006A48B7" w:rsidRPr="005971E1" w:rsidRDefault="006A48B7" w:rsidP="006A48B7">
            <w:pPr>
              <w:pStyle w:val="Odstavecseseznamem"/>
              <w:numPr>
                <w:ilvl w:val="1"/>
                <w:numId w:val="143"/>
              </w:numPr>
              <w:spacing w:line="240" w:lineRule="auto"/>
              <w:ind w:left="552" w:right="313" w:hanging="192"/>
              <w:rPr>
                <w:rFonts w:ascii="Arial" w:eastAsiaTheme="minorEastAsia" w:hAnsi="Arial" w:cs="Arial"/>
                <w:color w:val="000000" w:themeColor="text1"/>
              </w:rPr>
            </w:pPr>
            <w:r w:rsidRPr="005971E1">
              <w:rPr>
                <w:rFonts w:ascii="Arial" w:eastAsia="Calibri Light" w:hAnsi="Arial" w:cs="Arial"/>
                <w:color w:val="000000" w:themeColor="text1"/>
              </w:rPr>
              <w:t>aplikuje pravidla systematického názvosloví organické chemie při popisu sloučenin s možností využití triviálních názvů</w:t>
            </w:r>
          </w:p>
          <w:p w14:paraId="2D7BF933" w14:textId="77777777" w:rsidR="006A48B7" w:rsidRPr="005971E1" w:rsidRDefault="006A48B7" w:rsidP="006A48B7">
            <w:pPr>
              <w:pStyle w:val="Odstavecseseznamem"/>
              <w:numPr>
                <w:ilvl w:val="1"/>
                <w:numId w:val="143"/>
              </w:numPr>
              <w:spacing w:line="240" w:lineRule="auto"/>
              <w:ind w:left="552" w:right="313" w:hanging="192"/>
              <w:rPr>
                <w:rFonts w:ascii="Arial" w:eastAsiaTheme="minorEastAsia" w:hAnsi="Arial" w:cs="Arial"/>
                <w:color w:val="000000" w:themeColor="text1"/>
              </w:rPr>
            </w:pPr>
            <w:r w:rsidRPr="005971E1">
              <w:rPr>
                <w:rFonts w:ascii="Arial" w:eastAsia="Calibri Light" w:hAnsi="Arial" w:cs="Arial"/>
                <w:color w:val="000000" w:themeColor="text1"/>
              </w:rPr>
              <w:t>charakterizuje základní skupiny organických sloučenin a jejich významné zástupce, zhodnotí jejich surovinové zdroje, využití v praxi a vliv na životní prostředí</w:t>
            </w:r>
          </w:p>
          <w:p w14:paraId="0813EE46" w14:textId="77777777" w:rsidR="006A48B7" w:rsidRPr="005971E1" w:rsidRDefault="006A48B7" w:rsidP="006A48B7">
            <w:pPr>
              <w:pStyle w:val="Odstavecseseznamem"/>
              <w:numPr>
                <w:ilvl w:val="1"/>
                <w:numId w:val="143"/>
              </w:numPr>
              <w:spacing w:line="240" w:lineRule="auto"/>
              <w:ind w:left="552" w:right="313" w:hanging="192"/>
              <w:rPr>
                <w:rFonts w:ascii="Arial" w:eastAsiaTheme="minorEastAsia" w:hAnsi="Arial" w:cs="Arial"/>
                <w:color w:val="000000" w:themeColor="text1"/>
              </w:rPr>
            </w:pPr>
            <w:r w:rsidRPr="005971E1">
              <w:rPr>
                <w:rFonts w:ascii="Arial" w:eastAsia="Calibri Light" w:hAnsi="Arial" w:cs="Arial"/>
                <w:color w:val="000000" w:themeColor="text1"/>
              </w:rPr>
              <w:t>aplikuje znalosti o průběhu organických reakcí na konkrétních příkladech</w:t>
            </w:r>
          </w:p>
          <w:p w14:paraId="7FA8B79C" w14:textId="77777777" w:rsidR="006A48B7" w:rsidRPr="005971E1" w:rsidRDefault="006A48B7" w:rsidP="006A48B7">
            <w:pPr>
              <w:pStyle w:val="Odstavecseseznamem"/>
              <w:numPr>
                <w:ilvl w:val="1"/>
                <w:numId w:val="143"/>
              </w:numPr>
              <w:spacing w:line="240" w:lineRule="auto"/>
              <w:ind w:left="550" w:right="312" w:hanging="193"/>
              <w:rPr>
                <w:rFonts w:ascii="Arial" w:eastAsiaTheme="minorEastAsia" w:hAnsi="Arial" w:cs="Arial"/>
                <w:color w:val="000000" w:themeColor="text1"/>
              </w:rPr>
            </w:pPr>
            <w:r w:rsidRPr="005971E1">
              <w:rPr>
                <w:rFonts w:ascii="Arial" w:eastAsia="Calibri Light" w:hAnsi="Arial" w:cs="Arial"/>
                <w:color w:val="000000" w:themeColor="text1"/>
              </w:rPr>
              <w:t>využívá znalosti základů kvalitativní a kvantitativní analýzy k pochopení jejich praktického významu v organické chemii</w:t>
            </w:r>
          </w:p>
        </w:tc>
        <w:tc>
          <w:tcPr>
            <w:tcW w:w="1708"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698E71E" w14:textId="77777777" w:rsidR="006A48B7" w:rsidRPr="005971E1" w:rsidRDefault="006A48B7" w:rsidP="006A48B7">
            <w:pPr>
              <w:pStyle w:val="Odstavecseseznamem"/>
              <w:numPr>
                <w:ilvl w:val="0"/>
                <w:numId w:val="142"/>
              </w:numPr>
              <w:spacing w:line="240" w:lineRule="auto"/>
              <w:ind w:left="714" w:right="284" w:hanging="357"/>
              <w:rPr>
                <w:rFonts w:ascii="Arial" w:eastAsiaTheme="minorEastAsia" w:hAnsi="Arial" w:cs="Arial"/>
                <w:color w:val="000000" w:themeColor="text1"/>
              </w:rPr>
            </w:pPr>
            <w:r w:rsidRPr="005971E1">
              <w:rPr>
                <w:rFonts w:ascii="Arial" w:eastAsia="Calibri Light" w:hAnsi="Arial" w:cs="Arial"/>
                <w:color w:val="000000" w:themeColor="text1"/>
              </w:rPr>
              <w:t>prvky III. B skupiny</w:t>
            </w:r>
          </w:p>
          <w:p w14:paraId="32E71EB9" w14:textId="77777777" w:rsidR="006A48B7" w:rsidRPr="005971E1" w:rsidRDefault="006A48B7" w:rsidP="006A48B7">
            <w:pPr>
              <w:pStyle w:val="Odstavecseseznamem"/>
              <w:numPr>
                <w:ilvl w:val="0"/>
                <w:numId w:val="142"/>
              </w:numPr>
              <w:spacing w:line="240" w:lineRule="auto"/>
              <w:ind w:left="714" w:right="284" w:hanging="357"/>
              <w:rPr>
                <w:rFonts w:ascii="Arial" w:eastAsiaTheme="minorEastAsia" w:hAnsi="Arial" w:cs="Arial"/>
                <w:color w:val="000000" w:themeColor="text1"/>
              </w:rPr>
            </w:pPr>
            <w:r w:rsidRPr="005971E1">
              <w:rPr>
                <w:rFonts w:ascii="Arial" w:eastAsia="Calibri Light" w:hAnsi="Arial" w:cs="Arial"/>
                <w:color w:val="000000" w:themeColor="text1"/>
              </w:rPr>
              <w:t>prvky III. B skupiny</w:t>
            </w:r>
          </w:p>
          <w:p w14:paraId="67927B38" w14:textId="77777777" w:rsidR="006A48B7" w:rsidRPr="005971E1" w:rsidRDefault="006A48B7" w:rsidP="006A48B7">
            <w:pPr>
              <w:pStyle w:val="Odstavecseseznamem"/>
              <w:numPr>
                <w:ilvl w:val="0"/>
                <w:numId w:val="142"/>
              </w:numPr>
              <w:spacing w:line="240" w:lineRule="auto"/>
              <w:ind w:left="714" w:right="284" w:hanging="357"/>
              <w:rPr>
                <w:rFonts w:ascii="Arial" w:eastAsiaTheme="minorEastAsia" w:hAnsi="Arial" w:cs="Arial"/>
                <w:color w:val="000000" w:themeColor="text1"/>
              </w:rPr>
            </w:pPr>
            <w:r w:rsidRPr="005971E1">
              <w:rPr>
                <w:rFonts w:ascii="Arial" w:eastAsia="Calibri Light" w:hAnsi="Arial" w:cs="Arial"/>
                <w:color w:val="000000" w:themeColor="text1"/>
              </w:rPr>
              <w:t>prvky IV. B skupiny</w:t>
            </w:r>
          </w:p>
          <w:p w14:paraId="798DEF47" w14:textId="77777777" w:rsidR="006A48B7" w:rsidRPr="005971E1" w:rsidRDefault="006A48B7" w:rsidP="006A48B7">
            <w:pPr>
              <w:pStyle w:val="Odstavecseseznamem"/>
              <w:numPr>
                <w:ilvl w:val="0"/>
                <w:numId w:val="142"/>
              </w:numPr>
              <w:spacing w:line="240" w:lineRule="auto"/>
              <w:ind w:left="714" w:right="284" w:hanging="357"/>
              <w:rPr>
                <w:rFonts w:ascii="Arial" w:eastAsiaTheme="minorEastAsia" w:hAnsi="Arial" w:cs="Arial"/>
                <w:color w:val="000000" w:themeColor="text1"/>
              </w:rPr>
            </w:pPr>
            <w:r w:rsidRPr="005971E1">
              <w:rPr>
                <w:rFonts w:ascii="Arial" w:eastAsia="Calibri Light" w:hAnsi="Arial" w:cs="Arial"/>
                <w:color w:val="000000" w:themeColor="text1"/>
              </w:rPr>
              <w:t>prvky V. B skupiny</w:t>
            </w:r>
          </w:p>
          <w:p w14:paraId="55217220" w14:textId="77777777" w:rsidR="006A48B7" w:rsidRPr="005971E1" w:rsidRDefault="006A48B7" w:rsidP="006A48B7">
            <w:pPr>
              <w:pStyle w:val="Odstavecseseznamem"/>
              <w:numPr>
                <w:ilvl w:val="0"/>
                <w:numId w:val="142"/>
              </w:numPr>
              <w:spacing w:line="240" w:lineRule="auto"/>
              <w:ind w:left="714" w:right="284" w:hanging="357"/>
              <w:rPr>
                <w:rFonts w:ascii="Arial" w:eastAsiaTheme="minorEastAsia" w:hAnsi="Arial" w:cs="Arial"/>
                <w:color w:val="000000" w:themeColor="text1"/>
              </w:rPr>
            </w:pPr>
            <w:r w:rsidRPr="005971E1">
              <w:rPr>
                <w:rFonts w:ascii="Arial" w:eastAsia="Calibri Light" w:hAnsi="Arial" w:cs="Arial"/>
                <w:color w:val="000000" w:themeColor="text1"/>
              </w:rPr>
              <w:t>prvky VI. B skupiny</w:t>
            </w:r>
          </w:p>
          <w:p w14:paraId="7F240EDC" w14:textId="77777777" w:rsidR="006A48B7" w:rsidRPr="005971E1" w:rsidRDefault="006A48B7" w:rsidP="006A48B7">
            <w:pPr>
              <w:pStyle w:val="Odstavecseseznamem"/>
              <w:numPr>
                <w:ilvl w:val="0"/>
                <w:numId w:val="142"/>
              </w:numPr>
              <w:spacing w:line="240" w:lineRule="auto"/>
              <w:ind w:left="714" w:right="284" w:hanging="357"/>
              <w:rPr>
                <w:rFonts w:ascii="Arial" w:eastAsiaTheme="minorEastAsia" w:hAnsi="Arial" w:cs="Arial"/>
                <w:color w:val="000000" w:themeColor="text1"/>
              </w:rPr>
            </w:pPr>
            <w:r w:rsidRPr="005971E1">
              <w:rPr>
                <w:rFonts w:ascii="Arial" w:eastAsia="Calibri Light" w:hAnsi="Arial" w:cs="Arial"/>
                <w:color w:val="000000" w:themeColor="text1"/>
              </w:rPr>
              <w:t>prvky VII. B skupiny</w:t>
            </w:r>
          </w:p>
          <w:p w14:paraId="255B1AF0" w14:textId="77777777" w:rsidR="006A48B7" w:rsidRPr="005971E1" w:rsidRDefault="006A48B7" w:rsidP="006A48B7">
            <w:pPr>
              <w:pStyle w:val="Odstavecseseznamem"/>
              <w:numPr>
                <w:ilvl w:val="0"/>
                <w:numId w:val="142"/>
              </w:numPr>
              <w:spacing w:line="240" w:lineRule="auto"/>
              <w:ind w:left="714" w:right="284" w:hanging="357"/>
              <w:rPr>
                <w:rFonts w:ascii="Arial" w:eastAsiaTheme="minorEastAsia" w:hAnsi="Arial" w:cs="Arial"/>
                <w:color w:val="000000" w:themeColor="text1"/>
              </w:rPr>
            </w:pPr>
            <w:r w:rsidRPr="005971E1">
              <w:rPr>
                <w:rFonts w:ascii="Arial" w:eastAsia="Calibri Light" w:hAnsi="Arial" w:cs="Arial"/>
                <w:color w:val="000000" w:themeColor="text1"/>
              </w:rPr>
              <w:t>prvky VIII. B skupiny</w:t>
            </w:r>
          </w:p>
          <w:p w14:paraId="33253D55" w14:textId="77777777" w:rsidR="006A48B7" w:rsidRPr="005971E1" w:rsidRDefault="006A48B7" w:rsidP="006A48B7">
            <w:pPr>
              <w:pStyle w:val="Odstavecseseznamem"/>
              <w:numPr>
                <w:ilvl w:val="0"/>
                <w:numId w:val="142"/>
              </w:numPr>
              <w:spacing w:line="240" w:lineRule="auto"/>
              <w:ind w:left="714" w:right="284" w:hanging="357"/>
              <w:rPr>
                <w:rFonts w:ascii="Arial" w:eastAsiaTheme="minorEastAsia" w:hAnsi="Arial" w:cs="Arial"/>
                <w:color w:val="000000" w:themeColor="text1"/>
              </w:rPr>
            </w:pPr>
            <w:r w:rsidRPr="005971E1">
              <w:rPr>
                <w:rFonts w:ascii="Arial" w:eastAsia="Calibri Light" w:hAnsi="Arial" w:cs="Arial"/>
                <w:color w:val="000000" w:themeColor="text1"/>
              </w:rPr>
              <w:t>prvky I. B skupiny</w:t>
            </w:r>
          </w:p>
          <w:p w14:paraId="36AEBF0B" w14:textId="77777777" w:rsidR="006A48B7" w:rsidRPr="005971E1" w:rsidRDefault="006A48B7" w:rsidP="006A48B7">
            <w:pPr>
              <w:pStyle w:val="Odstavecseseznamem"/>
              <w:numPr>
                <w:ilvl w:val="0"/>
                <w:numId w:val="142"/>
              </w:numPr>
              <w:spacing w:line="240" w:lineRule="auto"/>
              <w:ind w:left="714" w:right="284" w:hanging="357"/>
              <w:rPr>
                <w:rFonts w:ascii="Arial" w:eastAsiaTheme="minorEastAsia" w:hAnsi="Arial" w:cs="Arial"/>
                <w:color w:val="000000" w:themeColor="text1"/>
              </w:rPr>
            </w:pPr>
            <w:r w:rsidRPr="005971E1">
              <w:rPr>
                <w:rFonts w:ascii="Arial" w:eastAsia="Calibri Light" w:hAnsi="Arial" w:cs="Arial"/>
                <w:color w:val="000000" w:themeColor="text1"/>
              </w:rPr>
              <w:t>prvky II. B skupiny</w:t>
            </w:r>
          </w:p>
          <w:p w14:paraId="68E3E8AD" w14:textId="77777777" w:rsidR="006A48B7" w:rsidRPr="005971E1" w:rsidRDefault="006A48B7" w:rsidP="006A48B7">
            <w:pPr>
              <w:pStyle w:val="Odstavecseseznamem"/>
              <w:numPr>
                <w:ilvl w:val="0"/>
                <w:numId w:val="142"/>
              </w:numPr>
              <w:spacing w:line="240" w:lineRule="auto"/>
              <w:ind w:left="714" w:right="284" w:hanging="357"/>
              <w:rPr>
                <w:rFonts w:ascii="Arial" w:eastAsiaTheme="minorEastAsia" w:hAnsi="Arial" w:cs="Arial"/>
                <w:color w:val="000000" w:themeColor="text1"/>
              </w:rPr>
            </w:pPr>
            <w:r w:rsidRPr="005971E1">
              <w:rPr>
                <w:rFonts w:ascii="Arial" w:eastAsia="Calibri Light" w:hAnsi="Arial" w:cs="Arial"/>
                <w:color w:val="000000" w:themeColor="text1"/>
              </w:rPr>
              <w:t>kvalitativní analytické chemie</w:t>
            </w:r>
          </w:p>
          <w:p w14:paraId="0A623355" w14:textId="77777777" w:rsidR="006A48B7" w:rsidRPr="005971E1" w:rsidRDefault="006A48B7" w:rsidP="006A48B7">
            <w:pPr>
              <w:pStyle w:val="Odstavecseseznamem"/>
              <w:numPr>
                <w:ilvl w:val="0"/>
                <w:numId w:val="142"/>
              </w:numPr>
              <w:spacing w:after="760" w:line="240" w:lineRule="auto"/>
              <w:ind w:left="714" w:right="284" w:hanging="357"/>
              <w:rPr>
                <w:rFonts w:ascii="Arial" w:eastAsiaTheme="minorEastAsia" w:hAnsi="Arial" w:cs="Arial"/>
                <w:color w:val="000000" w:themeColor="text1"/>
              </w:rPr>
            </w:pPr>
            <w:r w:rsidRPr="005971E1">
              <w:rPr>
                <w:rFonts w:ascii="Arial" w:eastAsia="Calibri Light" w:hAnsi="Arial" w:cs="Arial"/>
                <w:color w:val="000000" w:themeColor="text1"/>
              </w:rPr>
              <w:t>kvantitativní analytická chemie</w:t>
            </w:r>
          </w:p>
          <w:p w14:paraId="7457E85E" w14:textId="77777777" w:rsidR="006A48B7" w:rsidRPr="005971E1" w:rsidRDefault="006A48B7" w:rsidP="006A48B7">
            <w:pPr>
              <w:pStyle w:val="Odstavecseseznamem"/>
              <w:numPr>
                <w:ilvl w:val="0"/>
                <w:numId w:val="142"/>
              </w:numPr>
              <w:spacing w:line="240" w:lineRule="auto"/>
              <w:ind w:left="714" w:right="284" w:hanging="357"/>
              <w:rPr>
                <w:rFonts w:ascii="Arial" w:eastAsiaTheme="minorEastAsia" w:hAnsi="Arial" w:cs="Arial"/>
                <w:color w:val="000000" w:themeColor="text1"/>
              </w:rPr>
            </w:pPr>
            <w:r w:rsidRPr="005971E1">
              <w:rPr>
                <w:rFonts w:ascii="Arial" w:eastAsia="Calibri Light" w:hAnsi="Arial" w:cs="Arial"/>
                <w:color w:val="000000" w:themeColor="text1"/>
              </w:rPr>
              <w:t>biogenní prvky (C, O, H, N, P, S)</w:t>
            </w:r>
          </w:p>
          <w:p w14:paraId="6B7A4998" w14:textId="77777777" w:rsidR="006A48B7" w:rsidRPr="005971E1" w:rsidRDefault="006A48B7" w:rsidP="006A48B7">
            <w:pPr>
              <w:pStyle w:val="Odstavecseseznamem"/>
              <w:numPr>
                <w:ilvl w:val="0"/>
                <w:numId w:val="142"/>
              </w:numPr>
              <w:spacing w:line="240" w:lineRule="auto"/>
              <w:ind w:left="714" w:right="284" w:hanging="357"/>
              <w:rPr>
                <w:rFonts w:ascii="Arial" w:eastAsiaTheme="minorEastAsia" w:hAnsi="Arial" w:cs="Arial"/>
                <w:color w:val="000000" w:themeColor="text1"/>
              </w:rPr>
            </w:pPr>
            <w:r w:rsidRPr="005971E1">
              <w:rPr>
                <w:rFonts w:ascii="Arial" w:eastAsia="Calibri Light" w:hAnsi="Arial" w:cs="Arial"/>
                <w:color w:val="000000" w:themeColor="text1"/>
              </w:rPr>
              <w:t>uhlovodíky a jejich klasifikace</w:t>
            </w:r>
          </w:p>
          <w:p w14:paraId="4D663857" w14:textId="77777777" w:rsidR="006A48B7" w:rsidRPr="005971E1" w:rsidRDefault="006A48B7" w:rsidP="006A48B7">
            <w:pPr>
              <w:pStyle w:val="Odstavecseseznamem"/>
              <w:numPr>
                <w:ilvl w:val="0"/>
                <w:numId w:val="142"/>
              </w:numPr>
              <w:spacing w:line="240" w:lineRule="auto"/>
              <w:ind w:left="714" w:right="284" w:hanging="357"/>
              <w:rPr>
                <w:rFonts w:ascii="Arial" w:eastAsiaTheme="minorEastAsia" w:hAnsi="Arial" w:cs="Arial"/>
                <w:color w:val="000000" w:themeColor="text1"/>
              </w:rPr>
            </w:pPr>
            <w:r w:rsidRPr="005971E1">
              <w:rPr>
                <w:rFonts w:ascii="Arial" w:eastAsia="Calibri Light" w:hAnsi="Arial" w:cs="Arial"/>
                <w:color w:val="000000" w:themeColor="text1"/>
                <w:sz w:val="24"/>
                <w:szCs w:val="24"/>
              </w:rPr>
              <w:t xml:space="preserve">deriváty uhlovodíků a jejich </w:t>
            </w:r>
            <w:r w:rsidRPr="005971E1">
              <w:rPr>
                <w:rFonts w:ascii="Arial" w:eastAsia="Calibri Light" w:hAnsi="Arial" w:cs="Arial"/>
                <w:color w:val="000000" w:themeColor="text1"/>
              </w:rPr>
              <w:t>klasifikace</w:t>
            </w:r>
          </w:p>
          <w:p w14:paraId="658C3FA3" w14:textId="77777777" w:rsidR="006A48B7" w:rsidRPr="005971E1" w:rsidRDefault="006A48B7" w:rsidP="006A48B7">
            <w:pPr>
              <w:pStyle w:val="Odstavecseseznamem"/>
              <w:numPr>
                <w:ilvl w:val="0"/>
                <w:numId w:val="142"/>
              </w:numPr>
              <w:spacing w:line="240" w:lineRule="auto"/>
              <w:ind w:left="714" w:right="284" w:hanging="357"/>
              <w:rPr>
                <w:rFonts w:ascii="Arial" w:eastAsiaTheme="minorEastAsia" w:hAnsi="Arial" w:cs="Arial"/>
                <w:color w:val="000000" w:themeColor="text1"/>
              </w:rPr>
            </w:pPr>
            <w:r w:rsidRPr="005971E1">
              <w:rPr>
                <w:rFonts w:ascii="Arial" w:eastAsia="Calibri Light" w:hAnsi="Arial" w:cs="Arial"/>
                <w:color w:val="000000" w:themeColor="text1"/>
              </w:rPr>
              <w:t>heterocyklické sloučeniny</w:t>
            </w:r>
          </w:p>
          <w:p w14:paraId="4C478D42" w14:textId="2EF8369B" w:rsidR="006A48B7" w:rsidRPr="005971E1" w:rsidRDefault="006A48B7" w:rsidP="00B579D5">
            <w:pPr>
              <w:pStyle w:val="Odstavecseseznamem"/>
              <w:numPr>
                <w:ilvl w:val="0"/>
                <w:numId w:val="142"/>
              </w:numPr>
              <w:spacing w:after="2040" w:line="240" w:lineRule="auto"/>
              <w:ind w:left="714" w:right="284" w:hanging="357"/>
            </w:pPr>
            <w:r w:rsidRPr="005971E1">
              <w:rPr>
                <w:rFonts w:ascii="Arial" w:eastAsia="Calibri Light" w:hAnsi="Arial" w:cs="Arial"/>
                <w:color w:val="000000" w:themeColor="text1"/>
              </w:rPr>
              <w:t>polymery</w:t>
            </w:r>
          </w:p>
        </w:tc>
        <w:tc>
          <w:tcPr>
            <w:tcW w:w="1200"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003002E" w14:textId="77777777" w:rsidR="006A48B7" w:rsidRPr="005971E1" w:rsidRDefault="006A48B7" w:rsidP="00B02424">
            <w:pPr>
              <w:spacing w:line="240" w:lineRule="auto"/>
              <w:rPr>
                <w:rFonts w:eastAsia="Calibri Light"/>
                <w:color w:val="000000" w:themeColor="text1"/>
              </w:rPr>
            </w:pPr>
            <w:r w:rsidRPr="005971E1">
              <w:rPr>
                <w:rStyle w:val="normaltextrun"/>
                <w:rFonts w:eastAsia="Calibri Light"/>
                <w:color w:val="000000" w:themeColor="text1"/>
                <w:lang w:val="cs-CZ"/>
              </w:rPr>
              <w:t>OSV</w:t>
            </w:r>
          </w:p>
          <w:p w14:paraId="3E2AD16F" w14:textId="77777777" w:rsidR="006A48B7" w:rsidRPr="005971E1" w:rsidRDefault="006A48B7" w:rsidP="00B02424">
            <w:pPr>
              <w:spacing w:line="240" w:lineRule="auto"/>
              <w:rPr>
                <w:rFonts w:eastAsia="Calibri Light"/>
                <w:color w:val="000000" w:themeColor="text1"/>
              </w:rPr>
            </w:pPr>
            <w:r w:rsidRPr="005971E1">
              <w:rPr>
                <w:rStyle w:val="normaltextrun"/>
                <w:rFonts w:eastAsia="Calibri Light"/>
                <w:color w:val="000000" w:themeColor="text1"/>
              </w:rPr>
              <w:t>Poznávání a r</w:t>
            </w:r>
            <w:r w:rsidRPr="005971E1">
              <w:rPr>
                <w:rStyle w:val="normaltextrun"/>
                <w:rFonts w:eastAsia="Calibri Light"/>
                <w:color w:val="000000" w:themeColor="text1"/>
                <w:lang w:val="cs-CZ"/>
              </w:rPr>
              <w:t xml:space="preserve">ozvoj schopností </w:t>
            </w:r>
            <w:r w:rsidRPr="005971E1">
              <w:rPr>
                <w:rStyle w:val="normaltextrun"/>
                <w:rFonts w:eastAsia="Calibri Light"/>
                <w:color w:val="000000" w:themeColor="text1"/>
              </w:rPr>
              <w:t>vlastní osobnosti</w:t>
            </w:r>
            <w:r w:rsidRPr="005971E1">
              <w:rPr>
                <w:rStyle w:val="normaltextrun"/>
                <w:rFonts w:eastAsia="Calibri Light"/>
                <w:color w:val="000000" w:themeColor="text1"/>
                <w:lang w:val="cs-CZ"/>
              </w:rPr>
              <w:t> </w:t>
            </w:r>
          </w:p>
          <w:p w14:paraId="0BB15862" w14:textId="77777777" w:rsidR="006A48B7" w:rsidRPr="005971E1" w:rsidRDefault="006A48B7" w:rsidP="00B02424">
            <w:pPr>
              <w:spacing w:line="240" w:lineRule="auto"/>
              <w:rPr>
                <w:rFonts w:eastAsia="Calibri Light"/>
                <w:color w:val="000000" w:themeColor="text1"/>
              </w:rPr>
            </w:pPr>
          </w:p>
          <w:p w14:paraId="2D985EE6" w14:textId="77777777" w:rsidR="006A48B7" w:rsidRPr="005971E1" w:rsidRDefault="006A48B7" w:rsidP="00B02424">
            <w:pPr>
              <w:spacing w:line="240" w:lineRule="auto"/>
              <w:rPr>
                <w:rFonts w:eastAsia="Calibri Light"/>
                <w:color w:val="000000" w:themeColor="text1"/>
              </w:rPr>
            </w:pPr>
            <w:r w:rsidRPr="005971E1">
              <w:rPr>
                <w:rFonts w:eastAsia="Calibri Light"/>
                <w:color w:val="000000" w:themeColor="text1"/>
                <w:lang w:val="cs-CZ"/>
              </w:rPr>
              <w:t>MV</w:t>
            </w:r>
          </w:p>
          <w:p w14:paraId="6DA4EC00" w14:textId="03539694" w:rsidR="006A48B7" w:rsidRPr="005971E1" w:rsidRDefault="006A48B7" w:rsidP="00B579D5">
            <w:pPr>
              <w:spacing w:line="240" w:lineRule="auto"/>
            </w:pPr>
            <w:r w:rsidRPr="005971E1">
              <w:rPr>
                <w:rFonts w:eastAsia="Calibri Light"/>
                <w:color w:val="000000" w:themeColor="text1"/>
                <w:lang w:val="cs-CZ"/>
              </w:rPr>
              <w:t>Mediální produkty a jejich</w:t>
            </w:r>
            <w:r w:rsidRPr="005971E1">
              <w:rPr>
                <w:rFonts w:eastAsia="Calibri Light"/>
                <w:color w:val="000000" w:themeColor="text1"/>
              </w:rPr>
              <w:t xml:space="preserve"> </w:t>
            </w:r>
            <w:r w:rsidRPr="005971E1">
              <w:t>významy</w:t>
            </w:r>
          </w:p>
        </w:tc>
      </w:tr>
    </w:tbl>
    <w:p w14:paraId="44E69DEB" w14:textId="77777777" w:rsidR="006A48B7" w:rsidRPr="005971E1" w:rsidRDefault="006A48B7" w:rsidP="006A48B7">
      <w:pPr>
        <w:spacing w:after="240"/>
        <w:ind w:left="283" w:right="283"/>
        <w:contextualSpacing/>
        <w:rPr>
          <w:rFonts w:eastAsiaTheme="majorEastAsia"/>
          <w:lang w:val="cs-CZ"/>
        </w:rPr>
        <w:sectPr w:rsidR="006A48B7" w:rsidRPr="005971E1" w:rsidSect="00B02424">
          <w:headerReference w:type="default" r:id="rId20"/>
          <w:footerReference w:type="default" r:id="rId21"/>
          <w:pgSz w:w="16838" w:h="11906" w:orient="landscape"/>
          <w:pgMar w:top="1417" w:right="1417" w:bottom="1417" w:left="1417" w:header="708" w:footer="708" w:gutter="0"/>
          <w:cols w:space="708"/>
          <w:docGrid w:linePitch="360"/>
        </w:sect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000" w:firstRow="0" w:lastRow="0" w:firstColumn="0" w:lastColumn="0" w:noHBand="0" w:noVBand="0"/>
      </w:tblPr>
      <w:tblGrid>
        <w:gridCol w:w="5858"/>
        <w:gridCol w:w="4780"/>
        <w:gridCol w:w="3356"/>
      </w:tblGrid>
      <w:tr w:rsidR="006A48B7" w:rsidRPr="005971E1" w14:paraId="47CA38A8" w14:textId="77777777" w:rsidTr="00B02424">
        <w:tc>
          <w:tcPr>
            <w:tcW w:w="2093"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E452AB1" w14:textId="77777777" w:rsidR="006A48B7" w:rsidRPr="005971E1" w:rsidRDefault="006A48B7" w:rsidP="00057070">
            <w:pPr>
              <w:spacing w:after="240"/>
              <w:ind w:left="283" w:right="283" w:hanging="68"/>
              <w:contextualSpacing/>
            </w:pPr>
            <w:r w:rsidRPr="005971E1">
              <w:rPr>
                <w:rFonts w:eastAsiaTheme="majorEastAsia"/>
                <w:lang w:val="cs-CZ"/>
              </w:rPr>
              <w:t xml:space="preserve">• objasní souvislost mezi vlastnostmi látek různých skupenství a jejich vnitřní strukturou • aplikuje s porozuměním termodynamické zákony při řešení konkrétních fyzikálních úloh • využívá stavovou rovnici ideálního plynu stálé hmotnosti při předvídání stavových změn plynu </w:t>
            </w:r>
          </w:p>
          <w:p w14:paraId="1E83BED7" w14:textId="77777777" w:rsidR="006A48B7" w:rsidRPr="005971E1" w:rsidRDefault="006A48B7" w:rsidP="00057070">
            <w:pPr>
              <w:spacing w:after="240"/>
              <w:ind w:left="283" w:right="283" w:hanging="68"/>
              <w:contextualSpacing/>
            </w:pPr>
            <w:r w:rsidRPr="005971E1">
              <w:rPr>
                <w:rFonts w:eastAsiaTheme="majorEastAsia"/>
                <w:lang w:val="cs-CZ"/>
              </w:rPr>
              <w:t xml:space="preserve">• analyzuje vznik a průběh procesu pružné deformace pevných těles </w:t>
            </w:r>
          </w:p>
          <w:p w14:paraId="3F3CFF38" w14:textId="77777777" w:rsidR="006A48B7" w:rsidRPr="005971E1" w:rsidRDefault="006A48B7" w:rsidP="00057070">
            <w:pPr>
              <w:spacing w:after="240"/>
              <w:ind w:left="283" w:right="283" w:hanging="68"/>
              <w:contextualSpacing/>
            </w:pPr>
            <w:r w:rsidRPr="005971E1">
              <w:rPr>
                <w:rFonts w:eastAsiaTheme="majorEastAsia"/>
                <w:lang w:val="cs-CZ"/>
              </w:rPr>
              <w:t>• porovná zákonitosti teplotní roztažnosti pevných těles a kapalin a využívá je k řešení praktických problémů</w:t>
            </w:r>
          </w:p>
          <w:p w14:paraId="2217DB44" w14:textId="77777777" w:rsidR="006A48B7" w:rsidRPr="005971E1" w:rsidRDefault="006A48B7" w:rsidP="00B02424">
            <w:pPr>
              <w:spacing w:before="200" w:after="240" w:line="271" w:lineRule="auto"/>
              <w:ind w:left="283" w:right="283"/>
            </w:pPr>
          </w:p>
          <w:p w14:paraId="084383F7" w14:textId="77777777" w:rsidR="006A48B7" w:rsidRPr="005971E1" w:rsidRDefault="006A48B7" w:rsidP="00057070">
            <w:pPr>
              <w:pStyle w:val="Odstavecseseznamem"/>
              <w:numPr>
                <w:ilvl w:val="0"/>
                <w:numId w:val="141"/>
              </w:numPr>
              <w:spacing w:after="240"/>
              <w:ind w:left="283" w:right="283" w:hanging="210"/>
              <w:rPr>
                <w:rFonts w:ascii="Arial" w:hAnsi="Arial" w:cs="Arial"/>
              </w:rPr>
            </w:pPr>
            <w:r w:rsidRPr="005971E1">
              <w:rPr>
                <w:rFonts w:ascii="Arial" w:hAnsi="Arial" w:cs="Arial"/>
              </w:rPr>
              <w:t xml:space="preserve">porovná účinky elektrického pole na vodič a izolant </w:t>
            </w:r>
          </w:p>
          <w:p w14:paraId="212A606A" w14:textId="77777777" w:rsidR="006A48B7" w:rsidRPr="005971E1" w:rsidRDefault="006A48B7" w:rsidP="00057070">
            <w:pPr>
              <w:pStyle w:val="Odstavecseseznamem"/>
              <w:numPr>
                <w:ilvl w:val="0"/>
                <w:numId w:val="141"/>
              </w:numPr>
              <w:spacing w:after="240"/>
              <w:ind w:left="283" w:right="283" w:hanging="210"/>
              <w:rPr>
                <w:rFonts w:ascii="Arial" w:hAnsi="Arial" w:cs="Arial"/>
              </w:rPr>
            </w:pPr>
            <w:r w:rsidRPr="005971E1">
              <w:rPr>
                <w:rFonts w:ascii="Arial" w:hAnsi="Arial" w:cs="Arial"/>
              </w:rPr>
              <w:t xml:space="preserve">využívá Ohmův zákon při řešení praktických problémů </w:t>
            </w:r>
          </w:p>
          <w:p w14:paraId="71C1997F" w14:textId="77777777" w:rsidR="006A48B7" w:rsidRPr="005971E1" w:rsidRDefault="006A48B7" w:rsidP="00057070">
            <w:pPr>
              <w:pStyle w:val="Odstavecseseznamem"/>
              <w:numPr>
                <w:ilvl w:val="0"/>
                <w:numId w:val="141"/>
              </w:numPr>
              <w:spacing w:after="240"/>
              <w:ind w:left="283" w:right="283" w:hanging="210"/>
              <w:rPr>
                <w:rFonts w:ascii="Arial" w:hAnsi="Arial" w:cs="Arial"/>
              </w:rPr>
            </w:pPr>
            <w:r w:rsidRPr="005971E1">
              <w:rPr>
                <w:rFonts w:ascii="Arial" w:hAnsi="Arial" w:cs="Arial"/>
              </w:rPr>
              <w:t xml:space="preserve">aplikuje poznatky o mechanismech vedení elektrického proudu v kovech, polovodičích, kapalinách a plynech při analýze chování těles z těchto látek v elektrických obvodech </w:t>
            </w:r>
          </w:p>
          <w:p w14:paraId="2B2A98EB" w14:textId="77777777" w:rsidR="006A48B7" w:rsidRPr="005971E1" w:rsidRDefault="006A48B7" w:rsidP="00057070">
            <w:pPr>
              <w:pStyle w:val="Odstavecseseznamem"/>
              <w:numPr>
                <w:ilvl w:val="0"/>
                <w:numId w:val="141"/>
              </w:numPr>
              <w:spacing w:after="240"/>
              <w:ind w:left="283" w:right="283" w:hanging="210"/>
              <w:rPr>
                <w:rFonts w:ascii="Arial" w:hAnsi="Arial" w:cs="Arial"/>
              </w:rPr>
            </w:pPr>
            <w:r w:rsidRPr="005971E1">
              <w:rPr>
                <w:rFonts w:ascii="Arial" w:hAnsi="Arial" w:cs="Arial"/>
              </w:rPr>
              <w:t xml:space="preserve">využívá zákon elektromagnetické indukce k řešení problémů a k objasnění funkce elektrických zařízení porovná šíření různých druhů elektromagnetického vlnění v rozličných prostředích </w:t>
            </w:r>
          </w:p>
          <w:p w14:paraId="1C394BE9" w14:textId="77777777" w:rsidR="006A48B7" w:rsidRPr="005971E1" w:rsidRDefault="006A48B7" w:rsidP="00057070">
            <w:pPr>
              <w:pStyle w:val="Odstavecseseznamem"/>
              <w:numPr>
                <w:ilvl w:val="0"/>
                <w:numId w:val="141"/>
              </w:numPr>
              <w:spacing w:after="240"/>
              <w:ind w:left="283" w:right="283" w:hanging="210"/>
              <w:rPr>
                <w:rFonts w:ascii="Arial" w:hAnsi="Arial" w:cs="Arial"/>
                <w:color w:val="000000" w:themeColor="text1"/>
              </w:rPr>
            </w:pPr>
            <w:r w:rsidRPr="005971E1">
              <w:rPr>
                <w:rFonts w:ascii="Arial" w:hAnsi="Arial" w:cs="Arial"/>
              </w:rPr>
              <w:t>využívá zákony šíření světla v prostředí k určování vlastností zobrazení předmětů jednoduchými optickými systémy</w:t>
            </w:r>
          </w:p>
          <w:p w14:paraId="5D21E9A2" w14:textId="77777777" w:rsidR="006A48B7" w:rsidRPr="005971E1" w:rsidRDefault="006A48B7" w:rsidP="00B02424">
            <w:pPr>
              <w:pStyle w:val="Odstavecseseznamem"/>
              <w:spacing w:after="240"/>
              <w:ind w:left="283" w:right="283"/>
              <w:rPr>
                <w:rFonts w:ascii="Arial" w:hAnsi="Arial" w:cs="Arial"/>
              </w:rPr>
            </w:pPr>
          </w:p>
        </w:tc>
        <w:tc>
          <w:tcPr>
            <w:tcW w:w="1708"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90CCA55" w14:textId="77777777" w:rsidR="006A48B7" w:rsidRPr="005971E1" w:rsidRDefault="006A48B7" w:rsidP="006A48B7">
            <w:pPr>
              <w:pStyle w:val="Odstavecseseznamem"/>
              <w:numPr>
                <w:ilvl w:val="0"/>
                <w:numId w:val="142"/>
              </w:numPr>
              <w:spacing w:after="240" w:line="240" w:lineRule="auto"/>
              <w:ind w:left="640" w:right="284" w:hanging="357"/>
              <w:rPr>
                <w:rFonts w:ascii="Arial" w:eastAsia="Calibri Light" w:hAnsi="Arial" w:cs="Arial"/>
                <w:color w:val="000000" w:themeColor="text1"/>
              </w:rPr>
            </w:pPr>
            <w:r w:rsidRPr="005971E1">
              <w:rPr>
                <w:rFonts w:ascii="Arial" w:eastAsia="Calibri Light" w:hAnsi="Arial" w:cs="Arial"/>
              </w:rPr>
              <w:t xml:space="preserve">kinetická teorie látek – charakter pohybu a vzájemných interakcí částic v látkách různých skupenství termodynamika – termodynamická teplota; vnitřní </w:t>
            </w:r>
            <w:r w:rsidRPr="005971E1">
              <w:rPr>
                <w:rFonts w:ascii="Arial" w:eastAsia="Calibri Light" w:hAnsi="Arial" w:cs="Arial"/>
                <w:color w:val="000000" w:themeColor="text1"/>
              </w:rPr>
              <w:t xml:space="preserve">energie a její změna, teplo; první a druhý termodynamický zákon; měrná tepelná kapacita; různé způsoby přenosu vnitřní energie v rozličných systémech vlastnosti látek – normálové napětí, Hookův zákon; povrchové napětí kapaliny, kapilární jevy; součinitel teplotní roztažnosti pevných látek a kapalin; skupenské a měrné skupenské teplo </w:t>
            </w:r>
          </w:p>
          <w:p w14:paraId="7ABB20F3" w14:textId="77777777" w:rsidR="006A48B7" w:rsidRPr="005971E1" w:rsidRDefault="006A48B7" w:rsidP="006A48B7">
            <w:pPr>
              <w:pStyle w:val="Odstavecseseznamem"/>
              <w:numPr>
                <w:ilvl w:val="0"/>
                <w:numId w:val="142"/>
              </w:numPr>
              <w:spacing w:after="240" w:line="240" w:lineRule="auto"/>
              <w:ind w:left="640" w:right="284" w:hanging="357"/>
              <w:rPr>
                <w:rFonts w:ascii="Arial" w:eastAsia="Calibri Light" w:hAnsi="Arial" w:cs="Arial"/>
              </w:rPr>
            </w:pPr>
            <w:r w:rsidRPr="005971E1">
              <w:rPr>
                <w:rFonts w:ascii="Arial" w:eastAsia="Calibri Light" w:hAnsi="Arial" w:cs="Arial"/>
                <w:color w:val="000000" w:themeColor="text1"/>
              </w:rPr>
              <w:t>elektrický náboj a elektrické pole – elektrický náboj a jeho zachování; intenzita elektrického pole, elektrické napětí; kondenzátor elektrický proud v látkách – proud jako veličina; Ohmův zákon pro část obvodu i uzavřený obvod; elektrický odpor; elektrická energie a výkon stejnosměrného proudu; polovodičová dioda magnetické pole – pole magnetů a vodičů s proudem, magnetická indukce; indukované napětí střídavý proud – harmonické střídavé napětí a proud, jejich frekvence; výkon střídavého proudu; generátor střídavého proudu; elektromotor; transformátor elektromagnetické záření</w:t>
            </w:r>
            <w:r w:rsidRPr="005971E1">
              <w:rPr>
                <w:rFonts w:ascii="Arial" w:eastAsia="Calibri Light" w:hAnsi="Arial" w:cs="Arial"/>
              </w:rPr>
              <w:t xml:space="preserve"> – elektromagnetická vlna; spektrum elektromagnetického záření vlnové vlastnosti světla – šíření a rychlost světla v různých prostředích; stálost rychlosti světla v inerciálních soustavách a některé důsledky této zákonitosti; zákony odrazu a lomu světla, index lomu; optické spektrum; interference světla optické zobrazování – zobrazení odrazem na rovinném a kulovém zrcadle; zobrazení lomem na tenkých čočkách; zorný úhel; oko jako optický systém; lupa</w:t>
            </w:r>
          </w:p>
        </w:tc>
        <w:tc>
          <w:tcPr>
            <w:tcW w:w="1200"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7EC1711" w14:textId="77777777" w:rsidR="006A48B7" w:rsidRPr="005971E1" w:rsidRDefault="006A48B7" w:rsidP="00B02424">
            <w:pPr>
              <w:spacing w:after="240" w:line="240" w:lineRule="auto"/>
              <w:ind w:left="283" w:right="283"/>
              <w:rPr>
                <w:rFonts w:eastAsia="Calibri Light"/>
                <w:color w:val="000000" w:themeColor="text1"/>
              </w:rPr>
            </w:pPr>
            <w:r w:rsidRPr="005971E1">
              <w:rPr>
                <w:rFonts w:eastAsia="Calibri Light"/>
                <w:color w:val="000000" w:themeColor="text1"/>
                <w:lang w:val="cs-CZ"/>
              </w:rPr>
              <w:t xml:space="preserve">OSV </w:t>
            </w:r>
          </w:p>
          <w:p w14:paraId="373DCCB4" w14:textId="77777777" w:rsidR="006A48B7" w:rsidRPr="005971E1" w:rsidRDefault="006A48B7" w:rsidP="00B02424">
            <w:pPr>
              <w:spacing w:after="240" w:line="240" w:lineRule="auto"/>
              <w:ind w:left="283" w:right="283"/>
              <w:rPr>
                <w:rFonts w:eastAsia="Calibri Light"/>
                <w:color w:val="000000" w:themeColor="text1"/>
              </w:rPr>
            </w:pPr>
            <w:r w:rsidRPr="005971E1">
              <w:rPr>
                <w:rStyle w:val="normaltextrun"/>
                <w:rFonts w:eastAsia="Calibri Light"/>
                <w:color w:val="000000" w:themeColor="text1"/>
              </w:rPr>
              <w:t>Poznávání a r</w:t>
            </w:r>
            <w:r w:rsidRPr="005971E1">
              <w:rPr>
                <w:rStyle w:val="normaltextrun"/>
                <w:rFonts w:eastAsia="Calibri Light"/>
                <w:color w:val="000000" w:themeColor="text1"/>
                <w:lang w:val="cs-CZ"/>
              </w:rPr>
              <w:t xml:space="preserve">ozvoj schopností </w:t>
            </w:r>
            <w:r w:rsidRPr="005971E1">
              <w:rPr>
                <w:rStyle w:val="normaltextrun"/>
                <w:rFonts w:eastAsia="Calibri Light"/>
                <w:color w:val="000000" w:themeColor="text1"/>
              </w:rPr>
              <w:t>vlastní osobnosti</w:t>
            </w:r>
            <w:r w:rsidRPr="005971E1">
              <w:rPr>
                <w:rStyle w:val="normaltextrun"/>
                <w:rFonts w:eastAsia="Calibri Light"/>
                <w:color w:val="000000" w:themeColor="text1"/>
                <w:lang w:val="cs-CZ"/>
              </w:rPr>
              <w:t> </w:t>
            </w:r>
          </w:p>
          <w:p w14:paraId="58E2F406" w14:textId="77777777" w:rsidR="006A48B7" w:rsidRPr="005971E1" w:rsidRDefault="006A48B7" w:rsidP="00B02424">
            <w:pPr>
              <w:spacing w:after="240" w:line="240" w:lineRule="auto"/>
              <w:ind w:left="283" w:right="283"/>
            </w:pPr>
            <w:r w:rsidRPr="005971E1">
              <w:rPr>
                <w:rFonts w:eastAsia="Calibri Light"/>
                <w:color w:val="000000" w:themeColor="text1"/>
              </w:rPr>
              <w:t>S</w:t>
            </w:r>
            <w:r w:rsidRPr="005971E1">
              <w:t>ociální komunikace</w:t>
            </w:r>
          </w:p>
          <w:p w14:paraId="15B873D5" w14:textId="77777777" w:rsidR="006A48B7" w:rsidRPr="005971E1" w:rsidRDefault="006A48B7" w:rsidP="00B02424">
            <w:pPr>
              <w:spacing w:after="240" w:line="240" w:lineRule="auto"/>
              <w:ind w:left="283" w:right="283"/>
            </w:pPr>
            <w:r w:rsidRPr="005971E1">
              <w:t>Spolupráce a soutěž</w:t>
            </w:r>
          </w:p>
          <w:p w14:paraId="60406A33" w14:textId="77777777" w:rsidR="006A48B7" w:rsidRPr="005971E1" w:rsidRDefault="006A48B7" w:rsidP="00B02424">
            <w:pPr>
              <w:spacing w:after="240" w:line="240" w:lineRule="auto"/>
              <w:ind w:left="283" w:right="283"/>
            </w:pPr>
          </w:p>
          <w:p w14:paraId="22370CBB" w14:textId="77777777" w:rsidR="006A48B7" w:rsidRPr="005971E1" w:rsidRDefault="006A48B7" w:rsidP="00B02424">
            <w:pPr>
              <w:spacing w:after="240" w:line="240" w:lineRule="auto"/>
              <w:ind w:left="283" w:right="283"/>
              <w:rPr>
                <w:rFonts w:eastAsiaTheme="majorEastAsia"/>
              </w:rPr>
            </w:pPr>
          </w:p>
          <w:p w14:paraId="34F0327C" w14:textId="77777777" w:rsidR="006A48B7" w:rsidRPr="005971E1" w:rsidRDefault="006A48B7" w:rsidP="00B02424">
            <w:pPr>
              <w:spacing w:after="240" w:line="240" w:lineRule="auto"/>
              <w:ind w:left="283" w:right="283"/>
              <w:rPr>
                <w:rFonts w:eastAsia="Calibri Light"/>
                <w:color w:val="000000" w:themeColor="text1"/>
              </w:rPr>
            </w:pPr>
            <w:r w:rsidRPr="005971E1">
              <w:rPr>
                <w:rFonts w:eastAsia="Calibri Light"/>
                <w:color w:val="000000" w:themeColor="text1"/>
                <w:lang w:val="cs-CZ"/>
              </w:rPr>
              <w:t xml:space="preserve">VMEGS </w:t>
            </w:r>
          </w:p>
          <w:p w14:paraId="7DCD7CA2" w14:textId="77777777" w:rsidR="006A48B7" w:rsidRPr="005971E1" w:rsidRDefault="006A48B7" w:rsidP="00B02424">
            <w:pPr>
              <w:spacing w:after="240" w:line="240" w:lineRule="auto"/>
              <w:ind w:left="283" w:right="283"/>
              <w:rPr>
                <w:rFonts w:eastAsia="Calibri Light"/>
                <w:color w:val="000000" w:themeColor="text1"/>
              </w:rPr>
            </w:pPr>
            <w:r w:rsidRPr="005971E1">
              <w:rPr>
                <w:rFonts w:eastAsia="Calibri Light"/>
                <w:color w:val="000000" w:themeColor="text1"/>
              </w:rPr>
              <w:t>Žijeme v Evropě</w:t>
            </w:r>
          </w:p>
          <w:p w14:paraId="4F335EE4" w14:textId="77777777" w:rsidR="006A48B7" w:rsidRPr="005971E1" w:rsidRDefault="006A48B7" w:rsidP="00B02424">
            <w:pPr>
              <w:spacing w:after="240" w:line="240" w:lineRule="auto"/>
              <w:ind w:left="283" w:right="283"/>
              <w:rPr>
                <w:rFonts w:eastAsia="Calibri Light"/>
                <w:color w:val="000000" w:themeColor="text1"/>
              </w:rPr>
            </w:pPr>
          </w:p>
          <w:p w14:paraId="00CC3D67" w14:textId="77777777" w:rsidR="006A48B7" w:rsidRPr="005971E1" w:rsidRDefault="006A48B7" w:rsidP="00B02424">
            <w:pPr>
              <w:spacing w:after="240" w:line="240" w:lineRule="auto"/>
              <w:ind w:left="283" w:right="283"/>
              <w:rPr>
                <w:rFonts w:eastAsia="Calibri Light"/>
                <w:color w:val="000000" w:themeColor="text1"/>
              </w:rPr>
            </w:pPr>
            <w:r w:rsidRPr="005971E1">
              <w:rPr>
                <w:rFonts w:eastAsia="Calibri Light"/>
                <w:color w:val="000000" w:themeColor="text1"/>
                <w:lang w:val="cs-CZ"/>
              </w:rPr>
              <w:t xml:space="preserve">MkV </w:t>
            </w:r>
          </w:p>
          <w:p w14:paraId="365C5376" w14:textId="77777777" w:rsidR="006A48B7" w:rsidRPr="005971E1" w:rsidRDefault="006A48B7" w:rsidP="00B02424">
            <w:pPr>
              <w:spacing w:after="240" w:line="240" w:lineRule="auto"/>
              <w:ind w:left="283" w:right="283"/>
              <w:rPr>
                <w:rFonts w:eastAsia="Calibri Light"/>
                <w:color w:val="000000" w:themeColor="text1"/>
              </w:rPr>
            </w:pPr>
            <w:r w:rsidRPr="005971E1">
              <w:rPr>
                <w:rFonts w:eastAsia="Calibri Light"/>
                <w:color w:val="000000" w:themeColor="text1"/>
              </w:rPr>
              <w:t>Základní problémy sociokulturních rozdílů¨</w:t>
            </w:r>
          </w:p>
          <w:p w14:paraId="0EFAB4CE" w14:textId="77777777" w:rsidR="006A48B7" w:rsidRPr="005971E1" w:rsidRDefault="006A48B7" w:rsidP="00B02424">
            <w:pPr>
              <w:spacing w:after="240" w:line="240" w:lineRule="auto"/>
              <w:ind w:left="283" w:right="283"/>
              <w:rPr>
                <w:rFonts w:eastAsia="Calibri Light"/>
                <w:color w:val="000000" w:themeColor="text1"/>
              </w:rPr>
            </w:pPr>
            <w:r w:rsidRPr="005971E1">
              <w:rPr>
                <w:rFonts w:eastAsia="Calibri Light"/>
                <w:color w:val="000000" w:themeColor="text1"/>
              </w:rPr>
              <w:t>Psychosociální aspekty interkulturality</w:t>
            </w:r>
          </w:p>
          <w:p w14:paraId="42F70719" w14:textId="77777777" w:rsidR="006A48B7" w:rsidRPr="005971E1" w:rsidRDefault="006A48B7" w:rsidP="00B02424">
            <w:pPr>
              <w:spacing w:after="240" w:line="240" w:lineRule="auto"/>
              <w:ind w:left="283" w:right="283"/>
              <w:rPr>
                <w:rFonts w:eastAsia="Calibri Light"/>
                <w:color w:val="000000" w:themeColor="text1"/>
              </w:rPr>
            </w:pPr>
          </w:p>
          <w:p w14:paraId="19D80FC5" w14:textId="77777777" w:rsidR="006A48B7" w:rsidRPr="005971E1" w:rsidRDefault="006A48B7" w:rsidP="00B02424">
            <w:pPr>
              <w:spacing w:after="240" w:line="240" w:lineRule="auto"/>
              <w:ind w:left="283" w:right="283"/>
              <w:rPr>
                <w:rFonts w:eastAsia="Calibri Light"/>
                <w:color w:val="000000" w:themeColor="text1"/>
              </w:rPr>
            </w:pPr>
            <w:r w:rsidRPr="005971E1">
              <w:rPr>
                <w:rFonts w:eastAsia="Calibri Light"/>
                <w:color w:val="000000" w:themeColor="text1"/>
                <w:lang w:val="cs-CZ"/>
              </w:rPr>
              <w:t xml:space="preserve">EV </w:t>
            </w:r>
          </w:p>
          <w:p w14:paraId="10E1A933" w14:textId="77777777" w:rsidR="006A48B7" w:rsidRPr="005971E1" w:rsidRDefault="006A48B7" w:rsidP="00B02424">
            <w:pPr>
              <w:spacing w:after="240" w:line="240" w:lineRule="auto"/>
              <w:ind w:left="283" w:right="283"/>
              <w:rPr>
                <w:rFonts w:eastAsia="Calibri Light"/>
                <w:color w:val="000000" w:themeColor="text1"/>
              </w:rPr>
            </w:pPr>
            <w:r w:rsidRPr="005971E1">
              <w:rPr>
                <w:rFonts w:eastAsia="Calibri Light"/>
                <w:color w:val="000000" w:themeColor="text1"/>
              </w:rPr>
              <w:t xml:space="preserve">Člověk a životní </w:t>
            </w:r>
            <w:r w:rsidRPr="005971E1">
              <w:rPr>
                <w:rFonts w:eastAsia="Calibri Light"/>
                <w:color w:val="000000" w:themeColor="text1"/>
                <w:lang w:val="cs-CZ"/>
              </w:rPr>
              <w:t>prostředí</w:t>
            </w:r>
          </w:p>
          <w:p w14:paraId="3C24B895" w14:textId="77777777" w:rsidR="006A48B7" w:rsidRPr="005971E1" w:rsidRDefault="006A48B7" w:rsidP="00B02424">
            <w:pPr>
              <w:spacing w:after="240" w:line="240" w:lineRule="auto"/>
              <w:ind w:left="283" w:right="283"/>
              <w:rPr>
                <w:rFonts w:eastAsia="Calibri Light"/>
                <w:color w:val="000000" w:themeColor="text1"/>
              </w:rPr>
            </w:pPr>
            <w:r w:rsidRPr="005971E1">
              <w:rPr>
                <w:rFonts w:eastAsia="Calibri Light"/>
                <w:color w:val="000000" w:themeColor="text1"/>
                <w:lang w:val="cs-CZ"/>
              </w:rPr>
              <w:t xml:space="preserve">MV </w:t>
            </w:r>
          </w:p>
          <w:p w14:paraId="67CA08AA" w14:textId="77777777" w:rsidR="006A48B7" w:rsidRPr="005971E1" w:rsidRDefault="006A48B7" w:rsidP="00B02424">
            <w:pPr>
              <w:spacing w:after="240" w:line="240" w:lineRule="auto"/>
              <w:ind w:left="283" w:right="283"/>
              <w:rPr>
                <w:rFonts w:eastAsia="Calibri Light"/>
                <w:color w:val="000000" w:themeColor="text1"/>
              </w:rPr>
            </w:pPr>
            <w:r w:rsidRPr="005971E1">
              <w:rPr>
                <w:rFonts w:eastAsia="Calibri Light"/>
                <w:color w:val="000000" w:themeColor="text1"/>
              </w:rPr>
              <w:t>Média a mediální produkce</w:t>
            </w:r>
          </w:p>
          <w:p w14:paraId="4CBB481C" w14:textId="77777777" w:rsidR="006A48B7" w:rsidRPr="005971E1" w:rsidRDefault="006A48B7" w:rsidP="00B02424">
            <w:pPr>
              <w:spacing w:after="240" w:line="240" w:lineRule="auto"/>
              <w:ind w:left="283" w:right="283"/>
            </w:pPr>
            <w:r w:rsidRPr="005971E1">
              <w:rPr>
                <w:rFonts w:eastAsia="Calibri Light"/>
                <w:color w:val="000000" w:themeColor="text1"/>
              </w:rPr>
              <w:t>Mediální produkty a jejich významy</w:t>
            </w:r>
          </w:p>
        </w:tc>
      </w:tr>
    </w:tbl>
    <w:p w14:paraId="33EC60BF" w14:textId="77777777" w:rsidR="006A48B7" w:rsidRPr="005971E1" w:rsidRDefault="006A48B7" w:rsidP="006A48B7">
      <w:pPr>
        <w:pStyle w:val="NAVIS"/>
        <w:rPr>
          <w:rFonts w:ascii="Arial" w:hAnsi="Arial" w:cs="Arial"/>
        </w:rPr>
        <w:sectPr w:rsidR="006A48B7" w:rsidRPr="005971E1" w:rsidSect="00B02424">
          <w:pgSz w:w="16838" w:h="11906" w:orient="landscape"/>
          <w:pgMar w:top="1417" w:right="1417" w:bottom="1417" w:left="1417" w:header="708" w:footer="708" w:gutter="0"/>
          <w:cols w:space="708"/>
          <w:docGrid w:linePitch="360"/>
        </w:sectPr>
      </w:pPr>
    </w:p>
    <w:p w14:paraId="0E483F74" w14:textId="279D8590" w:rsidR="006A48B7" w:rsidRPr="005971E1" w:rsidRDefault="00DA36CC" w:rsidP="00057070">
      <w:pPr>
        <w:pStyle w:val="Nadpis2"/>
      </w:pPr>
      <w:bookmarkStart w:id="88" w:name="_Toc103016574"/>
      <w:r>
        <w:t>Moderní svět</w:t>
      </w:r>
      <w:bookmarkEnd w:id="88"/>
    </w:p>
    <w:p w14:paraId="04B7043C" w14:textId="77777777" w:rsidR="006A48B7" w:rsidRPr="005971E1" w:rsidRDefault="006A48B7" w:rsidP="006A48B7">
      <w:pPr>
        <w:pStyle w:val="Nadpis3"/>
        <w:spacing w:before="120" w:after="120" w:line="240" w:lineRule="auto"/>
        <w:jc w:val="both"/>
        <w:rPr>
          <w:rFonts w:eastAsiaTheme="minorHAnsi"/>
        </w:rPr>
      </w:pPr>
      <w:r w:rsidRPr="005971E1">
        <w:rPr>
          <w:rFonts w:eastAsiaTheme="minorHAnsi"/>
        </w:rPr>
        <w:t>Obsahové vymezení</w:t>
      </w:r>
    </w:p>
    <w:p w14:paraId="7C2A2305" w14:textId="3C37BFB7" w:rsidR="006A48B7" w:rsidRPr="005971E1" w:rsidRDefault="006A48B7" w:rsidP="006A48B7">
      <w:pPr>
        <w:spacing w:before="120" w:after="120" w:line="240" w:lineRule="auto"/>
        <w:jc w:val="both"/>
        <w:rPr>
          <w:rFonts w:eastAsia="Calibri Light"/>
          <w:color w:val="000000" w:themeColor="text1"/>
          <w:sz w:val="24"/>
          <w:szCs w:val="24"/>
        </w:rPr>
      </w:pPr>
      <w:r w:rsidRPr="005971E1">
        <w:rPr>
          <w:rFonts w:eastAsia="Calibri Light"/>
          <w:color w:val="000000" w:themeColor="text1"/>
          <w:sz w:val="24"/>
          <w:szCs w:val="24"/>
        </w:rPr>
        <w:t xml:space="preserve">Moderní svět je interdisciplinární vyučovací předmět, jehož obsah vychází ze vzdělávacích oborů Dějepis, Fyzika, Chemie, Biologie, Geografie. Do svého obsahu integruje také následující průřezová témata: Osobnostní a sociální výchova, Výchova k myšlení v evropských a globálních souvislostech, Multikulturní výchova, </w:t>
      </w:r>
      <w:r w:rsidR="00CB3555" w:rsidRPr="005971E1">
        <w:rPr>
          <w:rFonts w:eastAsia="Calibri Light"/>
          <w:color w:val="000000" w:themeColor="text1"/>
          <w:sz w:val="24"/>
          <w:szCs w:val="24"/>
        </w:rPr>
        <w:t>Environmentální</w:t>
      </w:r>
      <w:r w:rsidRPr="005971E1">
        <w:rPr>
          <w:rFonts w:eastAsia="Calibri Light"/>
          <w:color w:val="000000" w:themeColor="text1"/>
          <w:sz w:val="24"/>
          <w:szCs w:val="24"/>
        </w:rPr>
        <w:t xml:space="preserve"> výchova a Mediální výchova.</w:t>
      </w:r>
    </w:p>
    <w:p w14:paraId="778E83FA" w14:textId="77777777" w:rsidR="006A48B7" w:rsidRPr="005971E1" w:rsidRDefault="006A48B7" w:rsidP="006A48B7">
      <w:pPr>
        <w:spacing w:line="240" w:lineRule="auto"/>
        <w:jc w:val="both"/>
        <w:rPr>
          <w:rFonts w:eastAsia="Times New Roman"/>
          <w:color w:val="000000" w:themeColor="text1"/>
          <w:sz w:val="26"/>
          <w:szCs w:val="26"/>
        </w:rPr>
      </w:pPr>
    </w:p>
    <w:p w14:paraId="316A161E" w14:textId="77777777" w:rsidR="006A48B7" w:rsidRPr="005971E1" w:rsidRDefault="006A48B7" w:rsidP="006A48B7">
      <w:pPr>
        <w:spacing w:line="240" w:lineRule="auto"/>
        <w:jc w:val="both"/>
        <w:textAlignment w:val="baseline"/>
        <w:rPr>
          <w:rFonts w:eastAsia="Times New Roman"/>
          <w:color w:val="1F3763"/>
          <w:sz w:val="18"/>
          <w:szCs w:val="18"/>
        </w:rPr>
      </w:pPr>
    </w:p>
    <w:p w14:paraId="4DDF3FF5" w14:textId="77777777" w:rsidR="006A48B7" w:rsidRPr="005971E1" w:rsidRDefault="006A48B7" w:rsidP="006A48B7">
      <w:pPr>
        <w:spacing w:line="240" w:lineRule="auto"/>
        <w:jc w:val="both"/>
        <w:textAlignment w:val="baseline"/>
        <w:rPr>
          <w:rFonts w:eastAsiaTheme="minorHAnsi"/>
          <w:color w:val="434343"/>
          <w:sz w:val="28"/>
          <w:szCs w:val="28"/>
        </w:rPr>
      </w:pPr>
      <w:r w:rsidRPr="005971E1">
        <w:rPr>
          <w:rFonts w:eastAsiaTheme="minorHAnsi"/>
          <w:color w:val="434343"/>
          <w:sz w:val="28"/>
          <w:szCs w:val="28"/>
        </w:rPr>
        <w:t>Časové vymezení </w:t>
      </w:r>
    </w:p>
    <w:p w14:paraId="08A589A7" w14:textId="77777777" w:rsidR="006A48B7" w:rsidRPr="005971E1" w:rsidRDefault="006A48B7" w:rsidP="006A48B7">
      <w:pPr>
        <w:spacing w:line="240" w:lineRule="auto"/>
        <w:jc w:val="both"/>
        <w:textAlignment w:val="baseline"/>
        <w:rPr>
          <w:rFonts w:eastAsia="Times New Roman"/>
          <w:color w:val="1F3763"/>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1650"/>
        <w:gridCol w:w="1650"/>
        <w:gridCol w:w="1650"/>
        <w:gridCol w:w="1650"/>
      </w:tblGrid>
      <w:tr w:rsidR="006A48B7" w:rsidRPr="005971E1" w14:paraId="29E9455D" w14:textId="77777777" w:rsidTr="00B02424">
        <w:trPr>
          <w:trHeight w:val="555"/>
        </w:trPr>
        <w:tc>
          <w:tcPr>
            <w:tcW w:w="24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9E7182" w14:textId="77777777" w:rsidR="006A48B7" w:rsidRPr="005971E1" w:rsidRDefault="006A48B7" w:rsidP="00B02424">
            <w:pPr>
              <w:spacing w:line="240" w:lineRule="auto"/>
              <w:jc w:val="center"/>
              <w:textAlignment w:val="baseline"/>
              <w:rPr>
                <w:rFonts w:eastAsia="Times New Roman"/>
                <w:sz w:val="24"/>
                <w:szCs w:val="24"/>
              </w:rPr>
            </w:pPr>
            <w:r w:rsidRPr="005971E1">
              <w:rPr>
                <w:rFonts w:eastAsia="Times New Roman"/>
                <w:color w:val="000000"/>
              </w:rPr>
              <w:t>Ročník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7557A7" w14:textId="77777777" w:rsidR="006A48B7" w:rsidRPr="005971E1" w:rsidRDefault="006A48B7" w:rsidP="00B02424">
            <w:pPr>
              <w:spacing w:line="240" w:lineRule="auto"/>
              <w:jc w:val="center"/>
              <w:textAlignment w:val="baseline"/>
              <w:rPr>
                <w:rFonts w:eastAsia="Times New Roman"/>
                <w:sz w:val="24"/>
                <w:szCs w:val="24"/>
              </w:rPr>
            </w:pPr>
            <w:r w:rsidRPr="005971E1">
              <w:rPr>
                <w:rFonts w:eastAsia="Times New Roman"/>
                <w:color w:val="000000"/>
              </w:rPr>
              <w:t>1. 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B069D4" w14:textId="77777777" w:rsidR="006A48B7" w:rsidRPr="005971E1" w:rsidRDefault="006A48B7" w:rsidP="00B02424">
            <w:pPr>
              <w:spacing w:line="240" w:lineRule="auto"/>
              <w:jc w:val="center"/>
              <w:textAlignment w:val="baseline"/>
              <w:rPr>
                <w:rFonts w:eastAsia="Times New Roman"/>
                <w:sz w:val="24"/>
                <w:szCs w:val="24"/>
              </w:rPr>
            </w:pPr>
            <w:r w:rsidRPr="005971E1">
              <w:rPr>
                <w:rFonts w:eastAsia="Times New Roman"/>
                <w:color w:val="000000"/>
              </w:rPr>
              <w:t>2. 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D89A6B" w14:textId="77777777" w:rsidR="006A48B7" w:rsidRPr="005971E1" w:rsidRDefault="006A48B7" w:rsidP="00B02424">
            <w:pPr>
              <w:spacing w:line="240" w:lineRule="auto"/>
              <w:jc w:val="center"/>
              <w:textAlignment w:val="baseline"/>
              <w:rPr>
                <w:rFonts w:eastAsia="Times New Roman"/>
                <w:sz w:val="24"/>
                <w:szCs w:val="24"/>
              </w:rPr>
            </w:pPr>
            <w:r w:rsidRPr="005971E1">
              <w:rPr>
                <w:rFonts w:eastAsia="Times New Roman"/>
                <w:color w:val="000000"/>
              </w:rPr>
              <w:t>3. 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A8E1BF" w14:textId="77777777" w:rsidR="006A48B7" w:rsidRPr="005971E1" w:rsidRDefault="006A48B7" w:rsidP="00B02424">
            <w:pPr>
              <w:spacing w:line="240" w:lineRule="auto"/>
              <w:jc w:val="center"/>
              <w:textAlignment w:val="baseline"/>
              <w:rPr>
                <w:rFonts w:eastAsia="Times New Roman"/>
                <w:sz w:val="24"/>
                <w:szCs w:val="24"/>
              </w:rPr>
            </w:pPr>
            <w:r w:rsidRPr="005971E1">
              <w:rPr>
                <w:rFonts w:eastAsia="Times New Roman"/>
                <w:color w:val="000000"/>
              </w:rPr>
              <w:t>4. </w:t>
            </w:r>
          </w:p>
        </w:tc>
      </w:tr>
      <w:tr w:rsidR="006A48B7" w:rsidRPr="005971E1" w14:paraId="45766350" w14:textId="77777777" w:rsidTr="00B02424">
        <w:trPr>
          <w:trHeight w:val="360"/>
        </w:trPr>
        <w:tc>
          <w:tcPr>
            <w:tcW w:w="24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16C69E" w14:textId="77777777" w:rsidR="006A48B7" w:rsidRPr="005971E1" w:rsidRDefault="006A48B7" w:rsidP="00B02424">
            <w:pPr>
              <w:spacing w:line="240" w:lineRule="auto"/>
              <w:jc w:val="center"/>
              <w:textAlignment w:val="baseline"/>
              <w:rPr>
                <w:rFonts w:eastAsia="Times New Roman"/>
                <w:sz w:val="24"/>
                <w:szCs w:val="24"/>
              </w:rPr>
            </w:pPr>
            <w:r w:rsidRPr="005971E1">
              <w:rPr>
                <w:rFonts w:eastAsia="Times New Roman"/>
                <w:color w:val="000000"/>
              </w:rPr>
              <w:t>Týdenní hodinová dotace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CE8055" w14:textId="77777777" w:rsidR="006A48B7" w:rsidRPr="005971E1" w:rsidRDefault="006A48B7" w:rsidP="00B02424">
            <w:pPr>
              <w:spacing w:line="240" w:lineRule="auto"/>
              <w:jc w:val="center"/>
              <w:textAlignment w:val="baseline"/>
              <w:rPr>
                <w:rFonts w:eastAsia="Times New Roman"/>
                <w:sz w:val="24"/>
                <w:szCs w:val="24"/>
              </w:rPr>
            </w:pPr>
            <w:r w:rsidRPr="005971E1">
              <w:rPr>
                <w:rFonts w:eastAsia="Times New Roman"/>
                <w:color w:val="000000"/>
              </w:rPr>
              <w:t>0 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1DE3C4" w14:textId="77777777" w:rsidR="006A48B7" w:rsidRPr="005971E1" w:rsidRDefault="006A48B7" w:rsidP="00B02424">
            <w:pPr>
              <w:spacing w:line="240" w:lineRule="auto"/>
              <w:jc w:val="center"/>
              <w:textAlignment w:val="baseline"/>
              <w:rPr>
                <w:rFonts w:eastAsia="Times New Roman"/>
                <w:sz w:val="24"/>
                <w:szCs w:val="24"/>
              </w:rPr>
            </w:pPr>
            <w:r w:rsidRPr="005971E1">
              <w:rPr>
                <w:rFonts w:eastAsia="Times New Roman"/>
                <w:color w:val="000000"/>
              </w:rPr>
              <w:t>0 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B7BA75" w14:textId="65241B37" w:rsidR="006A48B7" w:rsidRPr="005971E1" w:rsidRDefault="0081549E" w:rsidP="00B02424">
            <w:pPr>
              <w:spacing w:line="240" w:lineRule="auto"/>
              <w:jc w:val="center"/>
              <w:textAlignment w:val="baseline"/>
              <w:rPr>
                <w:rFonts w:eastAsia="Times New Roman"/>
                <w:sz w:val="24"/>
                <w:szCs w:val="24"/>
              </w:rPr>
            </w:pPr>
            <w:r>
              <w:rPr>
                <w:rFonts w:eastAsia="Times New Roman"/>
                <w:color w:val="000000"/>
              </w:rPr>
              <w:t>5</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78F5B2" w14:textId="6A2D6CEA" w:rsidR="006A48B7" w:rsidRPr="005971E1" w:rsidRDefault="0081549E" w:rsidP="00B02424">
            <w:pPr>
              <w:spacing w:line="240" w:lineRule="auto"/>
              <w:jc w:val="center"/>
              <w:textAlignment w:val="baseline"/>
              <w:rPr>
                <w:rFonts w:eastAsia="Times New Roman"/>
                <w:sz w:val="24"/>
                <w:szCs w:val="24"/>
              </w:rPr>
            </w:pPr>
            <w:r>
              <w:rPr>
                <w:rFonts w:eastAsia="Times New Roman"/>
                <w:color w:val="000000"/>
              </w:rPr>
              <w:t>3</w:t>
            </w:r>
          </w:p>
        </w:tc>
      </w:tr>
    </w:tbl>
    <w:p w14:paraId="69CCCFFF" w14:textId="77777777" w:rsidR="006A48B7" w:rsidRPr="005971E1" w:rsidRDefault="006A48B7" w:rsidP="006A48B7">
      <w:pPr>
        <w:spacing w:line="240" w:lineRule="auto"/>
        <w:jc w:val="both"/>
        <w:textAlignment w:val="baseline"/>
        <w:rPr>
          <w:rFonts w:eastAsia="Times New Roman"/>
          <w:i/>
          <w:iCs/>
          <w:smallCaps/>
          <w:color w:val="000000"/>
          <w:sz w:val="26"/>
          <w:szCs w:val="26"/>
        </w:rPr>
      </w:pPr>
    </w:p>
    <w:p w14:paraId="715464F7" w14:textId="77777777" w:rsidR="006A48B7" w:rsidRPr="005971E1" w:rsidRDefault="006A48B7" w:rsidP="006A48B7">
      <w:pPr>
        <w:spacing w:before="120" w:after="120" w:line="240" w:lineRule="auto"/>
        <w:jc w:val="both"/>
        <w:rPr>
          <w:rFonts w:eastAsiaTheme="minorHAnsi"/>
          <w:color w:val="434343"/>
          <w:sz w:val="28"/>
          <w:szCs w:val="28"/>
        </w:rPr>
      </w:pPr>
      <w:r w:rsidRPr="005971E1">
        <w:rPr>
          <w:rFonts w:eastAsiaTheme="minorHAnsi"/>
          <w:color w:val="434343"/>
          <w:sz w:val="28"/>
          <w:szCs w:val="28"/>
        </w:rPr>
        <w:t>Organizační vymezení</w:t>
      </w:r>
    </w:p>
    <w:p w14:paraId="4DB2572F" w14:textId="77777777" w:rsidR="006A48B7" w:rsidRPr="005971E1" w:rsidRDefault="006A48B7" w:rsidP="006A48B7">
      <w:pPr>
        <w:spacing w:before="120" w:after="120" w:line="240" w:lineRule="auto"/>
        <w:jc w:val="both"/>
        <w:rPr>
          <w:rFonts w:eastAsia="Calibri Light"/>
          <w:i/>
          <w:iCs/>
          <w:smallCaps/>
          <w:color w:val="000000" w:themeColor="text1"/>
          <w:sz w:val="28"/>
          <w:szCs w:val="28"/>
        </w:rPr>
      </w:pPr>
      <w:r w:rsidRPr="005971E1">
        <w:rPr>
          <w:rFonts w:eastAsia="Calibri Light"/>
          <w:color w:val="000000" w:themeColor="text1"/>
          <w:sz w:val="24"/>
          <w:szCs w:val="24"/>
        </w:rPr>
        <w:t>Výchozí myšlenka předmětu spočívá v přesvědčení, že člověk může správnou výchovou a vzděláním dosáhnout životní spokojenosti. Předmět proto cílí na uchování kontinuity tradičních evropských křesťanských hodnot a podporuje žáky k vědomí, aby podle nich jednali ve svém budoucím životě, a navázali tak zdravé a pevné vztahy. Formuje žáky k solidaritě, lidské důstojnosti a úctě k sobě i k ostatním lidem. Posiluje jejich samostatnost, smysl pro spravedlnost, zodpovědnost za sebe i za druhé a touhu po pravdivém poznání a vzdělávání. Rozvíjí u žáků kritické myšlení, aby uměli zpracovávat různé druhy informací, zahrnovat je do širšího myšlenkového systému, a</w:t>
      </w:r>
      <w:r>
        <w:rPr>
          <w:rFonts w:eastAsia="Calibri Light"/>
          <w:color w:val="000000" w:themeColor="text1"/>
          <w:sz w:val="24"/>
          <w:szCs w:val="24"/>
        </w:rPr>
        <w:t> </w:t>
      </w:r>
      <w:r w:rsidRPr="005971E1">
        <w:rPr>
          <w:rFonts w:eastAsia="Calibri Light"/>
          <w:color w:val="000000" w:themeColor="text1"/>
          <w:sz w:val="24"/>
          <w:szCs w:val="24"/>
        </w:rPr>
        <w:t>tak se stát svébytnými a odpovědnými osobnostmi.</w:t>
      </w:r>
    </w:p>
    <w:p w14:paraId="4DC77EDD" w14:textId="77777777" w:rsidR="006A48B7" w:rsidRPr="005971E1" w:rsidRDefault="006A48B7" w:rsidP="006A48B7">
      <w:pPr>
        <w:spacing w:before="120" w:after="120" w:line="240" w:lineRule="auto"/>
        <w:jc w:val="both"/>
        <w:rPr>
          <w:rFonts w:eastAsia="Calibri Light"/>
          <w:color w:val="000000" w:themeColor="text1"/>
          <w:sz w:val="24"/>
          <w:szCs w:val="24"/>
        </w:rPr>
      </w:pPr>
      <w:r w:rsidRPr="005971E1">
        <w:rPr>
          <w:rFonts w:eastAsia="Calibri Light"/>
          <w:color w:val="000000" w:themeColor="text1"/>
          <w:sz w:val="24"/>
          <w:szCs w:val="24"/>
        </w:rPr>
        <w:t>Vyučovací předmět 20. století je realizován v III. a IV. ročníku v dotaci 4 hodiny týdně. V těchto letech na něj navazují povinně-volitelné semináře humanitního zaměření.</w:t>
      </w:r>
    </w:p>
    <w:p w14:paraId="795AC77D" w14:textId="77777777" w:rsidR="006A48B7" w:rsidRPr="005971E1" w:rsidRDefault="006A48B7" w:rsidP="006A48B7">
      <w:pPr>
        <w:spacing w:before="120" w:after="120" w:line="240" w:lineRule="auto"/>
        <w:jc w:val="both"/>
        <w:rPr>
          <w:rFonts w:eastAsia="Calibri Light"/>
          <w:color w:val="000000" w:themeColor="text1"/>
          <w:sz w:val="24"/>
          <w:szCs w:val="24"/>
        </w:rPr>
      </w:pPr>
      <w:r w:rsidRPr="005971E1">
        <w:rPr>
          <w:rFonts w:eastAsia="Calibri Light"/>
          <w:color w:val="000000" w:themeColor="text1"/>
          <w:sz w:val="24"/>
          <w:szCs w:val="24"/>
        </w:rPr>
        <w:t>Předmět cílí především na přípravu žáků k odpovědnému životu ve společnosti a</w:t>
      </w:r>
      <w:r>
        <w:rPr>
          <w:rFonts w:eastAsia="Calibri Light"/>
          <w:color w:val="000000" w:themeColor="text1"/>
          <w:sz w:val="24"/>
          <w:szCs w:val="24"/>
        </w:rPr>
        <w:t> </w:t>
      </w:r>
      <w:r w:rsidRPr="005971E1">
        <w:rPr>
          <w:rFonts w:eastAsia="Calibri Light"/>
          <w:color w:val="000000" w:themeColor="text1"/>
          <w:sz w:val="24"/>
          <w:szCs w:val="24"/>
        </w:rPr>
        <w:t>rozvíjení schopnosti nahlížet na jeden problém z vícero úhlů. Výuka je proto koncipována tak, aby umožnila žákům co největší samostatnost a vytvořila diskusní a</w:t>
      </w:r>
      <w:r>
        <w:rPr>
          <w:rFonts w:eastAsia="Calibri Light"/>
          <w:color w:val="000000" w:themeColor="text1"/>
          <w:sz w:val="24"/>
          <w:szCs w:val="24"/>
        </w:rPr>
        <w:t> </w:t>
      </w:r>
      <w:r w:rsidRPr="005971E1">
        <w:rPr>
          <w:rFonts w:eastAsia="Calibri Light"/>
          <w:color w:val="000000" w:themeColor="text1"/>
          <w:sz w:val="24"/>
          <w:szCs w:val="24"/>
        </w:rPr>
        <w:t>tolerantní prostředí. Zahrnuje jak teoretické seznámení se s historicko-kulturním pozadím působení člověka v konkrétním čase i prostoru, tak aktivní zapojení žáků do vyučování. Žáci jsou vedeni k vyhledávání informací a k rozvoji komunikačních dovedností. Učí se také kriticky reflektovat společenskou skutečnost, posuzovat různé přístupy k řešení problémů, klást si otázky a vyvozovat z nich závěry.</w:t>
      </w:r>
    </w:p>
    <w:p w14:paraId="2AA3F322" w14:textId="62934FB8" w:rsidR="006A48B7" w:rsidRPr="005971E1" w:rsidRDefault="006A48B7" w:rsidP="006A48B7">
      <w:pPr>
        <w:spacing w:before="120" w:after="120" w:line="240" w:lineRule="auto"/>
        <w:jc w:val="both"/>
        <w:rPr>
          <w:rFonts w:eastAsia="Calibri Light"/>
          <w:color w:val="000000" w:themeColor="text1"/>
          <w:sz w:val="24"/>
          <w:szCs w:val="24"/>
        </w:rPr>
      </w:pPr>
      <w:r w:rsidRPr="005971E1">
        <w:rPr>
          <w:rStyle w:val="normaltextrun"/>
          <w:rFonts w:eastAsia="Calibri Light"/>
          <w:color w:val="000000" w:themeColor="text1"/>
          <w:sz w:val="24"/>
          <w:szCs w:val="24"/>
        </w:rPr>
        <w:t xml:space="preserve">Výuka probíhá v celé třídě a využívá kombinace různorodých metod </w:t>
      </w:r>
      <w:r w:rsidR="00CB3555" w:rsidRPr="005971E1">
        <w:rPr>
          <w:rStyle w:val="normaltextrun"/>
          <w:rFonts w:eastAsia="Calibri Light"/>
          <w:color w:val="000000" w:themeColor="text1"/>
          <w:sz w:val="24"/>
          <w:szCs w:val="24"/>
        </w:rPr>
        <w:t>výuky – výklad</w:t>
      </w:r>
      <w:r w:rsidRPr="005971E1">
        <w:rPr>
          <w:rStyle w:val="normaltextrun"/>
          <w:rFonts w:eastAsia="Calibri Light"/>
          <w:color w:val="000000" w:themeColor="text1"/>
          <w:sz w:val="24"/>
          <w:szCs w:val="24"/>
        </w:rPr>
        <w:t>, práce ve skupinách, kooperativní metody, práce s různými typy materiálů a pramenů (odborné knihy, populárně naučné knihy, film, dokument, časopis, noviny, mapy apod.), exkurze, besedy a přednášky se zajímavými osobnostmi, inscenační metody, simulační hry, eseje a úvahy, diskuse, prezentace, brainstorming atd. Během výuky je též použita moderní technika, zejména počítač s připojením na internet.</w:t>
      </w:r>
    </w:p>
    <w:p w14:paraId="6EB32867" w14:textId="77777777" w:rsidR="006A48B7" w:rsidRPr="005971E1" w:rsidRDefault="006A48B7" w:rsidP="006A48B7">
      <w:pPr>
        <w:spacing w:line="240" w:lineRule="auto"/>
        <w:jc w:val="both"/>
        <w:rPr>
          <w:rFonts w:eastAsia="Times New Roman"/>
          <w:color w:val="000000" w:themeColor="text1"/>
          <w:sz w:val="26"/>
          <w:szCs w:val="26"/>
        </w:rPr>
      </w:pPr>
    </w:p>
    <w:p w14:paraId="6A21FB70" w14:textId="77777777" w:rsidR="006A48B7" w:rsidRPr="005971E1" w:rsidRDefault="006A48B7" w:rsidP="006A48B7">
      <w:pPr>
        <w:pStyle w:val="Nadpis3"/>
        <w:spacing w:before="120" w:after="120" w:line="240" w:lineRule="auto"/>
        <w:jc w:val="both"/>
        <w:rPr>
          <w:rFonts w:eastAsiaTheme="minorHAnsi"/>
        </w:rPr>
      </w:pPr>
      <w:r w:rsidRPr="005971E1">
        <w:rPr>
          <w:rFonts w:eastAsiaTheme="minorHAnsi"/>
        </w:rPr>
        <w:t>Výchovné a vzdělávací strategie</w:t>
      </w:r>
    </w:p>
    <w:p w14:paraId="34B7F9FD" w14:textId="77777777" w:rsidR="006A48B7" w:rsidRPr="005971E1" w:rsidRDefault="006A48B7" w:rsidP="006A48B7">
      <w:pPr>
        <w:pStyle w:val="Odstavecseseznamem"/>
        <w:numPr>
          <w:ilvl w:val="0"/>
          <w:numId w:val="161"/>
        </w:numPr>
        <w:spacing w:before="120" w:after="120" w:line="240" w:lineRule="auto"/>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Stanovujeme konkrétní vzdělávací cíle, jejichž naplňování je průběžně reflektováno ze strany učitele i žáka prostřednictvím pravidelného sebehodnocení a vrstevnického hodnocení. (KSP, KO, KP)</w:t>
      </w:r>
    </w:p>
    <w:p w14:paraId="10FE33E2" w14:textId="77777777" w:rsidR="006A48B7" w:rsidRPr="005971E1" w:rsidRDefault="006A48B7" w:rsidP="006A48B7">
      <w:pPr>
        <w:pStyle w:val="Odstavecseseznamem"/>
        <w:numPr>
          <w:ilvl w:val="0"/>
          <w:numId w:val="161"/>
        </w:numPr>
        <w:spacing w:before="120" w:after="120" w:line="240" w:lineRule="auto"/>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Žáky vedeme ke křesťanským hodnotám. (KU, KK, KŘP, KSP, KO, KP)</w:t>
      </w:r>
    </w:p>
    <w:p w14:paraId="031917D5" w14:textId="77777777" w:rsidR="006A48B7" w:rsidRPr="005971E1" w:rsidRDefault="006A48B7" w:rsidP="006A48B7">
      <w:pPr>
        <w:pStyle w:val="Odstavecseseznamem"/>
        <w:numPr>
          <w:ilvl w:val="0"/>
          <w:numId w:val="161"/>
        </w:numPr>
        <w:spacing w:before="120" w:after="120" w:line="240" w:lineRule="auto"/>
        <w:rPr>
          <w:rFonts w:ascii="Arial" w:eastAsiaTheme="minorEastAsia" w:hAnsi="Arial" w:cs="Arial"/>
          <w:color w:val="000000" w:themeColor="text1"/>
          <w:sz w:val="24"/>
          <w:szCs w:val="24"/>
        </w:rPr>
      </w:pPr>
      <w:r w:rsidRPr="005971E1">
        <w:rPr>
          <w:rStyle w:val="normaltextrun"/>
          <w:rFonts w:ascii="Arial" w:eastAsia="Calibri Light" w:hAnsi="Arial" w:cs="Arial"/>
          <w:color w:val="000000" w:themeColor="text1"/>
          <w:sz w:val="24"/>
          <w:szCs w:val="24"/>
        </w:rPr>
        <w:t>Požadujeme od žáků zodpovědný přístup k plnění všech zadaných úkolů. (KU)</w:t>
      </w:r>
    </w:p>
    <w:p w14:paraId="74B3F8BA" w14:textId="77777777" w:rsidR="006A48B7" w:rsidRPr="005971E1" w:rsidRDefault="006A48B7" w:rsidP="006A48B7">
      <w:pPr>
        <w:pStyle w:val="Odstavecseseznamem"/>
        <w:numPr>
          <w:ilvl w:val="0"/>
          <w:numId w:val="161"/>
        </w:numPr>
        <w:spacing w:before="120" w:after="120" w:line="240" w:lineRule="auto"/>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Vedeme žáky k tomu, aby si kladli otázky, aktivně na ně hledali odpovědi a</w:t>
      </w:r>
      <w:r>
        <w:rPr>
          <w:rFonts w:ascii="Arial" w:eastAsia="Calibri Light" w:hAnsi="Arial" w:cs="Arial"/>
          <w:color w:val="000000" w:themeColor="text1"/>
          <w:sz w:val="24"/>
          <w:szCs w:val="24"/>
        </w:rPr>
        <w:t> </w:t>
      </w:r>
      <w:r w:rsidRPr="005971E1">
        <w:rPr>
          <w:rFonts w:ascii="Arial" w:eastAsia="Calibri Light" w:hAnsi="Arial" w:cs="Arial"/>
          <w:color w:val="000000" w:themeColor="text1"/>
          <w:sz w:val="24"/>
          <w:szCs w:val="24"/>
        </w:rPr>
        <w:t>zaujímali postoje. (KŘP, KSP, KU, KO)</w:t>
      </w:r>
    </w:p>
    <w:p w14:paraId="3759FA2C" w14:textId="77777777" w:rsidR="006A48B7" w:rsidRPr="005971E1" w:rsidRDefault="006A48B7" w:rsidP="006A48B7">
      <w:pPr>
        <w:pStyle w:val="Odstavecseseznamem"/>
        <w:numPr>
          <w:ilvl w:val="0"/>
          <w:numId w:val="161"/>
        </w:numPr>
        <w:spacing w:before="120" w:after="120" w:line="240" w:lineRule="auto"/>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V rámci diskusního prostředí posilujeme u žáků komunikační a argumentační dovednosti a schopnost naslouchat druhým. (KU, KŘP, KK, KSP)</w:t>
      </w:r>
    </w:p>
    <w:p w14:paraId="11DF4B78" w14:textId="77777777" w:rsidR="006A48B7" w:rsidRPr="005971E1" w:rsidRDefault="006A48B7" w:rsidP="006A48B7">
      <w:pPr>
        <w:pStyle w:val="Odstavecseseznamem"/>
        <w:numPr>
          <w:ilvl w:val="0"/>
          <w:numId w:val="161"/>
        </w:numPr>
        <w:spacing w:before="120" w:after="120" w:line="240" w:lineRule="auto"/>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Motivujeme žáky k vyjadřování svých myšlenek a formulování vlastního názoru prostřednictvím psané i mluvené formy slova. (KU, KK, KSP)</w:t>
      </w:r>
    </w:p>
    <w:p w14:paraId="3E5EFA22" w14:textId="77777777" w:rsidR="006A48B7" w:rsidRPr="005971E1" w:rsidRDefault="006A48B7" w:rsidP="006A48B7">
      <w:pPr>
        <w:pStyle w:val="Odstavecseseznamem"/>
        <w:numPr>
          <w:ilvl w:val="0"/>
          <w:numId w:val="161"/>
        </w:numPr>
        <w:spacing w:before="120" w:after="120" w:line="240" w:lineRule="auto"/>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Pravidelně zařazujeme do výuky skupinou práci a prvky kooperativní formy výuky. (KK, KP, KŘP, KSP)</w:t>
      </w:r>
    </w:p>
    <w:p w14:paraId="5CAEC563" w14:textId="77777777" w:rsidR="006A48B7" w:rsidRPr="005971E1" w:rsidRDefault="006A48B7" w:rsidP="006A48B7">
      <w:pPr>
        <w:pStyle w:val="Odstavecseseznamem"/>
        <w:numPr>
          <w:ilvl w:val="0"/>
          <w:numId w:val="161"/>
        </w:numPr>
        <w:spacing w:before="120" w:after="120" w:line="240" w:lineRule="auto"/>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Dbáme na propojení teorie a praxe, propojujeme tudíž výuku s aktuálním děním ve světě. (KO)</w:t>
      </w:r>
    </w:p>
    <w:p w14:paraId="37D75B67" w14:textId="77777777" w:rsidR="006A48B7" w:rsidRPr="005971E1" w:rsidRDefault="006A48B7" w:rsidP="006A48B7">
      <w:pPr>
        <w:pStyle w:val="Odstavecseseznamem"/>
        <w:numPr>
          <w:ilvl w:val="0"/>
          <w:numId w:val="161"/>
        </w:numPr>
        <w:spacing w:before="120" w:after="120" w:line="240" w:lineRule="auto"/>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Umožňujeme žákům práci s různými typy materiálů, učíme se jim porozumět a</w:t>
      </w:r>
      <w:r>
        <w:rPr>
          <w:rFonts w:ascii="Arial" w:eastAsia="Calibri Light" w:hAnsi="Arial" w:cs="Arial"/>
          <w:color w:val="000000" w:themeColor="text1"/>
          <w:sz w:val="24"/>
          <w:szCs w:val="24"/>
        </w:rPr>
        <w:t> </w:t>
      </w:r>
      <w:r w:rsidRPr="005971E1">
        <w:rPr>
          <w:rFonts w:ascii="Arial" w:eastAsia="Calibri Light" w:hAnsi="Arial" w:cs="Arial"/>
          <w:color w:val="000000" w:themeColor="text1"/>
          <w:sz w:val="24"/>
          <w:szCs w:val="24"/>
        </w:rPr>
        <w:t>reflektovat je. (KU, KŘP)</w:t>
      </w:r>
    </w:p>
    <w:p w14:paraId="5BDA6299" w14:textId="77777777" w:rsidR="006A48B7" w:rsidRPr="005971E1" w:rsidRDefault="006A48B7" w:rsidP="006A48B7">
      <w:pPr>
        <w:pStyle w:val="Odstavecseseznamem"/>
        <w:numPr>
          <w:ilvl w:val="0"/>
          <w:numId w:val="161"/>
        </w:numPr>
        <w:spacing w:before="120" w:after="120" w:line="240" w:lineRule="auto"/>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Skrz modelové situace, didaktické hry a prvky dramatické výchovy si žák může tvořivě vyzkoušet různá řešení každodenních problémů a vlastní schopnosti vcítit se do situací ostatních lidí. (KU, KŘP, KK, KSP, KO) </w:t>
      </w:r>
    </w:p>
    <w:p w14:paraId="64055BCD" w14:textId="77777777" w:rsidR="006A48B7" w:rsidRPr="005971E1" w:rsidRDefault="006A48B7" w:rsidP="006A48B7">
      <w:pPr>
        <w:pStyle w:val="Odstavecseseznamem"/>
        <w:numPr>
          <w:ilvl w:val="0"/>
          <w:numId w:val="161"/>
        </w:numPr>
        <w:spacing w:before="120" w:after="120" w:line="240" w:lineRule="auto"/>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Vedeme žáky k respektování přesvědčení druhých lidí a tolerance kulturní odlišnosti. (KO, KSP, KK)</w:t>
      </w:r>
    </w:p>
    <w:p w14:paraId="3C9FA79B" w14:textId="77777777" w:rsidR="006A48B7" w:rsidRPr="005971E1" w:rsidRDefault="006A48B7" w:rsidP="006A48B7">
      <w:pPr>
        <w:pStyle w:val="Odstavecseseznamem"/>
        <w:numPr>
          <w:ilvl w:val="0"/>
          <w:numId w:val="161"/>
        </w:numPr>
        <w:spacing w:before="120" w:after="120" w:line="240" w:lineRule="auto"/>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Umožňujeme žákům se potkat se zajímavými osobnostmi dnešní doby skrze besedy a přednášky, a tak prohloubit všeobecný přehled o aktuálním i</w:t>
      </w:r>
      <w:r>
        <w:rPr>
          <w:rFonts w:ascii="Arial" w:eastAsia="Calibri Light" w:hAnsi="Arial" w:cs="Arial"/>
          <w:color w:val="000000" w:themeColor="text1"/>
          <w:sz w:val="24"/>
          <w:szCs w:val="24"/>
        </w:rPr>
        <w:t> </w:t>
      </w:r>
      <w:r w:rsidRPr="005971E1">
        <w:rPr>
          <w:rFonts w:ascii="Arial" w:eastAsia="Calibri Light" w:hAnsi="Arial" w:cs="Arial"/>
          <w:color w:val="000000" w:themeColor="text1"/>
          <w:sz w:val="24"/>
          <w:szCs w:val="24"/>
        </w:rPr>
        <w:t>historickém společenském dění. (KU, KŘP, KK, KP)</w:t>
      </w:r>
    </w:p>
    <w:p w14:paraId="53EDC0DF" w14:textId="77777777" w:rsidR="006A48B7" w:rsidRPr="005971E1" w:rsidRDefault="006A48B7" w:rsidP="006A48B7">
      <w:pPr>
        <w:pStyle w:val="Odstavecseseznamem"/>
        <w:numPr>
          <w:ilvl w:val="0"/>
          <w:numId w:val="161"/>
        </w:numPr>
        <w:spacing w:before="120" w:after="120" w:line="240" w:lineRule="auto"/>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Při výuce využíváme digitální technologie. (KU, KK, KŘP)</w:t>
      </w:r>
    </w:p>
    <w:p w14:paraId="630D0380" w14:textId="77777777" w:rsidR="006A48B7" w:rsidRPr="005971E1" w:rsidRDefault="006A48B7" w:rsidP="006A48B7">
      <w:pPr>
        <w:pStyle w:val="Odstavecseseznamem"/>
        <w:numPr>
          <w:ilvl w:val="0"/>
          <w:numId w:val="161"/>
        </w:numPr>
        <w:spacing w:before="120" w:after="120" w:line="240" w:lineRule="auto"/>
        <w:rPr>
          <w:rFonts w:ascii="Arial" w:eastAsia="Times New Roman" w:hAnsi="Arial" w:cs="Arial"/>
          <w:sz w:val="18"/>
          <w:szCs w:val="18"/>
          <w:lang w:eastAsia="cs-CZ"/>
        </w:rPr>
      </w:pPr>
      <w:r w:rsidRPr="005971E1">
        <w:rPr>
          <w:rFonts w:ascii="Arial" w:eastAsia="Calibri Light" w:hAnsi="Arial" w:cs="Arial"/>
          <w:color w:val="000000" w:themeColor="text1"/>
          <w:sz w:val="24"/>
          <w:szCs w:val="24"/>
        </w:rPr>
        <w:t>Reflektujeme přesahy jednotlivých témat do osobního života žáků. (KU, KŘP, KSP)</w:t>
      </w:r>
    </w:p>
    <w:p w14:paraId="054C3333" w14:textId="77777777" w:rsidR="006A48B7" w:rsidRPr="005971E1" w:rsidRDefault="006A48B7" w:rsidP="006A48B7">
      <w:pPr>
        <w:spacing w:line="240" w:lineRule="auto"/>
        <w:textAlignment w:val="baseline"/>
        <w:rPr>
          <w:rFonts w:eastAsia="Times New Roman"/>
          <w:color w:val="000000"/>
        </w:rPr>
        <w:sectPr w:rsidR="006A48B7" w:rsidRPr="005971E1" w:rsidSect="00B02424">
          <w:pgSz w:w="11906" w:h="16838"/>
          <w:pgMar w:top="1417" w:right="1417" w:bottom="1417" w:left="1417" w:header="708" w:footer="708" w:gutter="0"/>
          <w:cols w:space="708"/>
          <w:docGrid w:linePitch="360"/>
        </w:sectPr>
      </w:pPr>
      <w:r w:rsidRPr="005971E1">
        <w:rPr>
          <w:rFonts w:eastAsia="Times New Roman"/>
          <w:color w:val="000000"/>
        </w:rPr>
        <w:t> </w:t>
      </w:r>
    </w:p>
    <w:p w14:paraId="5754DC01" w14:textId="77777777" w:rsidR="006A48B7" w:rsidRPr="005971E1" w:rsidRDefault="006A48B7" w:rsidP="00567C10">
      <w:pPr>
        <w:pStyle w:val="Nadpis3"/>
      </w:pPr>
      <w:bookmarkStart w:id="89" w:name="_Toc103014165"/>
      <w:r w:rsidRPr="005971E1">
        <w:t>Vzdělávací obsah vyučovacího předmětu</w:t>
      </w:r>
      <w:bookmarkEnd w:id="89"/>
      <w:r w:rsidRPr="005971E1">
        <w:t> </w:t>
      </w:r>
    </w:p>
    <w:tbl>
      <w:tblPr>
        <w:tblStyle w:val="Mkatabulky"/>
        <w:tblW w:w="0" w:type="auto"/>
        <w:tblInd w:w="-5" w:type="dxa"/>
        <w:tblLook w:val="04A0" w:firstRow="1" w:lastRow="0" w:firstColumn="1" w:lastColumn="0" w:noHBand="0" w:noVBand="1"/>
      </w:tblPr>
      <w:tblGrid>
        <w:gridCol w:w="13949"/>
      </w:tblGrid>
      <w:tr w:rsidR="006A48B7" w:rsidRPr="005971E1" w14:paraId="3BD9D608" w14:textId="77777777" w:rsidTr="00B02424">
        <w:trPr>
          <w:trHeight w:val="680"/>
        </w:trPr>
        <w:tc>
          <w:tcPr>
            <w:tcW w:w="13999" w:type="dxa"/>
            <w:vAlign w:val="center"/>
          </w:tcPr>
          <w:p w14:paraId="6D890035" w14:textId="49F533AC" w:rsidR="006A48B7" w:rsidRPr="005971E1" w:rsidRDefault="006A48B7" w:rsidP="00567C10">
            <w:pPr>
              <w:pStyle w:val="Nadpis3"/>
              <w:jc w:val="center"/>
              <w:outlineLvl w:val="2"/>
              <w:rPr>
                <w:sz w:val="18"/>
                <w:szCs w:val="18"/>
              </w:rPr>
            </w:pPr>
            <w:r w:rsidRPr="005971E1">
              <w:t xml:space="preserve">III. </w:t>
            </w:r>
            <w:r w:rsidR="00567C10">
              <w:t>ročník</w:t>
            </w:r>
          </w:p>
        </w:tc>
      </w:tr>
    </w:tbl>
    <w:p w14:paraId="2EF4D696" w14:textId="77777777" w:rsidR="006A48B7" w:rsidRPr="005971E1" w:rsidRDefault="006A48B7" w:rsidP="006A48B7">
      <w:pPr>
        <w:spacing w:line="240" w:lineRule="auto"/>
        <w:textAlignment w:val="baseline"/>
        <w:rPr>
          <w:rFonts w:eastAsia="Times New Roman"/>
          <w:sz w:val="18"/>
          <w:szCs w:val="18"/>
        </w:rPr>
      </w:pPr>
      <w:r w:rsidRPr="005971E1">
        <w:rPr>
          <w:rFonts w:eastAsia="Times New Roman"/>
        </w:rPr>
        <w:t> </w:t>
      </w:r>
    </w:p>
    <w:tbl>
      <w:tblPr>
        <w:tblW w:w="139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70"/>
        <w:gridCol w:w="4320"/>
        <w:gridCol w:w="3375"/>
      </w:tblGrid>
      <w:tr w:rsidR="006A48B7" w:rsidRPr="005971E1" w14:paraId="2A65B103" w14:textId="77777777" w:rsidTr="00B02424">
        <w:trPr>
          <w:trHeight w:val="680"/>
        </w:trPr>
        <w:tc>
          <w:tcPr>
            <w:tcW w:w="6270" w:type="dxa"/>
            <w:tcBorders>
              <w:top w:val="single" w:sz="6" w:space="0" w:color="00000A"/>
              <w:left w:val="single" w:sz="6" w:space="0" w:color="00000A"/>
              <w:bottom w:val="single" w:sz="6" w:space="0" w:color="00000A"/>
              <w:right w:val="single" w:sz="6" w:space="0" w:color="00000A"/>
            </w:tcBorders>
            <w:shd w:val="clear" w:color="auto" w:fill="auto"/>
            <w:hideMark/>
          </w:tcPr>
          <w:p w14:paraId="01D8FEA1" w14:textId="77777777" w:rsidR="006A48B7" w:rsidRPr="005971E1" w:rsidRDefault="006A48B7" w:rsidP="00B02424">
            <w:pPr>
              <w:spacing w:line="240" w:lineRule="auto"/>
              <w:textAlignment w:val="baseline"/>
              <w:rPr>
                <w:rFonts w:eastAsia="Times New Roman"/>
                <w:sz w:val="32"/>
                <w:szCs w:val="32"/>
              </w:rPr>
            </w:pPr>
            <w:r w:rsidRPr="005971E1">
              <w:rPr>
                <w:rFonts w:eastAsia="Times New Roman"/>
                <w:sz w:val="32"/>
                <w:szCs w:val="32"/>
              </w:rPr>
              <w:t>Výstupy </w:t>
            </w:r>
          </w:p>
        </w:tc>
        <w:tc>
          <w:tcPr>
            <w:tcW w:w="4320" w:type="dxa"/>
            <w:tcBorders>
              <w:top w:val="single" w:sz="6" w:space="0" w:color="00000A"/>
              <w:left w:val="single" w:sz="6" w:space="0" w:color="00000A"/>
              <w:bottom w:val="single" w:sz="6" w:space="0" w:color="00000A"/>
              <w:right w:val="single" w:sz="6" w:space="0" w:color="00000A"/>
            </w:tcBorders>
            <w:shd w:val="clear" w:color="auto" w:fill="auto"/>
            <w:hideMark/>
          </w:tcPr>
          <w:p w14:paraId="7CAD1A8F" w14:textId="77777777" w:rsidR="006A48B7" w:rsidRPr="005971E1" w:rsidRDefault="006A48B7" w:rsidP="00B02424">
            <w:pPr>
              <w:spacing w:line="240" w:lineRule="auto"/>
              <w:textAlignment w:val="baseline"/>
              <w:rPr>
                <w:rFonts w:eastAsia="Times New Roman"/>
                <w:sz w:val="32"/>
                <w:szCs w:val="32"/>
              </w:rPr>
            </w:pPr>
            <w:r w:rsidRPr="005971E1">
              <w:rPr>
                <w:rFonts w:eastAsia="Times New Roman"/>
                <w:sz w:val="32"/>
                <w:szCs w:val="32"/>
              </w:rPr>
              <w:t>Učivo </w:t>
            </w:r>
          </w:p>
        </w:tc>
        <w:tc>
          <w:tcPr>
            <w:tcW w:w="3375" w:type="dxa"/>
            <w:tcBorders>
              <w:top w:val="single" w:sz="6" w:space="0" w:color="00000A"/>
              <w:left w:val="single" w:sz="6" w:space="0" w:color="00000A"/>
              <w:bottom w:val="single" w:sz="6" w:space="0" w:color="00000A"/>
              <w:right w:val="single" w:sz="6" w:space="0" w:color="00000A"/>
            </w:tcBorders>
            <w:shd w:val="clear" w:color="auto" w:fill="auto"/>
            <w:hideMark/>
          </w:tcPr>
          <w:p w14:paraId="17E0E95F" w14:textId="77777777" w:rsidR="006A48B7" w:rsidRPr="005971E1" w:rsidRDefault="006A48B7" w:rsidP="00B02424">
            <w:pPr>
              <w:spacing w:line="240" w:lineRule="auto"/>
              <w:textAlignment w:val="baseline"/>
              <w:rPr>
                <w:rFonts w:eastAsia="Times New Roman"/>
                <w:sz w:val="32"/>
                <w:szCs w:val="32"/>
              </w:rPr>
            </w:pPr>
            <w:r w:rsidRPr="005971E1">
              <w:rPr>
                <w:rFonts w:eastAsia="Times New Roman"/>
                <w:sz w:val="32"/>
                <w:szCs w:val="32"/>
              </w:rPr>
              <w:t>TO průřezových témat</w:t>
            </w:r>
          </w:p>
        </w:tc>
      </w:tr>
      <w:tr w:rsidR="006A48B7" w:rsidRPr="005971E1" w14:paraId="66060761" w14:textId="77777777" w:rsidTr="00B02424">
        <w:trPr>
          <w:trHeight w:val="680"/>
        </w:trPr>
        <w:tc>
          <w:tcPr>
            <w:tcW w:w="6270" w:type="dxa"/>
            <w:tcBorders>
              <w:top w:val="single" w:sz="6" w:space="0" w:color="00000A"/>
              <w:left w:val="single" w:sz="6" w:space="0" w:color="00000A"/>
              <w:bottom w:val="single" w:sz="6" w:space="0" w:color="00000A"/>
              <w:right w:val="single" w:sz="6" w:space="0" w:color="00000A"/>
            </w:tcBorders>
            <w:shd w:val="clear" w:color="auto" w:fill="auto"/>
            <w:hideMark/>
          </w:tcPr>
          <w:p w14:paraId="1A448F37"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charakterizuje dvě světové války, dokumentuje sociální, hospodářské a politické důsledky</w:t>
            </w:r>
          </w:p>
          <w:p w14:paraId="533703A0"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uvede příčiny a projevy politického a mocenského obrazu světa, který byl určen vyčerpáním tradičních</w:t>
            </w:r>
          </w:p>
          <w:p w14:paraId="0092F861"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evropských velmocí, vzestupem USA a nastolením bolševické moci v Rusku</w:t>
            </w:r>
          </w:p>
          <w:p w14:paraId="214F6041"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vymezí základní znaky hlavních totalitních ideologií a dovede je srovnat se zásadami demokracie;</w:t>
            </w:r>
          </w:p>
          <w:p w14:paraId="7D2C6E3C"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objasní příčiny a podstatu agresivní politiky a neschopnosti potenciálních obětí jí čelit</w:t>
            </w:r>
          </w:p>
          <w:p w14:paraId="2C8DEA39"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vysvětlí souvislost mezi světovou hospodářskou krizí a vyhrocením politických problémů, které byly</w:t>
            </w:r>
          </w:p>
          <w:p w14:paraId="5B5F56A9"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provázeny radikalizací pravicových i levicových protidemokratických sil</w:t>
            </w:r>
          </w:p>
          <w:p w14:paraId="738C75F2"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popíše a zhodnotí způsob života v moderní evropské společnosti, zhodnotí význam masové kultury</w:t>
            </w:r>
          </w:p>
        </w:tc>
        <w:tc>
          <w:tcPr>
            <w:tcW w:w="4320" w:type="dxa"/>
            <w:tcBorders>
              <w:top w:val="single" w:sz="6" w:space="0" w:color="00000A"/>
              <w:left w:val="single" w:sz="6" w:space="0" w:color="00000A"/>
              <w:bottom w:val="single" w:sz="6" w:space="0" w:color="00000A"/>
              <w:right w:val="single" w:sz="6" w:space="0" w:color="00000A"/>
            </w:tcBorders>
            <w:shd w:val="clear" w:color="auto" w:fill="auto"/>
            <w:hideMark/>
          </w:tcPr>
          <w:p w14:paraId="6E95BBF9" w14:textId="77777777" w:rsidR="006A48B7" w:rsidRPr="005971E1" w:rsidRDefault="006A48B7" w:rsidP="006A48B7">
            <w:pPr>
              <w:pStyle w:val="Odstavecseseznamem"/>
              <w:numPr>
                <w:ilvl w:val="0"/>
                <w:numId w:val="153"/>
              </w:numPr>
              <w:spacing w:before="120" w:after="160" w:line="240" w:lineRule="auto"/>
              <w:jc w:val="left"/>
              <w:textAlignment w:val="baseline"/>
              <w:rPr>
                <w:rFonts w:ascii="Arial" w:eastAsia="Calibri Light" w:hAnsi="Arial" w:cs="Arial"/>
                <w:color w:val="231F20"/>
              </w:rPr>
            </w:pPr>
            <w:r w:rsidRPr="005971E1">
              <w:rPr>
                <w:rFonts w:ascii="Arial" w:eastAsia="Calibri Light" w:hAnsi="Arial" w:cs="Arial"/>
                <w:color w:val="231F20"/>
              </w:rPr>
              <w:t>první světová válka, české země v době první světové války, I. odboj</w:t>
            </w:r>
          </w:p>
          <w:p w14:paraId="0159316D" w14:textId="77777777" w:rsidR="006A48B7" w:rsidRPr="005971E1" w:rsidRDefault="006A48B7" w:rsidP="006A48B7">
            <w:pPr>
              <w:pStyle w:val="Odstavecseseznamem"/>
              <w:numPr>
                <w:ilvl w:val="0"/>
                <w:numId w:val="153"/>
              </w:numPr>
              <w:spacing w:before="120" w:after="160" w:line="240" w:lineRule="auto"/>
              <w:jc w:val="left"/>
              <w:textAlignment w:val="baseline"/>
              <w:rPr>
                <w:rFonts w:ascii="Arial" w:eastAsia="Calibri Light" w:hAnsi="Arial" w:cs="Arial"/>
                <w:color w:val="231F20"/>
              </w:rPr>
            </w:pPr>
            <w:r w:rsidRPr="005971E1">
              <w:rPr>
                <w:rFonts w:ascii="Arial" w:eastAsia="Calibri Light" w:hAnsi="Arial" w:cs="Arial"/>
                <w:color w:val="231F20"/>
              </w:rPr>
              <w:t>revoluce v Rusku, upevňování bolševické moci</w:t>
            </w:r>
          </w:p>
          <w:p w14:paraId="55C9E0B6" w14:textId="77777777" w:rsidR="006A48B7" w:rsidRPr="005971E1" w:rsidRDefault="006A48B7" w:rsidP="006A48B7">
            <w:pPr>
              <w:pStyle w:val="Odstavecseseznamem"/>
              <w:numPr>
                <w:ilvl w:val="0"/>
                <w:numId w:val="153"/>
              </w:numPr>
              <w:spacing w:before="120" w:after="160" w:line="240" w:lineRule="auto"/>
              <w:jc w:val="left"/>
              <w:textAlignment w:val="baseline"/>
              <w:rPr>
                <w:rFonts w:ascii="Arial" w:eastAsia="Calibri Light" w:hAnsi="Arial" w:cs="Arial"/>
                <w:color w:val="231F20"/>
              </w:rPr>
            </w:pPr>
            <w:r w:rsidRPr="005971E1">
              <w:rPr>
                <w:rFonts w:ascii="Arial" w:eastAsia="Calibri Light" w:hAnsi="Arial" w:cs="Arial"/>
                <w:color w:val="231F20"/>
              </w:rPr>
              <w:t>versailleský systém a jeho vnitřní rozpory</w:t>
            </w:r>
          </w:p>
          <w:p w14:paraId="3CBE9636" w14:textId="77777777" w:rsidR="006A48B7" w:rsidRPr="005971E1" w:rsidRDefault="006A48B7" w:rsidP="006A48B7">
            <w:pPr>
              <w:pStyle w:val="Odstavecseseznamem"/>
              <w:numPr>
                <w:ilvl w:val="0"/>
                <w:numId w:val="153"/>
              </w:numPr>
              <w:spacing w:before="120" w:after="160" w:line="240" w:lineRule="auto"/>
              <w:jc w:val="left"/>
              <w:textAlignment w:val="baseline"/>
              <w:rPr>
                <w:rFonts w:ascii="Arial" w:eastAsia="Calibri Light" w:hAnsi="Arial" w:cs="Arial"/>
                <w:color w:val="231F20"/>
              </w:rPr>
            </w:pPr>
            <w:r w:rsidRPr="005971E1">
              <w:rPr>
                <w:rFonts w:ascii="Arial" w:eastAsia="Calibri Light" w:hAnsi="Arial" w:cs="Arial"/>
                <w:color w:val="231F20"/>
              </w:rPr>
              <w:t>vznik Československa, Československo v meziválečném období</w:t>
            </w:r>
          </w:p>
          <w:p w14:paraId="769570BA" w14:textId="77777777" w:rsidR="006A48B7" w:rsidRPr="005971E1" w:rsidRDefault="006A48B7" w:rsidP="006A48B7">
            <w:pPr>
              <w:pStyle w:val="Odstavecseseznamem"/>
              <w:numPr>
                <w:ilvl w:val="0"/>
                <w:numId w:val="153"/>
              </w:numPr>
              <w:spacing w:before="120" w:after="160" w:line="240" w:lineRule="auto"/>
              <w:jc w:val="left"/>
              <w:textAlignment w:val="baseline"/>
              <w:rPr>
                <w:rFonts w:ascii="Arial" w:eastAsia="Calibri Light" w:hAnsi="Arial" w:cs="Arial"/>
                <w:color w:val="231F20"/>
              </w:rPr>
            </w:pPr>
            <w:r w:rsidRPr="005971E1">
              <w:rPr>
                <w:rFonts w:ascii="Arial" w:eastAsia="Calibri Light" w:hAnsi="Arial" w:cs="Arial"/>
                <w:color w:val="231F20"/>
              </w:rPr>
              <w:t>Evropa a svět ve 20. a 30. letech, světová hospodářská krize ve světě i v ČSR, růst mezinárodního napětí a vznik válečných ohnisek</w:t>
            </w:r>
          </w:p>
          <w:p w14:paraId="5E128AFA" w14:textId="77777777" w:rsidR="006A48B7" w:rsidRPr="005971E1" w:rsidRDefault="006A48B7" w:rsidP="006A48B7">
            <w:pPr>
              <w:pStyle w:val="Odstavecseseznamem"/>
              <w:numPr>
                <w:ilvl w:val="0"/>
                <w:numId w:val="153"/>
              </w:numPr>
              <w:spacing w:before="120" w:after="160" w:line="240" w:lineRule="auto"/>
              <w:jc w:val="left"/>
              <w:textAlignment w:val="baseline"/>
              <w:rPr>
                <w:rFonts w:ascii="Arial" w:eastAsia="Calibri Light" w:hAnsi="Arial" w:cs="Arial"/>
                <w:color w:val="231F20"/>
              </w:rPr>
            </w:pPr>
            <w:r w:rsidRPr="005971E1">
              <w:rPr>
                <w:rFonts w:ascii="Arial" w:eastAsia="Calibri Light" w:hAnsi="Arial" w:cs="Arial"/>
                <w:color w:val="231F20"/>
              </w:rPr>
              <w:t>mnichovská krize a její důsledky</w:t>
            </w:r>
          </w:p>
          <w:p w14:paraId="086A78F5" w14:textId="77777777" w:rsidR="006A48B7" w:rsidRPr="005971E1" w:rsidRDefault="006A48B7" w:rsidP="006A48B7">
            <w:pPr>
              <w:pStyle w:val="Odstavecseseznamem"/>
              <w:numPr>
                <w:ilvl w:val="0"/>
                <w:numId w:val="153"/>
              </w:numPr>
              <w:spacing w:before="120" w:after="160" w:line="240" w:lineRule="auto"/>
              <w:jc w:val="left"/>
              <w:textAlignment w:val="baseline"/>
              <w:rPr>
                <w:rFonts w:ascii="Arial" w:eastAsia="Calibri Light" w:hAnsi="Arial" w:cs="Arial"/>
                <w:color w:val="231F20"/>
              </w:rPr>
            </w:pPr>
            <w:r w:rsidRPr="005971E1">
              <w:rPr>
                <w:rFonts w:ascii="Arial" w:eastAsia="Calibri Light" w:hAnsi="Arial" w:cs="Arial"/>
                <w:color w:val="231F20"/>
              </w:rPr>
              <w:t>kultura 1. poloviny 20. století (zrod moderního umění, nástup masové kultury, sport)</w:t>
            </w:r>
          </w:p>
          <w:p w14:paraId="77AF0433" w14:textId="77777777" w:rsidR="006A48B7" w:rsidRPr="005971E1" w:rsidRDefault="006A48B7" w:rsidP="006A48B7">
            <w:pPr>
              <w:pStyle w:val="Odstavecseseznamem"/>
              <w:numPr>
                <w:ilvl w:val="0"/>
                <w:numId w:val="153"/>
              </w:numPr>
              <w:spacing w:before="120" w:after="160" w:line="240" w:lineRule="auto"/>
              <w:jc w:val="left"/>
              <w:textAlignment w:val="baseline"/>
              <w:rPr>
                <w:rFonts w:ascii="Arial" w:eastAsia="Calibri Light" w:hAnsi="Arial" w:cs="Arial"/>
                <w:color w:val="231F20"/>
              </w:rPr>
            </w:pPr>
            <w:r w:rsidRPr="005971E1">
              <w:rPr>
                <w:rFonts w:ascii="Arial" w:eastAsia="Calibri Light" w:hAnsi="Arial" w:cs="Arial"/>
                <w:color w:val="231F20"/>
              </w:rPr>
              <w:t>druhá světová válka (globální a hospodářský charakter války, věda a technika jako prostředky vedení války, holocaust), Protektorát Čechy a Morava, II. odboj</w:t>
            </w:r>
          </w:p>
        </w:tc>
        <w:tc>
          <w:tcPr>
            <w:tcW w:w="3375" w:type="dxa"/>
            <w:tcBorders>
              <w:top w:val="single" w:sz="6" w:space="0" w:color="00000A"/>
              <w:left w:val="single" w:sz="6" w:space="0" w:color="00000A"/>
              <w:bottom w:val="single" w:sz="6" w:space="0" w:color="00000A"/>
              <w:right w:val="single" w:sz="6" w:space="0" w:color="00000A"/>
            </w:tcBorders>
            <w:shd w:val="clear" w:color="auto" w:fill="auto"/>
            <w:hideMark/>
          </w:tcPr>
          <w:p w14:paraId="10411762" w14:textId="77777777" w:rsidR="006A48B7" w:rsidRPr="005971E1" w:rsidRDefault="006A48B7" w:rsidP="00B02424">
            <w:pPr>
              <w:spacing w:line="240" w:lineRule="auto"/>
              <w:textAlignment w:val="baseline"/>
            </w:pPr>
            <w:r w:rsidRPr="005971E1">
              <w:t xml:space="preserve">VMEGS: </w:t>
            </w:r>
          </w:p>
          <w:p w14:paraId="2C2AD202" w14:textId="77777777" w:rsidR="006A48B7" w:rsidRPr="005971E1" w:rsidRDefault="006A48B7" w:rsidP="00B02424">
            <w:pPr>
              <w:spacing w:line="240" w:lineRule="auto"/>
              <w:textAlignment w:val="baseline"/>
            </w:pPr>
            <w:r w:rsidRPr="005971E1">
              <w:t>Žijeme v Evropě;</w:t>
            </w:r>
          </w:p>
          <w:p w14:paraId="01C7748A" w14:textId="77777777" w:rsidR="006A48B7" w:rsidRPr="005971E1" w:rsidRDefault="006A48B7" w:rsidP="00B02424">
            <w:pPr>
              <w:spacing w:line="240" w:lineRule="auto"/>
              <w:textAlignment w:val="baseline"/>
            </w:pPr>
            <w:r w:rsidRPr="005971E1">
              <w:t>Globalizační a rozvojové procesy; Globální problémy, jejich příčiny a důsledky</w:t>
            </w:r>
          </w:p>
          <w:p w14:paraId="5BCE957E" w14:textId="77777777" w:rsidR="006A48B7" w:rsidRPr="005971E1" w:rsidRDefault="006A48B7" w:rsidP="00B02424">
            <w:pPr>
              <w:spacing w:line="240" w:lineRule="auto"/>
              <w:textAlignment w:val="baseline"/>
            </w:pPr>
          </w:p>
          <w:p w14:paraId="1F49E7EE" w14:textId="77777777" w:rsidR="006A48B7" w:rsidRPr="005971E1" w:rsidRDefault="006A48B7" w:rsidP="00B02424">
            <w:pPr>
              <w:spacing w:line="240" w:lineRule="auto"/>
              <w:textAlignment w:val="baseline"/>
            </w:pPr>
            <w:r w:rsidRPr="005971E1">
              <w:t xml:space="preserve">MV: </w:t>
            </w:r>
          </w:p>
          <w:p w14:paraId="7153682E" w14:textId="77777777" w:rsidR="006A48B7" w:rsidRPr="005971E1" w:rsidRDefault="006A48B7" w:rsidP="00B02424">
            <w:pPr>
              <w:spacing w:line="240" w:lineRule="auto"/>
              <w:textAlignment w:val="baseline"/>
            </w:pPr>
            <w:r w:rsidRPr="005971E1">
              <w:t xml:space="preserve">Média a mediální produkce; </w:t>
            </w:r>
          </w:p>
          <w:p w14:paraId="27D09AEF" w14:textId="77777777" w:rsidR="006A48B7" w:rsidRPr="005971E1" w:rsidRDefault="006A48B7" w:rsidP="00B02424">
            <w:pPr>
              <w:spacing w:line="240" w:lineRule="auto"/>
              <w:textAlignment w:val="baseline"/>
            </w:pPr>
            <w:r w:rsidRPr="005971E1">
              <w:t>Role médií v moderních dějinách</w:t>
            </w:r>
          </w:p>
          <w:p w14:paraId="08D47DCC" w14:textId="77777777" w:rsidR="006A48B7" w:rsidRPr="005971E1" w:rsidRDefault="006A48B7" w:rsidP="00B02424">
            <w:pPr>
              <w:spacing w:line="240" w:lineRule="auto"/>
              <w:textAlignment w:val="baseline"/>
              <w:rPr>
                <w:rFonts w:eastAsia="Times New Roman"/>
              </w:rPr>
            </w:pPr>
          </w:p>
          <w:p w14:paraId="5AEAACB6" w14:textId="77777777" w:rsidR="006A48B7" w:rsidRPr="005971E1" w:rsidRDefault="006A48B7" w:rsidP="00B02424">
            <w:pPr>
              <w:spacing w:line="240" w:lineRule="auto"/>
              <w:textAlignment w:val="baseline"/>
              <w:rPr>
                <w:rFonts w:eastAsia="Times New Roman"/>
              </w:rPr>
            </w:pPr>
            <w:r w:rsidRPr="005971E1">
              <w:rPr>
                <w:rFonts w:eastAsia="Times New Roman"/>
              </w:rPr>
              <w:t xml:space="preserve">OSV: </w:t>
            </w:r>
          </w:p>
          <w:p w14:paraId="77F0A565" w14:textId="77777777" w:rsidR="006A48B7" w:rsidRPr="005971E1" w:rsidRDefault="006A48B7" w:rsidP="00B02424">
            <w:pPr>
              <w:spacing w:line="240" w:lineRule="auto"/>
              <w:textAlignment w:val="baseline"/>
            </w:pPr>
            <w:r w:rsidRPr="005971E1">
              <w:rPr>
                <w:rFonts w:eastAsia="Times New Roman"/>
              </w:rPr>
              <w:t>Morálka všedního dne</w:t>
            </w:r>
          </w:p>
        </w:tc>
      </w:tr>
      <w:tr w:rsidR="006A48B7" w:rsidRPr="005971E1" w14:paraId="3C8CA397" w14:textId="77777777" w:rsidTr="00B02424">
        <w:trPr>
          <w:trHeight w:val="13635"/>
        </w:trPr>
        <w:tc>
          <w:tcPr>
            <w:tcW w:w="6270" w:type="dxa"/>
            <w:tcBorders>
              <w:top w:val="single" w:sz="6" w:space="0" w:color="00000A"/>
              <w:left w:val="single" w:sz="6" w:space="0" w:color="00000A"/>
              <w:bottom w:val="single" w:sz="6" w:space="0" w:color="00000A"/>
              <w:right w:val="single" w:sz="6" w:space="0" w:color="00000A"/>
            </w:tcBorders>
            <w:shd w:val="clear" w:color="auto" w:fill="auto"/>
            <w:hideMark/>
          </w:tcPr>
          <w:p w14:paraId="1055FF77" w14:textId="77777777" w:rsidR="006A48B7" w:rsidRPr="005971E1" w:rsidRDefault="006A48B7" w:rsidP="006A48B7">
            <w:pPr>
              <w:pStyle w:val="Odstavecseseznamem"/>
              <w:numPr>
                <w:ilvl w:val="0"/>
                <w:numId w:val="156"/>
              </w:numPr>
              <w:spacing w:after="160" w:line="240" w:lineRule="auto"/>
              <w:jc w:val="left"/>
              <w:rPr>
                <w:rFonts w:ascii="Arial" w:eastAsiaTheme="minorEastAsia" w:hAnsi="Arial" w:cs="Arial"/>
                <w:color w:val="231F20"/>
              </w:rPr>
            </w:pPr>
            <w:r w:rsidRPr="005971E1">
              <w:rPr>
                <w:rFonts w:ascii="Arial" w:eastAsia="Calibri Light" w:hAnsi="Arial" w:cs="Arial"/>
                <w:color w:val="231F20"/>
              </w:rPr>
              <w:t>zhodnotí na příkladech různé krajiny jako systém pevninské části krajinné sféry se specifickými znaky,</w:t>
            </w:r>
          </w:p>
          <w:p w14:paraId="4E3628EF" w14:textId="77777777" w:rsidR="006A48B7" w:rsidRPr="005971E1" w:rsidRDefault="006A48B7" w:rsidP="006A48B7">
            <w:pPr>
              <w:pStyle w:val="Odstavecseseznamem"/>
              <w:numPr>
                <w:ilvl w:val="0"/>
                <w:numId w:val="156"/>
              </w:numPr>
              <w:spacing w:after="160" w:line="240" w:lineRule="auto"/>
              <w:jc w:val="left"/>
              <w:rPr>
                <w:rFonts w:ascii="Arial" w:eastAsiaTheme="minorEastAsia" w:hAnsi="Arial" w:cs="Arial"/>
                <w:color w:val="231F20"/>
              </w:rPr>
            </w:pPr>
            <w:r w:rsidRPr="005971E1">
              <w:rPr>
                <w:rFonts w:ascii="Arial" w:eastAsia="Calibri Light" w:hAnsi="Arial" w:cs="Arial"/>
                <w:color w:val="231F20"/>
              </w:rPr>
              <w:t>určitými složkami, strukturou, okolím a funkcemi</w:t>
            </w:r>
          </w:p>
          <w:p w14:paraId="0ECD3537" w14:textId="77777777" w:rsidR="006A48B7" w:rsidRPr="005971E1" w:rsidRDefault="006A48B7" w:rsidP="006A48B7">
            <w:pPr>
              <w:pStyle w:val="Odstavecseseznamem"/>
              <w:numPr>
                <w:ilvl w:val="0"/>
                <w:numId w:val="156"/>
              </w:numPr>
              <w:spacing w:after="160" w:line="240" w:lineRule="auto"/>
              <w:jc w:val="left"/>
              <w:rPr>
                <w:rFonts w:ascii="Arial" w:eastAsiaTheme="minorEastAsia" w:hAnsi="Arial" w:cs="Arial"/>
                <w:color w:val="231F20"/>
              </w:rPr>
            </w:pPr>
            <w:r w:rsidRPr="005971E1">
              <w:rPr>
                <w:rFonts w:ascii="Arial" w:eastAsia="Calibri Light" w:hAnsi="Arial" w:cs="Arial"/>
                <w:color w:val="231F20"/>
              </w:rPr>
              <w:t>analyzuje na konkrétních příkladech přírodní a kulturní (společenské) krajinné složky a prvky krajiny</w:t>
            </w:r>
          </w:p>
          <w:p w14:paraId="717F3108" w14:textId="77777777" w:rsidR="006A48B7" w:rsidRPr="005971E1" w:rsidRDefault="006A48B7" w:rsidP="006A48B7">
            <w:pPr>
              <w:pStyle w:val="Odstavecseseznamem"/>
              <w:numPr>
                <w:ilvl w:val="0"/>
                <w:numId w:val="156"/>
              </w:numPr>
              <w:spacing w:after="160" w:line="240" w:lineRule="auto"/>
              <w:jc w:val="left"/>
              <w:rPr>
                <w:rFonts w:ascii="Arial" w:eastAsiaTheme="minorEastAsia" w:hAnsi="Arial" w:cs="Arial"/>
                <w:color w:val="231F20"/>
              </w:rPr>
            </w:pPr>
            <w:r w:rsidRPr="005971E1">
              <w:rPr>
                <w:rFonts w:ascii="Arial" w:eastAsia="Calibri Light" w:hAnsi="Arial" w:cs="Arial"/>
                <w:color w:val="231F20"/>
              </w:rPr>
              <w:t>zhodnotí některá rizika působení přírodních a společenských faktorů na životní prostředí v lokální, regionální a globální úrovni</w:t>
            </w:r>
          </w:p>
          <w:p w14:paraId="3788E6A2" w14:textId="77777777" w:rsidR="006A48B7" w:rsidRPr="005971E1" w:rsidRDefault="006A48B7" w:rsidP="006A48B7">
            <w:pPr>
              <w:pStyle w:val="Odstavecseseznamem"/>
              <w:numPr>
                <w:ilvl w:val="0"/>
                <w:numId w:val="155"/>
              </w:numPr>
              <w:spacing w:after="160" w:line="240" w:lineRule="auto"/>
              <w:jc w:val="left"/>
              <w:rPr>
                <w:rFonts w:ascii="Arial" w:eastAsiaTheme="minorEastAsia" w:hAnsi="Arial" w:cs="Arial"/>
                <w:color w:val="231F20"/>
              </w:rPr>
            </w:pPr>
            <w:r w:rsidRPr="005971E1">
              <w:rPr>
                <w:rFonts w:ascii="Arial" w:eastAsia="Calibri Light" w:hAnsi="Arial" w:cs="Arial"/>
                <w:color w:val="231F20"/>
              </w:rPr>
              <w:t>rozlišuje na konkrétních územních příkladech mikroregionální, regionální, státní, makroregionální</w:t>
            </w:r>
          </w:p>
          <w:p w14:paraId="1A04AFE4" w14:textId="77777777" w:rsidR="006A48B7" w:rsidRPr="005971E1" w:rsidRDefault="006A48B7" w:rsidP="006A48B7">
            <w:pPr>
              <w:pStyle w:val="Odstavecseseznamem"/>
              <w:numPr>
                <w:ilvl w:val="0"/>
                <w:numId w:val="155"/>
              </w:numPr>
              <w:spacing w:after="160" w:line="240" w:lineRule="auto"/>
              <w:jc w:val="left"/>
              <w:rPr>
                <w:rFonts w:ascii="Arial" w:eastAsiaTheme="minorEastAsia" w:hAnsi="Arial" w:cs="Arial"/>
                <w:color w:val="231F20"/>
              </w:rPr>
            </w:pPr>
            <w:r w:rsidRPr="005971E1">
              <w:rPr>
                <w:rFonts w:ascii="Arial" w:eastAsia="Calibri Light" w:hAnsi="Arial" w:cs="Arial"/>
                <w:color w:val="231F20"/>
              </w:rPr>
              <w:t>a globální geografickou dimenzi</w:t>
            </w:r>
          </w:p>
          <w:p w14:paraId="40DC8BE7" w14:textId="77777777" w:rsidR="006A48B7" w:rsidRPr="005971E1" w:rsidRDefault="006A48B7" w:rsidP="006A48B7">
            <w:pPr>
              <w:pStyle w:val="Odstavecseseznamem"/>
              <w:numPr>
                <w:ilvl w:val="0"/>
                <w:numId w:val="155"/>
              </w:numPr>
              <w:spacing w:after="160" w:line="240" w:lineRule="auto"/>
              <w:jc w:val="left"/>
              <w:rPr>
                <w:rFonts w:ascii="Arial" w:eastAsiaTheme="minorEastAsia" w:hAnsi="Arial" w:cs="Arial"/>
                <w:color w:val="231F20"/>
              </w:rPr>
            </w:pPr>
            <w:r w:rsidRPr="005971E1">
              <w:rPr>
                <w:rFonts w:ascii="Arial" w:eastAsia="Calibri Light" w:hAnsi="Arial" w:cs="Arial"/>
                <w:color w:val="231F20"/>
              </w:rPr>
              <w:t>vymezí místní region (podle bydliště, školy) na mapě podle zvolených kritérií, zhodnotí přírodní,</w:t>
            </w:r>
          </w:p>
          <w:p w14:paraId="67F00118" w14:textId="77777777" w:rsidR="006A48B7" w:rsidRPr="005971E1" w:rsidRDefault="006A48B7" w:rsidP="006A48B7">
            <w:pPr>
              <w:pStyle w:val="Odstavecseseznamem"/>
              <w:numPr>
                <w:ilvl w:val="0"/>
                <w:numId w:val="155"/>
              </w:numPr>
              <w:spacing w:after="160" w:line="240" w:lineRule="auto"/>
              <w:jc w:val="left"/>
              <w:rPr>
                <w:rFonts w:ascii="Arial" w:eastAsiaTheme="minorEastAsia" w:hAnsi="Arial" w:cs="Arial"/>
                <w:color w:val="231F20"/>
              </w:rPr>
            </w:pPr>
            <w:r w:rsidRPr="005971E1">
              <w:rPr>
                <w:rFonts w:ascii="Arial" w:eastAsia="Calibri Light" w:hAnsi="Arial" w:cs="Arial"/>
                <w:color w:val="231F20"/>
              </w:rPr>
              <w:t>hospodářské a kulturní poměry mikroregionu a jeho vazby k vyšším územním celkům a regionům</w:t>
            </w:r>
          </w:p>
          <w:p w14:paraId="7D66F04C" w14:textId="77777777" w:rsidR="006A48B7" w:rsidRPr="005971E1" w:rsidRDefault="006A48B7" w:rsidP="006A48B7">
            <w:pPr>
              <w:pStyle w:val="Odstavecseseznamem"/>
              <w:numPr>
                <w:ilvl w:val="0"/>
                <w:numId w:val="155"/>
              </w:numPr>
              <w:spacing w:after="160" w:line="240" w:lineRule="auto"/>
              <w:jc w:val="left"/>
              <w:rPr>
                <w:rFonts w:ascii="Arial" w:eastAsiaTheme="minorEastAsia" w:hAnsi="Arial" w:cs="Arial"/>
                <w:color w:val="231F20"/>
              </w:rPr>
            </w:pPr>
            <w:r w:rsidRPr="005971E1">
              <w:rPr>
                <w:rFonts w:ascii="Arial" w:eastAsia="Calibri Light" w:hAnsi="Arial" w:cs="Arial"/>
                <w:color w:val="231F20"/>
              </w:rPr>
              <w:t>lokalizuje na mapách makroregiony světa, vymezí jejich hranice, zhodnotí jejich přírodní, kulturní, politické a hospodářské vlastnosti a jednotlivé makroregiony vzájemně porovná</w:t>
            </w:r>
          </w:p>
          <w:p w14:paraId="711D9A1A" w14:textId="77777777" w:rsidR="006A48B7" w:rsidRPr="005971E1" w:rsidRDefault="006A48B7" w:rsidP="00B02424">
            <w:pPr>
              <w:spacing w:after="160" w:line="240" w:lineRule="auto"/>
              <w:rPr>
                <w:rFonts w:eastAsiaTheme="minorEastAsia"/>
                <w:color w:val="231F20"/>
              </w:rPr>
            </w:pPr>
          </w:p>
          <w:p w14:paraId="17ADD973" w14:textId="77777777" w:rsidR="006A48B7" w:rsidRPr="005971E1" w:rsidRDefault="006A48B7" w:rsidP="00B02424">
            <w:pPr>
              <w:spacing w:after="160" w:line="240" w:lineRule="auto"/>
              <w:rPr>
                <w:rFonts w:eastAsiaTheme="minorEastAsia"/>
                <w:color w:val="231F20"/>
              </w:rPr>
            </w:pPr>
          </w:p>
          <w:p w14:paraId="037BC9F4" w14:textId="77777777" w:rsidR="006A48B7" w:rsidRPr="005971E1" w:rsidRDefault="006A48B7" w:rsidP="00B02424">
            <w:pPr>
              <w:spacing w:after="160" w:line="240" w:lineRule="auto"/>
              <w:rPr>
                <w:rFonts w:eastAsiaTheme="minorEastAsia"/>
                <w:color w:val="231F20"/>
              </w:rPr>
            </w:pPr>
          </w:p>
          <w:p w14:paraId="3EFF3975" w14:textId="77777777" w:rsidR="006A48B7" w:rsidRPr="005971E1" w:rsidRDefault="006A48B7" w:rsidP="00B02424">
            <w:pPr>
              <w:spacing w:after="160" w:line="240" w:lineRule="auto"/>
              <w:rPr>
                <w:rFonts w:eastAsiaTheme="minorEastAsia"/>
                <w:color w:val="231F20"/>
              </w:rPr>
            </w:pPr>
          </w:p>
          <w:p w14:paraId="604C1099" w14:textId="77777777" w:rsidR="006A48B7" w:rsidRPr="005971E1" w:rsidRDefault="006A48B7" w:rsidP="00B02424">
            <w:pPr>
              <w:spacing w:after="160" w:line="240" w:lineRule="auto"/>
              <w:rPr>
                <w:rFonts w:eastAsiaTheme="minorEastAsia"/>
                <w:color w:val="231F20"/>
              </w:rPr>
            </w:pPr>
          </w:p>
          <w:p w14:paraId="6125A847" w14:textId="77777777" w:rsidR="006A48B7" w:rsidRPr="005971E1" w:rsidRDefault="006A48B7" w:rsidP="00B02424">
            <w:pPr>
              <w:spacing w:after="160" w:line="240" w:lineRule="auto"/>
              <w:rPr>
                <w:rFonts w:eastAsiaTheme="minorEastAsia"/>
                <w:color w:val="231F20"/>
              </w:rPr>
            </w:pPr>
          </w:p>
          <w:p w14:paraId="7CB59ECE" w14:textId="77777777" w:rsidR="006A48B7" w:rsidRPr="005971E1" w:rsidRDefault="006A48B7" w:rsidP="00B02424">
            <w:pPr>
              <w:spacing w:after="160" w:line="240" w:lineRule="auto"/>
              <w:rPr>
                <w:rFonts w:eastAsiaTheme="minorEastAsia"/>
                <w:color w:val="231F20"/>
              </w:rPr>
            </w:pPr>
          </w:p>
          <w:p w14:paraId="5E9A3E12" w14:textId="77777777" w:rsidR="006A48B7" w:rsidRPr="005971E1" w:rsidRDefault="006A48B7" w:rsidP="00B02424">
            <w:pPr>
              <w:spacing w:after="160" w:line="240" w:lineRule="auto"/>
              <w:rPr>
                <w:rFonts w:eastAsiaTheme="minorEastAsia"/>
                <w:color w:val="231F20"/>
              </w:rPr>
            </w:pPr>
          </w:p>
          <w:p w14:paraId="5E4C0E7B" w14:textId="77777777" w:rsidR="006A48B7" w:rsidRPr="005971E1" w:rsidRDefault="006A48B7" w:rsidP="00B02424">
            <w:pPr>
              <w:spacing w:after="160" w:line="240" w:lineRule="auto"/>
              <w:rPr>
                <w:rFonts w:eastAsiaTheme="minorEastAsia"/>
                <w:color w:val="231F20"/>
              </w:rPr>
            </w:pPr>
          </w:p>
          <w:p w14:paraId="26D46BA3" w14:textId="77777777" w:rsidR="006A48B7" w:rsidRPr="005971E1" w:rsidRDefault="006A48B7" w:rsidP="00B02424">
            <w:pPr>
              <w:spacing w:after="160" w:line="240" w:lineRule="auto"/>
              <w:rPr>
                <w:rFonts w:eastAsiaTheme="minorEastAsia"/>
                <w:color w:val="231F20"/>
              </w:rPr>
            </w:pPr>
          </w:p>
          <w:p w14:paraId="3E3215B8" w14:textId="77777777" w:rsidR="006A48B7" w:rsidRPr="005971E1" w:rsidRDefault="006A48B7" w:rsidP="00B02424">
            <w:pPr>
              <w:spacing w:after="160" w:line="240" w:lineRule="auto"/>
              <w:rPr>
                <w:rFonts w:eastAsiaTheme="minorEastAsia"/>
                <w:color w:val="231F20"/>
              </w:rPr>
            </w:pPr>
          </w:p>
          <w:p w14:paraId="227814F4" w14:textId="77777777" w:rsidR="006A48B7" w:rsidRPr="005971E1" w:rsidRDefault="006A48B7" w:rsidP="00B02424">
            <w:pPr>
              <w:spacing w:after="160" w:line="240" w:lineRule="auto"/>
              <w:rPr>
                <w:rFonts w:eastAsiaTheme="minorEastAsia"/>
                <w:color w:val="231F20"/>
              </w:rPr>
            </w:pPr>
          </w:p>
          <w:p w14:paraId="73C897B3" w14:textId="77777777" w:rsidR="006A48B7" w:rsidRPr="005971E1" w:rsidRDefault="006A48B7" w:rsidP="00B02424">
            <w:pPr>
              <w:spacing w:after="160" w:line="240" w:lineRule="auto"/>
              <w:rPr>
                <w:rFonts w:eastAsiaTheme="minorEastAsia"/>
                <w:color w:val="231F20"/>
              </w:rPr>
            </w:pPr>
          </w:p>
          <w:p w14:paraId="71709DAB" w14:textId="77777777" w:rsidR="006A48B7" w:rsidRPr="005971E1" w:rsidRDefault="006A48B7" w:rsidP="00B02424">
            <w:pPr>
              <w:spacing w:after="160" w:line="240" w:lineRule="auto"/>
              <w:rPr>
                <w:rFonts w:eastAsiaTheme="minorEastAsia"/>
                <w:color w:val="231F20"/>
              </w:rPr>
            </w:pPr>
          </w:p>
          <w:p w14:paraId="085D9BD7" w14:textId="77777777" w:rsidR="006A48B7" w:rsidRPr="005971E1" w:rsidRDefault="006A48B7" w:rsidP="00B02424">
            <w:pPr>
              <w:spacing w:after="160" w:line="240" w:lineRule="auto"/>
              <w:rPr>
                <w:rFonts w:eastAsiaTheme="minorEastAsia"/>
                <w:color w:val="231F20"/>
              </w:rPr>
            </w:pPr>
          </w:p>
          <w:p w14:paraId="0A303E2E" w14:textId="77777777" w:rsidR="006A48B7" w:rsidRPr="005971E1" w:rsidRDefault="006A48B7" w:rsidP="00B02424">
            <w:pPr>
              <w:spacing w:after="160" w:line="240" w:lineRule="auto"/>
              <w:rPr>
                <w:rFonts w:eastAsiaTheme="minorEastAsia"/>
                <w:color w:val="231F20"/>
              </w:rPr>
            </w:pPr>
          </w:p>
          <w:p w14:paraId="77CE3197" w14:textId="77777777" w:rsidR="006A48B7" w:rsidRPr="005971E1" w:rsidRDefault="006A48B7" w:rsidP="00B02424">
            <w:pPr>
              <w:spacing w:after="160" w:line="240" w:lineRule="auto"/>
              <w:rPr>
                <w:rFonts w:eastAsiaTheme="minorEastAsia"/>
                <w:color w:val="231F20"/>
              </w:rPr>
            </w:pPr>
          </w:p>
          <w:p w14:paraId="3C51679D" w14:textId="77777777" w:rsidR="006A48B7" w:rsidRPr="005971E1" w:rsidRDefault="006A48B7" w:rsidP="00B02424">
            <w:pPr>
              <w:spacing w:after="160" w:line="240" w:lineRule="auto"/>
              <w:rPr>
                <w:rFonts w:eastAsiaTheme="minorEastAsia"/>
                <w:color w:val="231F20"/>
              </w:rPr>
            </w:pPr>
          </w:p>
          <w:p w14:paraId="1A00D252" w14:textId="77777777" w:rsidR="006A48B7" w:rsidRPr="005971E1" w:rsidRDefault="006A48B7" w:rsidP="00B02424">
            <w:pPr>
              <w:spacing w:after="160" w:line="240" w:lineRule="auto"/>
              <w:rPr>
                <w:rFonts w:eastAsiaTheme="minorEastAsia"/>
                <w:color w:val="231F20"/>
              </w:rPr>
            </w:pPr>
          </w:p>
          <w:p w14:paraId="2C9156ED" w14:textId="77777777" w:rsidR="006A48B7" w:rsidRPr="005971E1" w:rsidRDefault="006A48B7" w:rsidP="00B02424">
            <w:pPr>
              <w:spacing w:after="160" w:line="240" w:lineRule="auto"/>
              <w:rPr>
                <w:rFonts w:eastAsiaTheme="minorEastAsia"/>
                <w:color w:val="231F20"/>
              </w:rPr>
            </w:pPr>
          </w:p>
          <w:p w14:paraId="5EC09258" w14:textId="77777777" w:rsidR="006A48B7" w:rsidRPr="005971E1" w:rsidRDefault="006A48B7" w:rsidP="00B02424">
            <w:pPr>
              <w:spacing w:after="160" w:line="240" w:lineRule="auto"/>
              <w:rPr>
                <w:rFonts w:eastAsiaTheme="minorEastAsia"/>
                <w:color w:val="231F20"/>
              </w:rPr>
            </w:pPr>
          </w:p>
          <w:p w14:paraId="1CBB286A" w14:textId="77777777" w:rsidR="006A48B7" w:rsidRPr="005971E1" w:rsidRDefault="006A48B7" w:rsidP="00B02424">
            <w:pPr>
              <w:spacing w:after="160" w:line="240" w:lineRule="auto"/>
              <w:rPr>
                <w:rFonts w:eastAsiaTheme="minorEastAsia"/>
                <w:color w:val="231F20"/>
              </w:rPr>
            </w:pPr>
          </w:p>
          <w:p w14:paraId="530A3A4E"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objasní strukturu a funkci sloučenin nezbytných pro důležité chemické procesy probíhající v organismech</w:t>
            </w:r>
          </w:p>
          <w:p w14:paraId="4A6BAD55" w14:textId="77777777" w:rsidR="006A48B7" w:rsidRPr="005971E1" w:rsidRDefault="006A48B7" w:rsidP="006A48B7">
            <w:pPr>
              <w:pStyle w:val="Odstavecseseznamem"/>
              <w:numPr>
                <w:ilvl w:val="0"/>
                <w:numId w:val="153"/>
              </w:numPr>
              <w:spacing w:after="160" w:line="240" w:lineRule="auto"/>
              <w:jc w:val="left"/>
              <w:rPr>
                <w:rFonts w:ascii="Arial" w:hAnsi="Arial" w:cs="Arial"/>
                <w:color w:val="231F20"/>
              </w:rPr>
            </w:pPr>
            <w:r w:rsidRPr="005971E1">
              <w:rPr>
                <w:rFonts w:ascii="Arial" w:eastAsia="Calibri Light" w:hAnsi="Arial" w:cs="Arial"/>
                <w:color w:val="231F20"/>
              </w:rPr>
              <w:t>charakterizuje základní metabolické procesy a jejich význam</w:t>
            </w:r>
          </w:p>
        </w:tc>
        <w:tc>
          <w:tcPr>
            <w:tcW w:w="4320" w:type="dxa"/>
            <w:tcBorders>
              <w:top w:val="single" w:sz="6" w:space="0" w:color="00000A"/>
              <w:left w:val="single" w:sz="6" w:space="0" w:color="00000A"/>
              <w:bottom w:val="single" w:sz="6" w:space="0" w:color="00000A"/>
              <w:right w:val="single" w:sz="6" w:space="0" w:color="00000A"/>
            </w:tcBorders>
            <w:shd w:val="clear" w:color="auto" w:fill="auto"/>
            <w:hideMark/>
          </w:tcPr>
          <w:p w14:paraId="1FE57E68" w14:textId="77777777" w:rsidR="006A48B7" w:rsidRPr="005971E1" w:rsidRDefault="006A48B7" w:rsidP="006A48B7">
            <w:pPr>
              <w:pStyle w:val="Odstavecseseznamem"/>
              <w:numPr>
                <w:ilvl w:val="0"/>
                <w:numId w:val="154"/>
              </w:numPr>
              <w:spacing w:after="160" w:line="240" w:lineRule="auto"/>
              <w:jc w:val="left"/>
              <w:rPr>
                <w:rFonts w:ascii="Arial" w:eastAsiaTheme="minorEastAsia" w:hAnsi="Arial" w:cs="Arial"/>
                <w:color w:val="231F20"/>
              </w:rPr>
            </w:pPr>
            <w:r w:rsidRPr="005971E1">
              <w:rPr>
                <w:rFonts w:ascii="Arial" w:eastAsia="Calibri Light" w:hAnsi="Arial" w:cs="Arial"/>
                <w:color w:val="231F20"/>
              </w:rPr>
              <w:t>krajina – vývoj krajiny, přírodní prostředí, společenské prostředí, vývoj ve využívání půdy, kulturní</w:t>
            </w:r>
          </w:p>
          <w:p w14:paraId="422F1E2B" w14:textId="77777777" w:rsidR="006A48B7" w:rsidRPr="005971E1" w:rsidRDefault="006A48B7" w:rsidP="006A48B7">
            <w:pPr>
              <w:pStyle w:val="Odstavecseseznamem"/>
              <w:numPr>
                <w:ilvl w:val="0"/>
                <w:numId w:val="154"/>
              </w:numPr>
              <w:spacing w:after="160" w:line="240" w:lineRule="auto"/>
              <w:jc w:val="left"/>
              <w:rPr>
                <w:rFonts w:ascii="Arial" w:eastAsiaTheme="minorEastAsia" w:hAnsi="Arial" w:cs="Arial"/>
                <w:color w:val="231F20"/>
              </w:rPr>
            </w:pPr>
            <w:r w:rsidRPr="005971E1">
              <w:rPr>
                <w:rFonts w:ascii="Arial" w:eastAsia="Calibri Light" w:hAnsi="Arial" w:cs="Arial"/>
                <w:color w:val="231F20"/>
              </w:rPr>
              <w:t>krajina, environmentalistika, krajinná (geografická) ekologie, typy krajiny, krajinný potenciál</w:t>
            </w:r>
          </w:p>
          <w:p w14:paraId="24A52EEA" w14:textId="77777777" w:rsidR="006A48B7" w:rsidRPr="005971E1" w:rsidRDefault="006A48B7" w:rsidP="006A48B7">
            <w:pPr>
              <w:pStyle w:val="Odstavecseseznamem"/>
              <w:numPr>
                <w:ilvl w:val="0"/>
                <w:numId w:val="154"/>
              </w:numPr>
              <w:spacing w:after="160" w:line="240" w:lineRule="auto"/>
              <w:jc w:val="left"/>
              <w:rPr>
                <w:rFonts w:ascii="Arial" w:eastAsiaTheme="minorEastAsia" w:hAnsi="Arial" w:cs="Arial"/>
                <w:color w:val="231F20"/>
              </w:rPr>
            </w:pPr>
            <w:r w:rsidRPr="005971E1">
              <w:rPr>
                <w:rFonts w:ascii="Arial" w:eastAsia="Calibri Light" w:hAnsi="Arial" w:cs="Arial"/>
                <w:color w:val="231F20"/>
              </w:rPr>
              <w:t>vývoj interakce příroda – společnost – prostorová koexistence, udržitelný rozvoj (život), limity</w:t>
            </w:r>
          </w:p>
          <w:p w14:paraId="700591EF" w14:textId="77777777" w:rsidR="006A48B7" w:rsidRPr="005971E1" w:rsidRDefault="006A48B7" w:rsidP="006A48B7">
            <w:pPr>
              <w:pStyle w:val="Odstavecseseznamem"/>
              <w:numPr>
                <w:ilvl w:val="0"/>
                <w:numId w:val="154"/>
              </w:numPr>
              <w:spacing w:after="160" w:line="240" w:lineRule="auto"/>
              <w:jc w:val="left"/>
              <w:rPr>
                <w:rFonts w:ascii="Arial" w:eastAsiaTheme="minorEastAsia" w:hAnsi="Arial" w:cs="Arial"/>
                <w:color w:val="231F20"/>
              </w:rPr>
            </w:pPr>
            <w:r w:rsidRPr="005971E1">
              <w:rPr>
                <w:rFonts w:ascii="Arial" w:eastAsia="Calibri Light" w:hAnsi="Arial" w:cs="Arial"/>
                <w:color w:val="231F20"/>
              </w:rPr>
              <w:t>přírodního prostředí, globální problémy lidstva, výchovné, hospodářské a právní nástroje ochrany</w:t>
            </w:r>
          </w:p>
          <w:p w14:paraId="20BC703E" w14:textId="77777777" w:rsidR="006A48B7" w:rsidRPr="005971E1" w:rsidRDefault="006A48B7" w:rsidP="006A48B7">
            <w:pPr>
              <w:pStyle w:val="Odstavecseseznamem"/>
              <w:numPr>
                <w:ilvl w:val="0"/>
                <w:numId w:val="154"/>
              </w:numPr>
              <w:spacing w:after="160" w:line="240" w:lineRule="auto"/>
              <w:jc w:val="left"/>
              <w:rPr>
                <w:rFonts w:ascii="Arial" w:eastAsiaTheme="minorEastAsia" w:hAnsi="Arial" w:cs="Arial"/>
                <w:color w:val="231F20"/>
              </w:rPr>
            </w:pPr>
            <w:r w:rsidRPr="005971E1">
              <w:rPr>
                <w:rFonts w:ascii="Arial" w:eastAsia="Calibri Light" w:hAnsi="Arial" w:cs="Arial"/>
                <w:color w:val="231F20"/>
              </w:rPr>
              <w:t>přírody a životního prostředí</w:t>
            </w:r>
          </w:p>
          <w:p w14:paraId="782ABC15" w14:textId="77777777" w:rsidR="006A48B7" w:rsidRPr="005971E1" w:rsidRDefault="006A48B7" w:rsidP="006A48B7">
            <w:pPr>
              <w:pStyle w:val="Odstavecseseznamem"/>
              <w:numPr>
                <w:ilvl w:val="0"/>
                <w:numId w:val="154"/>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úvod do regionální geografie</w:t>
            </w:r>
          </w:p>
          <w:p w14:paraId="1A7E6F5C" w14:textId="77777777" w:rsidR="006A48B7" w:rsidRPr="005971E1" w:rsidRDefault="006A48B7" w:rsidP="006A48B7">
            <w:pPr>
              <w:pStyle w:val="Odstavecseseznamem"/>
              <w:numPr>
                <w:ilvl w:val="0"/>
                <w:numId w:val="154"/>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základy politické geografie – stát, hranice, formy státu, organizace státní moci, pobřežní vody, nadstátní organizace</w:t>
            </w:r>
          </w:p>
          <w:p w14:paraId="7F82EE77" w14:textId="77777777" w:rsidR="006A48B7" w:rsidRPr="005971E1" w:rsidRDefault="006A48B7" w:rsidP="006A48B7">
            <w:pPr>
              <w:pStyle w:val="Odstavecseseznamem"/>
              <w:numPr>
                <w:ilvl w:val="0"/>
                <w:numId w:val="154"/>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Evropa – vymezení hranic, zemětřesení a sopečná činnost v Evropě, kolize litosférických desek, řeky, oceány a moře, ledovce, podnebí, hustota zalidnění, náboženství, urbanizace, zemědělství Evropy, energetika, průmysl, alpské země, severní Evropa, Benelux, západní Evropa, Rusko</w:t>
            </w:r>
          </w:p>
          <w:p w14:paraId="5D034776" w14:textId="77777777" w:rsidR="006A48B7" w:rsidRPr="005971E1" w:rsidRDefault="006A48B7" w:rsidP="006A48B7">
            <w:pPr>
              <w:pStyle w:val="Odstavecseseznamem"/>
              <w:numPr>
                <w:ilvl w:val="0"/>
                <w:numId w:val="154"/>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Asie – vývoj a současná podoba kontinentu, podnebí, vodstvo, obyvatelstvo a hospodářství, náboženství, problémy industrializace, Čínská lidová republika</w:t>
            </w:r>
          </w:p>
          <w:p w14:paraId="61D95A00" w14:textId="77777777" w:rsidR="006A48B7" w:rsidRPr="005971E1" w:rsidRDefault="006A48B7" w:rsidP="006A48B7">
            <w:pPr>
              <w:pStyle w:val="Odstavecseseznamem"/>
              <w:numPr>
                <w:ilvl w:val="0"/>
                <w:numId w:val="154"/>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Afrika – základní charakteristiky, podnebí, vegetace, Sahel, zemědělství, průmysl, obyvatelstvo, rasy, problém urbanizace, pouště, tropické deštné lesy, hory, regiony Afriky (severní, jižní, západní a východní Afrika), JAR</w:t>
            </w:r>
          </w:p>
          <w:p w14:paraId="6A5E8D8F" w14:textId="77777777" w:rsidR="006A48B7" w:rsidRPr="005971E1" w:rsidRDefault="006A48B7" w:rsidP="006A48B7">
            <w:pPr>
              <w:pStyle w:val="Odstavecseseznamem"/>
              <w:numPr>
                <w:ilvl w:val="0"/>
                <w:numId w:val="154"/>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Amerika – geomorfologie pohoří, podnebí, obyvatelstvo, rasy, hospodářství, námořní doprava, geopolitika a obchod, problémy životního prostředí, národní parky, cestovní ruch</w:t>
            </w:r>
          </w:p>
          <w:p w14:paraId="4869A5CD" w14:textId="77777777" w:rsidR="006A48B7" w:rsidRPr="005971E1" w:rsidRDefault="006A48B7" w:rsidP="006A48B7">
            <w:pPr>
              <w:pStyle w:val="Odstavecseseznamem"/>
              <w:numPr>
                <w:ilvl w:val="0"/>
                <w:numId w:val="154"/>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Austrálie a Oceánie – voda a její dostupnost, život v Austrálii, podnebí, průmysl a zemědělství, obyvatelstvo</w:t>
            </w:r>
          </w:p>
          <w:p w14:paraId="180A972C" w14:textId="77777777" w:rsidR="006A48B7" w:rsidRPr="005971E1" w:rsidRDefault="006A48B7" w:rsidP="006A48B7">
            <w:pPr>
              <w:pStyle w:val="Odstavecseseznamem"/>
              <w:numPr>
                <w:ilvl w:val="0"/>
                <w:numId w:val="154"/>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polární kraje – Antarktida, Arktida</w:t>
            </w:r>
          </w:p>
          <w:p w14:paraId="69562376" w14:textId="77777777" w:rsidR="006A48B7" w:rsidRPr="005971E1" w:rsidRDefault="006A48B7" w:rsidP="006A48B7">
            <w:pPr>
              <w:pStyle w:val="Odstavecseseznamem"/>
              <w:numPr>
                <w:ilvl w:val="0"/>
                <w:numId w:val="154"/>
              </w:numPr>
              <w:spacing w:after="160" w:line="240" w:lineRule="auto"/>
              <w:jc w:val="left"/>
              <w:rPr>
                <w:rFonts w:ascii="Arial" w:eastAsia="Times New Roman" w:hAnsi="Arial" w:cs="Arial"/>
                <w:lang w:eastAsia="cs-CZ"/>
              </w:rPr>
            </w:pPr>
            <w:r w:rsidRPr="005971E1">
              <w:rPr>
                <w:rFonts w:ascii="Arial" w:eastAsia="Calibri Light" w:hAnsi="Arial" w:cs="Arial"/>
                <w:color w:val="000000" w:themeColor="text1"/>
              </w:rPr>
              <w:t>geografie oceánů</w:t>
            </w:r>
          </w:p>
          <w:p w14:paraId="289B53B7" w14:textId="77777777" w:rsidR="006A48B7" w:rsidRPr="005971E1" w:rsidRDefault="006A48B7" w:rsidP="00B02424">
            <w:pPr>
              <w:spacing w:after="160" w:line="240" w:lineRule="auto"/>
              <w:rPr>
                <w:rFonts w:eastAsia="Times New Roman"/>
              </w:rPr>
            </w:pPr>
          </w:p>
          <w:p w14:paraId="69E751E5" w14:textId="77777777" w:rsidR="006A48B7" w:rsidRPr="005971E1" w:rsidRDefault="006A48B7" w:rsidP="006A48B7">
            <w:pPr>
              <w:pStyle w:val="Odstavecseseznamem"/>
              <w:numPr>
                <w:ilvl w:val="0"/>
                <w:numId w:val="154"/>
              </w:numPr>
              <w:spacing w:after="160" w:line="240" w:lineRule="auto"/>
              <w:jc w:val="left"/>
              <w:rPr>
                <w:rFonts w:ascii="Arial" w:eastAsia="Calibri Light" w:hAnsi="Arial" w:cs="Arial"/>
                <w:color w:val="000000" w:themeColor="text1"/>
              </w:rPr>
            </w:pPr>
            <w:r w:rsidRPr="005971E1">
              <w:rPr>
                <w:rFonts w:ascii="Arial" w:eastAsia="Calibri Light" w:hAnsi="Arial" w:cs="Arial"/>
                <w:color w:val="000000" w:themeColor="text1"/>
              </w:rPr>
              <w:t>sacharidy a jejich metabolismus</w:t>
            </w:r>
          </w:p>
          <w:p w14:paraId="6A3DA3CB" w14:textId="77777777" w:rsidR="006A48B7" w:rsidRPr="005971E1" w:rsidRDefault="006A48B7" w:rsidP="006A48B7">
            <w:pPr>
              <w:pStyle w:val="Odstavecseseznamem"/>
              <w:numPr>
                <w:ilvl w:val="0"/>
                <w:numId w:val="154"/>
              </w:numPr>
              <w:spacing w:after="160" w:line="240" w:lineRule="auto"/>
              <w:jc w:val="left"/>
              <w:rPr>
                <w:rFonts w:ascii="Arial" w:eastAsia="Calibri Light" w:hAnsi="Arial" w:cs="Arial"/>
                <w:color w:val="000000" w:themeColor="text1"/>
              </w:rPr>
            </w:pPr>
            <w:r w:rsidRPr="005971E1">
              <w:rPr>
                <w:rFonts w:ascii="Arial" w:eastAsia="Calibri Light" w:hAnsi="Arial" w:cs="Arial"/>
                <w:color w:val="000000" w:themeColor="text1"/>
              </w:rPr>
              <w:t>lipidy a jejich metabolismus</w:t>
            </w:r>
          </w:p>
          <w:p w14:paraId="59C18846" w14:textId="77777777" w:rsidR="006A48B7" w:rsidRPr="005971E1" w:rsidRDefault="006A48B7" w:rsidP="006A48B7">
            <w:pPr>
              <w:pStyle w:val="Odstavecseseznamem"/>
              <w:numPr>
                <w:ilvl w:val="0"/>
                <w:numId w:val="154"/>
              </w:numPr>
              <w:spacing w:after="160" w:line="240" w:lineRule="auto"/>
              <w:jc w:val="left"/>
              <w:rPr>
                <w:rFonts w:ascii="Arial" w:eastAsia="Times New Roman" w:hAnsi="Arial" w:cs="Arial"/>
                <w:lang w:eastAsia="cs-CZ"/>
              </w:rPr>
            </w:pPr>
            <w:r w:rsidRPr="005971E1">
              <w:rPr>
                <w:rFonts w:ascii="Arial" w:eastAsia="Calibri Light" w:hAnsi="Arial" w:cs="Arial"/>
                <w:color w:val="000000" w:themeColor="text1"/>
              </w:rPr>
              <w:t>proteiny a jejich metabolismus</w:t>
            </w:r>
          </w:p>
        </w:tc>
        <w:tc>
          <w:tcPr>
            <w:tcW w:w="3375" w:type="dxa"/>
            <w:tcBorders>
              <w:top w:val="single" w:sz="6" w:space="0" w:color="00000A"/>
              <w:left w:val="single" w:sz="6" w:space="0" w:color="00000A"/>
              <w:bottom w:val="single" w:sz="6" w:space="0" w:color="00000A"/>
              <w:right w:val="single" w:sz="6" w:space="0" w:color="00000A"/>
            </w:tcBorders>
            <w:shd w:val="clear" w:color="auto" w:fill="auto"/>
            <w:hideMark/>
          </w:tcPr>
          <w:p w14:paraId="7095C3FD" w14:textId="77777777" w:rsidR="006A48B7" w:rsidRPr="005971E1" w:rsidRDefault="006A48B7" w:rsidP="00B02424">
            <w:pPr>
              <w:pStyle w:val="Default"/>
              <w:spacing w:line="240" w:lineRule="auto"/>
              <w:rPr>
                <w:rFonts w:eastAsia="Calibri Light"/>
                <w:sz w:val="22"/>
                <w:szCs w:val="22"/>
                <w:lang w:eastAsia="cs-CZ"/>
              </w:rPr>
            </w:pPr>
          </w:p>
        </w:tc>
      </w:tr>
      <w:tr w:rsidR="006A48B7" w:rsidRPr="005971E1" w14:paraId="62EA6B66" w14:textId="77777777" w:rsidTr="00B02424">
        <w:trPr>
          <w:trHeight w:val="680"/>
        </w:trPr>
        <w:tc>
          <w:tcPr>
            <w:tcW w:w="6270" w:type="dxa"/>
            <w:tcBorders>
              <w:top w:val="single" w:sz="6" w:space="0" w:color="00000A"/>
              <w:left w:val="single" w:sz="6" w:space="0" w:color="00000A"/>
              <w:bottom w:val="single" w:sz="6" w:space="0" w:color="00000A"/>
              <w:right w:val="single" w:sz="6" w:space="0" w:color="00000A"/>
            </w:tcBorders>
            <w:shd w:val="clear" w:color="auto" w:fill="auto"/>
            <w:hideMark/>
          </w:tcPr>
          <w:p w14:paraId="7A6CBA3C"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objasní postavení rodu Homo v živočišné říši</w:t>
            </w:r>
          </w:p>
          <w:p w14:paraId="38317C98"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orientuje se ve fylogenetickém vývoji člověka</w:t>
            </w:r>
          </w:p>
          <w:p w14:paraId="5D85A32A"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charakterizuje proces hominizace a sapientace</w:t>
            </w:r>
          </w:p>
          <w:p w14:paraId="6AD17B31"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popíše stavbu kostí, jejich spojení a typy, popíše v základních rysech kostru a její funkce, popíše proces růstu dlouhých kostí</w:t>
            </w:r>
          </w:p>
          <w:p w14:paraId="016FE716"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orientuje se v první pomoci při zlomeninách kostí</w:t>
            </w:r>
          </w:p>
          <w:p w14:paraId="3D00FA34"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porovná typy svalů</w:t>
            </w:r>
          </w:p>
          <w:p w14:paraId="698B741B"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vysvětlí propojení svalové soustavy a kosterní soustavy v souvislosti s pohybem</w:t>
            </w:r>
          </w:p>
          <w:p w14:paraId="25F22599"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charakterizuje trávicí soustavu, popíše její části a vysvětlí postup trávení a vstřebávání potravy</w:t>
            </w:r>
          </w:p>
          <w:p w14:paraId="559926BD"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orientuje se v základech zdravé výživy</w:t>
            </w:r>
          </w:p>
          <w:p w14:paraId="6F6FF76D"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popíše složení tělních tekutin a jejich funkci</w:t>
            </w:r>
          </w:p>
          <w:p w14:paraId="3573F77A"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charakterizuje složky krve</w:t>
            </w:r>
          </w:p>
          <w:p w14:paraId="3CE9C5EF"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orientuje se v podstatě krevních skupin</w:t>
            </w:r>
          </w:p>
          <w:p w14:paraId="6F5B27A8"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popíše malý a velký plicní oběh</w:t>
            </w:r>
          </w:p>
          <w:p w14:paraId="170D3CF6"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orientuje se v rozdílech ve stavbě a funkci žil, tepen a vlásečnic</w:t>
            </w:r>
          </w:p>
          <w:p w14:paraId="71E8769E"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popíše způsob měření krevního tlaku</w:t>
            </w:r>
          </w:p>
          <w:p w14:paraId="7E1B6FA6"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charakterizuje lymfatický systém</w:t>
            </w:r>
          </w:p>
          <w:p w14:paraId="7D973501"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vysvětlí pojem imunita, specifická imunita a nespecifická imunita</w:t>
            </w:r>
          </w:p>
          <w:p w14:paraId="2CD95163"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popíše podstatu očkování</w:t>
            </w:r>
          </w:p>
          <w:p w14:paraId="28141DB4"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orientuje se v první pomoci při zástavě srdeční činnosti a krvácení</w:t>
            </w:r>
          </w:p>
          <w:p w14:paraId="26C45AF5"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popíše stavbu a funkci dýchací soustavy</w:t>
            </w:r>
          </w:p>
          <w:p w14:paraId="55E2374E"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vysvětlí propojení oběhové soustavy a dýchací soustavy</w:t>
            </w:r>
          </w:p>
          <w:p w14:paraId="62707E0E"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vysvětlí rozdíl mezi vnějším a vnitřním dýcháním</w:t>
            </w:r>
          </w:p>
          <w:p w14:paraId="10A0CD4F"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vysvětlí základní způsob transportu kyslíku a oxidu uhličitého</w:t>
            </w:r>
          </w:p>
          <w:p w14:paraId="03F10A99"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popíše tvorbu hlasu a ochranu hlasivek před poškozením</w:t>
            </w:r>
          </w:p>
          <w:p w14:paraId="51303A37"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prokáže znalost účinného postupu při zahájení resuscitace</w:t>
            </w:r>
          </w:p>
          <w:p w14:paraId="42363762"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charakterizuje význam a stavbu nervové soustavy</w:t>
            </w:r>
          </w:p>
          <w:p w14:paraId="34F7778E"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popíše stavbu a funkci neuronu</w:t>
            </w:r>
          </w:p>
          <w:p w14:paraId="14B24AF8"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vysvětlí základní princip přenosu nervového vzruchu</w:t>
            </w:r>
          </w:p>
          <w:p w14:paraId="16F2D168"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popíše inervaci a řízení činností tělních orgánů</w:t>
            </w:r>
          </w:p>
          <w:p w14:paraId="7C5836EE"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vysvětlí rozdíl mezi motorickým a vegetativním nervovým systémem</w:t>
            </w:r>
          </w:p>
          <w:p w14:paraId="5F40327C"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charakterizuje žlázy s vnitřní sekrecí a vyjmenuje základní hormony ovlivňující životní funkce</w:t>
            </w:r>
          </w:p>
          <w:p w14:paraId="3CDD99C9"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charakterizuje vylučovací soustavu</w:t>
            </w:r>
          </w:p>
          <w:p w14:paraId="1C618C96"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popíše stavbu a funkci orgánů vylučovací soustavy</w:t>
            </w:r>
          </w:p>
          <w:p w14:paraId="655B24CA"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popíše stavbu a funkci smyslových orgánů</w:t>
            </w:r>
          </w:p>
          <w:p w14:paraId="749F5277"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charakterizuje kůži a popíše její deriváty</w:t>
            </w:r>
          </w:p>
          <w:p w14:paraId="1F2B8D74"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orientuje se v první pomoci při poranění kůže, popáleninách a omrzlinách</w:t>
            </w:r>
          </w:p>
          <w:p w14:paraId="64DE561B"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charakterizuje pohlavní soustavu muže a ženy, popíše proces oplodnění</w:t>
            </w:r>
          </w:p>
          <w:p w14:paraId="409A4823"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popíše ovulaci a menstruační cyklus</w:t>
            </w:r>
          </w:p>
          <w:p w14:paraId="79CE49FE"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charakterizuje AIDS a pohlavně přenosné nemoci, možnosti jejich prevence</w:t>
            </w:r>
          </w:p>
          <w:p w14:paraId="79F988F6"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charakterizuje jednotlivá období vývoje člověka</w:t>
            </w:r>
          </w:p>
        </w:tc>
        <w:tc>
          <w:tcPr>
            <w:tcW w:w="4320" w:type="dxa"/>
            <w:tcBorders>
              <w:top w:val="single" w:sz="6" w:space="0" w:color="00000A"/>
              <w:left w:val="single" w:sz="6" w:space="0" w:color="00000A"/>
              <w:bottom w:val="single" w:sz="6" w:space="0" w:color="00000A"/>
              <w:right w:val="single" w:sz="6" w:space="0" w:color="00000A"/>
            </w:tcBorders>
            <w:shd w:val="clear" w:color="auto" w:fill="auto"/>
            <w:hideMark/>
          </w:tcPr>
          <w:p w14:paraId="75083096" w14:textId="77777777" w:rsidR="006A48B7" w:rsidRPr="005971E1" w:rsidRDefault="006A48B7" w:rsidP="006A48B7">
            <w:pPr>
              <w:pStyle w:val="Odstavecseseznamem"/>
              <w:numPr>
                <w:ilvl w:val="0"/>
                <w:numId w:val="160"/>
              </w:numPr>
              <w:spacing w:after="160" w:line="240" w:lineRule="auto"/>
              <w:ind w:left="283" w:right="283"/>
              <w:jc w:val="left"/>
              <w:rPr>
                <w:rFonts w:ascii="Arial" w:eastAsiaTheme="minorEastAsia" w:hAnsi="Arial" w:cs="Arial"/>
                <w:color w:val="000000" w:themeColor="text1"/>
              </w:rPr>
            </w:pPr>
            <w:r w:rsidRPr="005971E1">
              <w:rPr>
                <w:rFonts w:ascii="Arial" w:eastAsia="Calibri Light" w:hAnsi="Arial" w:cs="Arial"/>
                <w:color w:val="000000" w:themeColor="text1"/>
              </w:rPr>
              <w:t>rod Homo</w:t>
            </w:r>
          </w:p>
          <w:p w14:paraId="563CE7FF" w14:textId="77777777" w:rsidR="006A48B7" w:rsidRPr="005971E1" w:rsidRDefault="006A48B7" w:rsidP="006A48B7">
            <w:pPr>
              <w:pStyle w:val="Odstavecseseznamem"/>
              <w:numPr>
                <w:ilvl w:val="0"/>
                <w:numId w:val="160"/>
              </w:numPr>
              <w:spacing w:after="160" w:line="240" w:lineRule="auto"/>
              <w:ind w:left="283" w:right="283"/>
              <w:jc w:val="left"/>
              <w:rPr>
                <w:rFonts w:ascii="Arial" w:eastAsiaTheme="minorEastAsia" w:hAnsi="Arial" w:cs="Arial"/>
                <w:color w:val="000000" w:themeColor="text1"/>
              </w:rPr>
            </w:pPr>
            <w:r w:rsidRPr="005971E1">
              <w:rPr>
                <w:rFonts w:ascii="Arial" w:eastAsia="Calibri Light" w:hAnsi="Arial" w:cs="Arial"/>
                <w:color w:val="000000" w:themeColor="text1"/>
              </w:rPr>
              <w:t>fylogenetický vývoj člověka</w:t>
            </w:r>
          </w:p>
          <w:p w14:paraId="799D0510" w14:textId="77777777" w:rsidR="006A48B7" w:rsidRPr="005971E1" w:rsidRDefault="006A48B7" w:rsidP="006A48B7">
            <w:pPr>
              <w:pStyle w:val="Odstavecseseznamem"/>
              <w:numPr>
                <w:ilvl w:val="0"/>
                <w:numId w:val="160"/>
              </w:numPr>
              <w:spacing w:after="160" w:line="240" w:lineRule="auto"/>
              <w:ind w:left="283" w:right="283"/>
              <w:jc w:val="left"/>
              <w:rPr>
                <w:rFonts w:ascii="Arial" w:eastAsiaTheme="minorEastAsia" w:hAnsi="Arial" w:cs="Arial"/>
                <w:color w:val="000000" w:themeColor="text1"/>
              </w:rPr>
            </w:pPr>
            <w:r w:rsidRPr="005971E1">
              <w:rPr>
                <w:rFonts w:ascii="Arial" w:eastAsia="Calibri Light" w:hAnsi="Arial" w:cs="Arial"/>
                <w:color w:val="000000" w:themeColor="text1"/>
              </w:rPr>
              <w:t>kost, kostra</w:t>
            </w:r>
          </w:p>
          <w:p w14:paraId="17D83871" w14:textId="77777777" w:rsidR="006A48B7" w:rsidRPr="005971E1" w:rsidRDefault="006A48B7" w:rsidP="006A48B7">
            <w:pPr>
              <w:pStyle w:val="Odstavecseseznamem"/>
              <w:numPr>
                <w:ilvl w:val="0"/>
                <w:numId w:val="160"/>
              </w:numPr>
              <w:spacing w:after="160" w:line="240" w:lineRule="auto"/>
              <w:ind w:left="283" w:right="283"/>
              <w:jc w:val="left"/>
              <w:rPr>
                <w:rFonts w:ascii="Arial" w:eastAsiaTheme="minorEastAsia" w:hAnsi="Arial" w:cs="Arial"/>
                <w:color w:val="000000" w:themeColor="text1"/>
              </w:rPr>
            </w:pPr>
            <w:r w:rsidRPr="005971E1">
              <w:rPr>
                <w:rFonts w:ascii="Arial" w:eastAsia="Calibri Light" w:hAnsi="Arial" w:cs="Arial"/>
                <w:color w:val="000000" w:themeColor="text1"/>
              </w:rPr>
              <w:t>první pomoc</w:t>
            </w:r>
          </w:p>
          <w:p w14:paraId="5CFA03D1" w14:textId="77777777" w:rsidR="006A48B7" w:rsidRPr="005971E1" w:rsidRDefault="006A48B7" w:rsidP="006A48B7">
            <w:pPr>
              <w:pStyle w:val="Odstavecseseznamem"/>
              <w:numPr>
                <w:ilvl w:val="0"/>
                <w:numId w:val="160"/>
              </w:numPr>
              <w:spacing w:after="160" w:line="240" w:lineRule="auto"/>
              <w:ind w:left="283" w:right="283"/>
              <w:jc w:val="left"/>
              <w:rPr>
                <w:rFonts w:ascii="Arial" w:eastAsiaTheme="minorEastAsia" w:hAnsi="Arial" w:cs="Arial"/>
                <w:color w:val="000000" w:themeColor="text1"/>
              </w:rPr>
            </w:pPr>
            <w:r w:rsidRPr="005971E1">
              <w:rPr>
                <w:rFonts w:ascii="Arial" w:eastAsia="Calibri Light" w:hAnsi="Arial" w:cs="Arial"/>
                <w:color w:val="000000" w:themeColor="text1"/>
              </w:rPr>
              <w:t>svalová soustava, pohyb</w:t>
            </w:r>
          </w:p>
          <w:p w14:paraId="7E714EAD" w14:textId="77777777" w:rsidR="006A48B7" w:rsidRPr="005971E1" w:rsidRDefault="006A48B7" w:rsidP="006A48B7">
            <w:pPr>
              <w:pStyle w:val="Odstavecseseznamem"/>
              <w:numPr>
                <w:ilvl w:val="0"/>
                <w:numId w:val="160"/>
              </w:numPr>
              <w:spacing w:after="160" w:line="240" w:lineRule="auto"/>
              <w:ind w:left="283" w:right="283"/>
              <w:jc w:val="left"/>
              <w:rPr>
                <w:rFonts w:ascii="Arial" w:eastAsiaTheme="minorEastAsia" w:hAnsi="Arial" w:cs="Arial"/>
                <w:color w:val="000000" w:themeColor="text1"/>
              </w:rPr>
            </w:pPr>
            <w:r w:rsidRPr="005971E1">
              <w:rPr>
                <w:rFonts w:ascii="Arial" w:eastAsia="Calibri Light" w:hAnsi="Arial" w:cs="Arial"/>
                <w:color w:val="000000" w:themeColor="text1"/>
              </w:rPr>
              <w:t>trávicí soustava</w:t>
            </w:r>
          </w:p>
          <w:p w14:paraId="5BE43650" w14:textId="77777777" w:rsidR="006A48B7" w:rsidRPr="005971E1" w:rsidRDefault="006A48B7" w:rsidP="006A48B7">
            <w:pPr>
              <w:pStyle w:val="Odstavecseseznamem"/>
              <w:numPr>
                <w:ilvl w:val="0"/>
                <w:numId w:val="160"/>
              </w:numPr>
              <w:spacing w:after="160" w:line="240" w:lineRule="auto"/>
              <w:ind w:left="283" w:right="283"/>
              <w:jc w:val="left"/>
              <w:rPr>
                <w:rFonts w:ascii="Arial" w:eastAsiaTheme="minorEastAsia" w:hAnsi="Arial" w:cs="Arial"/>
                <w:color w:val="000000" w:themeColor="text1"/>
              </w:rPr>
            </w:pPr>
            <w:r w:rsidRPr="005971E1">
              <w:rPr>
                <w:rFonts w:ascii="Arial" w:eastAsia="Calibri Light" w:hAnsi="Arial" w:cs="Arial"/>
                <w:color w:val="000000" w:themeColor="text1"/>
              </w:rPr>
              <w:t>zdravá výživa</w:t>
            </w:r>
          </w:p>
          <w:p w14:paraId="5D047174" w14:textId="77777777" w:rsidR="006A48B7" w:rsidRPr="005971E1" w:rsidRDefault="006A48B7" w:rsidP="006A48B7">
            <w:pPr>
              <w:pStyle w:val="Odstavecseseznamem"/>
              <w:numPr>
                <w:ilvl w:val="0"/>
                <w:numId w:val="160"/>
              </w:numPr>
              <w:spacing w:after="160" w:line="240" w:lineRule="auto"/>
              <w:ind w:left="283" w:right="283"/>
              <w:jc w:val="left"/>
              <w:rPr>
                <w:rFonts w:ascii="Arial" w:eastAsiaTheme="minorEastAsia" w:hAnsi="Arial" w:cs="Arial"/>
                <w:color w:val="000000" w:themeColor="text1"/>
              </w:rPr>
            </w:pPr>
            <w:r w:rsidRPr="005971E1">
              <w:rPr>
                <w:rFonts w:ascii="Arial" w:eastAsia="Calibri Light" w:hAnsi="Arial" w:cs="Arial"/>
                <w:color w:val="000000" w:themeColor="text1"/>
              </w:rPr>
              <w:t>tělní tekutiny</w:t>
            </w:r>
          </w:p>
          <w:p w14:paraId="0E81598B" w14:textId="77777777" w:rsidR="006A48B7" w:rsidRPr="005971E1" w:rsidRDefault="006A48B7" w:rsidP="006A48B7">
            <w:pPr>
              <w:pStyle w:val="Odstavecseseznamem"/>
              <w:numPr>
                <w:ilvl w:val="0"/>
                <w:numId w:val="160"/>
              </w:numPr>
              <w:spacing w:after="160" w:line="240" w:lineRule="auto"/>
              <w:ind w:left="283" w:right="283"/>
              <w:jc w:val="left"/>
              <w:rPr>
                <w:rFonts w:ascii="Arial" w:eastAsiaTheme="minorEastAsia" w:hAnsi="Arial" w:cs="Arial"/>
                <w:color w:val="000000" w:themeColor="text1"/>
              </w:rPr>
            </w:pPr>
            <w:r w:rsidRPr="005971E1">
              <w:rPr>
                <w:rFonts w:ascii="Arial" w:eastAsia="Calibri Light" w:hAnsi="Arial" w:cs="Arial"/>
                <w:color w:val="000000" w:themeColor="text1"/>
              </w:rPr>
              <w:t>krev</w:t>
            </w:r>
          </w:p>
          <w:p w14:paraId="1354DA47" w14:textId="77777777" w:rsidR="006A48B7" w:rsidRPr="005971E1" w:rsidRDefault="006A48B7" w:rsidP="006A48B7">
            <w:pPr>
              <w:pStyle w:val="Odstavecseseznamem"/>
              <w:numPr>
                <w:ilvl w:val="0"/>
                <w:numId w:val="160"/>
              </w:numPr>
              <w:spacing w:after="160" w:line="240" w:lineRule="auto"/>
              <w:ind w:left="283" w:right="283"/>
              <w:jc w:val="left"/>
              <w:rPr>
                <w:rFonts w:ascii="Arial" w:eastAsiaTheme="minorEastAsia" w:hAnsi="Arial" w:cs="Arial"/>
                <w:color w:val="000000" w:themeColor="text1"/>
              </w:rPr>
            </w:pPr>
            <w:r w:rsidRPr="005971E1">
              <w:rPr>
                <w:rFonts w:ascii="Arial" w:eastAsia="Calibri Light" w:hAnsi="Arial" w:cs="Arial"/>
                <w:color w:val="000000" w:themeColor="text1"/>
              </w:rPr>
              <w:t>dýchací soustava</w:t>
            </w:r>
          </w:p>
          <w:p w14:paraId="394692C9" w14:textId="77777777" w:rsidR="006A48B7" w:rsidRPr="005971E1" w:rsidRDefault="006A48B7" w:rsidP="006A48B7">
            <w:pPr>
              <w:pStyle w:val="Odstavecseseznamem"/>
              <w:numPr>
                <w:ilvl w:val="0"/>
                <w:numId w:val="160"/>
              </w:numPr>
              <w:spacing w:after="160" w:line="240" w:lineRule="auto"/>
              <w:ind w:left="283" w:right="283"/>
              <w:jc w:val="left"/>
              <w:rPr>
                <w:rFonts w:ascii="Arial" w:eastAsiaTheme="minorEastAsia" w:hAnsi="Arial" w:cs="Arial"/>
                <w:color w:val="000000" w:themeColor="text1"/>
              </w:rPr>
            </w:pPr>
            <w:r w:rsidRPr="005971E1">
              <w:rPr>
                <w:rFonts w:ascii="Arial" w:eastAsia="Calibri Light" w:hAnsi="Arial" w:cs="Arial"/>
                <w:color w:val="000000" w:themeColor="text1"/>
              </w:rPr>
              <w:t>imunita</w:t>
            </w:r>
          </w:p>
          <w:p w14:paraId="6379FD50" w14:textId="77777777" w:rsidR="006A48B7" w:rsidRPr="005971E1" w:rsidRDefault="006A48B7" w:rsidP="006A48B7">
            <w:pPr>
              <w:pStyle w:val="Odstavecseseznamem"/>
              <w:numPr>
                <w:ilvl w:val="0"/>
                <w:numId w:val="160"/>
              </w:numPr>
              <w:spacing w:after="160" w:line="240" w:lineRule="auto"/>
              <w:ind w:left="283" w:right="283"/>
              <w:jc w:val="left"/>
              <w:rPr>
                <w:rFonts w:ascii="Arial" w:eastAsiaTheme="minorEastAsia" w:hAnsi="Arial" w:cs="Arial"/>
                <w:color w:val="000000" w:themeColor="text1"/>
              </w:rPr>
            </w:pPr>
            <w:r w:rsidRPr="005971E1">
              <w:rPr>
                <w:rFonts w:ascii="Arial" w:eastAsia="Calibri Light" w:hAnsi="Arial" w:cs="Arial"/>
                <w:color w:val="000000" w:themeColor="text1"/>
              </w:rPr>
              <w:t>nervová soustava</w:t>
            </w:r>
          </w:p>
          <w:p w14:paraId="59F7CD2A" w14:textId="77777777" w:rsidR="006A48B7" w:rsidRPr="005971E1" w:rsidRDefault="006A48B7" w:rsidP="006A48B7">
            <w:pPr>
              <w:pStyle w:val="Odstavecseseznamem"/>
              <w:numPr>
                <w:ilvl w:val="0"/>
                <w:numId w:val="160"/>
              </w:numPr>
              <w:spacing w:after="160" w:line="240" w:lineRule="auto"/>
              <w:ind w:left="283" w:right="283"/>
              <w:jc w:val="left"/>
              <w:rPr>
                <w:rFonts w:ascii="Arial" w:eastAsiaTheme="minorEastAsia" w:hAnsi="Arial" w:cs="Arial"/>
                <w:color w:val="000000" w:themeColor="text1"/>
              </w:rPr>
            </w:pPr>
            <w:r w:rsidRPr="005971E1">
              <w:rPr>
                <w:rFonts w:ascii="Arial" w:eastAsia="Calibri Light" w:hAnsi="Arial" w:cs="Arial"/>
                <w:color w:val="000000" w:themeColor="text1"/>
              </w:rPr>
              <w:t>hormonální soustava</w:t>
            </w:r>
          </w:p>
          <w:p w14:paraId="12869BB4" w14:textId="77777777" w:rsidR="006A48B7" w:rsidRPr="005971E1" w:rsidRDefault="006A48B7" w:rsidP="006A48B7">
            <w:pPr>
              <w:pStyle w:val="Odstavecseseznamem"/>
              <w:numPr>
                <w:ilvl w:val="0"/>
                <w:numId w:val="160"/>
              </w:numPr>
              <w:spacing w:after="160" w:line="240" w:lineRule="auto"/>
              <w:ind w:left="283" w:right="283"/>
              <w:jc w:val="left"/>
              <w:rPr>
                <w:rFonts w:ascii="Arial" w:eastAsiaTheme="minorEastAsia" w:hAnsi="Arial" w:cs="Arial"/>
                <w:color w:val="000000" w:themeColor="text1"/>
              </w:rPr>
            </w:pPr>
            <w:r w:rsidRPr="005971E1">
              <w:rPr>
                <w:rFonts w:ascii="Arial" w:eastAsia="Calibri Light" w:hAnsi="Arial" w:cs="Arial"/>
                <w:color w:val="000000" w:themeColor="text1"/>
              </w:rPr>
              <w:t>vylučovací soustava</w:t>
            </w:r>
          </w:p>
          <w:p w14:paraId="510FFAE4" w14:textId="77777777" w:rsidR="006A48B7" w:rsidRPr="005971E1" w:rsidRDefault="006A48B7" w:rsidP="006A48B7">
            <w:pPr>
              <w:pStyle w:val="Odstavecseseznamem"/>
              <w:numPr>
                <w:ilvl w:val="0"/>
                <w:numId w:val="160"/>
              </w:numPr>
              <w:spacing w:after="160" w:line="240" w:lineRule="auto"/>
              <w:ind w:left="283" w:right="283"/>
              <w:jc w:val="left"/>
              <w:rPr>
                <w:rFonts w:ascii="Arial" w:eastAsiaTheme="minorEastAsia" w:hAnsi="Arial" w:cs="Arial"/>
                <w:color w:val="000000" w:themeColor="text1"/>
              </w:rPr>
            </w:pPr>
            <w:r w:rsidRPr="005971E1">
              <w:rPr>
                <w:rFonts w:ascii="Arial" w:eastAsia="Calibri Light" w:hAnsi="Arial" w:cs="Arial"/>
                <w:color w:val="000000" w:themeColor="text1"/>
              </w:rPr>
              <w:t>smyslové orgány</w:t>
            </w:r>
          </w:p>
          <w:p w14:paraId="6D18E700" w14:textId="77777777" w:rsidR="006A48B7" w:rsidRPr="005971E1" w:rsidRDefault="006A48B7" w:rsidP="006A48B7">
            <w:pPr>
              <w:pStyle w:val="Odstavecseseznamem"/>
              <w:numPr>
                <w:ilvl w:val="0"/>
                <w:numId w:val="160"/>
              </w:numPr>
              <w:spacing w:after="160" w:line="240" w:lineRule="auto"/>
              <w:ind w:left="283" w:right="283"/>
              <w:jc w:val="left"/>
              <w:rPr>
                <w:rFonts w:ascii="Arial" w:eastAsiaTheme="minorEastAsia" w:hAnsi="Arial" w:cs="Arial"/>
                <w:color w:val="000000" w:themeColor="text1"/>
              </w:rPr>
            </w:pPr>
            <w:r w:rsidRPr="005971E1">
              <w:rPr>
                <w:rFonts w:ascii="Arial" w:eastAsia="Calibri Light" w:hAnsi="Arial" w:cs="Arial"/>
                <w:color w:val="000000" w:themeColor="text1"/>
              </w:rPr>
              <w:t>kůže</w:t>
            </w:r>
          </w:p>
          <w:p w14:paraId="6F62D399" w14:textId="77777777" w:rsidR="006A48B7" w:rsidRPr="005971E1" w:rsidRDefault="006A48B7" w:rsidP="006A48B7">
            <w:pPr>
              <w:pStyle w:val="Odstavecseseznamem"/>
              <w:numPr>
                <w:ilvl w:val="0"/>
                <w:numId w:val="160"/>
              </w:numPr>
              <w:spacing w:after="160" w:line="240" w:lineRule="auto"/>
              <w:ind w:left="283" w:right="283"/>
              <w:jc w:val="left"/>
              <w:rPr>
                <w:rFonts w:ascii="Arial" w:eastAsiaTheme="minorEastAsia" w:hAnsi="Arial" w:cs="Arial"/>
                <w:color w:val="000000" w:themeColor="text1"/>
              </w:rPr>
            </w:pPr>
            <w:r w:rsidRPr="005971E1">
              <w:rPr>
                <w:rFonts w:ascii="Arial" w:eastAsia="Calibri Light" w:hAnsi="Arial" w:cs="Arial"/>
                <w:color w:val="000000" w:themeColor="text1"/>
              </w:rPr>
              <w:t>pohlavní soustava</w:t>
            </w:r>
          </w:p>
          <w:p w14:paraId="3D5C844D" w14:textId="77777777" w:rsidR="006A48B7" w:rsidRPr="005971E1" w:rsidRDefault="006A48B7" w:rsidP="006A48B7">
            <w:pPr>
              <w:pStyle w:val="Odstavecseseznamem"/>
              <w:numPr>
                <w:ilvl w:val="0"/>
                <w:numId w:val="160"/>
              </w:numPr>
              <w:spacing w:after="160" w:line="240" w:lineRule="auto"/>
              <w:ind w:left="283" w:right="283"/>
              <w:jc w:val="left"/>
              <w:rPr>
                <w:rFonts w:ascii="Arial" w:eastAsiaTheme="minorEastAsia" w:hAnsi="Arial" w:cs="Arial"/>
                <w:color w:val="000000" w:themeColor="text1"/>
              </w:rPr>
            </w:pPr>
            <w:r w:rsidRPr="005971E1">
              <w:rPr>
                <w:rFonts w:ascii="Arial" w:eastAsia="Calibri Light" w:hAnsi="Arial" w:cs="Arial"/>
                <w:color w:val="000000" w:themeColor="text1"/>
              </w:rPr>
              <w:t>životní období člověka</w:t>
            </w:r>
          </w:p>
          <w:p w14:paraId="214C5138" w14:textId="77777777" w:rsidR="006A48B7" w:rsidRPr="005971E1" w:rsidRDefault="006A48B7" w:rsidP="00B02424">
            <w:pPr>
              <w:spacing w:line="240" w:lineRule="auto"/>
              <w:ind w:left="283" w:right="283"/>
              <w:rPr>
                <w:rFonts w:eastAsia="Times New Roman"/>
              </w:rPr>
            </w:pPr>
          </w:p>
        </w:tc>
        <w:tc>
          <w:tcPr>
            <w:tcW w:w="3375" w:type="dxa"/>
            <w:tcBorders>
              <w:top w:val="single" w:sz="6" w:space="0" w:color="00000A"/>
              <w:left w:val="single" w:sz="6" w:space="0" w:color="00000A"/>
              <w:bottom w:val="single" w:sz="6" w:space="0" w:color="00000A"/>
              <w:right w:val="single" w:sz="6" w:space="0" w:color="00000A"/>
            </w:tcBorders>
            <w:shd w:val="clear" w:color="auto" w:fill="auto"/>
            <w:hideMark/>
          </w:tcPr>
          <w:p w14:paraId="07D4A39E" w14:textId="77777777" w:rsidR="006A48B7" w:rsidRPr="005971E1" w:rsidRDefault="006A48B7" w:rsidP="00B02424">
            <w:pPr>
              <w:spacing w:line="240" w:lineRule="auto"/>
              <w:ind w:left="283" w:right="283"/>
              <w:rPr>
                <w:rFonts w:eastAsia="Calibri Light"/>
                <w:color w:val="000000" w:themeColor="text1"/>
              </w:rPr>
            </w:pPr>
            <w:r w:rsidRPr="005971E1">
              <w:rPr>
                <w:rFonts w:eastAsia="Calibri Light"/>
                <w:color w:val="000000" w:themeColor="text1"/>
              </w:rPr>
              <w:t>MkV</w:t>
            </w:r>
          </w:p>
          <w:p w14:paraId="0395A8D0" w14:textId="77777777" w:rsidR="006A48B7" w:rsidRPr="005971E1" w:rsidRDefault="006A48B7" w:rsidP="00B02424">
            <w:pPr>
              <w:spacing w:line="240" w:lineRule="auto"/>
              <w:ind w:left="283" w:right="283"/>
              <w:rPr>
                <w:rFonts w:eastAsia="Calibri Light"/>
                <w:color w:val="000000" w:themeColor="text1"/>
              </w:rPr>
            </w:pPr>
            <w:r w:rsidRPr="005971E1">
              <w:rPr>
                <w:rFonts w:eastAsia="Calibri Light"/>
                <w:color w:val="000000" w:themeColor="text1"/>
              </w:rPr>
              <w:t xml:space="preserve">Základní problémy </w:t>
            </w:r>
          </w:p>
          <w:p w14:paraId="1F79E0D2" w14:textId="77777777" w:rsidR="006A48B7" w:rsidRPr="005971E1" w:rsidRDefault="006A48B7" w:rsidP="00B02424">
            <w:pPr>
              <w:spacing w:line="240" w:lineRule="auto"/>
              <w:ind w:left="283" w:right="283"/>
              <w:rPr>
                <w:rFonts w:eastAsia="Calibri Light"/>
                <w:color w:val="000000" w:themeColor="text1"/>
              </w:rPr>
            </w:pPr>
            <w:r w:rsidRPr="005971E1">
              <w:rPr>
                <w:rFonts w:eastAsia="Calibri Light"/>
                <w:color w:val="000000" w:themeColor="text1"/>
              </w:rPr>
              <w:t>sociokulturních rozdílů</w:t>
            </w:r>
          </w:p>
          <w:p w14:paraId="21B2A70A" w14:textId="77777777" w:rsidR="006A48B7" w:rsidRPr="005971E1" w:rsidRDefault="006A48B7" w:rsidP="00B02424">
            <w:pPr>
              <w:spacing w:line="240" w:lineRule="auto"/>
              <w:ind w:left="283" w:right="283"/>
              <w:rPr>
                <w:rFonts w:eastAsia="Calibri Light"/>
                <w:color w:val="000000" w:themeColor="text1"/>
              </w:rPr>
            </w:pPr>
          </w:p>
          <w:p w14:paraId="5DBF00CD" w14:textId="77777777" w:rsidR="006A48B7" w:rsidRPr="005971E1" w:rsidRDefault="006A48B7" w:rsidP="00B02424">
            <w:pPr>
              <w:spacing w:line="240" w:lineRule="auto"/>
              <w:ind w:left="283" w:right="283"/>
              <w:rPr>
                <w:rFonts w:eastAsia="Calibri Light"/>
                <w:color w:val="000000" w:themeColor="text1"/>
              </w:rPr>
            </w:pPr>
            <w:r w:rsidRPr="005971E1">
              <w:rPr>
                <w:rFonts w:eastAsia="Calibri Light"/>
                <w:color w:val="000000" w:themeColor="text1"/>
              </w:rPr>
              <w:t>VMEGS</w:t>
            </w:r>
          </w:p>
          <w:p w14:paraId="038E8DF8" w14:textId="77777777" w:rsidR="006A48B7" w:rsidRPr="005971E1" w:rsidRDefault="006A48B7" w:rsidP="00B02424">
            <w:pPr>
              <w:spacing w:line="240" w:lineRule="auto"/>
              <w:ind w:left="283" w:right="283"/>
              <w:rPr>
                <w:rFonts w:eastAsia="Calibri Light"/>
                <w:color w:val="000000" w:themeColor="text1"/>
              </w:rPr>
            </w:pPr>
            <w:r w:rsidRPr="005971E1">
              <w:rPr>
                <w:rFonts w:eastAsia="Calibri Light"/>
                <w:color w:val="000000" w:themeColor="text1"/>
              </w:rPr>
              <w:t xml:space="preserve">Globální problémy, jejich příčiny </w:t>
            </w:r>
          </w:p>
          <w:p w14:paraId="0EE9203D" w14:textId="77777777" w:rsidR="006A48B7" w:rsidRPr="005971E1" w:rsidRDefault="006A48B7" w:rsidP="00B02424">
            <w:pPr>
              <w:spacing w:line="240" w:lineRule="auto"/>
              <w:ind w:left="283" w:right="283"/>
              <w:rPr>
                <w:rFonts w:eastAsia="Calibri Light"/>
                <w:color w:val="000000" w:themeColor="text1"/>
              </w:rPr>
            </w:pPr>
            <w:r w:rsidRPr="005971E1">
              <w:rPr>
                <w:rFonts w:eastAsia="Calibri Light"/>
                <w:color w:val="000000" w:themeColor="text1"/>
              </w:rPr>
              <w:t>a důsledky</w:t>
            </w:r>
          </w:p>
          <w:p w14:paraId="20868008" w14:textId="77777777" w:rsidR="006A48B7" w:rsidRPr="005971E1" w:rsidRDefault="006A48B7" w:rsidP="00B02424">
            <w:pPr>
              <w:spacing w:line="240" w:lineRule="auto"/>
              <w:ind w:left="283" w:right="283"/>
              <w:rPr>
                <w:rFonts w:eastAsia="Calibri Light"/>
                <w:color w:val="000000" w:themeColor="text1"/>
              </w:rPr>
            </w:pPr>
          </w:p>
        </w:tc>
      </w:tr>
      <w:tr w:rsidR="006A48B7" w:rsidRPr="005971E1" w14:paraId="54DD134B" w14:textId="77777777" w:rsidTr="00B02424">
        <w:trPr>
          <w:trHeight w:val="680"/>
        </w:trPr>
        <w:tc>
          <w:tcPr>
            <w:tcW w:w="6270" w:type="dxa"/>
            <w:tcBorders>
              <w:top w:val="single" w:sz="6" w:space="0" w:color="00000A"/>
              <w:left w:val="single" w:sz="6" w:space="0" w:color="00000A"/>
              <w:bottom w:val="single" w:sz="6" w:space="0" w:color="00000A"/>
              <w:right w:val="single" w:sz="6" w:space="0" w:color="00000A"/>
            </w:tcBorders>
            <w:shd w:val="clear" w:color="auto" w:fill="auto"/>
            <w:hideMark/>
          </w:tcPr>
          <w:p w14:paraId="5627269C"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 xml:space="preserve">využívá poznatky o kvantování energie záření a mikročástic k řešení fyzikálních problémů </w:t>
            </w:r>
          </w:p>
          <w:p w14:paraId="3701007F"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posoudí jadernou přeměnu z hlediska vstupních a výstupních částic i energetické bilance</w:t>
            </w:r>
          </w:p>
        </w:tc>
        <w:tc>
          <w:tcPr>
            <w:tcW w:w="4320" w:type="dxa"/>
            <w:tcBorders>
              <w:top w:val="single" w:sz="6" w:space="0" w:color="00000A"/>
              <w:left w:val="single" w:sz="6" w:space="0" w:color="00000A"/>
              <w:bottom w:val="single" w:sz="6" w:space="0" w:color="00000A"/>
              <w:right w:val="single" w:sz="6" w:space="0" w:color="00000A"/>
            </w:tcBorders>
            <w:shd w:val="clear" w:color="auto" w:fill="auto"/>
            <w:hideMark/>
          </w:tcPr>
          <w:p w14:paraId="3C7CC91A" w14:textId="77777777" w:rsidR="006A48B7" w:rsidRPr="005971E1" w:rsidRDefault="006A48B7" w:rsidP="00B02424">
            <w:pPr>
              <w:spacing w:after="200"/>
              <w:ind w:left="283" w:right="283"/>
              <w:jc w:val="both"/>
              <w:rPr>
                <w:rFonts w:eastAsia="Calibri Light"/>
                <w:color w:val="000000" w:themeColor="text1"/>
              </w:rPr>
            </w:pPr>
            <w:r w:rsidRPr="005971E1">
              <w:rPr>
                <w:rFonts w:eastAsia="Calibri Light"/>
                <w:color w:val="000000" w:themeColor="text1"/>
              </w:rPr>
              <w:t xml:space="preserve">kvanta a vlny – foton a jeho energie; </w:t>
            </w:r>
          </w:p>
          <w:p w14:paraId="1A3BB06E" w14:textId="77777777" w:rsidR="006A48B7" w:rsidRPr="005971E1" w:rsidRDefault="006A48B7" w:rsidP="00B02424">
            <w:pPr>
              <w:spacing w:after="200"/>
              <w:ind w:left="283" w:right="283"/>
              <w:jc w:val="both"/>
              <w:rPr>
                <w:rFonts w:eastAsia="Calibri Light"/>
                <w:color w:val="000000" w:themeColor="text1"/>
              </w:rPr>
            </w:pPr>
            <w:r w:rsidRPr="005971E1">
              <w:rPr>
                <w:rFonts w:eastAsia="Calibri Light"/>
                <w:color w:val="000000" w:themeColor="text1"/>
              </w:rPr>
              <w:t>korpuskulárně vlnová povaha záření a mikročástic speciální teorie relativity</w:t>
            </w:r>
          </w:p>
          <w:p w14:paraId="7EEC3876" w14:textId="77777777" w:rsidR="006A48B7" w:rsidRPr="005971E1" w:rsidRDefault="006A48B7" w:rsidP="00B02424">
            <w:pPr>
              <w:spacing w:line="240" w:lineRule="auto"/>
              <w:ind w:left="283" w:right="283"/>
              <w:rPr>
                <w:rFonts w:eastAsia="Times New Roman"/>
              </w:rPr>
            </w:pPr>
          </w:p>
        </w:tc>
        <w:tc>
          <w:tcPr>
            <w:tcW w:w="3375" w:type="dxa"/>
            <w:tcBorders>
              <w:top w:val="single" w:sz="6" w:space="0" w:color="00000A"/>
              <w:left w:val="single" w:sz="6" w:space="0" w:color="00000A"/>
              <w:bottom w:val="single" w:sz="6" w:space="0" w:color="00000A"/>
              <w:right w:val="single" w:sz="6" w:space="0" w:color="00000A"/>
            </w:tcBorders>
            <w:shd w:val="clear" w:color="auto" w:fill="auto"/>
            <w:hideMark/>
          </w:tcPr>
          <w:p w14:paraId="473EF22A" w14:textId="77777777" w:rsidR="006A48B7" w:rsidRPr="005971E1" w:rsidRDefault="006A48B7" w:rsidP="00B02424">
            <w:pPr>
              <w:spacing w:line="240" w:lineRule="auto"/>
              <w:ind w:left="283" w:right="283"/>
              <w:rPr>
                <w:b/>
                <w:bCs/>
              </w:rPr>
            </w:pPr>
          </w:p>
        </w:tc>
      </w:tr>
    </w:tbl>
    <w:p w14:paraId="0B990662" w14:textId="77777777" w:rsidR="006A48B7" w:rsidRPr="005971E1" w:rsidRDefault="006A48B7" w:rsidP="006A48B7">
      <w:pPr>
        <w:rPr>
          <w:rFonts w:eastAsia="Times New Roman"/>
        </w:rPr>
      </w:pPr>
      <w:r w:rsidRPr="005971E1">
        <w:rPr>
          <w:rFonts w:eastAsia="Times New Roman"/>
        </w:rPr>
        <w:br w:type="page"/>
      </w:r>
    </w:p>
    <w:p w14:paraId="08969A72" w14:textId="77777777" w:rsidR="006A48B7" w:rsidRPr="005971E1" w:rsidRDefault="006A48B7" w:rsidP="006A48B7">
      <w:pPr>
        <w:spacing w:line="240" w:lineRule="auto"/>
        <w:ind w:left="283" w:right="283"/>
        <w:textAlignment w:val="baseline"/>
        <w:rPr>
          <w:rFonts w:eastAsia="Times New Roman"/>
        </w:rPr>
      </w:pPr>
    </w:p>
    <w:tbl>
      <w:tblPr>
        <w:tblStyle w:val="Mkatabulky"/>
        <w:tblW w:w="0" w:type="auto"/>
        <w:tblInd w:w="-5" w:type="dxa"/>
        <w:tblLook w:val="04A0" w:firstRow="1" w:lastRow="0" w:firstColumn="1" w:lastColumn="0" w:noHBand="0" w:noVBand="1"/>
      </w:tblPr>
      <w:tblGrid>
        <w:gridCol w:w="13949"/>
      </w:tblGrid>
      <w:tr w:rsidR="006A48B7" w:rsidRPr="005971E1" w14:paraId="3775EDE9" w14:textId="77777777" w:rsidTr="00B02424">
        <w:trPr>
          <w:trHeight w:val="680"/>
        </w:trPr>
        <w:tc>
          <w:tcPr>
            <w:tcW w:w="13999" w:type="dxa"/>
            <w:vAlign w:val="center"/>
          </w:tcPr>
          <w:p w14:paraId="14AFCDC6" w14:textId="77777777" w:rsidR="006A48B7" w:rsidRPr="005971E1" w:rsidRDefault="006A48B7" w:rsidP="00567C10">
            <w:pPr>
              <w:pStyle w:val="Nadpis3"/>
              <w:jc w:val="center"/>
              <w:outlineLvl w:val="2"/>
              <w:rPr>
                <w:sz w:val="18"/>
                <w:szCs w:val="18"/>
              </w:rPr>
            </w:pPr>
            <w:r w:rsidRPr="005971E1">
              <w:t>IV. ROČNÍK</w:t>
            </w:r>
          </w:p>
        </w:tc>
      </w:tr>
    </w:tbl>
    <w:p w14:paraId="4234DA56" w14:textId="77777777" w:rsidR="006A48B7" w:rsidRPr="005971E1" w:rsidRDefault="006A48B7" w:rsidP="006A48B7">
      <w:pPr>
        <w:spacing w:line="240" w:lineRule="auto"/>
        <w:ind w:left="283" w:right="283"/>
        <w:jc w:val="center"/>
        <w:textAlignment w:val="baseline"/>
        <w:rPr>
          <w:rFonts w:eastAsia="Times New Roman"/>
          <w:smallCaps/>
          <w:sz w:val="28"/>
          <w:szCs w:val="28"/>
        </w:rPr>
      </w:pPr>
    </w:p>
    <w:p w14:paraId="00A8F528" w14:textId="77777777" w:rsidR="006A48B7" w:rsidRPr="005971E1" w:rsidRDefault="006A48B7" w:rsidP="006A48B7">
      <w:pPr>
        <w:spacing w:line="240" w:lineRule="auto"/>
        <w:ind w:left="283" w:right="283"/>
        <w:jc w:val="center"/>
        <w:textAlignment w:val="baseline"/>
        <w:rPr>
          <w:rFonts w:eastAsia="Times New Roman"/>
          <w:smallCaps/>
          <w:sz w:val="28"/>
          <w:szCs w:val="28"/>
        </w:rPr>
      </w:pPr>
    </w:p>
    <w:tbl>
      <w:tblPr>
        <w:tblW w:w="139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70"/>
        <w:gridCol w:w="4320"/>
        <w:gridCol w:w="3375"/>
      </w:tblGrid>
      <w:tr w:rsidR="006A48B7" w:rsidRPr="005971E1" w14:paraId="222FC2D1" w14:textId="77777777" w:rsidTr="00B02424">
        <w:trPr>
          <w:trHeight w:val="680"/>
        </w:trPr>
        <w:tc>
          <w:tcPr>
            <w:tcW w:w="6270" w:type="dxa"/>
            <w:tcBorders>
              <w:top w:val="single" w:sz="6" w:space="0" w:color="00000A"/>
              <w:left w:val="single" w:sz="6" w:space="0" w:color="00000A"/>
              <w:bottom w:val="single" w:sz="6" w:space="0" w:color="00000A"/>
              <w:right w:val="single" w:sz="6" w:space="0" w:color="00000A"/>
            </w:tcBorders>
            <w:shd w:val="clear" w:color="auto" w:fill="auto"/>
            <w:hideMark/>
          </w:tcPr>
          <w:p w14:paraId="6CD19FD3" w14:textId="77777777" w:rsidR="006A48B7" w:rsidRPr="005971E1" w:rsidRDefault="006A48B7" w:rsidP="00B02424">
            <w:pPr>
              <w:pStyle w:val="Odstavecseseznamem"/>
              <w:spacing w:after="160" w:line="240" w:lineRule="auto"/>
              <w:jc w:val="left"/>
              <w:rPr>
                <w:rFonts w:ascii="Arial" w:eastAsia="Calibri Light" w:hAnsi="Arial" w:cs="Arial"/>
                <w:color w:val="231F20"/>
              </w:rPr>
            </w:pPr>
            <w:r w:rsidRPr="005971E1">
              <w:rPr>
                <w:rFonts w:ascii="Arial" w:eastAsia="Calibri Light" w:hAnsi="Arial" w:cs="Arial"/>
                <w:color w:val="231F20"/>
              </w:rPr>
              <w:t>Výstupy </w:t>
            </w:r>
          </w:p>
        </w:tc>
        <w:tc>
          <w:tcPr>
            <w:tcW w:w="4320" w:type="dxa"/>
            <w:tcBorders>
              <w:top w:val="single" w:sz="6" w:space="0" w:color="00000A"/>
              <w:left w:val="single" w:sz="6" w:space="0" w:color="00000A"/>
              <w:bottom w:val="single" w:sz="6" w:space="0" w:color="00000A"/>
              <w:right w:val="single" w:sz="6" w:space="0" w:color="00000A"/>
            </w:tcBorders>
            <w:shd w:val="clear" w:color="auto" w:fill="auto"/>
            <w:hideMark/>
          </w:tcPr>
          <w:p w14:paraId="40ED4682" w14:textId="77777777" w:rsidR="006A48B7" w:rsidRPr="005971E1" w:rsidRDefault="006A48B7" w:rsidP="00B02424">
            <w:pPr>
              <w:spacing w:line="240" w:lineRule="auto"/>
              <w:ind w:left="283" w:right="283"/>
              <w:textAlignment w:val="baseline"/>
              <w:rPr>
                <w:rFonts w:eastAsia="Times New Roman"/>
                <w:sz w:val="24"/>
                <w:szCs w:val="24"/>
              </w:rPr>
            </w:pPr>
            <w:r w:rsidRPr="005971E1">
              <w:rPr>
                <w:rFonts w:eastAsia="Times New Roman"/>
              </w:rPr>
              <w:t>Učivo </w:t>
            </w:r>
          </w:p>
        </w:tc>
        <w:tc>
          <w:tcPr>
            <w:tcW w:w="3375" w:type="dxa"/>
            <w:tcBorders>
              <w:top w:val="single" w:sz="6" w:space="0" w:color="00000A"/>
              <w:left w:val="single" w:sz="6" w:space="0" w:color="00000A"/>
              <w:bottom w:val="single" w:sz="6" w:space="0" w:color="00000A"/>
              <w:right w:val="single" w:sz="6" w:space="0" w:color="00000A"/>
            </w:tcBorders>
            <w:shd w:val="clear" w:color="auto" w:fill="auto"/>
            <w:hideMark/>
          </w:tcPr>
          <w:p w14:paraId="69B6BAF9" w14:textId="77777777" w:rsidR="006A48B7" w:rsidRPr="005971E1" w:rsidRDefault="006A48B7" w:rsidP="00B02424">
            <w:pPr>
              <w:spacing w:line="240" w:lineRule="auto"/>
              <w:ind w:left="283" w:right="283"/>
              <w:textAlignment w:val="baseline"/>
              <w:rPr>
                <w:rFonts w:eastAsia="Times New Roman"/>
                <w:sz w:val="24"/>
                <w:szCs w:val="24"/>
              </w:rPr>
            </w:pPr>
            <w:r w:rsidRPr="005971E1">
              <w:rPr>
                <w:rFonts w:eastAsia="Times New Roman"/>
              </w:rPr>
              <w:t>TO průřezových témat </w:t>
            </w:r>
          </w:p>
        </w:tc>
      </w:tr>
      <w:tr w:rsidR="006A48B7" w:rsidRPr="005971E1" w14:paraId="0C7D85A5" w14:textId="77777777" w:rsidTr="00B02424">
        <w:trPr>
          <w:trHeight w:val="680"/>
        </w:trPr>
        <w:tc>
          <w:tcPr>
            <w:tcW w:w="6270" w:type="dxa"/>
            <w:tcBorders>
              <w:top w:val="single" w:sz="6" w:space="0" w:color="00000A"/>
              <w:left w:val="single" w:sz="6" w:space="0" w:color="00000A"/>
              <w:bottom w:val="single" w:sz="6" w:space="0" w:color="00000A"/>
              <w:right w:val="single" w:sz="6" w:space="0" w:color="00000A"/>
            </w:tcBorders>
            <w:shd w:val="clear" w:color="auto" w:fill="auto"/>
          </w:tcPr>
          <w:p w14:paraId="1D519608"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charakterizuje vznik, vývoj a rozpad bipolárního světa, jeho vojenská, politická a hospodářská</w:t>
            </w:r>
          </w:p>
          <w:p w14:paraId="5DF57D08"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seskupení, vzájemné vztahy a nejvýznamnější konflikty</w:t>
            </w:r>
          </w:p>
          <w:p w14:paraId="2DCA8ABA"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vysvětlí základní problémy vnitřního vývoje zemí západního a východního bloku; zejména se zaměří na</w:t>
            </w:r>
          </w:p>
          <w:p w14:paraId="4E38CDD9"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pochopení vnitřního vývoje a vzájemných vztahů supervelmocí USA, SSSR a na situaci ve střední</w:t>
            </w:r>
          </w:p>
          <w:p w14:paraId="743DD439"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Evropě a v naší zemi</w:t>
            </w:r>
          </w:p>
          <w:p w14:paraId="0303791C"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porovná a vysvětlí způsob života a chování v nedemokratických společnostech a v demokraciích</w:t>
            </w:r>
          </w:p>
          <w:p w14:paraId="3749D7F3"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popíše mechanismy a prostředky postupného sjednocování Evropy na demokratických principech,</w:t>
            </w:r>
          </w:p>
          <w:p w14:paraId="26EE68A3"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vysvětlí lidská práva v souvislosti s evropskou kulturní tradicí; zná základní instituce sjednocující se</w:t>
            </w:r>
          </w:p>
          <w:p w14:paraId="2330FA27"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Evropy, jejich úlohu a fungování</w:t>
            </w:r>
          </w:p>
          <w:p w14:paraId="28F961D7"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objasní hlavní problémy specifické cesty vývoje významných postkoloniálních rozvojových zemí; objasní</w:t>
            </w:r>
          </w:p>
          <w:p w14:paraId="022B4D60"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význam islámské, židovské a některé další neevropské kultury v moderním světě</w:t>
            </w:r>
          </w:p>
          <w:p w14:paraId="52440E4D" w14:textId="77777777" w:rsidR="006A48B7" w:rsidRPr="005971E1" w:rsidRDefault="006A48B7" w:rsidP="006A48B7">
            <w:pPr>
              <w:pStyle w:val="Odstavecseseznamem"/>
              <w:numPr>
                <w:ilvl w:val="0"/>
                <w:numId w:val="153"/>
              </w:numPr>
              <w:spacing w:after="160" w:line="240" w:lineRule="auto"/>
              <w:jc w:val="left"/>
              <w:rPr>
                <w:rFonts w:ascii="Arial" w:eastAsia="Calibri Light" w:hAnsi="Arial" w:cs="Arial"/>
                <w:color w:val="231F20"/>
              </w:rPr>
            </w:pPr>
            <w:r w:rsidRPr="005971E1">
              <w:rPr>
                <w:rFonts w:ascii="Arial" w:eastAsia="Calibri Light" w:hAnsi="Arial" w:cs="Arial"/>
                <w:color w:val="231F20"/>
              </w:rPr>
              <w:t>vymezí základní problémy soudobého světa a možnosti jeho dalšího vývoje</w:t>
            </w:r>
          </w:p>
        </w:tc>
        <w:tc>
          <w:tcPr>
            <w:tcW w:w="4320" w:type="dxa"/>
            <w:tcBorders>
              <w:top w:val="single" w:sz="6" w:space="0" w:color="00000A"/>
              <w:left w:val="single" w:sz="6" w:space="0" w:color="00000A"/>
              <w:bottom w:val="single" w:sz="6" w:space="0" w:color="00000A"/>
              <w:right w:val="single" w:sz="6" w:space="0" w:color="00000A"/>
            </w:tcBorders>
            <w:shd w:val="clear" w:color="auto" w:fill="auto"/>
          </w:tcPr>
          <w:p w14:paraId="17E5832F" w14:textId="77777777" w:rsidR="006A48B7" w:rsidRPr="005971E1" w:rsidRDefault="006A48B7" w:rsidP="00B02424">
            <w:pPr>
              <w:autoSpaceDE w:val="0"/>
              <w:autoSpaceDN w:val="0"/>
              <w:adjustRightInd w:val="0"/>
              <w:spacing w:before="120" w:after="120" w:line="240" w:lineRule="auto"/>
              <w:ind w:left="283" w:right="283"/>
              <w:rPr>
                <w:color w:val="231F20"/>
              </w:rPr>
            </w:pPr>
            <w:r w:rsidRPr="005971E1">
              <w:rPr>
                <w:color w:val="231F20"/>
              </w:rPr>
              <w:t>Evropa a svět po válce (OSN, princip sociálního státu)</w:t>
            </w:r>
          </w:p>
          <w:p w14:paraId="5AE65912" w14:textId="77777777" w:rsidR="006A48B7" w:rsidRPr="005971E1" w:rsidRDefault="006A48B7" w:rsidP="00B02424">
            <w:pPr>
              <w:autoSpaceDE w:val="0"/>
              <w:autoSpaceDN w:val="0"/>
              <w:adjustRightInd w:val="0"/>
              <w:spacing w:before="120" w:after="120" w:line="240" w:lineRule="auto"/>
              <w:ind w:left="283" w:right="283"/>
              <w:rPr>
                <w:color w:val="231F20"/>
              </w:rPr>
            </w:pPr>
            <w:r w:rsidRPr="005971E1">
              <w:rPr>
                <w:color w:val="231F20"/>
              </w:rPr>
              <w:t>Východní blok, jeho politický, hospodářský a sociální vývoj; SSSR jako světová velmoc; RVHP, Varšavská smlouva</w:t>
            </w:r>
          </w:p>
          <w:p w14:paraId="51F3EDD1" w14:textId="77777777" w:rsidR="006A48B7" w:rsidRPr="005971E1" w:rsidRDefault="006A48B7" w:rsidP="00B02424">
            <w:pPr>
              <w:autoSpaceDE w:val="0"/>
              <w:autoSpaceDN w:val="0"/>
              <w:adjustRightInd w:val="0"/>
              <w:spacing w:before="120" w:after="120" w:line="240" w:lineRule="auto"/>
              <w:ind w:left="283" w:right="283"/>
              <w:rPr>
                <w:color w:val="231F20"/>
              </w:rPr>
            </w:pPr>
            <w:r w:rsidRPr="005971E1">
              <w:rPr>
                <w:color w:val="231F20"/>
              </w:rPr>
              <w:t>euroatlantická spolupráce a vývoj demokracie; USA jako světová velmoc</w:t>
            </w:r>
          </w:p>
          <w:p w14:paraId="15F74272" w14:textId="77777777" w:rsidR="006A48B7" w:rsidRPr="005971E1" w:rsidRDefault="006A48B7" w:rsidP="00B02424">
            <w:pPr>
              <w:autoSpaceDE w:val="0"/>
              <w:autoSpaceDN w:val="0"/>
              <w:adjustRightInd w:val="0"/>
              <w:spacing w:before="120" w:after="120" w:line="240" w:lineRule="auto"/>
              <w:ind w:left="283" w:right="283"/>
              <w:rPr>
                <w:color w:val="231F20"/>
              </w:rPr>
            </w:pPr>
            <w:r w:rsidRPr="005971E1">
              <w:rPr>
                <w:color w:val="231F20"/>
              </w:rPr>
              <w:t>životní podmínky na obou stranách „železné opony“</w:t>
            </w:r>
          </w:p>
          <w:p w14:paraId="49BCC8E2" w14:textId="77777777" w:rsidR="006A48B7" w:rsidRPr="005971E1" w:rsidRDefault="006A48B7" w:rsidP="00B02424">
            <w:pPr>
              <w:autoSpaceDE w:val="0"/>
              <w:autoSpaceDN w:val="0"/>
              <w:adjustRightInd w:val="0"/>
              <w:spacing w:before="120" w:after="120" w:line="240" w:lineRule="auto"/>
              <w:ind w:left="283" w:right="283"/>
              <w:rPr>
                <w:color w:val="231F20"/>
              </w:rPr>
            </w:pPr>
            <w:r w:rsidRPr="005971E1">
              <w:rPr>
                <w:color w:val="231F20"/>
              </w:rPr>
              <w:t>konflikty na Blízkém východě, vznik státu Izrael</w:t>
            </w:r>
          </w:p>
          <w:p w14:paraId="6A736C27" w14:textId="77777777" w:rsidR="006A48B7" w:rsidRPr="005971E1" w:rsidRDefault="006A48B7" w:rsidP="00B02424">
            <w:pPr>
              <w:autoSpaceDE w:val="0"/>
              <w:autoSpaceDN w:val="0"/>
              <w:adjustRightInd w:val="0"/>
              <w:spacing w:before="120" w:after="120" w:line="240" w:lineRule="auto"/>
              <w:ind w:left="283" w:right="283"/>
              <w:rPr>
                <w:color w:val="231F20"/>
              </w:rPr>
            </w:pPr>
            <w:r w:rsidRPr="005971E1">
              <w:rPr>
                <w:color w:val="231F20"/>
              </w:rPr>
              <w:t>dekolonizace; „třetí svět“ a modernizační procesy v něm – ekonomické, demografické a politické postavení v globálním světě</w:t>
            </w:r>
          </w:p>
          <w:p w14:paraId="6908FD24" w14:textId="77777777" w:rsidR="006A48B7" w:rsidRPr="005971E1" w:rsidRDefault="006A48B7" w:rsidP="00B02424">
            <w:pPr>
              <w:autoSpaceDE w:val="0"/>
              <w:autoSpaceDN w:val="0"/>
              <w:adjustRightInd w:val="0"/>
              <w:spacing w:before="120" w:after="120" w:line="240" w:lineRule="auto"/>
              <w:ind w:left="283" w:right="283"/>
              <w:rPr>
                <w:color w:val="231F20"/>
              </w:rPr>
            </w:pPr>
            <w:r w:rsidRPr="005971E1">
              <w:rPr>
                <w:color w:val="231F20"/>
              </w:rPr>
              <w:t>pád komunistických režimů a jeho důsledky; sjednocující se Evropa a její místo v globálním světě</w:t>
            </w:r>
          </w:p>
          <w:p w14:paraId="18E43A47" w14:textId="77777777" w:rsidR="006A48B7" w:rsidRPr="005971E1" w:rsidRDefault="006A48B7" w:rsidP="00B02424">
            <w:pPr>
              <w:spacing w:before="120" w:after="120" w:line="240" w:lineRule="auto"/>
              <w:ind w:left="283" w:right="283"/>
              <w:textAlignment w:val="baseline"/>
              <w:rPr>
                <w:rFonts w:eastAsia="Times New Roman"/>
              </w:rPr>
            </w:pPr>
            <w:r w:rsidRPr="005971E1">
              <w:rPr>
                <w:color w:val="231F20"/>
              </w:rPr>
              <w:t>globální problémy moderní společnosti</w:t>
            </w:r>
          </w:p>
        </w:tc>
        <w:tc>
          <w:tcPr>
            <w:tcW w:w="3375" w:type="dxa"/>
            <w:tcBorders>
              <w:top w:val="single" w:sz="6" w:space="0" w:color="00000A"/>
              <w:left w:val="single" w:sz="6" w:space="0" w:color="00000A"/>
              <w:bottom w:val="single" w:sz="6" w:space="0" w:color="00000A"/>
              <w:right w:val="single" w:sz="6" w:space="0" w:color="00000A"/>
            </w:tcBorders>
            <w:shd w:val="clear" w:color="auto" w:fill="auto"/>
          </w:tcPr>
          <w:p w14:paraId="069C745D" w14:textId="77777777" w:rsidR="006A48B7" w:rsidRPr="005971E1" w:rsidRDefault="006A48B7" w:rsidP="00B02424">
            <w:pPr>
              <w:spacing w:line="240" w:lineRule="auto"/>
              <w:ind w:left="283" w:right="283"/>
              <w:textAlignment w:val="baseline"/>
            </w:pPr>
            <w:r w:rsidRPr="005971E1">
              <w:t>VMEGS:</w:t>
            </w:r>
          </w:p>
          <w:p w14:paraId="3B28BA99" w14:textId="77777777" w:rsidR="006A48B7" w:rsidRPr="005971E1" w:rsidRDefault="006A48B7" w:rsidP="00B02424">
            <w:pPr>
              <w:spacing w:line="240" w:lineRule="auto"/>
              <w:ind w:left="283" w:right="283"/>
              <w:textAlignment w:val="baseline"/>
            </w:pPr>
            <w:r w:rsidRPr="005971E1">
              <w:t>Žijeme v Evropě; Globalizační a rozvojové procesy; Globální problémy, jejich příčiny a důsledky</w:t>
            </w:r>
          </w:p>
          <w:p w14:paraId="248B5CDF" w14:textId="77777777" w:rsidR="006A48B7" w:rsidRPr="005971E1" w:rsidRDefault="006A48B7" w:rsidP="00B02424">
            <w:pPr>
              <w:spacing w:line="240" w:lineRule="auto"/>
              <w:ind w:left="283" w:right="283"/>
              <w:textAlignment w:val="baseline"/>
            </w:pPr>
            <w:r w:rsidRPr="005971E1">
              <w:t>MedV: Média a mediální produkce; Role médií v moderních dějinách</w:t>
            </w:r>
          </w:p>
          <w:p w14:paraId="11768FF6" w14:textId="77777777" w:rsidR="006A48B7" w:rsidRPr="005971E1" w:rsidRDefault="006A48B7" w:rsidP="00B02424">
            <w:pPr>
              <w:spacing w:line="240" w:lineRule="auto"/>
              <w:ind w:left="283" w:right="283"/>
              <w:textAlignment w:val="baseline"/>
              <w:rPr>
                <w:rFonts w:eastAsia="Times New Roman"/>
              </w:rPr>
            </w:pPr>
            <w:r w:rsidRPr="005971E1">
              <w:rPr>
                <w:rFonts w:eastAsia="Times New Roman"/>
              </w:rPr>
              <w:t>OSV: Morálka všedního dne</w:t>
            </w:r>
          </w:p>
        </w:tc>
      </w:tr>
      <w:tr w:rsidR="006A48B7" w:rsidRPr="005971E1" w14:paraId="7A417540" w14:textId="77777777" w:rsidTr="00B02424">
        <w:trPr>
          <w:trHeight w:val="680"/>
        </w:trPr>
        <w:tc>
          <w:tcPr>
            <w:tcW w:w="6270" w:type="dxa"/>
            <w:tcBorders>
              <w:top w:val="single" w:sz="6" w:space="0" w:color="00000A"/>
              <w:left w:val="single" w:sz="6" w:space="0" w:color="00000A"/>
              <w:bottom w:val="single" w:sz="6" w:space="0" w:color="00000A"/>
              <w:right w:val="single" w:sz="6" w:space="0" w:color="00000A"/>
            </w:tcBorders>
            <w:shd w:val="clear" w:color="auto" w:fill="auto"/>
          </w:tcPr>
          <w:p w14:paraId="467CC409" w14:textId="77777777" w:rsidR="006A48B7" w:rsidRPr="005971E1" w:rsidRDefault="006A48B7" w:rsidP="006A48B7">
            <w:pPr>
              <w:pStyle w:val="Odstavecseseznamem"/>
              <w:numPr>
                <w:ilvl w:val="0"/>
                <w:numId w:val="153"/>
              </w:numPr>
              <w:spacing w:after="160" w:line="240" w:lineRule="auto"/>
              <w:jc w:val="left"/>
              <w:rPr>
                <w:rFonts w:ascii="Arial" w:eastAsiaTheme="minorEastAsia" w:hAnsi="Arial" w:cs="Arial"/>
                <w:color w:val="231F20"/>
              </w:rPr>
            </w:pPr>
            <w:r w:rsidRPr="005971E1">
              <w:rPr>
                <w:rFonts w:ascii="Arial" w:eastAsia="Calibri Light" w:hAnsi="Arial" w:cs="Arial"/>
                <w:b/>
                <w:bCs/>
                <w:color w:val="231F20"/>
              </w:rPr>
              <w:t xml:space="preserve"> </w:t>
            </w:r>
            <w:r w:rsidRPr="005971E1">
              <w:rPr>
                <w:rFonts w:ascii="Arial" w:eastAsia="Calibri Light" w:hAnsi="Arial" w:cs="Arial"/>
                <w:color w:val="231F20"/>
              </w:rPr>
              <w:t>zhodnotí polohu, přírodní poměry a zdroje České republiky</w:t>
            </w:r>
          </w:p>
          <w:p w14:paraId="3B7976D8" w14:textId="77777777" w:rsidR="006A48B7" w:rsidRPr="005971E1" w:rsidRDefault="006A48B7" w:rsidP="006A48B7">
            <w:pPr>
              <w:pStyle w:val="Odstavecseseznamem"/>
              <w:numPr>
                <w:ilvl w:val="0"/>
                <w:numId w:val="153"/>
              </w:numPr>
              <w:spacing w:after="160" w:line="240" w:lineRule="auto"/>
              <w:jc w:val="left"/>
              <w:rPr>
                <w:rFonts w:ascii="Arial" w:eastAsiaTheme="minorEastAsia" w:hAnsi="Arial" w:cs="Arial"/>
                <w:color w:val="231F20"/>
              </w:rPr>
            </w:pPr>
            <w:r w:rsidRPr="005971E1">
              <w:rPr>
                <w:rFonts w:ascii="Arial" w:eastAsia="Calibri Light" w:hAnsi="Arial" w:cs="Arial"/>
                <w:color w:val="231F20"/>
              </w:rPr>
              <w:t>lokalizuje na mapách hlavní rozvojová jádra a periferní oblasti České republiky, rozlišuje jejich specifika</w:t>
            </w:r>
          </w:p>
          <w:p w14:paraId="3DD113B0" w14:textId="77777777" w:rsidR="006A48B7" w:rsidRPr="005971E1" w:rsidRDefault="006A48B7" w:rsidP="006A48B7">
            <w:pPr>
              <w:pStyle w:val="Odstavecseseznamem"/>
              <w:numPr>
                <w:ilvl w:val="0"/>
                <w:numId w:val="152"/>
              </w:numPr>
              <w:spacing w:after="160" w:line="240" w:lineRule="auto"/>
              <w:jc w:val="left"/>
              <w:rPr>
                <w:rFonts w:ascii="Arial" w:eastAsiaTheme="minorEastAsia" w:hAnsi="Arial" w:cs="Arial"/>
                <w:color w:val="231F20"/>
              </w:rPr>
            </w:pPr>
            <w:r w:rsidRPr="005971E1">
              <w:rPr>
                <w:rFonts w:ascii="Arial" w:eastAsia="Calibri Light" w:hAnsi="Arial" w:cs="Arial"/>
                <w:color w:val="231F20"/>
              </w:rPr>
              <w:t>používá dostupné kartografické produkty a další geografické zdroje dat a informací v tištěné i elektronické podobě pro řešení geografických problémů</w:t>
            </w:r>
          </w:p>
          <w:p w14:paraId="18ED0AE6" w14:textId="77777777" w:rsidR="006A48B7" w:rsidRPr="005971E1" w:rsidRDefault="006A48B7" w:rsidP="006A48B7">
            <w:pPr>
              <w:pStyle w:val="Odstavecseseznamem"/>
              <w:numPr>
                <w:ilvl w:val="0"/>
                <w:numId w:val="152"/>
              </w:numPr>
              <w:spacing w:after="160" w:line="240" w:lineRule="auto"/>
              <w:jc w:val="left"/>
              <w:rPr>
                <w:rFonts w:ascii="Arial" w:eastAsiaTheme="minorEastAsia" w:hAnsi="Arial" w:cs="Arial"/>
                <w:color w:val="231F20"/>
              </w:rPr>
            </w:pPr>
            <w:r w:rsidRPr="005971E1">
              <w:rPr>
                <w:rFonts w:ascii="Arial" w:eastAsia="Calibri Light" w:hAnsi="Arial" w:cs="Arial"/>
                <w:color w:val="231F20"/>
              </w:rPr>
              <w:t>orientuje se s pomocí map v krajině</w:t>
            </w:r>
          </w:p>
          <w:p w14:paraId="58C7E9BA" w14:textId="77777777" w:rsidR="006A48B7" w:rsidRPr="005971E1" w:rsidRDefault="006A48B7" w:rsidP="006A48B7">
            <w:pPr>
              <w:pStyle w:val="Odstavecseseznamem"/>
              <w:numPr>
                <w:ilvl w:val="0"/>
                <w:numId w:val="152"/>
              </w:numPr>
              <w:spacing w:after="160" w:line="240" w:lineRule="auto"/>
              <w:jc w:val="left"/>
              <w:rPr>
                <w:rFonts w:ascii="Arial" w:eastAsiaTheme="minorEastAsia" w:hAnsi="Arial" w:cs="Arial"/>
                <w:color w:val="231F20"/>
              </w:rPr>
            </w:pPr>
            <w:r w:rsidRPr="005971E1">
              <w:rPr>
                <w:rFonts w:ascii="Arial" w:eastAsia="Calibri Light" w:hAnsi="Arial" w:cs="Arial"/>
                <w:color w:val="231F20"/>
              </w:rPr>
              <w:t>používá s porozuměním vybranou geografickou, topografickou a kartografickou terminologii</w:t>
            </w:r>
          </w:p>
          <w:p w14:paraId="085E6C0D" w14:textId="77777777" w:rsidR="006A48B7" w:rsidRPr="005971E1" w:rsidRDefault="006A48B7" w:rsidP="006A48B7">
            <w:pPr>
              <w:pStyle w:val="Odstavecseseznamem"/>
              <w:numPr>
                <w:ilvl w:val="0"/>
                <w:numId w:val="152"/>
              </w:numPr>
              <w:spacing w:after="160" w:line="240" w:lineRule="auto"/>
              <w:jc w:val="left"/>
              <w:rPr>
                <w:rFonts w:ascii="Arial" w:eastAsiaTheme="minorEastAsia" w:hAnsi="Arial" w:cs="Arial"/>
                <w:color w:val="231F20"/>
              </w:rPr>
            </w:pPr>
            <w:r w:rsidRPr="005971E1">
              <w:rPr>
                <w:rFonts w:ascii="Arial" w:eastAsia="Calibri Light" w:hAnsi="Arial" w:cs="Arial"/>
                <w:color w:val="231F20"/>
              </w:rPr>
              <w:t>vytváří a využívá vlastní mentální schémata a mentální mapy pro orientaci v konkrétním území</w:t>
            </w:r>
          </w:p>
          <w:p w14:paraId="2963DC48" w14:textId="77777777" w:rsidR="006A48B7" w:rsidRPr="005971E1" w:rsidRDefault="006A48B7" w:rsidP="006A48B7">
            <w:pPr>
              <w:pStyle w:val="Odstavecseseznamem"/>
              <w:numPr>
                <w:ilvl w:val="0"/>
                <w:numId w:val="152"/>
              </w:numPr>
              <w:spacing w:after="160" w:line="240" w:lineRule="auto"/>
              <w:jc w:val="left"/>
              <w:rPr>
                <w:rFonts w:ascii="Arial" w:eastAsiaTheme="minorEastAsia" w:hAnsi="Arial" w:cs="Arial"/>
                <w:color w:val="231F20"/>
              </w:rPr>
            </w:pPr>
            <w:r w:rsidRPr="005971E1">
              <w:rPr>
                <w:rFonts w:ascii="Arial" w:eastAsia="Calibri Light" w:hAnsi="Arial" w:cs="Arial"/>
                <w:color w:val="231F20"/>
              </w:rPr>
              <w:t>čte, interpretuje a sestavuje jednoduché grafy a tabulky, analyzuje a interpretuje číselné geografické údaje</w:t>
            </w:r>
          </w:p>
          <w:p w14:paraId="77067A6A" w14:textId="77777777" w:rsidR="006A48B7" w:rsidRPr="005971E1" w:rsidRDefault="006A48B7" w:rsidP="00B02424">
            <w:pPr>
              <w:pStyle w:val="Odstavecseseznamem"/>
              <w:spacing w:after="0" w:line="240" w:lineRule="auto"/>
              <w:rPr>
                <w:rFonts w:ascii="Arial" w:hAnsi="Arial" w:cs="Arial"/>
                <w:color w:val="231F20"/>
              </w:rPr>
            </w:pPr>
          </w:p>
        </w:tc>
        <w:tc>
          <w:tcPr>
            <w:tcW w:w="4320" w:type="dxa"/>
            <w:tcBorders>
              <w:top w:val="single" w:sz="6" w:space="0" w:color="00000A"/>
              <w:left w:val="single" w:sz="6" w:space="0" w:color="00000A"/>
              <w:bottom w:val="single" w:sz="6" w:space="0" w:color="00000A"/>
              <w:right w:val="single" w:sz="6" w:space="0" w:color="00000A"/>
            </w:tcBorders>
            <w:shd w:val="clear" w:color="auto" w:fill="auto"/>
          </w:tcPr>
          <w:p w14:paraId="4E93208E" w14:textId="14ABA247" w:rsidR="006A48B7" w:rsidRPr="005971E1" w:rsidRDefault="006A48B7" w:rsidP="006A48B7">
            <w:pPr>
              <w:pStyle w:val="Odstavecseseznamem"/>
              <w:numPr>
                <w:ilvl w:val="0"/>
                <w:numId w:val="151"/>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poloha a tvar území Č</w:t>
            </w:r>
            <w:r w:rsidR="00CB3555">
              <w:rPr>
                <w:rFonts w:ascii="Arial" w:eastAsia="Calibri Light" w:hAnsi="Arial" w:cs="Arial"/>
                <w:color w:val="000000" w:themeColor="text1"/>
              </w:rPr>
              <w:t>R</w:t>
            </w:r>
            <w:r w:rsidRPr="005971E1">
              <w:rPr>
                <w:rFonts w:ascii="Arial" w:eastAsia="Calibri Light" w:hAnsi="Arial" w:cs="Arial"/>
                <w:color w:val="000000" w:themeColor="text1"/>
              </w:rPr>
              <w:t>, hranice, sousední země</w:t>
            </w:r>
          </w:p>
          <w:p w14:paraId="7D54BEB9" w14:textId="77777777" w:rsidR="006A48B7" w:rsidRPr="005971E1" w:rsidRDefault="006A48B7" w:rsidP="006A48B7">
            <w:pPr>
              <w:pStyle w:val="Odstavecseseznamem"/>
              <w:numPr>
                <w:ilvl w:val="0"/>
                <w:numId w:val="151"/>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podnebí a počasí</w:t>
            </w:r>
          </w:p>
          <w:p w14:paraId="3725C8ED" w14:textId="77777777" w:rsidR="006A48B7" w:rsidRPr="005971E1" w:rsidRDefault="006A48B7" w:rsidP="006A48B7">
            <w:pPr>
              <w:pStyle w:val="Odstavecseseznamem"/>
              <w:numPr>
                <w:ilvl w:val="0"/>
                <w:numId w:val="151"/>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voda a vodní hospodářství</w:t>
            </w:r>
          </w:p>
          <w:p w14:paraId="3F9A008B" w14:textId="77777777" w:rsidR="006A48B7" w:rsidRPr="005971E1" w:rsidRDefault="006A48B7" w:rsidP="006A48B7">
            <w:pPr>
              <w:pStyle w:val="Odstavecseseznamem"/>
              <w:numPr>
                <w:ilvl w:val="0"/>
                <w:numId w:val="151"/>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přírodní a kulturní krajina</w:t>
            </w:r>
          </w:p>
          <w:p w14:paraId="1213A32D" w14:textId="77777777" w:rsidR="006A48B7" w:rsidRPr="005971E1" w:rsidRDefault="006A48B7" w:rsidP="006A48B7">
            <w:pPr>
              <w:pStyle w:val="Odstavecseseznamem"/>
              <w:numPr>
                <w:ilvl w:val="0"/>
                <w:numId w:val="151"/>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obyvatelstvo a sídla</w:t>
            </w:r>
          </w:p>
          <w:p w14:paraId="16679E30" w14:textId="77777777" w:rsidR="006A48B7" w:rsidRPr="005971E1" w:rsidRDefault="006A48B7" w:rsidP="006A48B7">
            <w:pPr>
              <w:pStyle w:val="Odstavecseseznamem"/>
              <w:numPr>
                <w:ilvl w:val="0"/>
                <w:numId w:val="151"/>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politický systém a územně správní členění (kraje)</w:t>
            </w:r>
          </w:p>
          <w:p w14:paraId="202C4AB1" w14:textId="77777777" w:rsidR="006A48B7" w:rsidRPr="005971E1" w:rsidRDefault="006A48B7" w:rsidP="006A48B7">
            <w:pPr>
              <w:pStyle w:val="Odstavecseseznamem"/>
              <w:numPr>
                <w:ilvl w:val="0"/>
                <w:numId w:val="151"/>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hospodářský vývoj po současnost</w:t>
            </w:r>
          </w:p>
          <w:p w14:paraId="5E3A2511" w14:textId="77777777" w:rsidR="006A48B7" w:rsidRPr="005971E1" w:rsidRDefault="006A48B7" w:rsidP="006A48B7">
            <w:pPr>
              <w:pStyle w:val="Odstavecseseznamem"/>
              <w:numPr>
                <w:ilvl w:val="0"/>
                <w:numId w:val="151"/>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zemědělství a průmysl Čr</w:t>
            </w:r>
          </w:p>
          <w:p w14:paraId="77ACE2ED" w14:textId="77777777" w:rsidR="006A48B7" w:rsidRPr="005971E1" w:rsidRDefault="006A48B7" w:rsidP="006A48B7">
            <w:pPr>
              <w:pStyle w:val="Odstavecseseznamem"/>
              <w:numPr>
                <w:ilvl w:val="0"/>
                <w:numId w:val="151"/>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geografie dopravy a služeb</w:t>
            </w:r>
          </w:p>
          <w:p w14:paraId="3E8A9190" w14:textId="77777777" w:rsidR="006A48B7" w:rsidRPr="005971E1" w:rsidRDefault="006A48B7" w:rsidP="006A48B7">
            <w:pPr>
              <w:pStyle w:val="Odstavecseseznamem"/>
              <w:numPr>
                <w:ilvl w:val="0"/>
                <w:numId w:val="151"/>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cestovní ruch</w:t>
            </w:r>
          </w:p>
          <w:p w14:paraId="64FF17B4" w14:textId="77777777" w:rsidR="006A48B7" w:rsidRPr="005971E1" w:rsidRDefault="006A48B7" w:rsidP="006A48B7">
            <w:pPr>
              <w:pStyle w:val="Odstavecseseznamem"/>
              <w:numPr>
                <w:ilvl w:val="0"/>
                <w:numId w:val="151"/>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vnější ekonomické vztahy</w:t>
            </w:r>
          </w:p>
          <w:p w14:paraId="293D3ECA" w14:textId="77777777" w:rsidR="006A48B7" w:rsidRPr="005971E1" w:rsidRDefault="006A48B7" w:rsidP="006A48B7">
            <w:pPr>
              <w:pStyle w:val="Odstavecseseznamem"/>
              <w:numPr>
                <w:ilvl w:val="0"/>
                <w:numId w:val="151"/>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Čr a Evropská unie</w:t>
            </w:r>
          </w:p>
          <w:p w14:paraId="2D9EA287" w14:textId="77777777" w:rsidR="006A48B7" w:rsidRPr="005971E1" w:rsidRDefault="006A48B7" w:rsidP="006A48B7">
            <w:pPr>
              <w:pStyle w:val="Odstavecseseznamem"/>
              <w:numPr>
                <w:ilvl w:val="0"/>
                <w:numId w:val="151"/>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ochrana přírody a životní prostředí</w:t>
            </w:r>
          </w:p>
          <w:p w14:paraId="39CDD209" w14:textId="77777777" w:rsidR="006A48B7" w:rsidRPr="005971E1" w:rsidRDefault="006A48B7" w:rsidP="006A48B7">
            <w:pPr>
              <w:pStyle w:val="Odstavecseseznamem"/>
              <w:numPr>
                <w:ilvl w:val="0"/>
                <w:numId w:val="151"/>
              </w:numPr>
              <w:spacing w:after="160" w:line="240" w:lineRule="auto"/>
              <w:jc w:val="left"/>
              <w:rPr>
                <w:rFonts w:ascii="Arial" w:hAnsi="Arial" w:cs="Arial"/>
                <w:color w:val="000000" w:themeColor="text1"/>
              </w:rPr>
            </w:pPr>
            <w:r w:rsidRPr="005971E1">
              <w:rPr>
                <w:rFonts w:ascii="Arial" w:eastAsia="Calibri Light" w:hAnsi="Arial" w:cs="Arial"/>
                <w:color w:val="000000" w:themeColor="text1"/>
              </w:rPr>
              <w:t xml:space="preserve">úvod do studia kartografie (obsah mapy a jeho vyjádření, kartografická zobrazení, druhy map a jejich užití) </w:t>
            </w:r>
          </w:p>
          <w:p w14:paraId="27FF7791" w14:textId="77777777" w:rsidR="006A48B7" w:rsidRPr="005971E1" w:rsidRDefault="006A48B7" w:rsidP="006A48B7">
            <w:pPr>
              <w:pStyle w:val="Odstavecseseznamem"/>
              <w:numPr>
                <w:ilvl w:val="0"/>
                <w:numId w:val="151"/>
              </w:numPr>
              <w:spacing w:after="160" w:line="240" w:lineRule="auto"/>
              <w:jc w:val="left"/>
              <w:rPr>
                <w:rFonts w:ascii="Arial" w:hAnsi="Arial" w:cs="Arial"/>
                <w:color w:val="000000" w:themeColor="text1"/>
              </w:rPr>
            </w:pPr>
            <w:r w:rsidRPr="005971E1">
              <w:rPr>
                <w:rFonts w:ascii="Arial" w:eastAsia="Calibri Light" w:hAnsi="Arial" w:cs="Arial"/>
                <w:color w:val="000000" w:themeColor="text1"/>
              </w:rPr>
              <w:t xml:space="preserve">geografické informační a navigační systémy – GIS, DPZ, GPS </w:t>
            </w:r>
          </w:p>
          <w:p w14:paraId="0E9AB66B" w14:textId="77777777" w:rsidR="006A48B7" w:rsidRPr="005971E1" w:rsidRDefault="006A48B7" w:rsidP="006A48B7">
            <w:pPr>
              <w:pStyle w:val="Odstavecseseznamem"/>
              <w:numPr>
                <w:ilvl w:val="0"/>
                <w:numId w:val="151"/>
              </w:numPr>
              <w:spacing w:after="160" w:line="240" w:lineRule="auto"/>
              <w:jc w:val="left"/>
              <w:rPr>
                <w:rFonts w:ascii="Arial" w:hAnsi="Arial" w:cs="Arial"/>
                <w:color w:val="000000" w:themeColor="text1"/>
              </w:rPr>
            </w:pPr>
            <w:r w:rsidRPr="005971E1">
              <w:rPr>
                <w:rFonts w:ascii="Arial" w:eastAsia="Calibri Light" w:hAnsi="Arial" w:cs="Arial"/>
                <w:color w:val="000000" w:themeColor="text1"/>
              </w:rPr>
              <w:t>geografický a kartografický vyjadřovací jazyk</w:t>
            </w:r>
          </w:p>
          <w:p w14:paraId="6054D7F3" w14:textId="77777777" w:rsidR="006A48B7" w:rsidRPr="005971E1" w:rsidRDefault="006A48B7" w:rsidP="00B02424">
            <w:pPr>
              <w:spacing w:before="120" w:after="120" w:line="240" w:lineRule="auto"/>
              <w:rPr>
                <w:rFonts w:eastAsia="Times New Roman"/>
              </w:rPr>
            </w:pPr>
          </w:p>
        </w:tc>
        <w:tc>
          <w:tcPr>
            <w:tcW w:w="3375" w:type="dxa"/>
            <w:tcBorders>
              <w:top w:val="single" w:sz="6" w:space="0" w:color="00000A"/>
              <w:left w:val="single" w:sz="6" w:space="0" w:color="00000A"/>
              <w:bottom w:val="single" w:sz="6" w:space="0" w:color="00000A"/>
              <w:right w:val="single" w:sz="6" w:space="0" w:color="00000A"/>
            </w:tcBorders>
            <w:shd w:val="clear" w:color="auto" w:fill="auto"/>
          </w:tcPr>
          <w:p w14:paraId="31ED5E25" w14:textId="77777777" w:rsidR="006A48B7" w:rsidRPr="005971E1" w:rsidRDefault="006A48B7" w:rsidP="00B02424">
            <w:pPr>
              <w:spacing w:line="240" w:lineRule="auto"/>
              <w:rPr>
                <w:rFonts w:eastAsia="Times New Roman"/>
              </w:rPr>
            </w:pPr>
          </w:p>
        </w:tc>
      </w:tr>
      <w:tr w:rsidR="006A48B7" w:rsidRPr="005971E1" w14:paraId="48231404" w14:textId="77777777" w:rsidTr="00B02424">
        <w:trPr>
          <w:trHeight w:val="680"/>
        </w:trPr>
        <w:tc>
          <w:tcPr>
            <w:tcW w:w="6270" w:type="dxa"/>
            <w:tcBorders>
              <w:top w:val="single" w:sz="6" w:space="0" w:color="00000A"/>
              <w:left w:val="single" w:sz="6" w:space="0" w:color="00000A"/>
              <w:bottom w:val="single" w:sz="6" w:space="0" w:color="00000A"/>
              <w:right w:val="single" w:sz="6" w:space="0" w:color="00000A"/>
            </w:tcBorders>
            <w:shd w:val="clear" w:color="auto" w:fill="auto"/>
          </w:tcPr>
          <w:p w14:paraId="3C3C00DA" w14:textId="77777777" w:rsidR="006A48B7" w:rsidRPr="005971E1" w:rsidRDefault="006A48B7" w:rsidP="006A48B7">
            <w:pPr>
              <w:pStyle w:val="Odstavecseseznamem"/>
              <w:numPr>
                <w:ilvl w:val="1"/>
                <w:numId w:val="150"/>
              </w:numPr>
              <w:spacing w:after="160" w:line="240" w:lineRule="auto"/>
              <w:ind w:left="552" w:right="313" w:hanging="192"/>
              <w:rPr>
                <w:rFonts w:ascii="Arial" w:eastAsiaTheme="minorEastAsia" w:hAnsi="Arial" w:cs="Arial"/>
                <w:color w:val="000000" w:themeColor="text1"/>
              </w:rPr>
            </w:pPr>
            <w:r w:rsidRPr="005971E1">
              <w:rPr>
                <w:rFonts w:ascii="Arial" w:eastAsia="Calibri Light" w:hAnsi="Arial" w:cs="Arial"/>
                <w:color w:val="000000" w:themeColor="text1"/>
              </w:rPr>
              <w:t>objasní strukturu a funkci sloučenin nezbytných pro důležité chemické procesy probíhající v organismech</w:t>
            </w:r>
          </w:p>
          <w:p w14:paraId="64F9748C" w14:textId="77777777" w:rsidR="006A48B7" w:rsidRPr="005971E1" w:rsidRDefault="006A48B7" w:rsidP="006A48B7">
            <w:pPr>
              <w:pStyle w:val="Odstavecseseznamem"/>
              <w:numPr>
                <w:ilvl w:val="1"/>
                <w:numId w:val="150"/>
              </w:numPr>
              <w:spacing w:after="160" w:line="240" w:lineRule="auto"/>
              <w:ind w:left="552" w:right="313" w:hanging="192"/>
              <w:rPr>
                <w:rFonts w:ascii="Arial" w:eastAsiaTheme="minorEastAsia" w:hAnsi="Arial" w:cs="Arial"/>
                <w:color w:val="000000" w:themeColor="text1"/>
              </w:rPr>
            </w:pPr>
            <w:r w:rsidRPr="005971E1">
              <w:rPr>
                <w:rFonts w:ascii="Arial" w:eastAsia="Calibri Light" w:hAnsi="Arial" w:cs="Arial"/>
                <w:color w:val="000000" w:themeColor="text1"/>
              </w:rPr>
              <w:t>charakterizuje základní metabolické procesy a jejich význam</w:t>
            </w:r>
          </w:p>
          <w:p w14:paraId="50F91864" w14:textId="77777777" w:rsidR="006A48B7" w:rsidRPr="005971E1" w:rsidRDefault="006A48B7" w:rsidP="00B02424">
            <w:pPr>
              <w:spacing w:line="240" w:lineRule="auto"/>
              <w:rPr>
                <w:rFonts w:eastAsia="Calibri Light"/>
                <w:b/>
                <w:bCs/>
                <w:color w:val="231F20"/>
              </w:rPr>
            </w:pPr>
          </w:p>
        </w:tc>
        <w:tc>
          <w:tcPr>
            <w:tcW w:w="4320" w:type="dxa"/>
            <w:tcBorders>
              <w:top w:val="single" w:sz="6" w:space="0" w:color="00000A"/>
              <w:left w:val="single" w:sz="6" w:space="0" w:color="00000A"/>
              <w:bottom w:val="single" w:sz="6" w:space="0" w:color="00000A"/>
              <w:right w:val="single" w:sz="6" w:space="0" w:color="00000A"/>
            </w:tcBorders>
            <w:shd w:val="clear" w:color="auto" w:fill="auto"/>
          </w:tcPr>
          <w:p w14:paraId="7F29A5FE" w14:textId="77777777" w:rsidR="006A48B7" w:rsidRPr="005971E1" w:rsidRDefault="006A48B7" w:rsidP="006A48B7">
            <w:pPr>
              <w:pStyle w:val="Odstavecseseznamem"/>
              <w:numPr>
                <w:ilvl w:val="0"/>
                <w:numId w:val="149"/>
              </w:numPr>
              <w:spacing w:after="160" w:line="240" w:lineRule="auto"/>
              <w:ind w:right="284"/>
              <w:rPr>
                <w:rFonts w:ascii="Arial" w:eastAsiaTheme="minorEastAsia" w:hAnsi="Arial" w:cs="Arial"/>
                <w:color w:val="000000" w:themeColor="text1"/>
              </w:rPr>
            </w:pPr>
            <w:r w:rsidRPr="005971E1">
              <w:rPr>
                <w:rFonts w:ascii="Arial" w:eastAsia="Calibri Light" w:hAnsi="Arial" w:cs="Arial"/>
                <w:color w:val="000000" w:themeColor="text1"/>
              </w:rPr>
              <w:t>vitaminy</w:t>
            </w:r>
          </w:p>
          <w:p w14:paraId="7BD1F02A" w14:textId="77777777" w:rsidR="006A48B7" w:rsidRPr="005971E1" w:rsidRDefault="006A48B7" w:rsidP="006A48B7">
            <w:pPr>
              <w:pStyle w:val="Odstavecseseznamem"/>
              <w:numPr>
                <w:ilvl w:val="0"/>
                <w:numId w:val="149"/>
              </w:numPr>
              <w:spacing w:after="160" w:line="240" w:lineRule="auto"/>
              <w:ind w:right="284"/>
              <w:rPr>
                <w:rFonts w:ascii="Arial" w:eastAsiaTheme="minorEastAsia" w:hAnsi="Arial" w:cs="Arial"/>
                <w:color w:val="000000" w:themeColor="text1"/>
              </w:rPr>
            </w:pPr>
            <w:r w:rsidRPr="005971E1">
              <w:rPr>
                <w:rFonts w:ascii="Arial" w:eastAsia="Calibri Light" w:hAnsi="Arial" w:cs="Arial"/>
                <w:color w:val="000000" w:themeColor="text1"/>
              </w:rPr>
              <w:t>enzymy, hormony</w:t>
            </w:r>
          </w:p>
          <w:p w14:paraId="3FF774DE" w14:textId="77777777" w:rsidR="006A48B7" w:rsidRPr="005971E1" w:rsidRDefault="006A48B7" w:rsidP="00B02424">
            <w:pPr>
              <w:spacing w:line="240" w:lineRule="auto"/>
              <w:rPr>
                <w:rFonts w:eastAsia="Calibri Light"/>
                <w:color w:val="000000" w:themeColor="text1"/>
              </w:rPr>
            </w:pPr>
          </w:p>
        </w:tc>
        <w:tc>
          <w:tcPr>
            <w:tcW w:w="3375" w:type="dxa"/>
            <w:tcBorders>
              <w:top w:val="single" w:sz="6" w:space="0" w:color="00000A"/>
              <w:left w:val="single" w:sz="6" w:space="0" w:color="00000A"/>
              <w:bottom w:val="single" w:sz="6" w:space="0" w:color="00000A"/>
              <w:right w:val="single" w:sz="6" w:space="0" w:color="00000A"/>
            </w:tcBorders>
            <w:shd w:val="clear" w:color="auto" w:fill="auto"/>
          </w:tcPr>
          <w:p w14:paraId="134B3AFF" w14:textId="77777777" w:rsidR="006A48B7" w:rsidRPr="005971E1" w:rsidRDefault="006A48B7" w:rsidP="00B02424">
            <w:pPr>
              <w:spacing w:line="240" w:lineRule="auto"/>
            </w:pPr>
          </w:p>
        </w:tc>
      </w:tr>
      <w:tr w:rsidR="006A48B7" w:rsidRPr="005971E1" w14:paraId="07317F5F" w14:textId="77777777" w:rsidTr="00B02424">
        <w:trPr>
          <w:trHeight w:val="680"/>
        </w:trPr>
        <w:tc>
          <w:tcPr>
            <w:tcW w:w="6270" w:type="dxa"/>
            <w:tcBorders>
              <w:top w:val="single" w:sz="6" w:space="0" w:color="00000A"/>
              <w:left w:val="single" w:sz="6" w:space="0" w:color="00000A"/>
              <w:bottom w:val="single" w:sz="6" w:space="0" w:color="00000A"/>
              <w:right w:val="single" w:sz="6" w:space="0" w:color="00000A"/>
            </w:tcBorders>
            <w:shd w:val="clear" w:color="auto" w:fill="auto"/>
          </w:tcPr>
          <w:p w14:paraId="04C3ACF5" w14:textId="77777777" w:rsidR="006A48B7" w:rsidRPr="005971E1" w:rsidRDefault="006A48B7" w:rsidP="006A48B7">
            <w:pPr>
              <w:pStyle w:val="Odstavecseseznamem"/>
              <w:numPr>
                <w:ilvl w:val="0"/>
                <w:numId w:val="159"/>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rozliší složení, strukturu a funkci nukleových kyselin</w:t>
            </w:r>
          </w:p>
          <w:p w14:paraId="61CEDBC3" w14:textId="77777777" w:rsidR="006A48B7" w:rsidRPr="005971E1" w:rsidRDefault="006A48B7" w:rsidP="006A48B7">
            <w:pPr>
              <w:pStyle w:val="Odstavecseseznamem"/>
              <w:numPr>
                <w:ilvl w:val="0"/>
                <w:numId w:val="159"/>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vysvětlí podstatu genetického kódu</w:t>
            </w:r>
          </w:p>
          <w:p w14:paraId="57D1C0D9" w14:textId="77777777" w:rsidR="006A48B7" w:rsidRPr="005971E1" w:rsidRDefault="006A48B7" w:rsidP="006A48B7">
            <w:pPr>
              <w:pStyle w:val="Odstavecseseznamem"/>
              <w:numPr>
                <w:ilvl w:val="0"/>
                <w:numId w:val="159"/>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popíše průběh replikace, transkripce, translace</w:t>
            </w:r>
          </w:p>
          <w:p w14:paraId="24E02C16" w14:textId="77777777" w:rsidR="006A48B7" w:rsidRPr="005971E1" w:rsidRDefault="006A48B7" w:rsidP="006A48B7">
            <w:pPr>
              <w:pStyle w:val="Odstavecseseznamem"/>
              <w:numPr>
                <w:ilvl w:val="0"/>
                <w:numId w:val="159"/>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pomocí tabulky genetického kódu odvodí pořadí aminokyselin v peptidu</w:t>
            </w:r>
          </w:p>
          <w:p w14:paraId="47080702" w14:textId="77777777" w:rsidR="006A48B7" w:rsidRPr="005971E1" w:rsidRDefault="006A48B7" w:rsidP="006A48B7">
            <w:pPr>
              <w:pStyle w:val="Odstavecseseznamem"/>
              <w:numPr>
                <w:ilvl w:val="0"/>
                <w:numId w:val="159"/>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rozliší jednotlivé fáze mitózy a meiózy, objasní jejich genetické důsledky</w:t>
            </w:r>
          </w:p>
          <w:p w14:paraId="1A01A85A" w14:textId="77777777" w:rsidR="006A48B7" w:rsidRPr="005971E1" w:rsidRDefault="006A48B7" w:rsidP="006A48B7">
            <w:pPr>
              <w:pStyle w:val="Odstavecseseznamem"/>
              <w:numPr>
                <w:ilvl w:val="0"/>
                <w:numId w:val="159"/>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vysvětlí podstatu crossing overu</w:t>
            </w:r>
          </w:p>
          <w:p w14:paraId="4CA44941" w14:textId="77777777" w:rsidR="006A48B7" w:rsidRPr="005971E1" w:rsidRDefault="006A48B7" w:rsidP="006A48B7">
            <w:pPr>
              <w:pStyle w:val="Odstavecseseznamem"/>
              <w:numPr>
                <w:ilvl w:val="0"/>
                <w:numId w:val="159"/>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popíše a vysvětlí Mendelovy zákony</w:t>
            </w:r>
          </w:p>
          <w:p w14:paraId="559B242B" w14:textId="77777777" w:rsidR="006A48B7" w:rsidRPr="005971E1" w:rsidRDefault="006A48B7" w:rsidP="006A48B7">
            <w:pPr>
              <w:pStyle w:val="Odstavecseseznamem"/>
              <w:numPr>
                <w:ilvl w:val="0"/>
                <w:numId w:val="159"/>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popíše chromozomové určení pohlaví</w:t>
            </w:r>
          </w:p>
          <w:p w14:paraId="3BC7727E" w14:textId="77777777" w:rsidR="006A48B7" w:rsidRPr="005971E1" w:rsidRDefault="006A48B7" w:rsidP="006A48B7">
            <w:pPr>
              <w:pStyle w:val="Odstavecseseznamem"/>
              <w:numPr>
                <w:ilvl w:val="0"/>
                <w:numId w:val="159"/>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objasní podstatu dědičnosti vázanou na pohlaví</w:t>
            </w:r>
          </w:p>
          <w:p w14:paraId="6D8022B0" w14:textId="77777777" w:rsidR="006A48B7" w:rsidRPr="005971E1" w:rsidRDefault="006A48B7" w:rsidP="006A48B7">
            <w:pPr>
              <w:pStyle w:val="Odstavecseseznamem"/>
              <w:numPr>
                <w:ilvl w:val="0"/>
                <w:numId w:val="159"/>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vysvětlí podstatu klonování</w:t>
            </w:r>
          </w:p>
          <w:p w14:paraId="67BFAEC0" w14:textId="77777777" w:rsidR="006A48B7" w:rsidRPr="005971E1" w:rsidRDefault="006A48B7" w:rsidP="006A48B7">
            <w:pPr>
              <w:pStyle w:val="Odstavecseseznamem"/>
              <w:numPr>
                <w:ilvl w:val="0"/>
                <w:numId w:val="159"/>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uvede příklady mutací, příčiny jejich vzniku a jejich následky</w:t>
            </w:r>
          </w:p>
          <w:p w14:paraId="3F9FDC7C" w14:textId="77777777" w:rsidR="006A48B7" w:rsidRPr="005971E1" w:rsidRDefault="006A48B7" w:rsidP="006A48B7">
            <w:pPr>
              <w:pStyle w:val="Odstavecseseznamem"/>
              <w:numPr>
                <w:ilvl w:val="0"/>
                <w:numId w:val="159"/>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zhodnotí význam mutací z evolučního a zdravotního hlediska</w:t>
            </w:r>
          </w:p>
          <w:p w14:paraId="72DA47A0" w14:textId="77777777" w:rsidR="006A48B7" w:rsidRPr="005971E1" w:rsidRDefault="006A48B7" w:rsidP="006A48B7">
            <w:pPr>
              <w:pStyle w:val="Odstavecseseznamem"/>
              <w:numPr>
                <w:ilvl w:val="0"/>
                <w:numId w:val="159"/>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objasní genetické zákonitosti v populacích</w:t>
            </w:r>
          </w:p>
          <w:p w14:paraId="3AFAC960" w14:textId="77777777" w:rsidR="006A48B7" w:rsidRPr="005971E1" w:rsidRDefault="006A48B7" w:rsidP="006A48B7">
            <w:pPr>
              <w:pStyle w:val="Odstavecseseznamem"/>
              <w:numPr>
                <w:ilvl w:val="0"/>
                <w:numId w:val="159"/>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uvede příklady dědičných onemocnění člověka</w:t>
            </w:r>
          </w:p>
          <w:p w14:paraId="420C3247" w14:textId="77777777" w:rsidR="006A48B7" w:rsidRPr="005971E1" w:rsidRDefault="006A48B7" w:rsidP="006A48B7">
            <w:pPr>
              <w:pStyle w:val="Odstavecseseznamem"/>
              <w:numPr>
                <w:ilvl w:val="0"/>
                <w:numId w:val="15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vysvětlí základní pojmy ekologie</w:t>
            </w:r>
          </w:p>
          <w:p w14:paraId="68F1B5CB" w14:textId="77777777" w:rsidR="006A48B7" w:rsidRPr="005971E1" w:rsidRDefault="006A48B7" w:rsidP="006A48B7">
            <w:pPr>
              <w:pStyle w:val="Odstavecseseznamem"/>
              <w:numPr>
                <w:ilvl w:val="0"/>
                <w:numId w:val="15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popíše příklady adaptací organismu na různé abiotické a biotické faktory prostředí</w:t>
            </w:r>
          </w:p>
          <w:p w14:paraId="1BD80B15" w14:textId="77777777" w:rsidR="006A48B7" w:rsidRPr="005971E1" w:rsidRDefault="006A48B7" w:rsidP="006A48B7">
            <w:pPr>
              <w:pStyle w:val="Odstavecseseznamem"/>
              <w:numPr>
                <w:ilvl w:val="0"/>
                <w:numId w:val="15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uvádí příklady negativního vlivu lidské činnosti na určité organismy</w:t>
            </w:r>
          </w:p>
          <w:p w14:paraId="4A2DF267" w14:textId="77777777" w:rsidR="006A48B7" w:rsidRPr="005971E1" w:rsidRDefault="006A48B7" w:rsidP="006A48B7">
            <w:pPr>
              <w:pStyle w:val="Odstavecseseznamem"/>
              <w:numPr>
                <w:ilvl w:val="0"/>
                <w:numId w:val="15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charakterizuje znaky populace</w:t>
            </w:r>
          </w:p>
          <w:p w14:paraId="5FB94816" w14:textId="77777777" w:rsidR="006A48B7" w:rsidRPr="005971E1" w:rsidRDefault="006A48B7" w:rsidP="006A48B7">
            <w:pPr>
              <w:pStyle w:val="Odstavecseseznamem"/>
              <w:numPr>
                <w:ilvl w:val="0"/>
                <w:numId w:val="15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uvede složky ekosystémů a jejich význam</w:t>
            </w:r>
          </w:p>
          <w:p w14:paraId="620F58B2" w14:textId="77777777" w:rsidR="006A48B7" w:rsidRPr="005971E1" w:rsidRDefault="006A48B7" w:rsidP="006A48B7">
            <w:pPr>
              <w:pStyle w:val="Odstavecseseznamem"/>
              <w:numPr>
                <w:ilvl w:val="0"/>
                <w:numId w:val="15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popíše vzájemné vztahy mezi organismy a populacemi, uvede příklady</w:t>
            </w:r>
          </w:p>
          <w:p w14:paraId="01CA834D" w14:textId="77777777" w:rsidR="006A48B7" w:rsidRPr="005971E1" w:rsidRDefault="006A48B7" w:rsidP="006A48B7">
            <w:pPr>
              <w:pStyle w:val="Odstavecseseznamem"/>
              <w:numPr>
                <w:ilvl w:val="0"/>
                <w:numId w:val="15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rozliší typy potravních řetězců</w:t>
            </w:r>
          </w:p>
          <w:p w14:paraId="511BE442" w14:textId="77777777" w:rsidR="006A48B7" w:rsidRPr="005971E1" w:rsidRDefault="006A48B7" w:rsidP="006A48B7">
            <w:pPr>
              <w:pStyle w:val="Odstavecseseznamem"/>
              <w:numPr>
                <w:ilvl w:val="0"/>
                <w:numId w:val="15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popíše ochranu přírody na území ČR</w:t>
            </w:r>
          </w:p>
          <w:p w14:paraId="3610962A" w14:textId="77777777" w:rsidR="006A48B7" w:rsidRPr="005971E1" w:rsidRDefault="006A48B7" w:rsidP="006A48B7">
            <w:pPr>
              <w:pStyle w:val="Odstavecseseznamem"/>
              <w:numPr>
                <w:ilvl w:val="0"/>
                <w:numId w:val="15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vysvětlí pojem biogeografie</w:t>
            </w:r>
          </w:p>
          <w:p w14:paraId="355DA01A" w14:textId="77777777" w:rsidR="006A48B7" w:rsidRPr="005971E1" w:rsidRDefault="006A48B7" w:rsidP="006A48B7">
            <w:pPr>
              <w:pStyle w:val="Odstavecseseznamem"/>
              <w:numPr>
                <w:ilvl w:val="0"/>
                <w:numId w:val="15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charakterizuje vybrané ekosystémy</w:t>
            </w:r>
          </w:p>
          <w:p w14:paraId="63D3CCED" w14:textId="77777777" w:rsidR="006A48B7" w:rsidRPr="005971E1" w:rsidRDefault="006A48B7" w:rsidP="006A48B7">
            <w:pPr>
              <w:pStyle w:val="Odstavecseseznamem"/>
              <w:numPr>
                <w:ilvl w:val="0"/>
                <w:numId w:val="15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porovná zastoupení jednotlivých organismů v ekosystémech</w:t>
            </w:r>
          </w:p>
          <w:p w14:paraId="4F6984E0" w14:textId="77777777" w:rsidR="006A48B7" w:rsidRPr="005971E1" w:rsidRDefault="006A48B7" w:rsidP="006A48B7">
            <w:pPr>
              <w:pStyle w:val="Odstavecseseznamem"/>
              <w:numPr>
                <w:ilvl w:val="0"/>
                <w:numId w:val="15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porovná přírodní a umělý ekosystém</w:t>
            </w:r>
          </w:p>
          <w:p w14:paraId="1E1B6AFB" w14:textId="77777777" w:rsidR="006A48B7" w:rsidRPr="005971E1" w:rsidRDefault="006A48B7" w:rsidP="00B02424">
            <w:pPr>
              <w:spacing w:line="240" w:lineRule="auto"/>
              <w:rPr>
                <w:rFonts w:eastAsia="Times New Roman"/>
                <w:b/>
                <w:bCs/>
              </w:rPr>
            </w:pPr>
          </w:p>
        </w:tc>
        <w:tc>
          <w:tcPr>
            <w:tcW w:w="4320" w:type="dxa"/>
            <w:tcBorders>
              <w:top w:val="single" w:sz="6" w:space="0" w:color="00000A"/>
              <w:left w:val="single" w:sz="6" w:space="0" w:color="00000A"/>
              <w:bottom w:val="single" w:sz="6" w:space="0" w:color="00000A"/>
              <w:right w:val="single" w:sz="6" w:space="0" w:color="00000A"/>
            </w:tcBorders>
            <w:shd w:val="clear" w:color="auto" w:fill="auto"/>
          </w:tcPr>
          <w:p w14:paraId="1CE3DE5A" w14:textId="77777777" w:rsidR="006A48B7" w:rsidRPr="005971E1" w:rsidRDefault="006A48B7" w:rsidP="006A48B7">
            <w:pPr>
              <w:pStyle w:val="Odstavecseseznamem"/>
              <w:numPr>
                <w:ilvl w:val="0"/>
                <w:numId w:val="157"/>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nukleové kyseliny</w:t>
            </w:r>
          </w:p>
          <w:p w14:paraId="6CD5DAE4" w14:textId="77777777" w:rsidR="006A48B7" w:rsidRPr="005971E1" w:rsidRDefault="006A48B7" w:rsidP="006A48B7">
            <w:pPr>
              <w:pStyle w:val="Odstavecseseznamem"/>
              <w:numPr>
                <w:ilvl w:val="0"/>
                <w:numId w:val="157"/>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genetický kód</w:t>
            </w:r>
          </w:p>
          <w:p w14:paraId="633B3F82" w14:textId="77777777" w:rsidR="006A48B7" w:rsidRPr="005971E1" w:rsidRDefault="006A48B7" w:rsidP="006A48B7">
            <w:pPr>
              <w:pStyle w:val="Odstavecseseznamem"/>
              <w:numPr>
                <w:ilvl w:val="0"/>
                <w:numId w:val="157"/>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mitóza, meióza</w:t>
            </w:r>
          </w:p>
          <w:p w14:paraId="7300409B" w14:textId="77777777" w:rsidR="006A48B7" w:rsidRPr="005971E1" w:rsidRDefault="006A48B7" w:rsidP="006A48B7">
            <w:pPr>
              <w:pStyle w:val="Odstavecseseznamem"/>
              <w:numPr>
                <w:ilvl w:val="0"/>
                <w:numId w:val="157"/>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Mendlovy zákony</w:t>
            </w:r>
          </w:p>
          <w:p w14:paraId="6BBB671A" w14:textId="77777777" w:rsidR="006A48B7" w:rsidRPr="005971E1" w:rsidRDefault="006A48B7" w:rsidP="006A48B7">
            <w:pPr>
              <w:pStyle w:val="Odstavecseseznamem"/>
              <w:numPr>
                <w:ilvl w:val="0"/>
                <w:numId w:val="157"/>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dědičnost</w:t>
            </w:r>
          </w:p>
          <w:p w14:paraId="0F6F46C3" w14:textId="77777777" w:rsidR="006A48B7" w:rsidRPr="005971E1" w:rsidRDefault="006A48B7" w:rsidP="006A48B7">
            <w:pPr>
              <w:pStyle w:val="Odstavecseseznamem"/>
              <w:numPr>
                <w:ilvl w:val="0"/>
                <w:numId w:val="157"/>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mutace</w:t>
            </w:r>
          </w:p>
          <w:p w14:paraId="3AFA5320" w14:textId="77777777" w:rsidR="006A48B7" w:rsidRPr="005971E1" w:rsidRDefault="006A48B7" w:rsidP="006A48B7">
            <w:pPr>
              <w:pStyle w:val="Odstavecseseznamem"/>
              <w:numPr>
                <w:ilvl w:val="0"/>
                <w:numId w:val="157"/>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genetika populací</w:t>
            </w:r>
          </w:p>
          <w:p w14:paraId="3053B384" w14:textId="77777777" w:rsidR="006A48B7" w:rsidRPr="005971E1" w:rsidRDefault="006A48B7" w:rsidP="006A48B7">
            <w:pPr>
              <w:pStyle w:val="Odstavecseseznamem"/>
              <w:numPr>
                <w:ilvl w:val="0"/>
                <w:numId w:val="157"/>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ekologie – pojem, charakteristika</w:t>
            </w:r>
          </w:p>
          <w:p w14:paraId="161A8DF9" w14:textId="77777777" w:rsidR="006A48B7" w:rsidRPr="005971E1" w:rsidRDefault="006A48B7" w:rsidP="006A48B7">
            <w:pPr>
              <w:pStyle w:val="Odstavecseseznamem"/>
              <w:numPr>
                <w:ilvl w:val="0"/>
                <w:numId w:val="157"/>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adaptace organismů</w:t>
            </w:r>
          </w:p>
          <w:p w14:paraId="13C533B8" w14:textId="77777777" w:rsidR="006A48B7" w:rsidRPr="005971E1" w:rsidRDefault="006A48B7" w:rsidP="006A48B7">
            <w:pPr>
              <w:pStyle w:val="Odstavecseseznamem"/>
              <w:numPr>
                <w:ilvl w:val="0"/>
                <w:numId w:val="157"/>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negativní vlivy člověka</w:t>
            </w:r>
          </w:p>
          <w:p w14:paraId="0F5DDE68" w14:textId="77777777" w:rsidR="006A48B7" w:rsidRPr="005971E1" w:rsidRDefault="006A48B7" w:rsidP="006A48B7">
            <w:pPr>
              <w:pStyle w:val="Odstavecseseznamem"/>
              <w:numPr>
                <w:ilvl w:val="0"/>
                <w:numId w:val="157"/>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ekosystémy</w:t>
            </w:r>
          </w:p>
          <w:p w14:paraId="1F29F6FA" w14:textId="77777777" w:rsidR="006A48B7" w:rsidRPr="005971E1" w:rsidRDefault="006A48B7" w:rsidP="006A48B7">
            <w:pPr>
              <w:pStyle w:val="Odstavecseseznamem"/>
              <w:numPr>
                <w:ilvl w:val="0"/>
                <w:numId w:val="157"/>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vztahy mezi organismy a populacemi</w:t>
            </w:r>
          </w:p>
          <w:p w14:paraId="27F49B54" w14:textId="77777777" w:rsidR="006A48B7" w:rsidRPr="005971E1" w:rsidRDefault="006A48B7" w:rsidP="006A48B7">
            <w:pPr>
              <w:pStyle w:val="Odstavecseseznamem"/>
              <w:numPr>
                <w:ilvl w:val="0"/>
                <w:numId w:val="157"/>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potravní řetězec</w:t>
            </w:r>
          </w:p>
          <w:p w14:paraId="6DF7BC6E" w14:textId="77777777" w:rsidR="006A48B7" w:rsidRPr="005971E1" w:rsidRDefault="006A48B7" w:rsidP="006A48B7">
            <w:pPr>
              <w:pStyle w:val="Odstavecseseznamem"/>
              <w:numPr>
                <w:ilvl w:val="0"/>
                <w:numId w:val="157"/>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ochrana přírody ČR</w:t>
            </w:r>
          </w:p>
          <w:p w14:paraId="5404BCC6" w14:textId="77777777" w:rsidR="006A48B7" w:rsidRPr="005971E1" w:rsidRDefault="006A48B7" w:rsidP="00B02424">
            <w:pPr>
              <w:spacing w:line="240" w:lineRule="auto"/>
              <w:rPr>
                <w:rFonts w:eastAsia="Calibri Light"/>
                <w:color w:val="000000" w:themeColor="text1"/>
              </w:rPr>
            </w:pPr>
          </w:p>
        </w:tc>
        <w:tc>
          <w:tcPr>
            <w:tcW w:w="3375" w:type="dxa"/>
            <w:tcBorders>
              <w:top w:val="single" w:sz="6" w:space="0" w:color="00000A"/>
              <w:left w:val="single" w:sz="6" w:space="0" w:color="00000A"/>
              <w:bottom w:val="single" w:sz="6" w:space="0" w:color="00000A"/>
              <w:right w:val="single" w:sz="6" w:space="0" w:color="00000A"/>
            </w:tcBorders>
            <w:shd w:val="clear" w:color="auto" w:fill="auto"/>
          </w:tcPr>
          <w:p w14:paraId="54CAD8A9" w14:textId="77777777" w:rsidR="006A48B7" w:rsidRPr="005971E1" w:rsidRDefault="006A48B7" w:rsidP="00B02424">
            <w:pPr>
              <w:spacing w:line="240" w:lineRule="auto"/>
              <w:rPr>
                <w:rFonts w:eastAsia="Calibri Light"/>
                <w:color w:val="000000" w:themeColor="text1"/>
              </w:rPr>
            </w:pPr>
            <w:r w:rsidRPr="005971E1">
              <w:rPr>
                <w:rFonts w:eastAsia="Calibri Light"/>
                <w:color w:val="000000" w:themeColor="text1"/>
              </w:rPr>
              <w:t>MedV</w:t>
            </w:r>
          </w:p>
          <w:p w14:paraId="04E6B858" w14:textId="77777777" w:rsidR="006A48B7" w:rsidRPr="005971E1" w:rsidRDefault="006A48B7" w:rsidP="00B02424">
            <w:pPr>
              <w:spacing w:line="240" w:lineRule="auto"/>
              <w:rPr>
                <w:rFonts w:eastAsia="Calibri Light"/>
                <w:color w:val="000000" w:themeColor="text1"/>
              </w:rPr>
            </w:pPr>
            <w:r w:rsidRPr="005971E1">
              <w:rPr>
                <w:rFonts w:eastAsia="Calibri Light"/>
                <w:color w:val="000000" w:themeColor="text1"/>
              </w:rPr>
              <w:t>Média a mediální produkce</w:t>
            </w:r>
          </w:p>
          <w:p w14:paraId="223ABF7E" w14:textId="77777777" w:rsidR="006A48B7" w:rsidRPr="005971E1" w:rsidRDefault="006A48B7" w:rsidP="00B02424">
            <w:pPr>
              <w:spacing w:line="240" w:lineRule="auto"/>
              <w:rPr>
                <w:rFonts w:eastAsia="Calibri Light"/>
                <w:color w:val="000000" w:themeColor="text1"/>
              </w:rPr>
            </w:pPr>
          </w:p>
          <w:p w14:paraId="42D10F1A" w14:textId="77777777" w:rsidR="006A48B7" w:rsidRPr="005971E1" w:rsidRDefault="006A48B7" w:rsidP="00B02424">
            <w:pPr>
              <w:spacing w:line="240" w:lineRule="auto"/>
              <w:rPr>
                <w:rFonts w:eastAsia="Calibri Light"/>
                <w:color w:val="000000" w:themeColor="text1"/>
              </w:rPr>
            </w:pPr>
            <w:r w:rsidRPr="005971E1">
              <w:rPr>
                <w:rFonts w:eastAsia="Calibri Light"/>
                <w:color w:val="000000" w:themeColor="text1"/>
              </w:rPr>
              <w:t>EV</w:t>
            </w:r>
          </w:p>
          <w:p w14:paraId="693D397A" w14:textId="77777777" w:rsidR="006A48B7" w:rsidRPr="005971E1" w:rsidRDefault="006A48B7" w:rsidP="00B02424">
            <w:pPr>
              <w:spacing w:line="240" w:lineRule="auto"/>
              <w:rPr>
                <w:rFonts w:eastAsia="Calibri Light"/>
                <w:color w:val="000000" w:themeColor="text1"/>
              </w:rPr>
            </w:pPr>
            <w:r w:rsidRPr="005971E1">
              <w:rPr>
                <w:rFonts w:eastAsia="Calibri Light"/>
                <w:color w:val="000000" w:themeColor="text1"/>
              </w:rPr>
              <w:t xml:space="preserve">Problematika vztahů organismů a </w:t>
            </w:r>
          </w:p>
          <w:p w14:paraId="6CD2DFC6" w14:textId="77777777" w:rsidR="006A48B7" w:rsidRPr="005971E1" w:rsidRDefault="006A48B7" w:rsidP="00B02424">
            <w:pPr>
              <w:spacing w:line="240" w:lineRule="auto"/>
              <w:rPr>
                <w:rFonts w:eastAsia="Calibri Light"/>
                <w:color w:val="000000" w:themeColor="text1"/>
              </w:rPr>
            </w:pPr>
            <w:r w:rsidRPr="005971E1">
              <w:rPr>
                <w:rFonts w:eastAsia="Calibri Light"/>
                <w:color w:val="000000" w:themeColor="text1"/>
              </w:rPr>
              <w:t xml:space="preserve">prostředí </w:t>
            </w:r>
          </w:p>
          <w:p w14:paraId="70DFA2B1" w14:textId="77777777" w:rsidR="006A48B7" w:rsidRPr="005971E1" w:rsidRDefault="006A48B7" w:rsidP="00B02424">
            <w:pPr>
              <w:spacing w:line="240" w:lineRule="auto"/>
              <w:rPr>
                <w:rFonts w:eastAsia="Calibri Light"/>
                <w:color w:val="000000" w:themeColor="text1"/>
              </w:rPr>
            </w:pPr>
            <w:r w:rsidRPr="005971E1">
              <w:rPr>
                <w:rFonts w:eastAsia="Calibri Light"/>
                <w:color w:val="000000" w:themeColor="text1"/>
              </w:rPr>
              <w:t>Člověk a životní prostředí</w:t>
            </w:r>
          </w:p>
          <w:p w14:paraId="4E715291" w14:textId="77777777" w:rsidR="006A48B7" w:rsidRPr="005971E1" w:rsidRDefault="006A48B7" w:rsidP="00B02424">
            <w:pPr>
              <w:spacing w:line="240" w:lineRule="auto"/>
              <w:rPr>
                <w:rFonts w:eastAsia="Calibri Light"/>
                <w:color w:val="000000" w:themeColor="text1"/>
              </w:rPr>
            </w:pPr>
            <w:r w:rsidRPr="005971E1">
              <w:rPr>
                <w:rFonts w:eastAsia="Calibri Light"/>
                <w:color w:val="000000" w:themeColor="text1"/>
              </w:rPr>
              <w:t xml:space="preserve">Životní prostředí regionu a České </w:t>
            </w:r>
          </w:p>
          <w:p w14:paraId="6C795EAA" w14:textId="77777777" w:rsidR="006A48B7" w:rsidRPr="005971E1" w:rsidRDefault="006A48B7" w:rsidP="00B02424">
            <w:pPr>
              <w:spacing w:line="240" w:lineRule="auto"/>
              <w:rPr>
                <w:rFonts w:eastAsia="Calibri Light"/>
                <w:color w:val="000000" w:themeColor="text1"/>
              </w:rPr>
            </w:pPr>
            <w:r w:rsidRPr="005971E1">
              <w:rPr>
                <w:rFonts w:eastAsia="Calibri Light"/>
                <w:color w:val="000000" w:themeColor="text1"/>
              </w:rPr>
              <w:t>republiky</w:t>
            </w:r>
          </w:p>
        </w:tc>
      </w:tr>
      <w:tr w:rsidR="006A48B7" w:rsidRPr="005971E1" w14:paraId="57E90CFD" w14:textId="77777777" w:rsidTr="00B02424">
        <w:trPr>
          <w:trHeight w:val="680"/>
        </w:trPr>
        <w:tc>
          <w:tcPr>
            <w:tcW w:w="6270" w:type="dxa"/>
            <w:tcBorders>
              <w:top w:val="single" w:sz="6" w:space="0" w:color="00000A"/>
              <w:left w:val="single" w:sz="6" w:space="0" w:color="00000A"/>
              <w:bottom w:val="single" w:sz="6" w:space="0" w:color="00000A"/>
              <w:right w:val="single" w:sz="6" w:space="0" w:color="00000A"/>
            </w:tcBorders>
            <w:shd w:val="clear" w:color="auto" w:fill="auto"/>
          </w:tcPr>
          <w:p w14:paraId="10F00A4D" w14:textId="77777777" w:rsidR="006A48B7" w:rsidRPr="005971E1" w:rsidRDefault="006A48B7" w:rsidP="006A48B7">
            <w:pPr>
              <w:pStyle w:val="Odstavecseseznamem"/>
              <w:numPr>
                <w:ilvl w:val="0"/>
                <w:numId w:val="148"/>
              </w:numPr>
              <w:rPr>
                <w:rFonts w:ascii="Arial" w:eastAsiaTheme="minorEastAsia" w:hAnsi="Arial" w:cs="Arial"/>
                <w:color w:val="000000" w:themeColor="text1"/>
              </w:rPr>
            </w:pPr>
            <w:r w:rsidRPr="005971E1">
              <w:rPr>
                <w:rFonts w:ascii="Arial" w:eastAsia="Calibri" w:hAnsi="Arial" w:cs="Arial"/>
                <w:color w:val="000000" w:themeColor="text1"/>
              </w:rPr>
              <w:t xml:space="preserve">využívá zákon radioaktivní přeměny k předvídání chování radioaktivních látek </w:t>
            </w:r>
          </w:p>
          <w:p w14:paraId="63C7D495" w14:textId="77777777" w:rsidR="006A48B7" w:rsidRPr="005971E1" w:rsidRDefault="006A48B7" w:rsidP="006A48B7">
            <w:pPr>
              <w:pStyle w:val="Odstavecseseznamem"/>
              <w:numPr>
                <w:ilvl w:val="0"/>
                <w:numId w:val="148"/>
              </w:numPr>
              <w:rPr>
                <w:rFonts w:ascii="Arial" w:eastAsia="Times New Roman" w:hAnsi="Arial" w:cs="Arial"/>
                <w:b/>
                <w:bCs/>
                <w:lang w:eastAsia="cs-CZ"/>
              </w:rPr>
            </w:pPr>
            <w:r w:rsidRPr="005971E1">
              <w:rPr>
                <w:rFonts w:ascii="Arial" w:eastAsia="Calibri" w:hAnsi="Arial" w:cs="Arial"/>
                <w:color w:val="000000" w:themeColor="text1"/>
              </w:rPr>
              <w:t>navrhne možné způsoby ochrany člověka před nebezpečnými druhy záření</w:t>
            </w:r>
          </w:p>
        </w:tc>
        <w:tc>
          <w:tcPr>
            <w:tcW w:w="4320" w:type="dxa"/>
            <w:tcBorders>
              <w:top w:val="single" w:sz="6" w:space="0" w:color="00000A"/>
              <w:left w:val="single" w:sz="6" w:space="0" w:color="00000A"/>
              <w:bottom w:val="single" w:sz="6" w:space="0" w:color="00000A"/>
              <w:right w:val="single" w:sz="6" w:space="0" w:color="00000A"/>
            </w:tcBorders>
            <w:shd w:val="clear" w:color="auto" w:fill="auto"/>
          </w:tcPr>
          <w:p w14:paraId="04334335" w14:textId="77777777" w:rsidR="006A48B7" w:rsidRPr="005971E1" w:rsidRDefault="006A48B7" w:rsidP="00B02424">
            <w:pPr>
              <w:spacing w:after="200"/>
              <w:jc w:val="both"/>
              <w:rPr>
                <w:rFonts w:eastAsia="Calibri Light"/>
                <w:color w:val="000000" w:themeColor="text1"/>
              </w:rPr>
            </w:pPr>
            <w:r w:rsidRPr="005971E1">
              <w:rPr>
                <w:rFonts w:eastAsia="Calibri Light"/>
                <w:color w:val="000000" w:themeColor="text1"/>
              </w:rPr>
              <w:t xml:space="preserve">atomy – kvantování energie elektronů v atomu; </w:t>
            </w:r>
          </w:p>
          <w:p w14:paraId="3DA5EB05" w14:textId="77777777" w:rsidR="006A48B7" w:rsidRPr="005971E1" w:rsidRDefault="006A48B7" w:rsidP="00B02424">
            <w:pPr>
              <w:spacing w:after="200"/>
              <w:jc w:val="both"/>
              <w:rPr>
                <w:rFonts w:eastAsia="Calibri Light"/>
                <w:color w:val="000000" w:themeColor="text1"/>
              </w:rPr>
            </w:pPr>
            <w:r w:rsidRPr="005971E1">
              <w:rPr>
                <w:rFonts w:eastAsia="Calibri Light"/>
                <w:color w:val="000000" w:themeColor="text1"/>
              </w:rPr>
              <w:t xml:space="preserve">spontánní a stimulovaná emise, laser; </w:t>
            </w:r>
          </w:p>
          <w:p w14:paraId="21360373" w14:textId="77777777" w:rsidR="006A48B7" w:rsidRPr="005971E1" w:rsidRDefault="006A48B7" w:rsidP="00B02424">
            <w:pPr>
              <w:spacing w:after="200"/>
              <w:jc w:val="both"/>
              <w:rPr>
                <w:rFonts w:eastAsia="Calibri Light"/>
                <w:color w:val="000000" w:themeColor="text1"/>
              </w:rPr>
            </w:pPr>
            <w:r w:rsidRPr="005971E1">
              <w:rPr>
                <w:rFonts w:eastAsia="Calibri Light"/>
                <w:color w:val="000000" w:themeColor="text1"/>
              </w:rPr>
              <w:t xml:space="preserve">jaderná energie; syntéza a štěpení jader atomů; </w:t>
            </w:r>
          </w:p>
          <w:p w14:paraId="302F0415" w14:textId="77777777" w:rsidR="006A48B7" w:rsidRPr="005971E1" w:rsidRDefault="006A48B7" w:rsidP="00B02424">
            <w:pPr>
              <w:spacing w:after="200"/>
              <w:jc w:val="both"/>
              <w:rPr>
                <w:rFonts w:eastAsia="Calibri Light"/>
                <w:color w:val="000000" w:themeColor="text1"/>
              </w:rPr>
            </w:pPr>
            <w:r w:rsidRPr="005971E1">
              <w:rPr>
                <w:rFonts w:eastAsia="Calibri Light"/>
                <w:color w:val="000000" w:themeColor="text1"/>
              </w:rPr>
              <w:t>řetězová reakce, jaderný reaktor</w:t>
            </w:r>
          </w:p>
          <w:p w14:paraId="16BC610A" w14:textId="77777777" w:rsidR="006A48B7" w:rsidRPr="005971E1" w:rsidRDefault="006A48B7" w:rsidP="00B02424">
            <w:pPr>
              <w:spacing w:after="200"/>
              <w:jc w:val="both"/>
              <w:rPr>
                <w:rFonts w:eastAsia="Calibri Light"/>
                <w:color w:val="000000" w:themeColor="text1"/>
              </w:rPr>
            </w:pPr>
            <w:r w:rsidRPr="005971E1">
              <w:rPr>
                <w:rFonts w:eastAsia="Calibri Light"/>
                <w:color w:val="000000" w:themeColor="text1"/>
              </w:rPr>
              <w:t>Astrofyzika</w:t>
            </w:r>
          </w:p>
        </w:tc>
        <w:tc>
          <w:tcPr>
            <w:tcW w:w="3375" w:type="dxa"/>
            <w:tcBorders>
              <w:top w:val="single" w:sz="6" w:space="0" w:color="00000A"/>
              <w:left w:val="single" w:sz="6" w:space="0" w:color="00000A"/>
              <w:bottom w:val="single" w:sz="6" w:space="0" w:color="00000A"/>
              <w:right w:val="single" w:sz="6" w:space="0" w:color="00000A"/>
            </w:tcBorders>
            <w:shd w:val="clear" w:color="auto" w:fill="auto"/>
          </w:tcPr>
          <w:p w14:paraId="53E37414" w14:textId="77777777" w:rsidR="006A48B7" w:rsidRPr="005971E1" w:rsidRDefault="006A48B7" w:rsidP="00B02424">
            <w:pPr>
              <w:pStyle w:val="Default"/>
              <w:spacing w:line="240" w:lineRule="auto"/>
              <w:rPr>
                <w:rFonts w:eastAsiaTheme="majorEastAsia"/>
              </w:rPr>
            </w:pPr>
          </w:p>
        </w:tc>
      </w:tr>
    </w:tbl>
    <w:p w14:paraId="22A42B11" w14:textId="77777777" w:rsidR="006A48B7" w:rsidRPr="005971E1" w:rsidRDefault="006A48B7" w:rsidP="006A48B7">
      <w:pPr>
        <w:spacing w:line="240" w:lineRule="auto"/>
        <w:jc w:val="center"/>
        <w:textAlignment w:val="baseline"/>
        <w:rPr>
          <w:rFonts w:eastAsia="Times New Roman"/>
          <w:smallCaps/>
          <w:sz w:val="18"/>
          <w:szCs w:val="18"/>
        </w:rPr>
      </w:pPr>
    </w:p>
    <w:p w14:paraId="0F14E6E6" w14:textId="77777777" w:rsidR="006A48B7" w:rsidRPr="005971E1" w:rsidRDefault="006A48B7" w:rsidP="006A48B7">
      <w:pPr>
        <w:spacing w:line="240" w:lineRule="auto"/>
        <w:rPr>
          <w:rFonts w:eastAsia="Times New Roman"/>
        </w:rPr>
      </w:pPr>
    </w:p>
    <w:p w14:paraId="2FEAB01E" w14:textId="77777777" w:rsidR="006A48B7" w:rsidRPr="005971E1" w:rsidRDefault="006A48B7" w:rsidP="006A48B7">
      <w:pPr>
        <w:sectPr w:rsidR="006A48B7" w:rsidRPr="005971E1" w:rsidSect="00DA36CC">
          <w:pgSz w:w="16834" w:h="11909" w:orient="landscape"/>
          <w:pgMar w:top="1440" w:right="1440" w:bottom="1440" w:left="1440" w:header="720" w:footer="720" w:gutter="0"/>
          <w:cols w:space="708"/>
          <w:docGrid w:linePitch="299"/>
        </w:sectPr>
      </w:pPr>
    </w:p>
    <w:p w14:paraId="597328F7" w14:textId="77777777" w:rsidR="006A48B7" w:rsidRPr="005971E1" w:rsidRDefault="006A48B7" w:rsidP="00567C10">
      <w:pPr>
        <w:pStyle w:val="Nadpis2"/>
      </w:pPr>
      <w:bookmarkStart w:id="90" w:name="_Toc103014166"/>
      <w:bookmarkStart w:id="91" w:name="_Toc103016025"/>
      <w:bookmarkStart w:id="92" w:name="_Toc103016575"/>
      <w:r w:rsidRPr="005971E1">
        <w:t>Estetická výchova</w:t>
      </w:r>
      <w:bookmarkEnd w:id="90"/>
      <w:bookmarkEnd w:id="91"/>
      <w:bookmarkEnd w:id="92"/>
    </w:p>
    <w:p w14:paraId="31F7832B" w14:textId="77777777" w:rsidR="006A48B7" w:rsidRPr="005971E1" w:rsidRDefault="006A48B7" w:rsidP="006A48B7">
      <w:pPr>
        <w:pStyle w:val="Nadpis3"/>
        <w:rPr>
          <w:rFonts w:eastAsiaTheme="minorHAnsi"/>
        </w:rPr>
      </w:pPr>
      <w:r w:rsidRPr="005971E1">
        <w:rPr>
          <w:rFonts w:eastAsiaTheme="minorHAnsi"/>
        </w:rPr>
        <w:t>Obsahové vymezení</w:t>
      </w:r>
    </w:p>
    <w:p w14:paraId="7F6FD0A0" w14:textId="77777777" w:rsidR="006A48B7" w:rsidRPr="005971E1" w:rsidRDefault="006A48B7" w:rsidP="006A48B7">
      <w:pPr>
        <w:jc w:val="both"/>
        <w:rPr>
          <w:rFonts w:eastAsia="Calibri Light"/>
          <w:color w:val="000000" w:themeColor="text1"/>
          <w:sz w:val="24"/>
          <w:szCs w:val="24"/>
        </w:rPr>
      </w:pPr>
      <w:r w:rsidRPr="005971E1">
        <w:rPr>
          <w:rFonts w:eastAsia="Calibri Light"/>
          <w:color w:val="000000" w:themeColor="text1"/>
          <w:sz w:val="24"/>
          <w:szCs w:val="24"/>
          <w:lang w:val="cs-CZ"/>
        </w:rPr>
        <w:t>Vyučovací předmět Estetická výchova vychází ze vzdělávacího obsahu oboru Výtvarný obor a Hudební obor. Integrována jsou průřezová témata Osobnostní a sociální výchova, Mediální výchova, Výchova k myšlení v evropských a globálních souvislostech, Multikulturní výchova.</w:t>
      </w:r>
    </w:p>
    <w:p w14:paraId="7FA37951" w14:textId="77777777" w:rsidR="006A48B7" w:rsidRPr="005971E1" w:rsidRDefault="006A48B7" w:rsidP="006A48B7">
      <w:pPr>
        <w:pStyle w:val="Nadpis3"/>
        <w:rPr>
          <w:rFonts w:eastAsiaTheme="minorHAnsi"/>
        </w:rPr>
      </w:pPr>
      <w:r w:rsidRPr="005971E1">
        <w:rPr>
          <w:rFonts w:eastAsiaTheme="minorHAnsi"/>
        </w:rPr>
        <w:t>Časové vymezení</w:t>
      </w:r>
    </w:p>
    <w:tbl>
      <w:tblPr>
        <w:tblW w:w="0" w:type="auto"/>
        <w:tblLayout w:type="fixed"/>
        <w:tblLook w:val="01E0" w:firstRow="1" w:lastRow="1" w:firstColumn="1" w:lastColumn="1" w:noHBand="0" w:noVBand="0"/>
      </w:tblPr>
      <w:tblGrid>
        <w:gridCol w:w="2415"/>
        <w:gridCol w:w="3300"/>
        <w:gridCol w:w="3450"/>
      </w:tblGrid>
      <w:tr w:rsidR="006A48B7" w:rsidRPr="005971E1" w14:paraId="03A77A69" w14:textId="77777777" w:rsidTr="00B02424">
        <w:tc>
          <w:tcPr>
            <w:tcW w:w="2415" w:type="dxa"/>
            <w:tcBorders>
              <w:top w:val="single" w:sz="6" w:space="0" w:color="auto"/>
              <w:left w:val="single" w:sz="6" w:space="0" w:color="auto"/>
              <w:bottom w:val="single" w:sz="6" w:space="0" w:color="auto"/>
              <w:right w:val="single" w:sz="6" w:space="0" w:color="auto"/>
            </w:tcBorders>
            <w:vAlign w:val="center"/>
          </w:tcPr>
          <w:p w14:paraId="3D72078C" w14:textId="77777777" w:rsidR="006A48B7" w:rsidRPr="005971E1" w:rsidRDefault="006A48B7" w:rsidP="00B02424">
            <w:pPr>
              <w:rPr>
                <w:rFonts w:eastAsia="Calibri Light"/>
              </w:rPr>
            </w:pPr>
            <w:r w:rsidRPr="005971E1">
              <w:rPr>
                <w:rFonts w:eastAsia="Calibri Light"/>
                <w:lang w:val="cs-CZ"/>
              </w:rPr>
              <w:t>Ročník</w:t>
            </w:r>
          </w:p>
        </w:tc>
        <w:tc>
          <w:tcPr>
            <w:tcW w:w="3300" w:type="dxa"/>
            <w:tcBorders>
              <w:top w:val="single" w:sz="6" w:space="0" w:color="auto"/>
              <w:left w:val="single" w:sz="6" w:space="0" w:color="auto"/>
              <w:bottom w:val="single" w:sz="6" w:space="0" w:color="auto"/>
              <w:right w:val="single" w:sz="6" w:space="0" w:color="auto"/>
            </w:tcBorders>
            <w:vAlign w:val="center"/>
          </w:tcPr>
          <w:p w14:paraId="5A9847B8" w14:textId="77777777" w:rsidR="006A48B7" w:rsidRPr="005971E1" w:rsidRDefault="006A48B7" w:rsidP="006A48B7">
            <w:pPr>
              <w:pStyle w:val="Odstavecseseznamem"/>
              <w:numPr>
                <w:ilvl w:val="0"/>
                <w:numId w:val="162"/>
              </w:numPr>
              <w:jc w:val="center"/>
              <w:rPr>
                <w:rFonts w:ascii="Arial" w:eastAsiaTheme="minorEastAsia" w:hAnsi="Arial" w:cs="Arial"/>
              </w:rPr>
            </w:pPr>
            <w:r w:rsidRPr="005971E1">
              <w:rPr>
                <w:rFonts w:ascii="Arial" w:eastAsia="Calibri Light" w:hAnsi="Arial" w:cs="Arial"/>
              </w:rPr>
              <w:t>ročník</w:t>
            </w:r>
          </w:p>
        </w:tc>
        <w:tc>
          <w:tcPr>
            <w:tcW w:w="3450" w:type="dxa"/>
            <w:tcBorders>
              <w:top w:val="single" w:sz="6" w:space="0" w:color="auto"/>
              <w:left w:val="single" w:sz="6" w:space="0" w:color="auto"/>
              <w:bottom w:val="single" w:sz="6" w:space="0" w:color="auto"/>
              <w:right w:val="single" w:sz="6" w:space="0" w:color="auto"/>
            </w:tcBorders>
            <w:vAlign w:val="center"/>
          </w:tcPr>
          <w:p w14:paraId="1F045116" w14:textId="77777777" w:rsidR="006A48B7" w:rsidRPr="005971E1" w:rsidRDefault="006A48B7" w:rsidP="006A48B7">
            <w:pPr>
              <w:pStyle w:val="Odstavecseseznamem"/>
              <w:numPr>
                <w:ilvl w:val="0"/>
                <w:numId w:val="162"/>
              </w:numPr>
              <w:jc w:val="center"/>
              <w:rPr>
                <w:rFonts w:ascii="Arial" w:eastAsiaTheme="minorEastAsia" w:hAnsi="Arial" w:cs="Arial"/>
              </w:rPr>
            </w:pPr>
            <w:r w:rsidRPr="005971E1">
              <w:rPr>
                <w:rFonts w:ascii="Arial" w:eastAsia="Calibri Light" w:hAnsi="Arial" w:cs="Arial"/>
              </w:rPr>
              <w:t>ročník</w:t>
            </w:r>
          </w:p>
        </w:tc>
      </w:tr>
      <w:tr w:rsidR="006A48B7" w:rsidRPr="005971E1" w14:paraId="54849F4D" w14:textId="77777777" w:rsidTr="00B02424">
        <w:tc>
          <w:tcPr>
            <w:tcW w:w="2415" w:type="dxa"/>
            <w:tcBorders>
              <w:top w:val="single" w:sz="6" w:space="0" w:color="auto"/>
              <w:left w:val="single" w:sz="6" w:space="0" w:color="auto"/>
              <w:bottom w:val="single" w:sz="6" w:space="0" w:color="auto"/>
              <w:right w:val="single" w:sz="6" w:space="0" w:color="auto"/>
            </w:tcBorders>
            <w:vAlign w:val="center"/>
          </w:tcPr>
          <w:p w14:paraId="4B0FB136" w14:textId="77777777" w:rsidR="006A48B7" w:rsidRPr="005971E1" w:rsidRDefault="006A48B7" w:rsidP="00B02424">
            <w:r w:rsidRPr="005971E1">
              <w:rPr>
                <w:rFonts w:eastAsia="Calibri Light"/>
              </w:rPr>
              <w:t>Týdenní hodinová dotace</w:t>
            </w:r>
          </w:p>
        </w:tc>
        <w:tc>
          <w:tcPr>
            <w:tcW w:w="3300" w:type="dxa"/>
            <w:tcBorders>
              <w:top w:val="single" w:sz="6" w:space="0" w:color="auto"/>
              <w:left w:val="single" w:sz="6" w:space="0" w:color="auto"/>
              <w:bottom w:val="single" w:sz="6" w:space="0" w:color="auto"/>
              <w:right w:val="single" w:sz="6" w:space="0" w:color="auto"/>
            </w:tcBorders>
            <w:vAlign w:val="center"/>
          </w:tcPr>
          <w:p w14:paraId="340E3EC2" w14:textId="77777777" w:rsidR="006A48B7" w:rsidRPr="005971E1" w:rsidRDefault="006A48B7" w:rsidP="00B02424">
            <w:pPr>
              <w:jc w:val="center"/>
              <w:rPr>
                <w:rFonts w:eastAsia="Calibri Light"/>
              </w:rPr>
            </w:pPr>
            <w:r w:rsidRPr="005971E1">
              <w:rPr>
                <w:rFonts w:eastAsia="Calibri Light"/>
                <w:lang w:val="cs-CZ"/>
              </w:rPr>
              <w:t>2</w:t>
            </w:r>
          </w:p>
        </w:tc>
        <w:tc>
          <w:tcPr>
            <w:tcW w:w="3450" w:type="dxa"/>
            <w:tcBorders>
              <w:top w:val="single" w:sz="6" w:space="0" w:color="auto"/>
              <w:left w:val="single" w:sz="6" w:space="0" w:color="auto"/>
              <w:bottom w:val="single" w:sz="6" w:space="0" w:color="auto"/>
              <w:right w:val="single" w:sz="6" w:space="0" w:color="auto"/>
            </w:tcBorders>
            <w:vAlign w:val="center"/>
          </w:tcPr>
          <w:p w14:paraId="218A5FA9" w14:textId="77777777" w:rsidR="006A48B7" w:rsidRPr="005971E1" w:rsidRDefault="006A48B7" w:rsidP="00B02424">
            <w:pPr>
              <w:jc w:val="center"/>
              <w:rPr>
                <w:rFonts w:eastAsia="Calibri Light"/>
              </w:rPr>
            </w:pPr>
            <w:r w:rsidRPr="005971E1">
              <w:rPr>
                <w:rFonts w:eastAsia="Calibri Light"/>
                <w:lang w:val="cs-CZ"/>
              </w:rPr>
              <w:t>2</w:t>
            </w:r>
          </w:p>
        </w:tc>
      </w:tr>
    </w:tbl>
    <w:p w14:paraId="7EE01CB1" w14:textId="77777777" w:rsidR="006A48B7" w:rsidRPr="005971E1" w:rsidRDefault="006A48B7" w:rsidP="006A48B7">
      <w:pPr>
        <w:pStyle w:val="Nadpis3"/>
        <w:rPr>
          <w:rFonts w:eastAsiaTheme="minorHAnsi"/>
        </w:rPr>
      </w:pPr>
      <w:r w:rsidRPr="005971E1">
        <w:rPr>
          <w:rFonts w:eastAsiaTheme="minorHAnsi"/>
        </w:rPr>
        <w:t>Organizační vymezení</w:t>
      </w:r>
    </w:p>
    <w:p w14:paraId="76B9BCB1" w14:textId="77777777" w:rsidR="006A48B7" w:rsidRPr="005971E1" w:rsidRDefault="006A48B7" w:rsidP="006A48B7">
      <w:pPr>
        <w:jc w:val="both"/>
        <w:rPr>
          <w:rFonts w:eastAsia="Calibri Light"/>
          <w:color w:val="000000" w:themeColor="text1"/>
          <w:sz w:val="24"/>
          <w:szCs w:val="24"/>
        </w:rPr>
      </w:pPr>
      <w:r w:rsidRPr="005971E1">
        <w:rPr>
          <w:rFonts w:eastAsia="Calibri Light"/>
          <w:color w:val="000000" w:themeColor="text1"/>
          <w:sz w:val="24"/>
          <w:szCs w:val="24"/>
          <w:lang w:val="cs-CZ"/>
        </w:rPr>
        <w:t>Žáci jsou vedeni k pochopení a ocenění umělecké a kulturní krásy a poselství. Estetická výchova je předmět, který v sobě spojuje aktivní přístup k tvorbě a produkci, tak i učivo týkající se historicko-teoretického zázemí kulturních a uměleckých děl. Žáci jsou také vedeni k popisu uměleckého díla, svébytného vyjádření svých pocitů a</w:t>
      </w:r>
      <w:r w:rsidRPr="005971E1">
        <w:rPr>
          <w:rFonts w:eastAsia="Calibri Light"/>
          <w:color w:val="000000" w:themeColor="text1"/>
          <w:sz w:val="24"/>
          <w:szCs w:val="24"/>
        </w:rPr>
        <w:t> </w:t>
      </w:r>
      <w:r w:rsidRPr="005971E1">
        <w:rPr>
          <w:rFonts w:eastAsia="Calibri Light"/>
          <w:color w:val="000000" w:themeColor="text1"/>
          <w:sz w:val="24"/>
          <w:szCs w:val="24"/>
          <w:lang w:val="cs-CZ"/>
        </w:rPr>
        <w:t>myšlenek a k diskuzi nad vyjádřenou myšlenkou. Podporujeme návštěvy muzeí a</w:t>
      </w:r>
      <w:r w:rsidRPr="005971E1">
        <w:rPr>
          <w:rFonts w:eastAsia="Calibri Light"/>
          <w:color w:val="000000" w:themeColor="text1"/>
          <w:sz w:val="24"/>
          <w:szCs w:val="24"/>
        </w:rPr>
        <w:t> </w:t>
      </w:r>
      <w:r w:rsidRPr="005971E1">
        <w:rPr>
          <w:rFonts w:eastAsia="Calibri Light"/>
          <w:color w:val="000000" w:themeColor="text1"/>
          <w:sz w:val="24"/>
          <w:szCs w:val="24"/>
          <w:lang w:val="cs-CZ"/>
        </w:rPr>
        <w:t>galerií, stejně jako kulturních akcí, například koncertů.</w:t>
      </w:r>
    </w:p>
    <w:p w14:paraId="4E88BF05" w14:textId="77777777" w:rsidR="006A48B7" w:rsidRPr="005971E1" w:rsidRDefault="006A48B7" w:rsidP="006A48B7">
      <w:pPr>
        <w:pStyle w:val="Nadpis3"/>
        <w:rPr>
          <w:rFonts w:eastAsia="Calibri Light"/>
          <w:color w:val="000000" w:themeColor="text1"/>
        </w:rPr>
      </w:pPr>
      <w:r w:rsidRPr="005971E1">
        <w:rPr>
          <w:rFonts w:eastAsiaTheme="minorHAnsi"/>
        </w:rPr>
        <w:t>Výchovné a vzdělávací strategie</w:t>
      </w:r>
    </w:p>
    <w:p w14:paraId="6F15123B" w14:textId="77777777" w:rsidR="006A48B7" w:rsidRPr="005971E1" w:rsidRDefault="006A48B7" w:rsidP="006A48B7">
      <w:pPr>
        <w:pStyle w:val="Odstavecseseznamem"/>
        <w:numPr>
          <w:ilvl w:val="0"/>
          <w:numId w:val="179"/>
        </w:numPr>
        <w:rPr>
          <w:rFonts w:ascii="Arial" w:eastAsiaTheme="minorEastAsia" w:hAnsi="Arial" w:cs="Arial"/>
          <w:sz w:val="24"/>
          <w:szCs w:val="24"/>
        </w:rPr>
      </w:pPr>
      <w:r w:rsidRPr="005971E1">
        <w:rPr>
          <w:rFonts w:ascii="Arial" w:eastAsia="Calibri Light" w:hAnsi="Arial" w:cs="Arial"/>
          <w:sz w:val="24"/>
          <w:szCs w:val="24"/>
        </w:rPr>
        <w:t>Žákům umožňujeme prezentovat vlastní práci a rozvíjíme jejich vyjadřování. (KU, KK, KSP, KP)</w:t>
      </w:r>
    </w:p>
    <w:p w14:paraId="16696576" w14:textId="77777777" w:rsidR="006A48B7" w:rsidRPr="005971E1" w:rsidRDefault="006A48B7" w:rsidP="006A48B7">
      <w:pPr>
        <w:pStyle w:val="Odstavecseseznamem"/>
        <w:numPr>
          <w:ilvl w:val="0"/>
          <w:numId w:val="179"/>
        </w:numPr>
        <w:rPr>
          <w:rFonts w:ascii="Arial" w:eastAsiaTheme="minorEastAsia" w:hAnsi="Arial" w:cs="Arial"/>
          <w:sz w:val="24"/>
          <w:szCs w:val="24"/>
        </w:rPr>
      </w:pPr>
      <w:r w:rsidRPr="005971E1">
        <w:rPr>
          <w:rFonts w:ascii="Arial" w:hAnsi="Arial" w:cs="Arial"/>
          <w:sz w:val="24"/>
          <w:szCs w:val="24"/>
        </w:rPr>
        <w:t>Podporujeme vzájemnou kooperaci žáků při plnění zadaných úkolů. (KU, KK, KŘP, KSP, KO, KP)</w:t>
      </w:r>
    </w:p>
    <w:p w14:paraId="64661570" w14:textId="77777777" w:rsidR="006A48B7" w:rsidRPr="005971E1" w:rsidRDefault="006A48B7" w:rsidP="006A48B7">
      <w:pPr>
        <w:pStyle w:val="Odstavecseseznamem"/>
        <w:numPr>
          <w:ilvl w:val="0"/>
          <w:numId w:val="179"/>
        </w:numPr>
        <w:rPr>
          <w:rFonts w:ascii="Arial" w:eastAsiaTheme="minorEastAsia" w:hAnsi="Arial" w:cs="Arial"/>
          <w:sz w:val="24"/>
          <w:szCs w:val="24"/>
        </w:rPr>
      </w:pPr>
      <w:r w:rsidRPr="005971E1">
        <w:rPr>
          <w:rFonts w:ascii="Arial" w:hAnsi="Arial" w:cs="Arial"/>
          <w:sz w:val="24"/>
          <w:szCs w:val="24"/>
        </w:rPr>
        <w:t>Při výuce využíváme digitální technologie. (KU, KK, KŘP)</w:t>
      </w:r>
    </w:p>
    <w:p w14:paraId="3B516505" w14:textId="77777777" w:rsidR="006A48B7" w:rsidRPr="005971E1" w:rsidRDefault="006A48B7" w:rsidP="006A48B7">
      <w:pPr>
        <w:pStyle w:val="Odstavecseseznamem"/>
        <w:numPr>
          <w:ilvl w:val="0"/>
          <w:numId w:val="179"/>
        </w:numPr>
        <w:rPr>
          <w:rFonts w:ascii="Arial" w:eastAsiaTheme="minorEastAsia" w:hAnsi="Arial" w:cs="Arial"/>
          <w:sz w:val="24"/>
          <w:szCs w:val="24"/>
        </w:rPr>
      </w:pPr>
      <w:r w:rsidRPr="005971E1">
        <w:rPr>
          <w:rFonts w:ascii="Arial" w:hAnsi="Arial" w:cs="Arial"/>
          <w:sz w:val="24"/>
          <w:szCs w:val="24"/>
        </w:rPr>
        <w:t>Chybu vnímáme jako příležitost ke zlepšení – učitel podporuje žáky, aby vnímali chybu jako součást učení. (KU, KK, KŘP, KSP, KP)</w:t>
      </w:r>
    </w:p>
    <w:p w14:paraId="3C9D49E8" w14:textId="77777777" w:rsidR="006A48B7" w:rsidRPr="005971E1" w:rsidRDefault="006A48B7" w:rsidP="006A48B7">
      <w:pPr>
        <w:pStyle w:val="Odstavecseseznamem"/>
        <w:numPr>
          <w:ilvl w:val="0"/>
          <w:numId w:val="179"/>
        </w:numPr>
        <w:rPr>
          <w:rFonts w:ascii="Arial" w:eastAsiaTheme="minorEastAsia" w:hAnsi="Arial" w:cs="Arial"/>
          <w:sz w:val="24"/>
          <w:szCs w:val="24"/>
        </w:rPr>
      </w:pPr>
      <w:r w:rsidRPr="005971E1">
        <w:rPr>
          <w:rFonts w:ascii="Arial" w:hAnsi="Arial" w:cs="Arial"/>
          <w:sz w:val="24"/>
          <w:szCs w:val="24"/>
        </w:rPr>
        <w:t>Žáky vedeme k sebehodnocení. (KU, KK, KŘP, KSP)</w:t>
      </w:r>
    </w:p>
    <w:p w14:paraId="792921FE" w14:textId="77777777" w:rsidR="006A48B7" w:rsidRPr="005971E1" w:rsidRDefault="006A48B7" w:rsidP="006A48B7">
      <w:pPr>
        <w:pStyle w:val="Odstavecseseznamem"/>
        <w:numPr>
          <w:ilvl w:val="0"/>
          <w:numId w:val="179"/>
        </w:numPr>
        <w:rPr>
          <w:rFonts w:ascii="Arial" w:eastAsiaTheme="minorEastAsia" w:hAnsi="Arial" w:cs="Arial"/>
          <w:sz w:val="24"/>
          <w:szCs w:val="24"/>
        </w:rPr>
      </w:pPr>
      <w:r w:rsidRPr="005971E1">
        <w:rPr>
          <w:rFonts w:ascii="Arial" w:hAnsi="Arial" w:cs="Arial"/>
          <w:sz w:val="24"/>
          <w:szCs w:val="24"/>
        </w:rPr>
        <w:t>Žáky zapojujeme do života školy (koncerty, přípravy slavností, brigád apod.). (KU, KK, KŘP, KSP, KO, KP)</w:t>
      </w:r>
    </w:p>
    <w:p w14:paraId="3A0A0FE0" w14:textId="77777777" w:rsidR="006A48B7" w:rsidRPr="005971E1" w:rsidRDefault="006A48B7" w:rsidP="006A48B7">
      <w:pPr>
        <w:pStyle w:val="Odstavecseseznamem"/>
        <w:numPr>
          <w:ilvl w:val="0"/>
          <w:numId w:val="179"/>
        </w:numPr>
        <w:rPr>
          <w:rFonts w:ascii="Arial" w:eastAsiaTheme="minorEastAsia" w:hAnsi="Arial" w:cs="Arial"/>
          <w:sz w:val="24"/>
          <w:szCs w:val="24"/>
        </w:rPr>
      </w:pPr>
      <w:r w:rsidRPr="005971E1">
        <w:rPr>
          <w:rFonts w:ascii="Arial" w:hAnsi="Arial" w:cs="Arial"/>
          <w:sz w:val="24"/>
          <w:szCs w:val="24"/>
        </w:rPr>
        <w:t>Učitel volí aktivizující metody práce. (KU, KK, KŘP, KSP, KO, KP)</w:t>
      </w:r>
    </w:p>
    <w:p w14:paraId="2F0FCEEE" w14:textId="77777777" w:rsidR="006A48B7" w:rsidRPr="005971E1" w:rsidRDefault="006A48B7" w:rsidP="006A48B7">
      <w:pPr>
        <w:pStyle w:val="Odstavecseseznamem"/>
        <w:numPr>
          <w:ilvl w:val="0"/>
          <w:numId w:val="179"/>
        </w:numPr>
        <w:rPr>
          <w:rFonts w:ascii="Arial" w:eastAsiaTheme="minorEastAsia" w:hAnsi="Arial" w:cs="Arial"/>
          <w:sz w:val="24"/>
          <w:szCs w:val="24"/>
        </w:rPr>
      </w:pPr>
      <w:r w:rsidRPr="005971E1">
        <w:rPr>
          <w:rFonts w:ascii="Arial" w:hAnsi="Arial" w:cs="Arial"/>
          <w:sz w:val="24"/>
          <w:szCs w:val="24"/>
        </w:rPr>
        <w:t>Žáky vedeme ke křesťanským hodnotám. (KU, KK, KŘP, KSP, KO, KP)</w:t>
      </w:r>
    </w:p>
    <w:p w14:paraId="0C82500A" w14:textId="77777777" w:rsidR="006A48B7" w:rsidRPr="005971E1" w:rsidRDefault="006A48B7" w:rsidP="006A48B7">
      <w:pPr>
        <w:pStyle w:val="Odstavecseseznamem"/>
        <w:numPr>
          <w:ilvl w:val="0"/>
          <w:numId w:val="179"/>
        </w:numPr>
        <w:rPr>
          <w:rFonts w:ascii="Arial" w:eastAsiaTheme="minorEastAsia" w:hAnsi="Arial" w:cs="Arial"/>
          <w:sz w:val="24"/>
          <w:szCs w:val="24"/>
        </w:rPr>
      </w:pPr>
      <w:r w:rsidRPr="005971E1">
        <w:rPr>
          <w:rFonts w:ascii="Arial" w:hAnsi="Arial" w:cs="Arial"/>
          <w:sz w:val="24"/>
          <w:szCs w:val="24"/>
        </w:rPr>
        <w:t>Podporujeme volnočasové aktivity žáků jako součást jejich osobnostního růstu. (KU, KSP, KP)</w:t>
      </w:r>
    </w:p>
    <w:p w14:paraId="7E453F5C" w14:textId="77777777" w:rsidR="006A48B7" w:rsidRPr="005971E1" w:rsidRDefault="006A48B7" w:rsidP="006A48B7"/>
    <w:p w14:paraId="419CA14F" w14:textId="77777777" w:rsidR="006A48B7" w:rsidRPr="005971E1" w:rsidRDefault="006A48B7" w:rsidP="006A48B7">
      <w:pPr>
        <w:sectPr w:rsidR="006A48B7" w:rsidRPr="005971E1" w:rsidSect="00B02424">
          <w:pgSz w:w="11906" w:h="16838"/>
          <w:pgMar w:top="1418" w:right="1418" w:bottom="1418" w:left="1418" w:header="709" w:footer="709" w:gutter="0"/>
          <w:cols w:space="708"/>
          <w:docGrid w:linePitch="360"/>
        </w:sectPr>
      </w:pPr>
    </w:p>
    <w:p w14:paraId="30E53B54" w14:textId="77777777" w:rsidR="006A48B7" w:rsidRPr="005971E1" w:rsidRDefault="006A48B7" w:rsidP="00057070">
      <w:pPr>
        <w:pStyle w:val="Nadpis3"/>
      </w:pPr>
      <w:r w:rsidRPr="005971E1">
        <w:t>Vzdělávací obsah vyučovacího předmětu</w:t>
      </w:r>
    </w:p>
    <w:tbl>
      <w:tblPr>
        <w:tblStyle w:val="Mkatabulky"/>
        <w:tblW w:w="5000" w:type="pct"/>
        <w:tblInd w:w="0" w:type="dxa"/>
        <w:tblLook w:val="04A0" w:firstRow="1" w:lastRow="0" w:firstColumn="1" w:lastColumn="0" w:noHBand="0" w:noVBand="1"/>
      </w:tblPr>
      <w:tblGrid>
        <w:gridCol w:w="13944"/>
      </w:tblGrid>
      <w:tr w:rsidR="006A48B7" w:rsidRPr="005971E1" w14:paraId="5AF64C1B" w14:textId="77777777" w:rsidTr="00B02424">
        <w:tc>
          <w:tcPr>
            <w:tcW w:w="5000" w:type="pct"/>
          </w:tcPr>
          <w:p w14:paraId="6521C102" w14:textId="019F8136" w:rsidR="006A48B7" w:rsidRPr="005971E1" w:rsidRDefault="006A48B7" w:rsidP="00567C10">
            <w:pPr>
              <w:pStyle w:val="Nadpis3"/>
              <w:jc w:val="center"/>
              <w:outlineLvl w:val="2"/>
            </w:pPr>
            <w:bookmarkStart w:id="93" w:name="_Toc103014167"/>
            <w:r w:rsidRPr="005971E1">
              <w:t xml:space="preserve">I. </w:t>
            </w:r>
            <w:bookmarkEnd w:id="93"/>
            <w:r w:rsidR="00567C10">
              <w:t>ročník</w:t>
            </w:r>
          </w:p>
        </w:tc>
      </w:tr>
    </w:tbl>
    <w:p w14:paraId="35D2949B" w14:textId="77777777" w:rsidR="006A48B7" w:rsidRPr="005971E1" w:rsidRDefault="006A48B7" w:rsidP="006A48B7"/>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000" w:firstRow="0" w:lastRow="0" w:firstColumn="0" w:lastColumn="0" w:noHBand="0" w:noVBand="0"/>
      </w:tblPr>
      <w:tblGrid>
        <w:gridCol w:w="6253"/>
        <w:gridCol w:w="4657"/>
        <w:gridCol w:w="3034"/>
      </w:tblGrid>
      <w:tr w:rsidR="006A48B7" w:rsidRPr="005971E1" w14:paraId="680EC9A6" w14:textId="77777777" w:rsidTr="00B02424">
        <w:trPr>
          <w:trHeight w:val="635"/>
          <w:tblHeader/>
        </w:trPr>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A9BCE41" w14:textId="77777777" w:rsidR="006A48B7" w:rsidRPr="005971E1" w:rsidRDefault="006A48B7" w:rsidP="00B02424">
            <w:r w:rsidRPr="005971E1">
              <w:t>Výstupy</w:t>
            </w:r>
          </w:p>
        </w:tc>
        <w:tc>
          <w:tcPr>
            <w:tcW w:w="1670"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6448C8B" w14:textId="77777777" w:rsidR="006A48B7" w:rsidRPr="005971E1" w:rsidRDefault="006A48B7" w:rsidP="00B02424">
            <w:r w:rsidRPr="005971E1">
              <w:t>Učivo</w:t>
            </w:r>
          </w:p>
        </w:tc>
        <w:tc>
          <w:tcPr>
            <w:tcW w:w="1088"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ED0B725" w14:textId="77777777" w:rsidR="006A48B7" w:rsidRPr="005971E1" w:rsidRDefault="006A48B7" w:rsidP="00B02424">
            <w:r w:rsidRPr="005971E1">
              <w:t>TO průřezových témat</w:t>
            </w:r>
          </w:p>
        </w:tc>
      </w:tr>
      <w:tr w:rsidR="006A48B7" w:rsidRPr="005971E1" w14:paraId="3A3F0456" w14:textId="77777777" w:rsidTr="00B02424">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A5AE2E3" w14:textId="77777777" w:rsidR="006A48B7" w:rsidRPr="005971E1" w:rsidRDefault="006A48B7" w:rsidP="00B02424">
            <w:pPr>
              <w:ind w:left="283" w:right="283"/>
              <w:rPr>
                <w:rFonts w:eastAsiaTheme="minorHAnsi"/>
              </w:rPr>
            </w:pPr>
            <w:r w:rsidRPr="005971E1">
              <w:rPr>
                <w:rFonts w:eastAsiaTheme="minorHAnsi"/>
              </w:rPr>
              <w:t>PRODUKCE</w:t>
            </w:r>
          </w:p>
          <w:p w14:paraId="2BBEE26D" w14:textId="77777777" w:rsidR="006A48B7" w:rsidRPr="005971E1" w:rsidRDefault="006A48B7" w:rsidP="006A48B7">
            <w:pPr>
              <w:pStyle w:val="Odstavecseseznamem"/>
              <w:numPr>
                <w:ilvl w:val="0"/>
                <w:numId w:val="170"/>
              </w:numPr>
              <w:autoSpaceDE w:val="0"/>
              <w:autoSpaceDN w:val="0"/>
              <w:adjustRightInd w:val="0"/>
              <w:spacing w:after="0" w:line="240" w:lineRule="auto"/>
              <w:ind w:left="283" w:right="283"/>
              <w:jc w:val="left"/>
              <w:rPr>
                <w:rFonts w:ascii="Arial" w:eastAsiaTheme="minorHAnsi" w:hAnsi="Arial" w:cs="Arial"/>
                <w:color w:val="231F20"/>
              </w:rPr>
            </w:pPr>
            <w:r w:rsidRPr="005971E1">
              <w:rPr>
                <w:rFonts w:ascii="Arial" w:eastAsiaTheme="minorHAnsi" w:hAnsi="Arial" w:cs="Arial"/>
                <w:color w:val="231F20"/>
              </w:rPr>
              <w:t xml:space="preserve">využívá svůj individuální pěvecký potenciál při zpěvu  </w:t>
            </w:r>
          </w:p>
          <w:p w14:paraId="55013FC5" w14:textId="77777777" w:rsidR="006A48B7" w:rsidRPr="005971E1" w:rsidRDefault="006A48B7" w:rsidP="006A48B7">
            <w:pPr>
              <w:pStyle w:val="Odstavecseseznamem"/>
              <w:numPr>
                <w:ilvl w:val="0"/>
                <w:numId w:val="170"/>
              </w:numPr>
              <w:autoSpaceDE w:val="0"/>
              <w:autoSpaceDN w:val="0"/>
              <w:adjustRightInd w:val="0"/>
              <w:spacing w:after="0" w:line="240" w:lineRule="auto"/>
              <w:ind w:left="283" w:right="283"/>
              <w:jc w:val="left"/>
              <w:rPr>
                <w:rFonts w:ascii="Arial" w:eastAsiaTheme="minorHAnsi" w:hAnsi="Arial" w:cs="Arial"/>
                <w:color w:val="231F20"/>
              </w:rPr>
            </w:pPr>
            <w:r w:rsidRPr="005971E1">
              <w:rPr>
                <w:rFonts w:ascii="Arial" w:eastAsiaTheme="minorHAnsi" w:hAnsi="Arial" w:cs="Arial"/>
                <w:color w:val="231F20"/>
              </w:rPr>
              <w:t>využívá jednoduché a podle vybavení školy i složitější hudební nástroje (keyboardy, keyboardy ve spojení s počítačem) při individuálních či společných hudebních aktivitách a přiměřeně svým hudebním schopnostem a dovednostem používá hudební nástroje jako prostředek sdělování hudebních i nehudebních myšlenek a představ</w:t>
            </w:r>
          </w:p>
          <w:p w14:paraId="2BF8500B" w14:textId="77777777" w:rsidR="006A48B7" w:rsidRPr="005971E1" w:rsidRDefault="006A48B7" w:rsidP="006A48B7">
            <w:pPr>
              <w:pStyle w:val="Odstavecseseznamem"/>
              <w:numPr>
                <w:ilvl w:val="0"/>
                <w:numId w:val="170"/>
              </w:numPr>
              <w:autoSpaceDE w:val="0"/>
              <w:autoSpaceDN w:val="0"/>
              <w:adjustRightInd w:val="0"/>
              <w:spacing w:after="0" w:line="240" w:lineRule="auto"/>
              <w:ind w:left="283" w:right="283"/>
              <w:jc w:val="left"/>
              <w:rPr>
                <w:rFonts w:ascii="Arial" w:eastAsiaTheme="minorHAnsi" w:hAnsi="Arial" w:cs="Arial"/>
                <w:color w:val="231F20"/>
              </w:rPr>
            </w:pPr>
            <w:r w:rsidRPr="005971E1">
              <w:rPr>
                <w:rFonts w:ascii="Arial" w:eastAsiaTheme="minorHAnsi" w:hAnsi="Arial" w:cs="Arial"/>
                <w:color w:val="231F20"/>
              </w:rPr>
              <w:t>orientuje se v zápise jednoduchých vokálních, Instrumentálních i vokálně-instrumentálních písní a skladeb</w:t>
            </w:r>
          </w:p>
          <w:p w14:paraId="702389EA" w14:textId="77777777" w:rsidR="006A48B7" w:rsidRPr="005971E1" w:rsidRDefault="006A48B7" w:rsidP="00B02424">
            <w:pPr>
              <w:autoSpaceDE w:val="0"/>
              <w:autoSpaceDN w:val="0"/>
              <w:adjustRightInd w:val="0"/>
              <w:spacing w:line="240" w:lineRule="auto"/>
              <w:ind w:left="283" w:right="283"/>
            </w:pPr>
          </w:p>
        </w:tc>
        <w:tc>
          <w:tcPr>
            <w:tcW w:w="1670"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E6EC0A2" w14:textId="77777777" w:rsidR="006A48B7" w:rsidRPr="005971E1" w:rsidRDefault="006A48B7" w:rsidP="00B02424">
            <w:pPr>
              <w:autoSpaceDE w:val="0"/>
              <w:autoSpaceDN w:val="0"/>
              <w:adjustRightInd w:val="0"/>
              <w:spacing w:line="240" w:lineRule="auto"/>
              <w:ind w:left="283" w:right="283"/>
              <w:rPr>
                <w:rFonts w:eastAsiaTheme="minorEastAsia"/>
                <w:color w:val="231F20"/>
              </w:rPr>
            </w:pPr>
            <w:r w:rsidRPr="005971E1">
              <w:rPr>
                <w:rFonts w:eastAsiaTheme="minorEastAsia"/>
                <w:color w:val="231F20"/>
              </w:rPr>
              <w:t xml:space="preserve">vokální činnosti </w:t>
            </w:r>
          </w:p>
          <w:p w14:paraId="19E0CC9D" w14:textId="77777777" w:rsidR="006A48B7" w:rsidRPr="005971E1" w:rsidRDefault="006A48B7" w:rsidP="006A48B7">
            <w:pPr>
              <w:pStyle w:val="Odstavecseseznamem"/>
              <w:numPr>
                <w:ilvl w:val="0"/>
                <w:numId w:val="171"/>
              </w:numPr>
              <w:autoSpaceDE w:val="0"/>
              <w:autoSpaceDN w:val="0"/>
              <w:adjustRightInd w:val="0"/>
              <w:spacing w:after="0" w:line="240" w:lineRule="auto"/>
              <w:ind w:left="283" w:right="283"/>
              <w:jc w:val="left"/>
              <w:rPr>
                <w:rFonts w:ascii="Arial" w:eastAsiaTheme="minorEastAsia" w:hAnsi="Arial" w:cs="Arial"/>
                <w:color w:val="231F20"/>
              </w:rPr>
            </w:pPr>
            <w:r w:rsidRPr="005971E1">
              <w:rPr>
                <w:rFonts w:ascii="Arial" w:eastAsiaTheme="minorEastAsia" w:hAnsi="Arial" w:cs="Arial"/>
                <w:color w:val="231F20"/>
              </w:rPr>
              <w:t>kultivace pěveckého a hlasového projevu</w:t>
            </w:r>
          </w:p>
          <w:p w14:paraId="60165AA1" w14:textId="77777777" w:rsidR="006A48B7" w:rsidRPr="005971E1" w:rsidRDefault="006A48B7" w:rsidP="006A48B7">
            <w:pPr>
              <w:pStyle w:val="Odstavecseseznamem"/>
              <w:numPr>
                <w:ilvl w:val="0"/>
                <w:numId w:val="171"/>
              </w:numPr>
              <w:autoSpaceDE w:val="0"/>
              <w:autoSpaceDN w:val="0"/>
              <w:adjustRightInd w:val="0"/>
              <w:spacing w:after="0" w:line="240" w:lineRule="auto"/>
              <w:ind w:left="283" w:right="283"/>
              <w:jc w:val="left"/>
              <w:rPr>
                <w:rFonts w:ascii="Arial" w:eastAsiaTheme="minorEastAsia" w:hAnsi="Arial" w:cs="Arial"/>
                <w:color w:val="231F20"/>
              </w:rPr>
            </w:pPr>
            <w:r w:rsidRPr="005971E1">
              <w:rPr>
                <w:rFonts w:ascii="Arial" w:eastAsiaTheme="minorEastAsia" w:hAnsi="Arial" w:cs="Arial"/>
                <w:color w:val="231F20"/>
              </w:rPr>
              <w:t>intonační a rytmický výcvik</w:t>
            </w:r>
          </w:p>
          <w:p w14:paraId="549FCA26" w14:textId="77777777" w:rsidR="006A48B7" w:rsidRPr="005971E1" w:rsidRDefault="006A48B7" w:rsidP="006A48B7">
            <w:pPr>
              <w:pStyle w:val="Odstavecseseznamem"/>
              <w:numPr>
                <w:ilvl w:val="0"/>
                <w:numId w:val="171"/>
              </w:numPr>
              <w:autoSpaceDE w:val="0"/>
              <w:autoSpaceDN w:val="0"/>
              <w:adjustRightInd w:val="0"/>
              <w:spacing w:after="0" w:line="240" w:lineRule="auto"/>
              <w:ind w:left="283" w:right="283"/>
              <w:jc w:val="left"/>
              <w:rPr>
                <w:rFonts w:ascii="Arial" w:eastAsiaTheme="minorEastAsia" w:hAnsi="Arial" w:cs="Arial"/>
                <w:color w:val="231F20"/>
              </w:rPr>
            </w:pPr>
            <w:r w:rsidRPr="005971E1">
              <w:rPr>
                <w:rFonts w:ascii="Arial" w:eastAsiaTheme="minorEastAsia" w:hAnsi="Arial" w:cs="Arial"/>
                <w:color w:val="231F20"/>
              </w:rPr>
              <w:t>sólový a sborový zpěv</w:t>
            </w:r>
          </w:p>
          <w:p w14:paraId="111AF0B8" w14:textId="77777777" w:rsidR="006A48B7" w:rsidRPr="005971E1" w:rsidRDefault="006A48B7" w:rsidP="00B02424">
            <w:pPr>
              <w:autoSpaceDE w:val="0"/>
              <w:autoSpaceDN w:val="0"/>
              <w:adjustRightInd w:val="0"/>
              <w:spacing w:line="240" w:lineRule="auto"/>
              <w:ind w:left="283" w:right="283"/>
              <w:rPr>
                <w:rFonts w:eastAsiaTheme="minorEastAsia"/>
                <w:color w:val="231F20"/>
              </w:rPr>
            </w:pPr>
          </w:p>
          <w:p w14:paraId="51917F4F" w14:textId="77777777" w:rsidR="006A48B7" w:rsidRPr="005971E1" w:rsidRDefault="006A48B7" w:rsidP="00B02424">
            <w:pPr>
              <w:autoSpaceDE w:val="0"/>
              <w:autoSpaceDN w:val="0"/>
              <w:adjustRightInd w:val="0"/>
              <w:spacing w:line="240" w:lineRule="auto"/>
              <w:ind w:left="283" w:right="283"/>
              <w:rPr>
                <w:rFonts w:eastAsiaTheme="minorEastAsia"/>
                <w:color w:val="231F20"/>
              </w:rPr>
            </w:pPr>
            <w:r w:rsidRPr="005971E1">
              <w:rPr>
                <w:rFonts w:eastAsiaTheme="minorEastAsia"/>
                <w:color w:val="231F20"/>
              </w:rPr>
              <w:t>instrumentální činnosti</w:t>
            </w:r>
          </w:p>
          <w:p w14:paraId="55CDE9F1" w14:textId="77777777" w:rsidR="006A48B7" w:rsidRPr="005971E1" w:rsidRDefault="006A48B7" w:rsidP="006A48B7">
            <w:pPr>
              <w:pStyle w:val="Odstavecseseznamem"/>
              <w:numPr>
                <w:ilvl w:val="0"/>
                <w:numId w:val="172"/>
              </w:numPr>
              <w:autoSpaceDE w:val="0"/>
              <w:autoSpaceDN w:val="0"/>
              <w:adjustRightInd w:val="0"/>
              <w:spacing w:after="0" w:line="240" w:lineRule="auto"/>
              <w:ind w:left="283" w:right="283"/>
              <w:jc w:val="left"/>
              <w:rPr>
                <w:rFonts w:ascii="Arial" w:eastAsiaTheme="minorEastAsia" w:hAnsi="Arial" w:cs="Arial"/>
                <w:color w:val="231F20"/>
              </w:rPr>
            </w:pPr>
            <w:r w:rsidRPr="005971E1">
              <w:rPr>
                <w:rFonts w:ascii="Arial" w:eastAsiaTheme="minorEastAsia" w:hAnsi="Arial" w:cs="Arial"/>
                <w:color w:val="231F20"/>
              </w:rPr>
              <w:t>základní orientace v notovém zápisu</w:t>
            </w:r>
          </w:p>
          <w:p w14:paraId="5794A023" w14:textId="77777777" w:rsidR="006A48B7" w:rsidRPr="005971E1" w:rsidRDefault="006A48B7" w:rsidP="006A48B7">
            <w:pPr>
              <w:pStyle w:val="Odstavecseseznamem"/>
              <w:numPr>
                <w:ilvl w:val="0"/>
                <w:numId w:val="172"/>
              </w:numPr>
              <w:autoSpaceDE w:val="0"/>
              <w:autoSpaceDN w:val="0"/>
              <w:adjustRightInd w:val="0"/>
              <w:spacing w:after="0" w:line="240" w:lineRule="auto"/>
              <w:ind w:left="283" w:right="283"/>
              <w:jc w:val="left"/>
              <w:rPr>
                <w:rFonts w:ascii="Arial" w:hAnsi="Arial" w:cs="Arial"/>
              </w:rPr>
            </w:pPr>
            <w:r w:rsidRPr="005971E1">
              <w:rPr>
                <w:rFonts w:ascii="Arial" w:eastAsiaTheme="minorEastAsia" w:hAnsi="Arial" w:cs="Arial"/>
                <w:color w:val="231F20"/>
              </w:rPr>
              <w:t>hra a tvorba jednoduchých instrumentálních kompozic (hudební věta, malá písňová forma, rondo), orientace v notovém a grafickém zápise instrumentálních kompozic</w:t>
            </w:r>
          </w:p>
          <w:p w14:paraId="7BD03388" w14:textId="77777777" w:rsidR="006A48B7" w:rsidRPr="005971E1" w:rsidRDefault="006A48B7" w:rsidP="006A48B7">
            <w:pPr>
              <w:pStyle w:val="Odstavecseseznamem"/>
              <w:numPr>
                <w:ilvl w:val="0"/>
                <w:numId w:val="172"/>
              </w:numPr>
              <w:autoSpaceDE w:val="0"/>
              <w:autoSpaceDN w:val="0"/>
              <w:adjustRightInd w:val="0"/>
              <w:spacing w:after="0" w:line="240" w:lineRule="auto"/>
              <w:ind w:left="283" w:right="283"/>
              <w:jc w:val="left"/>
              <w:rPr>
                <w:rFonts w:ascii="Arial" w:hAnsi="Arial" w:cs="Arial"/>
              </w:rPr>
            </w:pPr>
            <w:r w:rsidRPr="005971E1">
              <w:rPr>
                <w:rFonts w:ascii="Arial" w:hAnsi="Arial" w:cs="Arial"/>
              </w:rPr>
              <w:t>základy hudební interpretace na běžně dostupné nástroje</w:t>
            </w:r>
          </w:p>
        </w:tc>
        <w:tc>
          <w:tcPr>
            <w:tcW w:w="1088"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D55D9EB" w14:textId="77777777" w:rsidR="006A48B7" w:rsidRPr="005971E1" w:rsidRDefault="006A48B7" w:rsidP="00B02424">
            <w:pPr>
              <w:ind w:left="283" w:right="283"/>
            </w:pPr>
            <w:r w:rsidRPr="005971E1">
              <w:t>OSV</w:t>
            </w:r>
          </w:p>
          <w:p w14:paraId="619613C4" w14:textId="77777777" w:rsidR="006A48B7" w:rsidRPr="005971E1" w:rsidRDefault="006A48B7" w:rsidP="00B02424">
            <w:pPr>
              <w:ind w:left="283" w:right="283"/>
            </w:pPr>
            <w:r w:rsidRPr="005971E1">
              <w:t>Poznávání a rozvoj vlastní osobnosti</w:t>
            </w:r>
          </w:p>
          <w:p w14:paraId="558128BC" w14:textId="77777777" w:rsidR="006A48B7" w:rsidRPr="005971E1" w:rsidRDefault="006A48B7" w:rsidP="00B02424">
            <w:pPr>
              <w:ind w:left="283" w:right="283"/>
            </w:pPr>
            <w:r w:rsidRPr="005971E1">
              <w:t>Spolupráce a soutěž</w:t>
            </w:r>
          </w:p>
          <w:p w14:paraId="570488AA" w14:textId="77777777" w:rsidR="006A48B7" w:rsidRPr="005971E1" w:rsidRDefault="006A48B7" w:rsidP="00B02424">
            <w:pPr>
              <w:ind w:left="283" w:right="283"/>
            </w:pPr>
            <w:r w:rsidRPr="005971E1">
              <w:t>Morálka všedního dne</w:t>
            </w:r>
          </w:p>
          <w:p w14:paraId="63FBCFD3" w14:textId="77777777" w:rsidR="006A48B7" w:rsidRPr="005971E1" w:rsidRDefault="006A48B7" w:rsidP="00B02424">
            <w:pPr>
              <w:ind w:left="283" w:right="283"/>
            </w:pPr>
            <w:r w:rsidRPr="005971E1">
              <w:t>Seberegulace, organizační dovednosti a efektivní řešení problémů</w:t>
            </w:r>
          </w:p>
          <w:p w14:paraId="4E60CB56" w14:textId="77777777" w:rsidR="006A48B7" w:rsidRPr="005971E1" w:rsidRDefault="006A48B7" w:rsidP="00B02424">
            <w:pPr>
              <w:ind w:left="283" w:right="283"/>
            </w:pPr>
          </w:p>
          <w:p w14:paraId="72657B7B" w14:textId="77777777" w:rsidR="006A48B7" w:rsidRPr="005971E1" w:rsidRDefault="006A48B7" w:rsidP="00B02424">
            <w:pPr>
              <w:ind w:left="283" w:right="283"/>
            </w:pPr>
          </w:p>
        </w:tc>
      </w:tr>
      <w:tr w:rsidR="006A48B7" w:rsidRPr="005971E1" w14:paraId="0CB6DF8F" w14:textId="77777777" w:rsidTr="00B02424">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E962B64" w14:textId="77777777" w:rsidR="006A48B7" w:rsidRPr="005971E1" w:rsidRDefault="006A48B7" w:rsidP="00B02424">
            <w:pPr>
              <w:ind w:left="283" w:right="283"/>
            </w:pPr>
            <w:r w:rsidRPr="005971E1">
              <w:t>RECEPCE A REFLEXE</w:t>
            </w:r>
          </w:p>
          <w:p w14:paraId="020B4E22" w14:textId="77777777" w:rsidR="006A48B7" w:rsidRPr="005971E1" w:rsidRDefault="006A48B7" w:rsidP="006A48B7">
            <w:pPr>
              <w:pStyle w:val="Odstavecseseznamem"/>
              <w:numPr>
                <w:ilvl w:val="0"/>
                <w:numId w:val="169"/>
              </w:numPr>
              <w:autoSpaceDE w:val="0"/>
              <w:autoSpaceDN w:val="0"/>
              <w:adjustRightInd w:val="0"/>
              <w:spacing w:after="0" w:line="240" w:lineRule="auto"/>
              <w:ind w:left="283" w:right="283"/>
              <w:jc w:val="left"/>
              <w:rPr>
                <w:rFonts w:ascii="Arial" w:eastAsiaTheme="minorHAnsi" w:hAnsi="Arial" w:cs="Arial"/>
                <w:color w:val="231F20"/>
              </w:rPr>
            </w:pPr>
            <w:r w:rsidRPr="005971E1">
              <w:rPr>
                <w:rFonts w:ascii="Arial" w:eastAsiaTheme="minorHAnsi" w:hAnsi="Arial" w:cs="Arial"/>
                <w:color w:val="231F20"/>
              </w:rPr>
              <w:t xml:space="preserve">vyděluje podstatné hudební znaky z proudu znějící hudby, rozpoznává hudebně výrazové prostředky užité ve skladbě, </w:t>
            </w:r>
          </w:p>
          <w:p w14:paraId="06C127AD" w14:textId="77777777" w:rsidR="006A48B7" w:rsidRPr="005971E1" w:rsidRDefault="006A48B7" w:rsidP="006A48B7">
            <w:pPr>
              <w:pStyle w:val="Odstavecseseznamem"/>
              <w:numPr>
                <w:ilvl w:val="0"/>
                <w:numId w:val="169"/>
              </w:numPr>
              <w:autoSpaceDE w:val="0"/>
              <w:autoSpaceDN w:val="0"/>
              <w:adjustRightInd w:val="0"/>
              <w:spacing w:after="0" w:line="240" w:lineRule="auto"/>
              <w:ind w:left="283" w:right="283"/>
              <w:jc w:val="left"/>
              <w:rPr>
                <w:rFonts w:ascii="Arial" w:eastAsiaTheme="minorHAnsi" w:hAnsi="Arial" w:cs="Arial"/>
                <w:color w:val="231F20"/>
              </w:rPr>
            </w:pPr>
            <w:r w:rsidRPr="005971E1">
              <w:rPr>
                <w:rFonts w:ascii="Arial" w:eastAsiaTheme="minorHAnsi" w:hAnsi="Arial" w:cs="Arial"/>
                <w:color w:val="231F20"/>
              </w:rPr>
              <w:t>popíše a na vybraných hudebních dílech (částech hudebního díla) ukáže důležité znaky tvorby a interpretace, na základě svých schopností, znalostí i získaných zkušeností dešifruje a interpretuje</w:t>
            </w:r>
          </w:p>
          <w:p w14:paraId="3B1BC99A" w14:textId="77777777" w:rsidR="006A48B7" w:rsidRPr="005971E1" w:rsidRDefault="006A48B7" w:rsidP="006A48B7">
            <w:pPr>
              <w:pStyle w:val="Odstavecseseznamem"/>
              <w:numPr>
                <w:ilvl w:val="0"/>
                <w:numId w:val="169"/>
              </w:numPr>
              <w:autoSpaceDE w:val="0"/>
              <w:autoSpaceDN w:val="0"/>
              <w:adjustRightInd w:val="0"/>
              <w:spacing w:after="0" w:line="240" w:lineRule="auto"/>
              <w:ind w:left="283" w:right="283"/>
              <w:jc w:val="left"/>
              <w:rPr>
                <w:rFonts w:ascii="Arial" w:eastAsiaTheme="minorHAnsi" w:hAnsi="Arial" w:cs="Arial"/>
                <w:color w:val="231F20"/>
              </w:rPr>
            </w:pPr>
            <w:r w:rsidRPr="005971E1">
              <w:rPr>
                <w:rFonts w:ascii="Arial" w:eastAsiaTheme="minorHAnsi" w:hAnsi="Arial" w:cs="Arial"/>
                <w:color w:val="231F20"/>
              </w:rPr>
              <w:t xml:space="preserve">interpretuje hudbu na základě vědomostí a individuálních hudebních schopností; </w:t>
            </w:r>
          </w:p>
          <w:p w14:paraId="3411FACB" w14:textId="77777777" w:rsidR="006A48B7" w:rsidRPr="005971E1" w:rsidRDefault="006A48B7" w:rsidP="006A48B7">
            <w:pPr>
              <w:pStyle w:val="Odstavecseseznamem"/>
              <w:numPr>
                <w:ilvl w:val="0"/>
                <w:numId w:val="169"/>
              </w:numPr>
              <w:autoSpaceDE w:val="0"/>
              <w:autoSpaceDN w:val="0"/>
              <w:adjustRightInd w:val="0"/>
              <w:spacing w:after="0" w:line="240" w:lineRule="auto"/>
              <w:ind w:left="283" w:right="283"/>
              <w:jc w:val="left"/>
              <w:rPr>
                <w:rFonts w:ascii="Arial" w:eastAsiaTheme="minorHAnsi" w:hAnsi="Arial" w:cs="Arial"/>
              </w:rPr>
            </w:pPr>
            <w:r w:rsidRPr="005971E1">
              <w:rPr>
                <w:rFonts w:ascii="Arial" w:eastAsiaTheme="minorHAnsi" w:hAnsi="Arial" w:cs="Arial"/>
                <w:color w:val="231F20"/>
              </w:rPr>
              <w:t>orientuje se ve vývoji hudebního umění; uvědomuje si rozdílnost hudebního myšlení v jednotlivých etapách, rozlišuje hudební slohy podle charakteristických hudebních znaků, na základě historických, společenských a kulturních kontextů popíše podmínky a okolnosti vzniku hudebního díla odliší hudbu podle jejího stylového zařazení, významu a funkce, rozpozná vhodnost či nevhodnost</w:t>
            </w:r>
          </w:p>
        </w:tc>
        <w:tc>
          <w:tcPr>
            <w:tcW w:w="1670"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0CF10D8" w14:textId="77777777" w:rsidR="006A48B7" w:rsidRPr="005971E1" w:rsidRDefault="006A48B7" w:rsidP="00B02424">
            <w:pPr>
              <w:autoSpaceDE w:val="0"/>
              <w:autoSpaceDN w:val="0"/>
              <w:adjustRightInd w:val="0"/>
              <w:spacing w:line="240" w:lineRule="auto"/>
              <w:ind w:left="283" w:right="283"/>
              <w:rPr>
                <w:rFonts w:eastAsiaTheme="minorEastAsia"/>
                <w:color w:val="231F20"/>
              </w:rPr>
            </w:pPr>
            <w:r w:rsidRPr="005971E1">
              <w:rPr>
                <w:rFonts w:eastAsiaTheme="minorEastAsia"/>
                <w:color w:val="231F20"/>
              </w:rPr>
              <w:t>hudba jako organizovaný zvuk</w:t>
            </w:r>
          </w:p>
          <w:p w14:paraId="12C5F2CE" w14:textId="77777777" w:rsidR="006A48B7" w:rsidRPr="005971E1" w:rsidRDefault="006A48B7" w:rsidP="006A48B7">
            <w:pPr>
              <w:pStyle w:val="Odstavecseseznamem"/>
              <w:numPr>
                <w:ilvl w:val="0"/>
                <w:numId w:val="175"/>
              </w:numPr>
              <w:autoSpaceDE w:val="0"/>
              <w:autoSpaceDN w:val="0"/>
              <w:adjustRightInd w:val="0"/>
              <w:spacing w:after="0" w:line="240" w:lineRule="auto"/>
              <w:ind w:left="283" w:right="283"/>
              <w:jc w:val="left"/>
              <w:rPr>
                <w:rFonts w:ascii="Arial" w:eastAsiaTheme="minorEastAsia" w:hAnsi="Arial" w:cs="Arial"/>
                <w:color w:val="231F20"/>
              </w:rPr>
            </w:pPr>
            <w:r w:rsidRPr="005971E1">
              <w:rPr>
                <w:rFonts w:ascii="Arial" w:eastAsiaTheme="minorEastAsia" w:hAnsi="Arial" w:cs="Arial"/>
                <w:color w:val="231F20"/>
              </w:rPr>
              <w:t>hudební dílo – hudební objekt</w:t>
            </w:r>
          </w:p>
          <w:p w14:paraId="4F00957D" w14:textId="77777777" w:rsidR="006A48B7" w:rsidRPr="005971E1" w:rsidRDefault="006A48B7" w:rsidP="00B02424">
            <w:pPr>
              <w:autoSpaceDE w:val="0"/>
              <w:autoSpaceDN w:val="0"/>
              <w:adjustRightInd w:val="0"/>
              <w:spacing w:line="240" w:lineRule="auto"/>
              <w:ind w:left="283" w:right="283"/>
              <w:rPr>
                <w:rFonts w:eastAsiaTheme="minorEastAsia"/>
                <w:color w:val="231F20"/>
              </w:rPr>
            </w:pPr>
            <w:r w:rsidRPr="005971E1">
              <w:rPr>
                <w:rFonts w:eastAsiaTheme="minorEastAsia"/>
                <w:color w:val="231F20"/>
              </w:rPr>
              <w:t>hudební nástroje, nové technologie v hudbě</w:t>
            </w:r>
          </w:p>
          <w:p w14:paraId="6473AF47" w14:textId="77777777" w:rsidR="006A48B7" w:rsidRPr="005971E1" w:rsidRDefault="006A48B7" w:rsidP="00B02424">
            <w:pPr>
              <w:autoSpaceDE w:val="0"/>
              <w:autoSpaceDN w:val="0"/>
              <w:adjustRightInd w:val="0"/>
              <w:spacing w:line="240" w:lineRule="auto"/>
              <w:ind w:left="283" w:right="283"/>
              <w:rPr>
                <w:rFonts w:eastAsiaTheme="minorEastAsia"/>
                <w:color w:val="231F20"/>
              </w:rPr>
            </w:pPr>
            <w:r w:rsidRPr="005971E1">
              <w:rPr>
                <w:rFonts w:eastAsiaTheme="minorEastAsia"/>
                <w:color w:val="231F20"/>
              </w:rPr>
              <w:t>hudební styly a žánry, funkce hudby</w:t>
            </w:r>
          </w:p>
          <w:p w14:paraId="451832F3" w14:textId="77777777" w:rsidR="006A48B7" w:rsidRPr="005971E1" w:rsidRDefault="006A48B7" w:rsidP="006A48B7">
            <w:pPr>
              <w:pStyle w:val="Odstavecseseznamem"/>
              <w:numPr>
                <w:ilvl w:val="0"/>
                <w:numId w:val="169"/>
              </w:numPr>
              <w:autoSpaceDE w:val="0"/>
              <w:autoSpaceDN w:val="0"/>
              <w:adjustRightInd w:val="0"/>
              <w:spacing w:after="0" w:line="240" w:lineRule="auto"/>
              <w:ind w:left="283" w:right="283"/>
              <w:jc w:val="left"/>
              <w:rPr>
                <w:rFonts w:ascii="Arial" w:eastAsiaTheme="minorEastAsia" w:hAnsi="Arial" w:cs="Arial"/>
                <w:color w:val="231F20"/>
              </w:rPr>
            </w:pPr>
            <w:r w:rsidRPr="005971E1">
              <w:rPr>
                <w:rFonts w:ascii="Arial" w:eastAsiaTheme="minorEastAsia" w:hAnsi="Arial" w:cs="Arial"/>
                <w:color w:val="231F20"/>
              </w:rPr>
              <w:t>hudba a její využití v běžném životě, hudba jako kulturní statek a jako zboží, estetická a umělecká hodnota hudebního díla</w:t>
            </w:r>
          </w:p>
          <w:p w14:paraId="4C676D4B" w14:textId="77777777" w:rsidR="006A48B7" w:rsidRPr="005971E1" w:rsidRDefault="006A48B7" w:rsidP="00B02424">
            <w:pPr>
              <w:autoSpaceDE w:val="0"/>
              <w:autoSpaceDN w:val="0"/>
              <w:adjustRightInd w:val="0"/>
              <w:spacing w:line="240" w:lineRule="auto"/>
              <w:ind w:left="283" w:right="283"/>
              <w:rPr>
                <w:rFonts w:eastAsiaTheme="minorEastAsia"/>
                <w:color w:val="231F20"/>
              </w:rPr>
            </w:pPr>
            <w:r w:rsidRPr="005971E1">
              <w:rPr>
                <w:rFonts w:eastAsiaTheme="minorEastAsia"/>
                <w:color w:val="231F20"/>
              </w:rPr>
              <w:t>vznik a vývoj hudby</w:t>
            </w:r>
          </w:p>
          <w:p w14:paraId="36D8A7FE" w14:textId="77777777" w:rsidR="006A48B7" w:rsidRPr="005971E1" w:rsidRDefault="006A48B7" w:rsidP="006A48B7">
            <w:pPr>
              <w:pStyle w:val="Odstavecseseznamem"/>
              <w:numPr>
                <w:ilvl w:val="0"/>
                <w:numId w:val="169"/>
              </w:numPr>
              <w:autoSpaceDE w:val="0"/>
              <w:autoSpaceDN w:val="0"/>
              <w:adjustRightInd w:val="0"/>
              <w:spacing w:after="0" w:line="240" w:lineRule="auto"/>
              <w:ind w:left="283" w:right="283"/>
              <w:jc w:val="left"/>
              <w:rPr>
                <w:rFonts w:ascii="Arial" w:eastAsiaTheme="minorEastAsia" w:hAnsi="Arial" w:cs="Arial"/>
                <w:color w:val="231F20"/>
              </w:rPr>
            </w:pPr>
            <w:r w:rsidRPr="005971E1">
              <w:rPr>
                <w:rFonts w:ascii="Arial" w:eastAsiaTheme="minorEastAsia" w:hAnsi="Arial" w:cs="Arial"/>
                <w:color w:val="231F20"/>
              </w:rPr>
              <w:t>hudba vokální a instrumentální</w:t>
            </w:r>
          </w:p>
          <w:p w14:paraId="30B19BA2" w14:textId="77777777" w:rsidR="006A48B7" w:rsidRPr="005971E1" w:rsidRDefault="006A48B7" w:rsidP="006A48B7">
            <w:pPr>
              <w:pStyle w:val="Odstavecseseznamem"/>
              <w:numPr>
                <w:ilvl w:val="0"/>
                <w:numId w:val="169"/>
              </w:numPr>
              <w:autoSpaceDE w:val="0"/>
              <w:autoSpaceDN w:val="0"/>
              <w:adjustRightInd w:val="0"/>
              <w:spacing w:after="0" w:line="240" w:lineRule="auto"/>
              <w:ind w:left="283" w:right="283"/>
              <w:jc w:val="left"/>
              <w:rPr>
                <w:rFonts w:ascii="Arial" w:eastAsiaTheme="minorEastAsia" w:hAnsi="Arial" w:cs="Arial"/>
                <w:color w:val="231F20"/>
              </w:rPr>
            </w:pPr>
            <w:r w:rsidRPr="005971E1">
              <w:rPr>
                <w:rFonts w:ascii="Arial" w:eastAsiaTheme="minorEastAsia" w:hAnsi="Arial" w:cs="Arial"/>
                <w:color w:val="231F20"/>
              </w:rPr>
              <w:t>periodizace hudebního vývoje (hledisko obecně historické, kulturně historické, hudebně imanentní)</w:t>
            </w:r>
          </w:p>
          <w:p w14:paraId="28AC5FF5" w14:textId="77777777" w:rsidR="006A48B7" w:rsidRPr="005971E1" w:rsidRDefault="006A48B7" w:rsidP="006A48B7">
            <w:pPr>
              <w:pStyle w:val="Odstavecseseznamem"/>
              <w:numPr>
                <w:ilvl w:val="0"/>
                <w:numId w:val="169"/>
              </w:numPr>
              <w:autoSpaceDE w:val="0"/>
              <w:autoSpaceDN w:val="0"/>
              <w:adjustRightInd w:val="0"/>
              <w:spacing w:after="0" w:line="240" w:lineRule="auto"/>
              <w:ind w:left="283" w:right="283"/>
              <w:jc w:val="left"/>
              <w:rPr>
                <w:rFonts w:ascii="Arial" w:eastAsiaTheme="minorEastAsia" w:hAnsi="Arial" w:cs="Arial"/>
                <w:color w:val="231F20"/>
              </w:rPr>
            </w:pPr>
            <w:r w:rsidRPr="005971E1">
              <w:rPr>
                <w:rFonts w:ascii="Arial" w:eastAsiaTheme="minorEastAsia" w:hAnsi="Arial" w:cs="Arial"/>
                <w:color w:val="231F20"/>
              </w:rPr>
              <w:t>charakteristické hudební znaky jednotlivých slohů, průniky, syntézy, hledání nových cest</w:t>
            </w:r>
          </w:p>
          <w:p w14:paraId="77EA0621" w14:textId="77777777" w:rsidR="006A48B7" w:rsidRPr="005971E1" w:rsidRDefault="006A48B7" w:rsidP="006A48B7">
            <w:pPr>
              <w:pStyle w:val="Odstavecseseznamem"/>
              <w:numPr>
                <w:ilvl w:val="0"/>
                <w:numId w:val="169"/>
              </w:numPr>
              <w:autoSpaceDE w:val="0"/>
              <w:autoSpaceDN w:val="0"/>
              <w:adjustRightInd w:val="0"/>
              <w:spacing w:after="0" w:line="240" w:lineRule="auto"/>
              <w:ind w:left="283" w:right="283"/>
              <w:jc w:val="left"/>
              <w:rPr>
                <w:rFonts w:ascii="Arial" w:eastAsiaTheme="minorEastAsia" w:hAnsi="Arial" w:cs="Arial"/>
                <w:color w:val="231F20"/>
              </w:rPr>
            </w:pPr>
            <w:r w:rsidRPr="005971E1">
              <w:rPr>
                <w:rFonts w:ascii="Arial" w:eastAsiaTheme="minorEastAsia" w:hAnsi="Arial" w:cs="Arial"/>
                <w:color w:val="231F20"/>
              </w:rPr>
              <w:t>osobnosti české i světové klasické i moderní hudby</w:t>
            </w:r>
          </w:p>
        </w:tc>
        <w:tc>
          <w:tcPr>
            <w:tcW w:w="1088"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7FA0ECE" w14:textId="77777777" w:rsidR="006A48B7" w:rsidRPr="005971E1" w:rsidRDefault="006A48B7" w:rsidP="00B02424">
            <w:pPr>
              <w:ind w:left="283" w:right="283"/>
            </w:pPr>
            <w:r w:rsidRPr="005971E1">
              <w:t>MV</w:t>
            </w:r>
          </w:p>
          <w:p w14:paraId="7F16E78C" w14:textId="77777777" w:rsidR="006A48B7" w:rsidRPr="005971E1" w:rsidRDefault="006A48B7" w:rsidP="00B02424">
            <w:pPr>
              <w:ind w:left="283" w:right="283"/>
            </w:pPr>
            <w:r w:rsidRPr="005971E1">
              <w:t>Média a mediální produkce</w:t>
            </w:r>
          </w:p>
          <w:p w14:paraId="2CBDE996" w14:textId="77777777" w:rsidR="006A48B7" w:rsidRPr="005971E1" w:rsidRDefault="006A48B7" w:rsidP="00B02424">
            <w:pPr>
              <w:ind w:left="283" w:right="283"/>
            </w:pPr>
            <w:r w:rsidRPr="005971E1">
              <w:t>Mediální produkty a jejich významy</w:t>
            </w:r>
          </w:p>
        </w:tc>
      </w:tr>
      <w:tr w:rsidR="006A48B7" w:rsidRPr="005971E1" w14:paraId="421A7371" w14:textId="77777777" w:rsidTr="00B02424">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EAB300A" w14:textId="77777777" w:rsidR="006A48B7" w:rsidRPr="005971E1" w:rsidRDefault="006A48B7" w:rsidP="00B02424">
            <w:pPr>
              <w:pStyle w:val="TableContents"/>
              <w:spacing w:after="283" w:line="200" w:lineRule="atLeast"/>
              <w:ind w:left="283" w:right="283"/>
              <w:rPr>
                <w:rFonts w:ascii="Arial" w:hAnsi="Arial" w:cs="Arial"/>
                <w:color w:val="000000" w:themeColor="text1"/>
              </w:rPr>
            </w:pPr>
            <w:r w:rsidRPr="005971E1">
              <w:rPr>
                <w:rFonts w:ascii="Arial" w:hAnsi="Arial" w:cs="Arial"/>
                <w:color w:val="000000" w:themeColor="text1"/>
              </w:rPr>
              <w:t>OBRAZOVÉ ZNAKOVÉ SYSTÉMY</w:t>
            </w:r>
          </w:p>
          <w:p w14:paraId="685EC739" w14:textId="77777777" w:rsidR="006A48B7" w:rsidRPr="005971E1" w:rsidRDefault="006A48B7" w:rsidP="006A48B7">
            <w:pPr>
              <w:pStyle w:val="TableContents"/>
              <w:numPr>
                <w:ilvl w:val="0"/>
                <w:numId w:val="166"/>
              </w:numPr>
              <w:spacing w:after="283" w:line="200" w:lineRule="atLeast"/>
              <w:ind w:left="283" w:right="283"/>
              <w:rPr>
                <w:rFonts w:ascii="Arial" w:hAnsi="Arial" w:cs="Arial"/>
                <w:color w:val="000000" w:themeColor="text1"/>
              </w:rPr>
            </w:pPr>
            <w:r w:rsidRPr="005971E1">
              <w:rPr>
                <w:rFonts w:ascii="Arial" w:hAnsi="Arial" w:cs="Arial"/>
                <w:color w:val="000000" w:themeColor="text1"/>
              </w:rPr>
              <w:t>porovnává různé znakové systémy, např. mluveného i psaného jazyka, hudby, dramatického umění</w:t>
            </w:r>
          </w:p>
          <w:p w14:paraId="170DBC83" w14:textId="77777777" w:rsidR="006A48B7" w:rsidRPr="005971E1" w:rsidRDefault="006A48B7" w:rsidP="006A48B7">
            <w:pPr>
              <w:pStyle w:val="TableContents"/>
              <w:numPr>
                <w:ilvl w:val="0"/>
                <w:numId w:val="166"/>
              </w:numPr>
              <w:spacing w:after="283" w:line="200" w:lineRule="atLeast"/>
              <w:ind w:left="283" w:right="283"/>
              <w:rPr>
                <w:rFonts w:ascii="Arial" w:hAnsi="Arial" w:cs="Arial"/>
                <w:color w:val="000000" w:themeColor="text1"/>
              </w:rPr>
            </w:pPr>
            <w:r w:rsidRPr="005971E1">
              <w:rPr>
                <w:rFonts w:ascii="Arial" w:hAnsi="Arial" w:cs="Arial"/>
                <w:color w:val="000000" w:themeColor="text1"/>
              </w:rPr>
              <w:t>pojmenuje účinky vizuálně obrazných vyjádření na smyslové vnímání, vědomě s nimi pracuje při vlastní tvorbě za účelem rozšíření citlivosti svého smyslového vnímání</w:t>
            </w:r>
          </w:p>
          <w:p w14:paraId="0505A929" w14:textId="77777777" w:rsidR="006A48B7" w:rsidRPr="005971E1" w:rsidRDefault="006A48B7" w:rsidP="00B02424">
            <w:pPr>
              <w:ind w:left="283" w:right="283"/>
            </w:pPr>
            <w:r w:rsidRPr="005971E1">
              <w:rPr>
                <w:rFonts w:eastAsiaTheme="majorEastAsia"/>
                <w:color w:val="000000" w:themeColor="text1"/>
                <w:lang w:val="cs-CZ"/>
              </w:rPr>
              <w:t>při vlastní tvorbě uplatňuje osobní prožitky, zkušenosti a znalosti, rozpozná jejich vliv a individuální přínos pro tvorbu, interpretaci a přijetí vizuálně obrazných vyjádření</w:t>
            </w:r>
          </w:p>
        </w:tc>
        <w:tc>
          <w:tcPr>
            <w:tcW w:w="1670"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5374CE1" w14:textId="77777777" w:rsidR="006A48B7" w:rsidRPr="005971E1" w:rsidRDefault="006A48B7" w:rsidP="006A48B7">
            <w:pPr>
              <w:pStyle w:val="TableContents"/>
              <w:numPr>
                <w:ilvl w:val="0"/>
                <w:numId w:val="166"/>
              </w:numPr>
              <w:spacing w:after="283" w:line="200" w:lineRule="atLeast"/>
              <w:ind w:left="283" w:right="283"/>
              <w:rPr>
                <w:rFonts w:ascii="Arial" w:hAnsi="Arial" w:cs="Arial"/>
                <w:color w:val="000000" w:themeColor="text1"/>
              </w:rPr>
            </w:pPr>
            <w:r w:rsidRPr="005971E1">
              <w:rPr>
                <w:rFonts w:ascii="Arial" w:hAnsi="Arial" w:cs="Arial"/>
                <w:color w:val="000000" w:themeColor="text1"/>
              </w:rPr>
              <w:t>vizuálně obrazné znakové systémy z hlediska poznání a komunikace</w:t>
            </w:r>
          </w:p>
          <w:p w14:paraId="758D3C69" w14:textId="77777777" w:rsidR="006A48B7" w:rsidRPr="005971E1" w:rsidRDefault="006A48B7" w:rsidP="006A48B7">
            <w:pPr>
              <w:pStyle w:val="TableContents"/>
              <w:numPr>
                <w:ilvl w:val="0"/>
                <w:numId w:val="166"/>
              </w:numPr>
              <w:spacing w:after="283" w:line="200" w:lineRule="atLeast"/>
              <w:ind w:left="283" w:right="283"/>
              <w:rPr>
                <w:rFonts w:ascii="Arial" w:hAnsi="Arial" w:cs="Arial"/>
                <w:color w:val="000000" w:themeColor="text1"/>
              </w:rPr>
            </w:pPr>
            <w:r w:rsidRPr="005971E1">
              <w:rPr>
                <w:rFonts w:ascii="Arial" w:hAnsi="Arial" w:cs="Arial"/>
                <w:color w:val="000000" w:themeColor="text1"/>
              </w:rPr>
              <w:t>interakce s vizuálně obrazným vyjádřením v roli autora, příjemce, interpreta</w:t>
            </w:r>
          </w:p>
          <w:p w14:paraId="46537ED5" w14:textId="77777777" w:rsidR="006A48B7" w:rsidRPr="005971E1" w:rsidRDefault="006A48B7" w:rsidP="006A48B7">
            <w:pPr>
              <w:pStyle w:val="TableContents"/>
              <w:numPr>
                <w:ilvl w:val="0"/>
                <w:numId w:val="166"/>
              </w:numPr>
              <w:spacing w:after="283" w:line="200" w:lineRule="atLeast"/>
              <w:ind w:left="283" w:right="283"/>
              <w:rPr>
                <w:rFonts w:ascii="Arial" w:hAnsi="Arial" w:cs="Arial"/>
                <w:b/>
                <w:bCs/>
                <w:color w:val="231F20"/>
              </w:rPr>
            </w:pPr>
            <w:r w:rsidRPr="005971E1">
              <w:rPr>
                <w:rFonts w:ascii="Arial" w:hAnsi="Arial" w:cs="Arial"/>
                <w:color w:val="000000" w:themeColor="text1"/>
              </w:rPr>
              <w:t>uplatnění vizuálně obrazného vyjádření v úrovni smyslové, subjektivní a komunikační</w:t>
            </w:r>
          </w:p>
        </w:tc>
        <w:tc>
          <w:tcPr>
            <w:tcW w:w="1088"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C35806F" w14:textId="77777777" w:rsidR="006A48B7" w:rsidRPr="005971E1" w:rsidRDefault="006A48B7" w:rsidP="00B02424">
            <w:pPr>
              <w:pStyle w:val="TableContents"/>
              <w:spacing w:after="283" w:line="200" w:lineRule="atLeast"/>
              <w:ind w:left="283" w:right="283"/>
              <w:rPr>
                <w:rFonts w:ascii="Arial" w:eastAsia="Calibri Light" w:hAnsi="Arial" w:cs="Arial"/>
                <w:color w:val="000000" w:themeColor="text1"/>
              </w:rPr>
            </w:pPr>
            <w:r w:rsidRPr="005971E1">
              <w:rPr>
                <w:rFonts w:ascii="Arial" w:eastAsia="Calibri Light" w:hAnsi="Arial" w:cs="Arial"/>
                <w:color w:val="000000" w:themeColor="text1"/>
              </w:rPr>
              <w:t>OSV</w:t>
            </w:r>
          </w:p>
          <w:p w14:paraId="7B8CC7A3" w14:textId="77777777" w:rsidR="006A48B7" w:rsidRPr="005971E1" w:rsidRDefault="006A48B7" w:rsidP="00B02424">
            <w:pPr>
              <w:pStyle w:val="TableContents"/>
              <w:spacing w:after="283" w:line="200" w:lineRule="atLeast"/>
              <w:ind w:left="283" w:right="283"/>
              <w:rPr>
                <w:rFonts w:ascii="Arial" w:eastAsia="Calibri Light" w:hAnsi="Arial" w:cs="Arial"/>
                <w:color w:val="000000" w:themeColor="text1"/>
              </w:rPr>
            </w:pPr>
            <w:r w:rsidRPr="005971E1">
              <w:rPr>
                <w:rFonts w:ascii="Arial" w:eastAsia="Calibri Light" w:hAnsi="Arial" w:cs="Arial"/>
                <w:color w:val="000000" w:themeColor="text1"/>
              </w:rPr>
              <w:t>Poznávání a rozvoj vlastní osobnosti</w:t>
            </w:r>
          </w:p>
          <w:p w14:paraId="62D3A396" w14:textId="77777777" w:rsidR="006A48B7" w:rsidRPr="005971E1" w:rsidRDefault="006A48B7" w:rsidP="00B02424">
            <w:pPr>
              <w:pStyle w:val="TableContents"/>
              <w:spacing w:after="283" w:line="200" w:lineRule="atLeast"/>
              <w:ind w:left="283" w:right="283"/>
              <w:rPr>
                <w:rFonts w:ascii="Arial" w:hAnsi="Arial" w:cs="Arial"/>
                <w:color w:val="000000" w:themeColor="text1"/>
              </w:rPr>
            </w:pPr>
            <w:r w:rsidRPr="005971E1">
              <w:rPr>
                <w:rFonts w:ascii="Arial" w:eastAsia="Calibri Light" w:hAnsi="Arial" w:cs="Arial"/>
                <w:color w:val="000000" w:themeColor="text1"/>
              </w:rPr>
              <w:t>Morálka všedního dne</w:t>
            </w:r>
          </w:p>
          <w:p w14:paraId="6C379691" w14:textId="77777777" w:rsidR="006A48B7" w:rsidRPr="005971E1" w:rsidRDefault="006A48B7" w:rsidP="00B02424">
            <w:pPr>
              <w:pStyle w:val="TableContents"/>
              <w:spacing w:after="283" w:line="200" w:lineRule="atLeast"/>
              <w:ind w:left="283" w:right="283"/>
              <w:rPr>
                <w:rFonts w:ascii="Arial" w:eastAsia="Calibri Light" w:hAnsi="Arial" w:cs="Arial"/>
                <w:color w:val="000000" w:themeColor="text1"/>
              </w:rPr>
            </w:pPr>
            <w:r w:rsidRPr="005971E1">
              <w:rPr>
                <w:rFonts w:ascii="Arial" w:eastAsia="Calibri Light" w:hAnsi="Arial" w:cs="Arial"/>
                <w:color w:val="000000" w:themeColor="text1"/>
              </w:rPr>
              <w:t>Spolupráce a soutěž</w:t>
            </w:r>
          </w:p>
          <w:p w14:paraId="2B983A27" w14:textId="77777777" w:rsidR="006A48B7" w:rsidRPr="005971E1" w:rsidRDefault="006A48B7" w:rsidP="00B02424">
            <w:pPr>
              <w:pStyle w:val="TableContents"/>
              <w:spacing w:after="283" w:line="200" w:lineRule="atLeast"/>
              <w:ind w:left="283" w:right="283"/>
              <w:rPr>
                <w:rFonts w:ascii="Arial" w:eastAsia="Calibri Light" w:hAnsi="Arial" w:cs="Arial"/>
                <w:color w:val="000000" w:themeColor="text1"/>
              </w:rPr>
            </w:pPr>
            <w:r w:rsidRPr="005971E1">
              <w:rPr>
                <w:rFonts w:ascii="Arial" w:eastAsia="Calibri Light" w:hAnsi="Arial" w:cs="Arial"/>
                <w:color w:val="000000" w:themeColor="text1"/>
              </w:rPr>
              <w:t>MV</w:t>
            </w:r>
          </w:p>
          <w:p w14:paraId="09FBBF37" w14:textId="77777777" w:rsidR="006A48B7" w:rsidRPr="005971E1" w:rsidRDefault="006A48B7" w:rsidP="00B02424">
            <w:pPr>
              <w:pStyle w:val="TableContents"/>
              <w:spacing w:after="283" w:line="200" w:lineRule="atLeast"/>
              <w:ind w:left="283" w:right="283"/>
              <w:rPr>
                <w:rFonts w:ascii="Arial" w:eastAsia="Calibri Light" w:hAnsi="Arial" w:cs="Arial"/>
                <w:color w:val="000000" w:themeColor="text1"/>
              </w:rPr>
            </w:pPr>
            <w:r w:rsidRPr="005971E1">
              <w:rPr>
                <w:rFonts w:ascii="Arial" w:eastAsia="Calibri Light" w:hAnsi="Arial" w:cs="Arial"/>
                <w:color w:val="000000" w:themeColor="text1"/>
              </w:rPr>
              <w:t>Média a mediální produkce</w:t>
            </w:r>
          </w:p>
          <w:p w14:paraId="19E35AAE" w14:textId="77777777" w:rsidR="006A48B7" w:rsidRPr="005971E1" w:rsidRDefault="006A48B7" w:rsidP="00B02424">
            <w:pPr>
              <w:ind w:left="283" w:right="283"/>
            </w:pPr>
            <w:r w:rsidRPr="005971E1">
              <w:rPr>
                <w:rFonts w:eastAsia="Calibri Light"/>
                <w:color w:val="000000" w:themeColor="text1"/>
                <w:lang w:val="cs-CZ"/>
              </w:rPr>
              <w:t>Mediální produkty a jejich významy</w:t>
            </w:r>
          </w:p>
        </w:tc>
      </w:tr>
      <w:tr w:rsidR="006A48B7" w:rsidRPr="005971E1" w14:paraId="7EC5B677" w14:textId="77777777" w:rsidTr="00B02424">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BCB92AA" w14:textId="77777777" w:rsidR="006A48B7" w:rsidRPr="005971E1" w:rsidRDefault="006A48B7" w:rsidP="00B02424">
            <w:pPr>
              <w:pStyle w:val="TableContents"/>
              <w:spacing w:after="283" w:line="200" w:lineRule="atLeast"/>
              <w:ind w:left="283" w:right="283"/>
              <w:rPr>
                <w:rFonts w:ascii="Arial" w:hAnsi="Arial" w:cs="Arial"/>
                <w:color w:val="000000" w:themeColor="text1"/>
              </w:rPr>
            </w:pPr>
            <w:r w:rsidRPr="005971E1">
              <w:rPr>
                <w:rFonts w:ascii="Arial" w:hAnsi="Arial" w:cs="Arial"/>
                <w:color w:val="000000" w:themeColor="text1"/>
              </w:rPr>
              <w:t>ZNAKOVÉ SYSTÉMY VÝTVARNÉHO UMĚNÍ</w:t>
            </w:r>
          </w:p>
          <w:p w14:paraId="1BC64AB8" w14:textId="77777777" w:rsidR="006A48B7" w:rsidRPr="005971E1" w:rsidRDefault="006A48B7" w:rsidP="006A48B7">
            <w:pPr>
              <w:pStyle w:val="TableContents"/>
              <w:numPr>
                <w:ilvl w:val="0"/>
                <w:numId w:val="165"/>
              </w:numPr>
              <w:spacing w:after="283" w:line="200" w:lineRule="atLeast"/>
              <w:ind w:left="283" w:right="283"/>
              <w:rPr>
                <w:rFonts w:ascii="Arial" w:hAnsi="Arial" w:cs="Arial"/>
                <w:color w:val="000000" w:themeColor="text1"/>
              </w:rPr>
            </w:pPr>
            <w:r w:rsidRPr="005971E1">
              <w:rPr>
                <w:rFonts w:ascii="Arial" w:hAnsi="Arial" w:cs="Arial"/>
                <w:color w:val="000000" w:themeColor="text1"/>
              </w:rPr>
              <w:t>nalézá, vybírá a uplatňuje odpovídající prostředky pro uskutečňování svých projektů</w:t>
            </w:r>
          </w:p>
          <w:p w14:paraId="212D28D9" w14:textId="77777777" w:rsidR="006A48B7" w:rsidRPr="005971E1" w:rsidRDefault="006A48B7" w:rsidP="006A48B7">
            <w:pPr>
              <w:pStyle w:val="TableContents"/>
              <w:numPr>
                <w:ilvl w:val="0"/>
                <w:numId w:val="165"/>
              </w:numPr>
              <w:spacing w:after="283" w:line="200" w:lineRule="atLeast"/>
              <w:ind w:left="283" w:right="283"/>
              <w:rPr>
                <w:rFonts w:ascii="Arial" w:hAnsi="Arial" w:cs="Arial"/>
                <w:color w:val="000000" w:themeColor="text1"/>
              </w:rPr>
            </w:pPr>
            <w:r w:rsidRPr="005971E1">
              <w:rPr>
                <w:rFonts w:ascii="Arial" w:hAnsi="Arial" w:cs="Arial"/>
                <w:color w:val="000000" w:themeColor="text1"/>
              </w:rPr>
              <w:t>využívá znalosti aktuálních způsobů vyjadřování a technických možností zvoleného média pro vyjádření své představy</w:t>
            </w:r>
          </w:p>
          <w:p w14:paraId="5C84C28E" w14:textId="77777777" w:rsidR="006A48B7" w:rsidRPr="005971E1" w:rsidRDefault="006A48B7" w:rsidP="006A48B7">
            <w:pPr>
              <w:pStyle w:val="TableContents"/>
              <w:numPr>
                <w:ilvl w:val="0"/>
                <w:numId w:val="165"/>
              </w:numPr>
              <w:spacing w:after="283" w:line="200" w:lineRule="atLeast"/>
              <w:ind w:left="283" w:right="283"/>
              <w:rPr>
                <w:rFonts w:ascii="Arial" w:hAnsi="Arial" w:cs="Arial"/>
                <w:color w:val="000000" w:themeColor="text1"/>
              </w:rPr>
            </w:pPr>
            <w:r w:rsidRPr="005971E1">
              <w:rPr>
                <w:rFonts w:ascii="Arial" w:hAnsi="Arial" w:cs="Arial"/>
                <w:color w:val="000000" w:themeColor="text1"/>
              </w:rPr>
              <w:t>vytváří si přehled uměleckých vizuálně obrazných vyjádření podle samostatně zvolených kritérií</w:t>
            </w:r>
          </w:p>
          <w:p w14:paraId="6C28A47D" w14:textId="77777777" w:rsidR="006A48B7" w:rsidRPr="005971E1" w:rsidRDefault="006A48B7" w:rsidP="006A48B7">
            <w:pPr>
              <w:pStyle w:val="TableContents"/>
              <w:numPr>
                <w:ilvl w:val="0"/>
                <w:numId w:val="165"/>
              </w:numPr>
              <w:spacing w:after="283" w:line="200" w:lineRule="atLeast"/>
              <w:ind w:left="283" w:right="283"/>
              <w:rPr>
                <w:rFonts w:ascii="Arial" w:hAnsi="Arial" w:cs="Arial"/>
                <w:color w:val="000000" w:themeColor="text1"/>
              </w:rPr>
            </w:pPr>
            <w:r w:rsidRPr="005971E1">
              <w:rPr>
                <w:rFonts w:ascii="Arial" w:hAnsi="Arial" w:cs="Arial"/>
                <w:color w:val="000000" w:themeColor="text1"/>
              </w:rPr>
              <w:t xml:space="preserve">samostatně experimentuje s různými vizuálně obraznými prostředky, při vlastní tvorbě uplatňuje také umělecké vyjadřovací prostředky současného výtvarného umění  </w:t>
            </w:r>
          </w:p>
          <w:p w14:paraId="6E3B469E" w14:textId="77777777" w:rsidR="006A48B7" w:rsidRPr="005971E1" w:rsidRDefault="006A48B7" w:rsidP="006A48B7">
            <w:pPr>
              <w:pStyle w:val="TableContents"/>
              <w:numPr>
                <w:ilvl w:val="0"/>
                <w:numId w:val="165"/>
              </w:numPr>
              <w:spacing w:after="283" w:line="200" w:lineRule="atLeast"/>
              <w:ind w:left="283" w:right="283"/>
              <w:rPr>
                <w:rFonts w:ascii="Arial" w:eastAsia="Segoe UI" w:hAnsi="Arial" w:cs="Arial"/>
                <w:color w:val="000000" w:themeColor="text1"/>
                <w:sz w:val="24"/>
                <w:szCs w:val="24"/>
              </w:rPr>
            </w:pPr>
            <w:r w:rsidRPr="005971E1">
              <w:rPr>
                <w:rFonts w:ascii="Arial" w:hAnsi="Arial" w:cs="Arial"/>
                <w:color w:val="000000" w:themeColor="text1"/>
              </w:rPr>
              <w:t>vědomě uplatňuje tvořivost při vlastních aktivitách a chápe ji jako základní faktor rozvoje své osobnosti; dokáže objasnit její význam v procesu umělecké tvorby i v životě</w:t>
            </w:r>
          </w:p>
        </w:tc>
        <w:tc>
          <w:tcPr>
            <w:tcW w:w="1670"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3111B4C" w14:textId="77777777" w:rsidR="006A48B7" w:rsidRPr="005971E1" w:rsidRDefault="006A48B7" w:rsidP="006A48B7">
            <w:pPr>
              <w:pStyle w:val="TableContents"/>
              <w:numPr>
                <w:ilvl w:val="0"/>
                <w:numId w:val="165"/>
              </w:numPr>
              <w:spacing w:after="283" w:line="200" w:lineRule="atLeast"/>
              <w:ind w:left="283" w:right="283"/>
              <w:rPr>
                <w:rFonts w:ascii="Arial" w:hAnsi="Arial" w:cs="Arial"/>
                <w:color w:val="000000" w:themeColor="text1"/>
              </w:rPr>
            </w:pPr>
            <w:r w:rsidRPr="005971E1">
              <w:rPr>
                <w:rFonts w:ascii="Arial" w:hAnsi="Arial" w:cs="Arial"/>
                <w:color w:val="000000" w:themeColor="text1"/>
              </w:rPr>
              <w:t>světonázorové, náboženské, filozofické a vědeckotechnické zázemí historických slohů evropského kulturního okruhu</w:t>
            </w:r>
          </w:p>
          <w:p w14:paraId="72513535" w14:textId="77777777" w:rsidR="006A48B7" w:rsidRPr="005971E1" w:rsidRDefault="006A48B7" w:rsidP="006A48B7">
            <w:pPr>
              <w:pStyle w:val="TableContents"/>
              <w:numPr>
                <w:ilvl w:val="0"/>
                <w:numId w:val="165"/>
              </w:numPr>
              <w:spacing w:after="283" w:line="200" w:lineRule="atLeast"/>
              <w:ind w:left="283" w:right="283"/>
              <w:rPr>
                <w:rFonts w:ascii="Arial" w:hAnsi="Arial" w:cs="Arial"/>
                <w:color w:val="000000" w:themeColor="text1"/>
              </w:rPr>
            </w:pPr>
            <w:r w:rsidRPr="005971E1">
              <w:rPr>
                <w:rFonts w:ascii="Arial" w:hAnsi="Arial" w:cs="Arial"/>
                <w:color w:val="000000" w:themeColor="text1"/>
              </w:rPr>
              <w:t>vývoj uměleckých vyjadřovacích prostředků podstatných pro porozumění aktuální obrazové komunikaci</w:t>
            </w:r>
          </w:p>
          <w:p w14:paraId="3073232C" w14:textId="77777777" w:rsidR="006A48B7" w:rsidRPr="005971E1" w:rsidRDefault="006A48B7" w:rsidP="00B02424">
            <w:pPr>
              <w:pStyle w:val="TableContents"/>
              <w:spacing w:line="200" w:lineRule="atLeast"/>
              <w:ind w:left="283" w:right="283"/>
              <w:rPr>
                <w:rFonts w:ascii="Arial" w:eastAsia="Verdana" w:hAnsi="Arial" w:cs="Arial"/>
                <w:color w:val="000000" w:themeColor="text1"/>
                <w:sz w:val="20"/>
                <w:szCs w:val="20"/>
              </w:rPr>
            </w:pPr>
          </w:p>
        </w:tc>
        <w:tc>
          <w:tcPr>
            <w:tcW w:w="1088"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C191EA2" w14:textId="77777777" w:rsidR="006A48B7" w:rsidRPr="005971E1" w:rsidRDefault="006A48B7" w:rsidP="00B02424">
            <w:pPr>
              <w:pStyle w:val="TableContents"/>
              <w:spacing w:line="200" w:lineRule="atLeast"/>
              <w:ind w:left="283" w:right="283"/>
              <w:rPr>
                <w:rFonts w:ascii="Arial" w:eastAsia="Calibri Light" w:hAnsi="Arial" w:cs="Arial"/>
                <w:color w:val="000000" w:themeColor="text1"/>
              </w:rPr>
            </w:pPr>
            <w:r w:rsidRPr="005971E1">
              <w:rPr>
                <w:rFonts w:ascii="Arial" w:eastAsia="Calibri Light" w:hAnsi="Arial" w:cs="Arial"/>
                <w:color w:val="000000" w:themeColor="text1"/>
              </w:rPr>
              <w:t>OSV</w:t>
            </w:r>
          </w:p>
          <w:p w14:paraId="7AB909E9" w14:textId="77777777" w:rsidR="006A48B7" w:rsidRPr="005971E1" w:rsidRDefault="006A48B7" w:rsidP="00B02424">
            <w:pPr>
              <w:pStyle w:val="TableContents"/>
              <w:spacing w:line="200" w:lineRule="atLeast"/>
              <w:ind w:left="283" w:right="283"/>
              <w:rPr>
                <w:rFonts w:ascii="Arial" w:eastAsia="Calibri Light" w:hAnsi="Arial" w:cs="Arial"/>
                <w:color w:val="000000" w:themeColor="text1"/>
              </w:rPr>
            </w:pPr>
            <w:r w:rsidRPr="005971E1">
              <w:rPr>
                <w:rFonts w:ascii="Arial" w:eastAsia="Calibri Light" w:hAnsi="Arial" w:cs="Arial"/>
                <w:color w:val="000000" w:themeColor="text1"/>
              </w:rPr>
              <w:t>Poznávání a rozvoj vlastní osobnosti</w:t>
            </w:r>
          </w:p>
          <w:p w14:paraId="27BE206A" w14:textId="77777777" w:rsidR="006A48B7" w:rsidRPr="005971E1" w:rsidRDefault="006A48B7" w:rsidP="00B02424">
            <w:pPr>
              <w:pStyle w:val="TableContents"/>
              <w:spacing w:line="200" w:lineRule="atLeast"/>
              <w:ind w:left="283" w:right="283"/>
              <w:rPr>
                <w:rFonts w:ascii="Arial" w:eastAsia="Calibri Light" w:hAnsi="Arial" w:cs="Arial"/>
                <w:color w:val="000000" w:themeColor="text1"/>
              </w:rPr>
            </w:pPr>
            <w:r w:rsidRPr="005971E1">
              <w:rPr>
                <w:rFonts w:ascii="Arial" w:eastAsia="Calibri Light" w:hAnsi="Arial" w:cs="Arial"/>
                <w:color w:val="000000" w:themeColor="text1"/>
              </w:rPr>
              <w:t>Spolupráce a soutěž</w:t>
            </w:r>
          </w:p>
          <w:p w14:paraId="43EE4438" w14:textId="77777777" w:rsidR="006A48B7" w:rsidRPr="005971E1" w:rsidRDefault="006A48B7" w:rsidP="00B02424">
            <w:pPr>
              <w:pStyle w:val="TableContents"/>
              <w:spacing w:line="200" w:lineRule="atLeast"/>
              <w:ind w:left="283" w:right="283"/>
              <w:rPr>
                <w:rFonts w:ascii="Arial" w:hAnsi="Arial" w:cs="Arial"/>
                <w:color w:val="000000" w:themeColor="text1"/>
              </w:rPr>
            </w:pPr>
            <w:r w:rsidRPr="005971E1">
              <w:rPr>
                <w:rFonts w:ascii="Arial" w:eastAsia="Calibri Light" w:hAnsi="Arial" w:cs="Arial"/>
                <w:color w:val="000000" w:themeColor="text1"/>
              </w:rPr>
              <w:t>VMEGS</w:t>
            </w:r>
          </w:p>
          <w:p w14:paraId="26BBFDA6" w14:textId="77777777" w:rsidR="006A48B7" w:rsidRPr="005971E1" w:rsidRDefault="006A48B7" w:rsidP="00B02424">
            <w:pPr>
              <w:pStyle w:val="TableContents"/>
              <w:spacing w:line="200" w:lineRule="atLeast"/>
              <w:ind w:left="283" w:right="283"/>
              <w:rPr>
                <w:rFonts w:ascii="Arial" w:eastAsia="Calibri Light" w:hAnsi="Arial" w:cs="Arial"/>
                <w:color w:val="000000" w:themeColor="text1"/>
              </w:rPr>
            </w:pPr>
            <w:r w:rsidRPr="005971E1">
              <w:rPr>
                <w:rFonts w:ascii="Arial" w:eastAsia="Calibri Light" w:hAnsi="Arial" w:cs="Arial"/>
                <w:color w:val="000000" w:themeColor="text1"/>
              </w:rPr>
              <w:t>Globální problémy, jejich příčiny a důsledky</w:t>
            </w:r>
          </w:p>
          <w:p w14:paraId="14FE92F6" w14:textId="77777777" w:rsidR="006A48B7" w:rsidRPr="005971E1" w:rsidRDefault="006A48B7" w:rsidP="00B02424">
            <w:pPr>
              <w:pStyle w:val="TableContents"/>
              <w:spacing w:line="200" w:lineRule="atLeast"/>
              <w:ind w:left="283" w:right="283"/>
              <w:rPr>
                <w:rFonts w:ascii="Arial" w:hAnsi="Arial" w:cs="Arial"/>
                <w:color w:val="000000" w:themeColor="text1"/>
              </w:rPr>
            </w:pPr>
            <w:r w:rsidRPr="005971E1">
              <w:rPr>
                <w:rFonts w:ascii="Arial" w:eastAsia="Calibri Light" w:hAnsi="Arial" w:cs="Arial"/>
                <w:color w:val="000000" w:themeColor="text1"/>
              </w:rPr>
              <w:t>Žijeme v Evropě</w:t>
            </w:r>
          </w:p>
          <w:p w14:paraId="0558B00D" w14:textId="77777777" w:rsidR="006A48B7" w:rsidRPr="005971E1" w:rsidRDefault="006A48B7" w:rsidP="00B02424">
            <w:pPr>
              <w:pStyle w:val="TableContents"/>
              <w:spacing w:line="200" w:lineRule="atLeast"/>
              <w:ind w:left="283" w:right="283"/>
              <w:rPr>
                <w:rFonts w:ascii="Arial" w:eastAsia="Calibri Light" w:hAnsi="Arial" w:cs="Arial"/>
                <w:color w:val="000000" w:themeColor="text1"/>
              </w:rPr>
            </w:pPr>
            <w:r w:rsidRPr="005971E1">
              <w:rPr>
                <w:rFonts w:ascii="Arial" w:eastAsia="Calibri Light" w:hAnsi="Arial" w:cs="Arial"/>
                <w:color w:val="000000" w:themeColor="text1"/>
              </w:rPr>
              <w:t>MV</w:t>
            </w:r>
          </w:p>
          <w:p w14:paraId="36669D8B" w14:textId="77777777" w:rsidR="006A48B7" w:rsidRPr="005971E1" w:rsidRDefault="006A48B7" w:rsidP="00B02424">
            <w:pPr>
              <w:pStyle w:val="TableContents"/>
              <w:spacing w:line="200" w:lineRule="atLeast"/>
              <w:ind w:left="283" w:right="283"/>
              <w:rPr>
                <w:rFonts w:ascii="Arial" w:hAnsi="Arial" w:cs="Arial"/>
                <w:color w:val="000000" w:themeColor="text1"/>
              </w:rPr>
            </w:pPr>
            <w:r w:rsidRPr="005971E1">
              <w:rPr>
                <w:rFonts w:ascii="Arial" w:eastAsia="Calibri Light" w:hAnsi="Arial" w:cs="Arial"/>
                <w:color w:val="000000" w:themeColor="text1"/>
              </w:rPr>
              <w:t>Mediální produkty a jejich významy</w:t>
            </w:r>
          </w:p>
          <w:p w14:paraId="19B6A787" w14:textId="77777777" w:rsidR="006A48B7" w:rsidRPr="005971E1" w:rsidRDefault="006A48B7" w:rsidP="00B02424">
            <w:pPr>
              <w:pStyle w:val="TableContents"/>
              <w:spacing w:line="200" w:lineRule="atLeast"/>
              <w:ind w:left="283" w:right="283"/>
              <w:rPr>
                <w:rFonts w:ascii="Arial" w:hAnsi="Arial" w:cs="Arial"/>
                <w:color w:val="000000" w:themeColor="text1"/>
              </w:rPr>
            </w:pPr>
            <w:r w:rsidRPr="005971E1">
              <w:rPr>
                <w:rFonts w:ascii="Arial" w:eastAsia="Calibri Light" w:hAnsi="Arial" w:cs="Arial"/>
                <w:color w:val="000000" w:themeColor="text1"/>
              </w:rPr>
              <w:t>MkV</w:t>
            </w:r>
          </w:p>
          <w:p w14:paraId="0F45AB35" w14:textId="77777777" w:rsidR="006A48B7" w:rsidRPr="005971E1" w:rsidRDefault="006A48B7" w:rsidP="00B02424">
            <w:pPr>
              <w:pStyle w:val="TableContents"/>
              <w:spacing w:line="200" w:lineRule="atLeast"/>
              <w:ind w:left="283" w:right="283"/>
              <w:rPr>
                <w:rFonts w:ascii="Arial" w:hAnsi="Arial" w:cs="Arial"/>
                <w:color w:val="000000" w:themeColor="text1"/>
              </w:rPr>
            </w:pPr>
            <w:r w:rsidRPr="005971E1">
              <w:rPr>
                <w:rFonts w:ascii="Arial" w:eastAsia="Calibri Light" w:hAnsi="Arial" w:cs="Arial"/>
                <w:color w:val="000000" w:themeColor="text1"/>
              </w:rPr>
              <w:t>Psychosociální aspekty interkulturality</w:t>
            </w:r>
          </w:p>
        </w:tc>
      </w:tr>
    </w:tbl>
    <w:p w14:paraId="01F5E580" w14:textId="77777777" w:rsidR="006A48B7" w:rsidRDefault="006A48B7" w:rsidP="006A48B7"/>
    <w:p w14:paraId="51721320" w14:textId="77777777" w:rsidR="006A48B7" w:rsidRPr="005971E1" w:rsidRDefault="006A48B7" w:rsidP="006A48B7"/>
    <w:tbl>
      <w:tblPr>
        <w:tblStyle w:val="Mkatabulky"/>
        <w:tblW w:w="5000" w:type="pct"/>
        <w:tblInd w:w="0" w:type="dxa"/>
        <w:tblLook w:val="04A0" w:firstRow="1" w:lastRow="0" w:firstColumn="1" w:lastColumn="0" w:noHBand="0" w:noVBand="1"/>
      </w:tblPr>
      <w:tblGrid>
        <w:gridCol w:w="13944"/>
      </w:tblGrid>
      <w:tr w:rsidR="006A48B7" w:rsidRPr="005971E1" w14:paraId="677AEFF2" w14:textId="77777777" w:rsidTr="00B02424">
        <w:tc>
          <w:tcPr>
            <w:tcW w:w="5000" w:type="pct"/>
          </w:tcPr>
          <w:p w14:paraId="2054923D" w14:textId="08086F25" w:rsidR="006A48B7" w:rsidRPr="005971E1" w:rsidRDefault="006A48B7" w:rsidP="00567C10">
            <w:pPr>
              <w:pStyle w:val="Nadpis3"/>
              <w:jc w:val="center"/>
              <w:outlineLvl w:val="2"/>
            </w:pPr>
            <w:bookmarkStart w:id="94" w:name="_Toc103014168"/>
            <w:r w:rsidRPr="005971E1">
              <w:t xml:space="preserve">II. </w:t>
            </w:r>
            <w:bookmarkEnd w:id="94"/>
            <w:r w:rsidR="00567C10">
              <w:t>ročník</w:t>
            </w:r>
          </w:p>
        </w:tc>
      </w:tr>
    </w:tbl>
    <w:p w14:paraId="7254032F" w14:textId="77777777" w:rsidR="006A48B7" w:rsidRPr="005971E1" w:rsidRDefault="006A48B7" w:rsidP="006A48B7"/>
    <w:tbl>
      <w:tblPr>
        <w:tblW w:w="499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000" w:firstRow="0" w:lastRow="0" w:firstColumn="0" w:lastColumn="0" w:noHBand="0" w:noVBand="0"/>
      </w:tblPr>
      <w:tblGrid>
        <w:gridCol w:w="6252"/>
        <w:gridCol w:w="5184"/>
        <w:gridCol w:w="2505"/>
      </w:tblGrid>
      <w:tr w:rsidR="006A48B7" w:rsidRPr="005971E1" w14:paraId="2BE87830" w14:textId="77777777" w:rsidTr="00B02424">
        <w:trPr>
          <w:trHeight w:val="635"/>
          <w:tblHeader/>
        </w:trPr>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C0B0DF9" w14:textId="77777777" w:rsidR="006A48B7" w:rsidRPr="005971E1" w:rsidRDefault="006A48B7" w:rsidP="00B02424">
            <w:r w:rsidRPr="005971E1">
              <w:t>Výstupy</w:t>
            </w:r>
          </w:p>
        </w:tc>
        <w:tc>
          <w:tcPr>
            <w:tcW w:w="185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F23D282" w14:textId="77777777" w:rsidR="006A48B7" w:rsidRPr="005971E1" w:rsidRDefault="006A48B7" w:rsidP="00B02424">
            <w:r w:rsidRPr="005971E1">
              <w:t>Učivo</w:t>
            </w:r>
          </w:p>
        </w:tc>
        <w:tc>
          <w:tcPr>
            <w:tcW w:w="898"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C4FC940" w14:textId="77777777" w:rsidR="006A48B7" w:rsidRPr="005971E1" w:rsidRDefault="006A48B7" w:rsidP="00B02424">
            <w:r w:rsidRPr="005971E1">
              <w:t>TO průřezových témat</w:t>
            </w:r>
          </w:p>
        </w:tc>
      </w:tr>
      <w:tr w:rsidR="006A48B7" w:rsidRPr="005971E1" w14:paraId="33B55EE8" w14:textId="77777777" w:rsidTr="00B02424">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0579E69" w14:textId="77777777" w:rsidR="006A48B7" w:rsidRPr="005971E1" w:rsidRDefault="006A48B7" w:rsidP="00B02424">
            <w:pPr>
              <w:ind w:left="283" w:right="283"/>
              <w:rPr>
                <w:rFonts w:eastAsiaTheme="minorHAnsi"/>
              </w:rPr>
            </w:pPr>
            <w:r w:rsidRPr="005971E1">
              <w:rPr>
                <w:rFonts w:eastAsiaTheme="minorHAnsi"/>
              </w:rPr>
              <w:t>PRODUKCE</w:t>
            </w:r>
          </w:p>
          <w:p w14:paraId="0C64D4E0" w14:textId="77777777" w:rsidR="006A48B7" w:rsidRPr="005971E1" w:rsidRDefault="006A48B7" w:rsidP="006A48B7">
            <w:pPr>
              <w:pStyle w:val="Odstavecseseznamem"/>
              <w:numPr>
                <w:ilvl w:val="0"/>
                <w:numId w:val="167"/>
              </w:numPr>
              <w:autoSpaceDE w:val="0"/>
              <w:autoSpaceDN w:val="0"/>
              <w:adjustRightInd w:val="0"/>
              <w:spacing w:after="0" w:line="240" w:lineRule="auto"/>
              <w:ind w:left="643" w:right="283"/>
              <w:jc w:val="left"/>
              <w:rPr>
                <w:rFonts w:ascii="Arial" w:eastAsiaTheme="minorHAnsi" w:hAnsi="Arial" w:cs="Arial"/>
                <w:color w:val="231F20"/>
              </w:rPr>
            </w:pPr>
            <w:r w:rsidRPr="005971E1">
              <w:rPr>
                <w:rFonts w:ascii="Arial" w:eastAsiaTheme="minorHAnsi" w:hAnsi="Arial" w:cs="Arial"/>
                <w:color w:val="231F20"/>
              </w:rPr>
              <w:t xml:space="preserve">využívá svůj individuální pěvecký potenciál při zpěvu, při mluvním projevu vede svůj hlas zněle a přirozeně, správně artikuluje, logicky člení větu (obsah sdělení), uplatňuje zásady hlasové hygieny v běžném životě </w:t>
            </w:r>
          </w:p>
          <w:p w14:paraId="134747BB" w14:textId="77777777" w:rsidR="006A48B7" w:rsidRPr="005971E1" w:rsidRDefault="006A48B7" w:rsidP="006A48B7">
            <w:pPr>
              <w:pStyle w:val="Odstavecseseznamem"/>
              <w:numPr>
                <w:ilvl w:val="0"/>
                <w:numId w:val="167"/>
              </w:numPr>
              <w:autoSpaceDE w:val="0"/>
              <w:autoSpaceDN w:val="0"/>
              <w:adjustRightInd w:val="0"/>
              <w:spacing w:after="0" w:line="240" w:lineRule="auto"/>
              <w:ind w:left="643" w:right="283"/>
              <w:jc w:val="left"/>
              <w:rPr>
                <w:rFonts w:ascii="Arial" w:eastAsiaTheme="minorHAnsi" w:hAnsi="Arial" w:cs="Arial"/>
                <w:color w:val="231F20"/>
              </w:rPr>
            </w:pPr>
            <w:r w:rsidRPr="005971E1">
              <w:rPr>
                <w:rFonts w:ascii="Arial" w:eastAsiaTheme="minorHAnsi" w:hAnsi="Arial" w:cs="Arial"/>
                <w:color w:val="231F20"/>
              </w:rPr>
              <w:t>využívá jednoduché a podle vybavení školy i složitější hudební nástroje (keyboardy, keyboardy ve spojení s počítačem) při individuálních či společných hudebních aktivitách a přiměřeně svým hudebním schopnostem a dovednostem používá hudební nástroje jako prostředek sdělování hudebních i nehudebních myšlenek a představ</w:t>
            </w:r>
          </w:p>
          <w:p w14:paraId="309786CF" w14:textId="77777777" w:rsidR="006A48B7" w:rsidRPr="005971E1" w:rsidRDefault="006A48B7" w:rsidP="006A48B7">
            <w:pPr>
              <w:pStyle w:val="Odstavecseseznamem"/>
              <w:numPr>
                <w:ilvl w:val="0"/>
                <w:numId w:val="167"/>
              </w:numPr>
              <w:autoSpaceDE w:val="0"/>
              <w:autoSpaceDN w:val="0"/>
              <w:adjustRightInd w:val="0"/>
              <w:spacing w:after="0" w:line="240" w:lineRule="auto"/>
              <w:ind w:left="643" w:right="283"/>
              <w:jc w:val="left"/>
              <w:rPr>
                <w:rFonts w:ascii="Arial" w:eastAsiaTheme="minorHAnsi" w:hAnsi="Arial" w:cs="Arial"/>
                <w:color w:val="231F20"/>
              </w:rPr>
            </w:pPr>
            <w:r w:rsidRPr="005971E1">
              <w:rPr>
                <w:rFonts w:ascii="Arial" w:eastAsiaTheme="minorHAnsi" w:hAnsi="Arial" w:cs="Arial"/>
                <w:color w:val="231F20"/>
              </w:rPr>
              <w:t>využití určité hudby v konkrétních situacích uvědomuje si roli hudebního průmyslu v současném světě; popíše možnosti využití hudby v „mimohudební“ oblasti a je schopen poukázat na příklady jejího zneužívání uvědomuje si rozdílnost přístupů jednotlivých lidí k hudbě a hudební tvorbě, vnímá hudbu jako způsob prezentace vlastních idejí a názorů i idejí, pocitů a názorů ostatních lidí a na základě toho je schopen se s hudbou ztotožnit, či ji odmítnout</w:t>
            </w:r>
          </w:p>
          <w:p w14:paraId="401B7DAE" w14:textId="77777777" w:rsidR="006A48B7" w:rsidRPr="005971E1" w:rsidRDefault="006A48B7" w:rsidP="006A48B7">
            <w:pPr>
              <w:pStyle w:val="Odstavecseseznamem"/>
              <w:numPr>
                <w:ilvl w:val="0"/>
                <w:numId w:val="167"/>
              </w:numPr>
              <w:autoSpaceDE w:val="0"/>
              <w:autoSpaceDN w:val="0"/>
              <w:adjustRightInd w:val="0"/>
              <w:spacing w:after="0" w:line="240" w:lineRule="auto"/>
              <w:ind w:left="643" w:right="283"/>
              <w:jc w:val="left"/>
              <w:rPr>
                <w:rFonts w:ascii="Arial" w:eastAsiaTheme="minorHAnsi" w:hAnsi="Arial" w:cs="Arial"/>
                <w:color w:val="231F20"/>
              </w:rPr>
            </w:pPr>
            <w:r w:rsidRPr="005971E1">
              <w:rPr>
                <w:rFonts w:ascii="Arial" w:eastAsiaTheme="minorHAnsi" w:hAnsi="Arial" w:cs="Arial"/>
                <w:color w:val="231F20"/>
              </w:rPr>
              <w:t>upozorní na ty znaky hudební tvorby, které s sebou nesou netoleranci, rasismus a xenofobii, a dokáže se od takové hudby distancovat</w:t>
            </w:r>
          </w:p>
          <w:p w14:paraId="79B144D0" w14:textId="77777777" w:rsidR="006A48B7" w:rsidRPr="005971E1" w:rsidRDefault="006A48B7" w:rsidP="006A48B7">
            <w:pPr>
              <w:pStyle w:val="Odstavecseseznamem"/>
              <w:numPr>
                <w:ilvl w:val="0"/>
                <w:numId w:val="167"/>
              </w:numPr>
              <w:autoSpaceDE w:val="0"/>
              <w:autoSpaceDN w:val="0"/>
              <w:adjustRightInd w:val="0"/>
              <w:spacing w:after="0" w:line="240" w:lineRule="auto"/>
              <w:ind w:left="643" w:right="283"/>
              <w:jc w:val="left"/>
              <w:rPr>
                <w:rFonts w:ascii="Arial" w:eastAsiaTheme="minorHAnsi" w:hAnsi="Arial" w:cs="Arial"/>
                <w:color w:val="231F20"/>
              </w:rPr>
            </w:pPr>
            <w:r w:rsidRPr="005971E1">
              <w:rPr>
                <w:rFonts w:ascii="Arial" w:eastAsiaTheme="minorHAnsi" w:hAnsi="Arial" w:cs="Arial"/>
                <w:color w:val="231F20"/>
              </w:rPr>
              <w:t>orientuje se v zápise jednoduchých, případně i složitějších vokálních, instrumentálních i vokálně-instrumentálních písní a skladeb; na základě svých individuálních hudebních schopností tyto skladby realizuje</w:t>
            </w:r>
          </w:p>
          <w:p w14:paraId="20A9E024" w14:textId="77777777" w:rsidR="006A48B7" w:rsidRPr="005971E1" w:rsidRDefault="006A48B7" w:rsidP="00B02424">
            <w:pPr>
              <w:ind w:left="283" w:right="283"/>
            </w:pPr>
          </w:p>
        </w:tc>
        <w:tc>
          <w:tcPr>
            <w:tcW w:w="185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008933B" w14:textId="77777777" w:rsidR="006A48B7" w:rsidRPr="005971E1" w:rsidRDefault="006A48B7" w:rsidP="00B02424">
            <w:pPr>
              <w:pStyle w:val="Bezmezer"/>
              <w:autoSpaceDE w:val="0"/>
              <w:autoSpaceDN w:val="0"/>
              <w:adjustRightInd w:val="0"/>
              <w:ind w:left="643" w:right="283" w:hanging="360"/>
              <w:contextualSpacing/>
              <w:rPr>
                <w:rFonts w:ascii="Arial" w:eastAsiaTheme="minorEastAsia" w:hAnsi="Arial" w:cs="Arial"/>
              </w:rPr>
            </w:pPr>
            <w:r w:rsidRPr="005971E1">
              <w:rPr>
                <w:rFonts w:ascii="Arial" w:eastAsiaTheme="minorEastAsia" w:hAnsi="Arial" w:cs="Arial"/>
              </w:rPr>
              <w:t>vokální činnosti</w:t>
            </w:r>
          </w:p>
          <w:p w14:paraId="54050338" w14:textId="77777777" w:rsidR="006A48B7" w:rsidRPr="005971E1" w:rsidRDefault="006A48B7" w:rsidP="006A48B7">
            <w:pPr>
              <w:pStyle w:val="Odstavecseseznamem"/>
              <w:numPr>
                <w:ilvl w:val="0"/>
                <w:numId w:val="173"/>
              </w:numPr>
              <w:autoSpaceDE w:val="0"/>
              <w:autoSpaceDN w:val="0"/>
              <w:adjustRightInd w:val="0"/>
              <w:spacing w:after="0" w:line="240" w:lineRule="auto"/>
              <w:ind w:left="643" w:right="283"/>
              <w:jc w:val="left"/>
              <w:rPr>
                <w:rFonts w:ascii="Arial" w:eastAsiaTheme="minorEastAsia" w:hAnsi="Arial" w:cs="Arial"/>
                <w:color w:val="231F20"/>
              </w:rPr>
            </w:pPr>
            <w:r w:rsidRPr="005971E1">
              <w:rPr>
                <w:rFonts w:ascii="Arial" w:eastAsiaTheme="minorEastAsia" w:hAnsi="Arial" w:cs="Arial"/>
                <w:color w:val="231F20"/>
              </w:rPr>
              <w:t xml:space="preserve">sólový a sborový zpěv, </w:t>
            </w:r>
          </w:p>
          <w:p w14:paraId="5F594B71" w14:textId="77777777" w:rsidR="006A48B7" w:rsidRPr="005971E1" w:rsidRDefault="006A48B7" w:rsidP="006A48B7">
            <w:pPr>
              <w:pStyle w:val="Odstavecseseznamem"/>
              <w:numPr>
                <w:ilvl w:val="0"/>
                <w:numId w:val="173"/>
              </w:numPr>
              <w:autoSpaceDE w:val="0"/>
              <w:autoSpaceDN w:val="0"/>
              <w:adjustRightInd w:val="0"/>
              <w:spacing w:after="0" w:line="240" w:lineRule="auto"/>
              <w:ind w:left="643" w:right="283"/>
              <w:jc w:val="left"/>
              <w:rPr>
                <w:rFonts w:ascii="Arial" w:eastAsiaTheme="minorEastAsia" w:hAnsi="Arial" w:cs="Arial"/>
                <w:color w:val="231F20"/>
              </w:rPr>
            </w:pPr>
            <w:r w:rsidRPr="005971E1">
              <w:rPr>
                <w:rFonts w:ascii="Arial" w:eastAsiaTheme="minorEastAsia" w:hAnsi="Arial" w:cs="Arial"/>
                <w:color w:val="231F20"/>
              </w:rPr>
              <w:t xml:space="preserve">intonační a rytmický výcvik, </w:t>
            </w:r>
          </w:p>
          <w:p w14:paraId="7FB00E8E" w14:textId="77777777" w:rsidR="006A48B7" w:rsidRPr="005971E1" w:rsidRDefault="006A48B7" w:rsidP="006A48B7">
            <w:pPr>
              <w:pStyle w:val="Odstavecseseznamem"/>
              <w:numPr>
                <w:ilvl w:val="0"/>
                <w:numId w:val="168"/>
              </w:numPr>
              <w:autoSpaceDE w:val="0"/>
              <w:autoSpaceDN w:val="0"/>
              <w:adjustRightInd w:val="0"/>
              <w:spacing w:after="0" w:line="240" w:lineRule="auto"/>
              <w:ind w:left="643" w:right="283"/>
              <w:jc w:val="left"/>
              <w:rPr>
                <w:rFonts w:ascii="Arial" w:eastAsiaTheme="minorEastAsia" w:hAnsi="Arial" w:cs="Arial"/>
                <w:color w:val="231F20"/>
              </w:rPr>
            </w:pPr>
            <w:r w:rsidRPr="005971E1">
              <w:rPr>
                <w:rFonts w:ascii="Arial" w:eastAsiaTheme="minorEastAsia" w:hAnsi="Arial" w:cs="Arial"/>
                <w:color w:val="231F20"/>
              </w:rPr>
              <w:t>improvizace jednoduché vokální kompozice (předvětí a závětí, perioda)</w:t>
            </w:r>
          </w:p>
          <w:p w14:paraId="202B5BFE" w14:textId="77777777" w:rsidR="006A48B7" w:rsidRPr="005971E1" w:rsidRDefault="006A48B7" w:rsidP="00B02424">
            <w:pPr>
              <w:autoSpaceDE w:val="0"/>
              <w:autoSpaceDN w:val="0"/>
              <w:adjustRightInd w:val="0"/>
              <w:spacing w:line="240" w:lineRule="auto"/>
              <w:ind w:right="283"/>
              <w:contextualSpacing/>
              <w:rPr>
                <w:rFonts w:eastAsiaTheme="minorEastAsia"/>
                <w:color w:val="231F20"/>
              </w:rPr>
            </w:pPr>
            <w:r w:rsidRPr="005971E1">
              <w:rPr>
                <w:rFonts w:eastAsiaTheme="minorEastAsia"/>
                <w:color w:val="231F20"/>
              </w:rPr>
              <w:t>¨</w:t>
            </w:r>
          </w:p>
          <w:p w14:paraId="3A74E33C" w14:textId="77777777" w:rsidR="006A48B7" w:rsidRPr="005971E1" w:rsidRDefault="006A48B7" w:rsidP="00B02424">
            <w:pPr>
              <w:autoSpaceDE w:val="0"/>
              <w:autoSpaceDN w:val="0"/>
              <w:adjustRightInd w:val="0"/>
              <w:spacing w:line="240" w:lineRule="auto"/>
              <w:ind w:left="643" w:right="283" w:hanging="360"/>
              <w:contextualSpacing/>
              <w:rPr>
                <w:rFonts w:eastAsiaTheme="minorEastAsia"/>
                <w:color w:val="231F20"/>
              </w:rPr>
            </w:pPr>
            <w:r w:rsidRPr="005971E1">
              <w:rPr>
                <w:rFonts w:eastAsiaTheme="minorEastAsia"/>
                <w:color w:val="231F20"/>
              </w:rPr>
              <w:t>instrumentální činnosti</w:t>
            </w:r>
          </w:p>
          <w:p w14:paraId="313E44F9" w14:textId="77777777" w:rsidR="006A48B7" w:rsidRPr="005971E1" w:rsidRDefault="006A48B7" w:rsidP="006A48B7">
            <w:pPr>
              <w:pStyle w:val="Odstavecseseznamem"/>
              <w:numPr>
                <w:ilvl w:val="0"/>
                <w:numId w:val="168"/>
              </w:numPr>
              <w:autoSpaceDE w:val="0"/>
              <w:autoSpaceDN w:val="0"/>
              <w:adjustRightInd w:val="0"/>
              <w:spacing w:after="0" w:line="240" w:lineRule="auto"/>
              <w:ind w:left="643" w:right="283"/>
              <w:jc w:val="left"/>
              <w:rPr>
                <w:rFonts w:ascii="Arial" w:eastAsiaTheme="minorEastAsia" w:hAnsi="Arial" w:cs="Arial"/>
                <w:color w:val="231F20"/>
              </w:rPr>
            </w:pPr>
            <w:r w:rsidRPr="005971E1">
              <w:rPr>
                <w:rFonts w:ascii="Arial" w:eastAsiaTheme="minorEastAsia" w:hAnsi="Arial" w:cs="Arial"/>
                <w:color w:val="231F20"/>
              </w:rPr>
              <w:t>hra a tvorba instrumentálních doprovodů (rytmicko-melodické doprovody jednoduchá aranžmá), moderní hudební nástroje a počítač</w:t>
            </w:r>
          </w:p>
          <w:p w14:paraId="3CE8C592" w14:textId="77777777" w:rsidR="006A48B7" w:rsidRPr="005971E1" w:rsidRDefault="006A48B7" w:rsidP="006A48B7">
            <w:pPr>
              <w:pStyle w:val="Odstavecseseznamem"/>
              <w:numPr>
                <w:ilvl w:val="0"/>
                <w:numId w:val="174"/>
              </w:numPr>
              <w:autoSpaceDE w:val="0"/>
              <w:autoSpaceDN w:val="0"/>
              <w:adjustRightInd w:val="0"/>
              <w:spacing w:after="0" w:line="240" w:lineRule="auto"/>
              <w:ind w:left="643" w:right="283"/>
              <w:jc w:val="left"/>
              <w:rPr>
                <w:rFonts w:ascii="Arial" w:eastAsiaTheme="minorEastAsia" w:hAnsi="Arial" w:cs="Arial"/>
                <w:color w:val="231F20"/>
              </w:rPr>
            </w:pPr>
            <w:r w:rsidRPr="005971E1">
              <w:rPr>
                <w:rFonts w:ascii="Arial" w:eastAsiaTheme="minorEastAsia" w:hAnsi="Arial" w:cs="Arial"/>
                <w:color w:val="231F20"/>
              </w:rPr>
              <w:t>základy dirigování, třídobé, dvoudobé, čtyřdobé metrum</w:t>
            </w:r>
          </w:p>
          <w:p w14:paraId="48F045F5" w14:textId="77777777" w:rsidR="006A48B7" w:rsidRPr="005971E1" w:rsidRDefault="006A48B7" w:rsidP="006A48B7">
            <w:pPr>
              <w:pStyle w:val="Odstavecseseznamem"/>
              <w:numPr>
                <w:ilvl w:val="0"/>
                <w:numId w:val="174"/>
              </w:numPr>
              <w:autoSpaceDE w:val="0"/>
              <w:autoSpaceDN w:val="0"/>
              <w:adjustRightInd w:val="0"/>
              <w:spacing w:after="0" w:line="240" w:lineRule="auto"/>
              <w:ind w:left="643" w:right="283"/>
              <w:jc w:val="left"/>
              <w:rPr>
                <w:rFonts w:ascii="Arial" w:hAnsi="Arial" w:cs="Arial"/>
              </w:rPr>
            </w:pPr>
            <w:r w:rsidRPr="005971E1">
              <w:rPr>
                <w:rFonts w:ascii="Arial" w:hAnsi="Arial" w:cs="Arial"/>
              </w:rPr>
              <w:t>základy hudební interpretace na běžně dostupné nástroje</w:t>
            </w:r>
          </w:p>
        </w:tc>
        <w:tc>
          <w:tcPr>
            <w:tcW w:w="898"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4B8B2A0" w14:textId="77777777" w:rsidR="006A48B7" w:rsidRPr="005971E1" w:rsidRDefault="006A48B7" w:rsidP="00B02424">
            <w:pPr>
              <w:ind w:left="283" w:right="283"/>
            </w:pPr>
            <w:r w:rsidRPr="005971E1">
              <w:t>OSV</w:t>
            </w:r>
          </w:p>
          <w:p w14:paraId="7CA9902B" w14:textId="77777777" w:rsidR="006A48B7" w:rsidRPr="005971E1" w:rsidRDefault="006A48B7" w:rsidP="00B02424">
            <w:pPr>
              <w:ind w:left="283" w:right="283"/>
            </w:pPr>
            <w:r w:rsidRPr="005971E1">
              <w:t>Poznávání a rozvoj vlastní osobnosti</w:t>
            </w:r>
          </w:p>
          <w:p w14:paraId="100CBEFB" w14:textId="77777777" w:rsidR="006A48B7" w:rsidRPr="005971E1" w:rsidRDefault="006A48B7" w:rsidP="00B02424">
            <w:pPr>
              <w:ind w:left="283" w:right="283"/>
            </w:pPr>
            <w:r w:rsidRPr="005971E1">
              <w:t>Spolupráce a soutěž</w:t>
            </w:r>
          </w:p>
          <w:p w14:paraId="54075250" w14:textId="77777777" w:rsidR="006A48B7" w:rsidRPr="005971E1" w:rsidRDefault="006A48B7" w:rsidP="00B02424">
            <w:pPr>
              <w:ind w:left="283" w:right="283"/>
            </w:pPr>
            <w:r w:rsidRPr="005971E1">
              <w:t>Morálka všedního dne</w:t>
            </w:r>
          </w:p>
          <w:p w14:paraId="37EDAA91" w14:textId="77777777" w:rsidR="006A48B7" w:rsidRPr="005971E1" w:rsidRDefault="006A48B7" w:rsidP="00B02424">
            <w:pPr>
              <w:ind w:left="283" w:right="283"/>
            </w:pPr>
            <w:r w:rsidRPr="005971E1">
              <w:t>Seberegulace, organizační dovednosti a efektivní řešení problémů</w:t>
            </w:r>
          </w:p>
        </w:tc>
      </w:tr>
      <w:tr w:rsidR="006A48B7" w:rsidRPr="005971E1" w14:paraId="22AB407A" w14:textId="77777777" w:rsidTr="00B02424">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006C924" w14:textId="77777777" w:rsidR="006A48B7" w:rsidRPr="005971E1" w:rsidRDefault="006A48B7" w:rsidP="00B02424">
            <w:pPr>
              <w:ind w:left="283" w:right="283"/>
              <w:rPr>
                <w:rFonts w:eastAsiaTheme="minorHAnsi"/>
                <w:color w:val="231F20"/>
              </w:rPr>
            </w:pPr>
            <w:r w:rsidRPr="005971E1">
              <w:rPr>
                <w:rFonts w:eastAsiaTheme="minorHAnsi"/>
              </w:rPr>
              <w:t>RECEPCE A REFLEXE</w:t>
            </w:r>
          </w:p>
          <w:p w14:paraId="2F5F4245" w14:textId="77777777" w:rsidR="006A48B7" w:rsidRPr="005971E1" w:rsidRDefault="006A48B7" w:rsidP="006A48B7">
            <w:pPr>
              <w:pStyle w:val="Odstavecseseznamem"/>
              <w:numPr>
                <w:ilvl w:val="0"/>
                <w:numId w:val="167"/>
              </w:numPr>
              <w:autoSpaceDE w:val="0"/>
              <w:autoSpaceDN w:val="0"/>
              <w:adjustRightInd w:val="0"/>
              <w:spacing w:after="0" w:line="240" w:lineRule="auto"/>
              <w:ind w:left="643" w:right="283"/>
              <w:jc w:val="left"/>
              <w:rPr>
                <w:rFonts w:ascii="Arial" w:eastAsiaTheme="minorHAnsi" w:hAnsi="Arial" w:cs="Arial"/>
                <w:color w:val="231F20"/>
              </w:rPr>
            </w:pPr>
            <w:r w:rsidRPr="005971E1">
              <w:rPr>
                <w:rFonts w:ascii="Arial" w:eastAsiaTheme="minorHAnsi" w:hAnsi="Arial" w:cs="Arial"/>
                <w:color w:val="231F20"/>
              </w:rPr>
              <w:t>vyděluje podstatné hudební znaky z proudu znějící hudby, rozpoznává hudebně výrazové prostředky užité ve skladbě, uvědomuje si hudební formu díla a k dílu přistupuje jako k logicky utvářenému celku</w:t>
            </w:r>
          </w:p>
          <w:p w14:paraId="747E22E3" w14:textId="77777777" w:rsidR="006A48B7" w:rsidRPr="005971E1" w:rsidRDefault="006A48B7" w:rsidP="006A48B7">
            <w:pPr>
              <w:pStyle w:val="Odstavecseseznamem"/>
              <w:numPr>
                <w:ilvl w:val="0"/>
                <w:numId w:val="167"/>
              </w:numPr>
              <w:autoSpaceDE w:val="0"/>
              <w:autoSpaceDN w:val="0"/>
              <w:adjustRightInd w:val="0"/>
              <w:spacing w:after="0" w:line="240" w:lineRule="auto"/>
              <w:ind w:left="643" w:right="283"/>
              <w:jc w:val="left"/>
              <w:rPr>
                <w:rFonts w:ascii="Arial" w:eastAsiaTheme="minorHAnsi" w:hAnsi="Arial" w:cs="Arial"/>
                <w:color w:val="231F20"/>
              </w:rPr>
            </w:pPr>
            <w:r w:rsidRPr="005971E1">
              <w:rPr>
                <w:rFonts w:ascii="Arial" w:eastAsiaTheme="minorHAnsi" w:hAnsi="Arial" w:cs="Arial"/>
                <w:color w:val="231F20"/>
              </w:rPr>
              <w:t>vytváří vlastní soudy a preference, které dokáže v diskusi obhájit</w:t>
            </w:r>
          </w:p>
          <w:p w14:paraId="260D45CB" w14:textId="77777777" w:rsidR="006A48B7" w:rsidRPr="005971E1" w:rsidRDefault="006A48B7" w:rsidP="006A48B7">
            <w:pPr>
              <w:pStyle w:val="Odstavecseseznamem"/>
              <w:numPr>
                <w:ilvl w:val="0"/>
                <w:numId w:val="167"/>
              </w:numPr>
              <w:autoSpaceDE w:val="0"/>
              <w:autoSpaceDN w:val="0"/>
              <w:adjustRightInd w:val="0"/>
              <w:spacing w:after="0" w:line="240" w:lineRule="auto"/>
              <w:ind w:left="643" w:right="283"/>
              <w:jc w:val="left"/>
              <w:rPr>
                <w:rFonts w:ascii="Arial" w:eastAsiaTheme="minorHAnsi" w:hAnsi="Arial" w:cs="Arial"/>
                <w:color w:val="231F20"/>
              </w:rPr>
            </w:pPr>
            <w:r w:rsidRPr="005971E1">
              <w:rPr>
                <w:rFonts w:ascii="Arial" w:eastAsiaTheme="minorHAnsi" w:hAnsi="Arial" w:cs="Arial"/>
                <w:color w:val="231F20"/>
              </w:rPr>
              <w:t>popíše a na vybraných hudebních dílech (částech hudebního díla) ukáže důležité znaky tvorby a interpretace, vysvětlí, v čem tkví originální a nezaměnitelný přínos skladatele a interpreta, možná poselství sdělovaná prostřednictvím</w:t>
            </w:r>
          </w:p>
          <w:p w14:paraId="663B42CD" w14:textId="77777777" w:rsidR="006A48B7" w:rsidRPr="005971E1" w:rsidRDefault="006A48B7" w:rsidP="006A48B7">
            <w:pPr>
              <w:pStyle w:val="Odstavecseseznamem"/>
              <w:numPr>
                <w:ilvl w:val="0"/>
                <w:numId w:val="167"/>
              </w:numPr>
              <w:autoSpaceDE w:val="0"/>
              <w:autoSpaceDN w:val="0"/>
              <w:adjustRightInd w:val="0"/>
              <w:spacing w:after="0" w:line="240" w:lineRule="auto"/>
              <w:ind w:left="643" w:right="283"/>
              <w:jc w:val="left"/>
              <w:rPr>
                <w:rFonts w:ascii="Arial" w:eastAsiaTheme="minorHAnsi" w:hAnsi="Arial" w:cs="Arial"/>
                <w:color w:val="231F20"/>
              </w:rPr>
            </w:pPr>
            <w:r w:rsidRPr="005971E1">
              <w:rPr>
                <w:rFonts w:ascii="Arial" w:eastAsiaTheme="minorHAnsi" w:hAnsi="Arial" w:cs="Arial"/>
                <w:color w:val="231F20"/>
              </w:rPr>
              <w:t>využití určité hudby v konkrétních situacích uvědomuje si roli hudebního průmyslu v současném světě; popíše možnosti využití hudby v „mimohudební“ oblasti a je schopen poukázat na příklady jejího zneužívání uvědomuje si rozdílnost přístupů jednotlivých lidí k hudbě a hudební tvorbě, vnímá hudbu jako způsob prezentace vlastních idejí a názorů i idejí, pocitů a názorů ostatních lidí a na základě toho je schopen se s hudbou ztotožnit, či ji odmítnout</w:t>
            </w:r>
          </w:p>
          <w:p w14:paraId="0A7EAC4F" w14:textId="77777777" w:rsidR="006A48B7" w:rsidRPr="005971E1" w:rsidRDefault="006A48B7" w:rsidP="006A48B7">
            <w:pPr>
              <w:pStyle w:val="Odstavecseseznamem"/>
              <w:numPr>
                <w:ilvl w:val="0"/>
                <w:numId w:val="167"/>
              </w:numPr>
              <w:autoSpaceDE w:val="0"/>
              <w:autoSpaceDN w:val="0"/>
              <w:adjustRightInd w:val="0"/>
              <w:spacing w:after="0" w:line="240" w:lineRule="auto"/>
              <w:ind w:left="643" w:right="283"/>
              <w:jc w:val="left"/>
              <w:rPr>
                <w:rFonts w:ascii="Arial" w:eastAsiaTheme="minorHAnsi" w:hAnsi="Arial" w:cs="Arial"/>
                <w:color w:val="231F20"/>
              </w:rPr>
            </w:pPr>
            <w:r w:rsidRPr="005971E1">
              <w:rPr>
                <w:rFonts w:ascii="Arial" w:eastAsiaTheme="minorHAnsi" w:hAnsi="Arial" w:cs="Arial"/>
                <w:color w:val="231F20"/>
              </w:rPr>
              <w:t>upozorní na ty znaky hudební tvorby, které s sebou nesou netoleranci, rasismus a xenofobii, a dokáže se od takové hudby distancovat</w:t>
            </w:r>
          </w:p>
        </w:tc>
        <w:tc>
          <w:tcPr>
            <w:tcW w:w="185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8A51383" w14:textId="77777777" w:rsidR="006A48B7" w:rsidRPr="005971E1" w:rsidRDefault="006A48B7" w:rsidP="00B02424">
            <w:pPr>
              <w:autoSpaceDE w:val="0"/>
              <w:autoSpaceDN w:val="0"/>
              <w:adjustRightInd w:val="0"/>
              <w:spacing w:line="240" w:lineRule="auto"/>
              <w:ind w:left="283" w:right="283"/>
              <w:rPr>
                <w:rFonts w:eastAsiaTheme="minorEastAsia"/>
                <w:color w:val="231F20"/>
              </w:rPr>
            </w:pPr>
            <w:r w:rsidRPr="005971E1">
              <w:rPr>
                <w:rFonts w:eastAsiaTheme="minorEastAsia"/>
                <w:color w:val="231F20"/>
              </w:rPr>
              <w:t>hudební nástroje, nové technologie v hudbě, záznam hudby, přímá a nepřímá komunikace hudby</w:t>
            </w:r>
          </w:p>
          <w:p w14:paraId="2FEA6700" w14:textId="77777777" w:rsidR="006A48B7" w:rsidRPr="005971E1" w:rsidRDefault="006A48B7" w:rsidP="006A48B7">
            <w:pPr>
              <w:pStyle w:val="Bezmezer"/>
              <w:numPr>
                <w:ilvl w:val="0"/>
                <w:numId w:val="178"/>
              </w:numPr>
              <w:ind w:left="283" w:right="283"/>
              <w:rPr>
                <w:rFonts w:ascii="Arial" w:eastAsiaTheme="minorEastAsia" w:hAnsi="Arial" w:cs="Arial"/>
              </w:rPr>
            </w:pPr>
            <w:r w:rsidRPr="005971E1">
              <w:rPr>
                <w:rFonts w:ascii="Arial" w:eastAsiaTheme="minorEastAsia" w:hAnsi="Arial" w:cs="Arial"/>
              </w:rPr>
              <w:t>hudební průmysl, hudba na objednávku a možnosti jejího zneužití</w:t>
            </w:r>
          </w:p>
          <w:p w14:paraId="4E7E3FBE" w14:textId="77777777" w:rsidR="006A48B7" w:rsidRPr="005971E1" w:rsidRDefault="006A48B7" w:rsidP="00B02424">
            <w:pPr>
              <w:autoSpaceDE w:val="0"/>
              <w:autoSpaceDN w:val="0"/>
              <w:adjustRightInd w:val="0"/>
              <w:spacing w:line="240" w:lineRule="auto"/>
              <w:ind w:left="283" w:right="283"/>
              <w:rPr>
                <w:rFonts w:eastAsiaTheme="minorEastAsia"/>
                <w:color w:val="231F20"/>
              </w:rPr>
            </w:pPr>
            <w:r w:rsidRPr="005971E1">
              <w:rPr>
                <w:rFonts w:eastAsiaTheme="minorEastAsia"/>
                <w:color w:val="231F20"/>
              </w:rPr>
              <w:t>hudba jako způsob identifikace, sebeprezentace a druh generační výpovědi</w:t>
            </w:r>
          </w:p>
          <w:p w14:paraId="5C604692" w14:textId="77777777" w:rsidR="006A48B7" w:rsidRPr="005971E1" w:rsidRDefault="006A48B7" w:rsidP="00B02424">
            <w:pPr>
              <w:autoSpaceDE w:val="0"/>
              <w:autoSpaceDN w:val="0"/>
              <w:adjustRightInd w:val="0"/>
              <w:spacing w:line="240" w:lineRule="auto"/>
              <w:ind w:left="283" w:right="283"/>
              <w:rPr>
                <w:rFonts w:eastAsiaTheme="minorEastAsia"/>
                <w:color w:val="231F20"/>
              </w:rPr>
            </w:pPr>
            <w:r w:rsidRPr="005971E1">
              <w:rPr>
                <w:rFonts w:eastAsiaTheme="minorEastAsia"/>
                <w:color w:val="231F20"/>
              </w:rPr>
              <w:t xml:space="preserve">interpretace hudebního díla </w:t>
            </w:r>
          </w:p>
          <w:p w14:paraId="7480341D" w14:textId="77777777" w:rsidR="006A48B7" w:rsidRPr="005971E1" w:rsidRDefault="006A48B7" w:rsidP="006A48B7">
            <w:pPr>
              <w:pStyle w:val="Odstavecseseznamem"/>
              <w:numPr>
                <w:ilvl w:val="0"/>
                <w:numId w:val="177"/>
              </w:numPr>
              <w:autoSpaceDE w:val="0"/>
              <w:autoSpaceDN w:val="0"/>
              <w:adjustRightInd w:val="0"/>
              <w:spacing w:after="0" w:line="240" w:lineRule="auto"/>
              <w:ind w:left="283" w:right="283"/>
              <w:jc w:val="left"/>
              <w:rPr>
                <w:rFonts w:ascii="Arial" w:eastAsiaTheme="minorEastAsia" w:hAnsi="Arial" w:cs="Arial"/>
                <w:color w:val="231F20"/>
              </w:rPr>
            </w:pPr>
            <w:r w:rsidRPr="005971E1">
              <w:rPr>
                <w:rFonts w:ascii="Arial" w:eastAsiaTheme="minorEastAsia" w:hAnsi="Arial" w:cs="Arial"/>
                <w:color w:val="231F20"/>
              </w:rPr>
              <w:t>popis hudebního díla v rovině významu, výrazu a výstavby, zařazení díla do historického a sociálního kontextu</w:t>
            </w:r>
          </w:p>
          <w:p w14:paraId="755C3E02" w14:textId="77777777" w:rsidR="006A48B7" w:rsidRPr="005971E1" w:rsidRDefault="006A48B7" w:rsidP="006A48B7">
            <w:pPr>
              <w:pStyle w:val="Odstavecseseznamem"/>
              <w:numPr>
                <w:ilvl w:val="0"/>
                <w:numId w:val="177"/>
              </w:numPr>
              <w:autoSpaceDE w:val="0"/>
              <w:autoSpaceDN w:val="0"/>
              <w:adjustRightInd w:val="0"/>
              <w:spacing w:after="0" w:line="240" w:lineRule="auto"/>
              <w:ind w:left="283" w:right="283"/>
              <w:jc w:val="left"/>
              <w:rPr>
                <w:rFonts w:ascii="Arial" w:eastAsiaTheme="minorEastAsia" w:hAnsi="Arial" w:cs="Arial"/>
                <w:color w:val="231F20"/>
              </w:rPr>
            </w:pPr>
            <w:r w:rsidRPr="005971E1">
              <w:rPr>
                <w:rFonts w:ascii="Arial" w:eastAsiaTheme="minorEastAsia" w:hAnsi="Arial" w:cs="Arial"/>
                <w:color w:val="231F20"/>
              </w:rPr>
              <w:t>hudební dílo jako možné poselství, vlastní hodnocení</w:t>
            </w:r>
          </w:p>
          <w:p w14:paraId="6EC3CE22" w14:textId="77777777" w:rsidR="006A48B7" w:rsidRPr="005971E1" w:rsidRDefault="006A48B7" w:rsidP="00B02424">
            <w:pPr>
              <w:autoSpaceDE w:val="0"/>
              <w:autoSpaceDN w:val="0"/>
              <w:adjustRightInd w:val="0"/>
              <w:spacing w:line="240" w:lineRule="auto"/>
              <w:ind w:left="283" w:right="283"/>
              <w:rPr>
                <w:rFonts w:eastAsiaTheme="minorEastAsia"/>
                <w:color w:val="231F20"/>
              </w:rPr>
            </w:pPr>
            <w:r w:rsidRPr="005971E1">
              <w:rPr>
                <w:rFonts w:eastAsiaTheme="minorEastAsia"/>
                <w:color w:val="231F20"/>
              </w:rPr>
              <w:t>hudební nástroje, nové technologie v hudbě, záznam hudby, přímá a nepřímá komunikace hudby</w:t>
            </w:r>
          </w:p>
          <w:p w14:paraId="68C7CE7B" w14:textId="77777777" w:rsidR="006A48B7" w:rsidRPr="005971E1" w:rsidRDefault="006A48B7" w:rsidP="006A48B7">
            <w:pPr>
              <w:pStyle w:val="Odstavecseseznamem"/>
              <w:numPr>
                <w:ilvl w:val="0"/>
                <w:numId w:val="176"/>
              </w:numPr>
              <w:autoSpaceDE w:val="0"/>
              <w:autoSpaceDN w:val="0"/>
              <w:adjustRightInd w:val="0"/>
              <w:spacing w:after="0" w:line="240" w:lineRule="auto"/>
              <w:ind w:left="283" w:right="283"/>
              <w:jc w:val="left"/>
              <w:rPr>
                <w:rFonts w:ascii="Arial" w:eastAsiaTheme="minorEastAsia" w:hAnsi="Arial" w:cs="Arial"/>
                <w:color w:val="231F20"/>
              </w:rPr>
            </w:pPr>
            <w:r w:rsidRPr="005971E1">
              <w:rPr>
                <w:rFonts w:ascii="Arial" w:eastAsiaTheme="minorEastAsia" w:hAnsi="Arial" w:cs="Arial"/>
                <w:color w:val="231F20"/>
              </w:rPr>
              <w:t>možnosti záznamu hudby a digitální produkce</w:t>
            </w:r>
          </w:p>
          <w:p w14:paraId="544946AF" w14:textId="77777777" w:rsidR="006A48B7" w:rsidRPr="005971E1" w:rsidRDefault="006A48B7" w:rsidP="006A48B7">
            <w:pPr>
              <w:pStyle w:val="Odstavecseseznamem"/>
              <w:numPr>
                <w:ilvl w:val="0"/>
                <w:numId w:val="176"/>
              </w:numPr>
              <w:autoSpaceDE w:val="0"/>
              <w:autoSpaceDN w:val="0"/>
              <w:adjustRightInd w:val="0"/>
              <w:spacing w:after="0" w:line="240" w:lineRule="auto"/>
              <w:ind w:left="283" w:right="283"/>
              <w:jc w:val="left"/>
              <w:rPr>
                <w:rFonts w:ascii="Arial" w:eastAsiaTheme="minorEastAsia" w:hAnsi="Arial" w:cs="Arial"/>
                <w:color w:val="231F20"/>
              </w:rPr>
            </w:pPr>
            <w:r w:rsidRPr="005971E1">
              <w:rPr>
                <w:rFonts w:ascii="Arial" w:eastAsiaTheme="minorEastAsia" w:hAnsi="Arial" w:cs="Arial"/>
                <w:color w:val="231F20"/>
              </w:rPr>
              <w:t>mixování</w:t>
            </w:r>
          </w:p>
          <w:p w14:paraId="1A298709" w14:textId="77777777" w:rsidR="006A48B7" w:rsidRPr="005971E1" w:rsidRDefault="006A48B7" w:rsidP="006A48B7">
            <w:pPr>
              <w:pStyle w:val="Odstavecseseznamem"/>
              <w:numPr>
                <w:ilvl w:val="0"/>
                <w:numId w:val="176"/>
              </w:numPr>
              <w:autoSpaceDE w:val="0"/>
              <w:autoSpaceDN w:val="0"/>
              <w:adjustRightInd w:val="0"/>
              <w:spacing w:after="0" w:line="240" w:lineRule="auto"/>
              <w:ind w:left="283" w:right="283"/>
              <w:jc w:val="left"/>
              <w:rPr>
                <w:rFonts w:ascii="Arial" w:eastAsiaTheme="minorEastAsia" w:hAnsi="Arial" w:cs="Arial"/>
                <w:color w:val="231F20"/>
              </w:rPr>
            </w:pPr>
            <w:r w:rsidRPr="005971E1">
              <w:rPr>
                <w:rFonts w:ascii="Arial" w:eastAsiaTheme="minorEastAsia" w:hAnsi="Arial" w:cs="Arial"/>
                <w:color w:val="231F20"/>
              </w:rPr>
              <w:t>nazvučení hudebního provozu třídy</w:t>
            </w:r>
          </w:p>
          <w:p w14:paraId="462E277B" w14:textId="77777777" w:rsidR="006A48B7" w:rsidRPr="005971E1" w:rsidRDefault="006A48B7" w:rsidP="00B02424">
            <w:pPr>
              <w:autoSpaceDE w:val="0"/>
              <w:autoSpaceDN w:val="0"/>
              <w:adjustRightInd w:val="0"/>
              <w:spacing w:line="240" w:lineRule="auto"/>
              <w:ind w:left="283" w:right="283"/>
              <w:rPr>
                <w:rFonts w:eastAsiaTheme="minorEastAsia"/>
                <w:color w:val="231F20"/>
              </w:rPr>
            </w:pPr>
            <w:r w:rsidRPr="005971E1">
              <w:rPr>
                <w:rFonts w:eastAsiaTheme="minorEastAsia"/>
                <w:color w:val="231F20"/>
              </w:rPr>
              <w:t>hudební skladatel a interpret, interpretace v hudbě, umělecký provoz</w:t>
            </w:r>
          </w:p>
          <w:p w14:paraId="73AD70E6" w14:textId="77777777" w:rsidR="006A48B7" w:rsidRPr="005971E1" w:rsidRDefault="006A48B7" w:rsidP="006A48B7">
            <w:pPr>
              <w:pStyle w:val="Odstavecseseznamem"/>
              <w:numPr>
                <w:ilvl w:val="0"/>
                <w:numId w:val="169"/>
              </w:numPr>
              <w:autoSpaceDE w:val="0"/>
              <w:autoSpaceDN w:val="0"/>
              <w:adjustRightInd w:val="0"/>
              <w:spacing w:after="0" w:line="240" w:lineRule="auto"/>
              <w:ind w:left="643" w:right="283"/>
              <w:jc w:val="left"/>
              <w:rPr>
                <w:rFonts w:ascii="Arial" w:eastAsiaTheme="minorEastAsia" w:hAnsi="Arial" w:cs="Arial"/>
                <w:color w:val="231F20"/>
              </w:rPr>
            </w:pPr>
            <w:r w:rsidRPr="005971E1">
              <w:rPr>
                <w:rFonts w:ascii="Arial" w:eastAsiaTheme="minorEastAsia" w:hAnsi="Arial" w:cs="Arial"/>
                <w:color w:val="231F20"/>
              </w:rPr>
              <w:t>hudba vokální a instrumentální</w:t>
            </w:r>
          </w:p>
          <w:p w14:paraId="5FD111E0" w14:textId="77777777" w:rsidR="006A48B7" w:rsidRPr="005971E1" w:rsidRDefault="006A48B7" w:rsidP="006A48B7">
            <w:pPr>
              <w:pStyle w:val="Odstavecseseznamem"/>
              <w:numPr>
                <w:ilvl w:val="0"/>
                <w:numId w:val="169"/>
              </w:numPr>
              <w:autoSpaceDE w:val="0"/>
              <w:autoSpaceDN w:val="0"/>
              <w:adjustRightInd w:val="0"/>
              <w:spacing w:after="0" w:line="240" w:lineRule="auto"/>
              <w:ind w:left="643" w:right="283"/>
              <w:jc w:val="left"/>
              <w:rPr>
                <w:rFonts w:ascii="Arial" w:eastAsiaTheme="minorEastAsia" w:hAnsi="Arial" w:cs="Arial"/>
                <w:color w:val="231F20"/>
              </w:rPr>
            </w:pPr>
            <w:r w:rsidRPr="005971E1">
              <w:rPr>
                <w:rFonts w:ascii="Arial" w:eastAsiaTheme="minorEastAsia" w:hAnsi="Arial" w:cs="Arial"/>
                <w:color w:val="231F20"/>
              </w:rPr>
              <w:t>periodizace hudebního vývoje (hledisko obecně historické, kulturně historické, hudebně imanentní)</w:t>
            </w:r>
          </w:p>
          <w:p w14:paraId="72A7B4FC" w14:textId="77777777" w:rsidR="006A48B7" w:rsidRPr="005971E1" w:rsidRDefault="006A48B7" w:rsidP="006A48B7">
            <w:pPr>
              <w:pStyle w:val="Odstavecseseznamem"/>
              <w:numPr>
                <w:ilvl w:val="0"/>
                <w:numId w:val="169"/>
              </w:numPr>
              <w:autoSpaceDE w:val="0"/>
              <w:autoSpaceDN w:val="0"/>
              <w:adjustRightInd w:val="0"/>
              <w:spacing w:after="0" w:line="240" w:lineRule="auto"/>
              <w:ind w:left="643" w:right="283"/>
              <w:jc w:val="left"/>
              <w:rPr>
                <w:rFonts w:ascii="Arial" w:eastAsiaTheme="minorEastAsia" w:hAnsi="Arial" w:cs="Arial"/>
                <w:color w:val="231F20"/>
              </w:rPr>
            </w:pPr>
            <w:r w:rsidRPr="005971E1">
              <w:rPr>
                <w:rFonts w:ascii="Arial" w:eastAsiaTheme="minorEastAsia" w:hAnsi="Arial" w:cs="Arial"/>
                <w:color w:val="231F20"/>
              </w:rPr>
              <w:t>charakteristické hudební znaky jednotlivých slohů, průniky, syntézy, hledání nových cest</w:t>
            </w:r>
          </w:p>
          <w:p w14:paraId="26D715FE" w14:textId="77777777" w:rsidR="006A48B7" w:rsidRPr="005971E1" w:rsidRDefault="006A48B7" w:rsidP="006A48B7">
            <w:pPr>
              <w:pStyle w:val="Odstavecseseznamem"/>
              <w:numPr>
                <w:ilvl w:val="0"/>
                <w:numId w:val="169"/>
              </w:numPr>
              <w:autoSpaceDE w:val="0"/>
              <w:autoSpaceDN w:val="0"/>
              <w:adjustRightInd w:val="0"/>
              <w:spacing w:after="0" w:line="240" w:lineRule="auto"/>
              <w:ind w:left="643" w:right="283"/>
              <w:jc w:val="left"/>
              <w:rPr>
                <w:rFonts w:ascii="Arial" w:eastAsiaTheme="minorEastAsia" w:hAnsi="Arial" w:cs="Arial"/>
                <w:color w:val="231F20"/>
              </w:rPr>
            </w:pPr>
            <w:r w:rsidRPr="005971E1">
              <w:rPr>
                <w:rFonts w:ascii="Arial" w:eastAsiaTheme="minorEastAsia" w:hAnsi="Arial" w:cs="Arial"/>
                <w:color w:val="231F20"/>
              </w:rPr>
              <w:t>osobnosti české i světové klasické i moderní hudby</w:t>
            </w:r>
          </w:p>
        </w:tc>
        <w:tc>
          <w:tcPr>
            <w:tcW w:w="898"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4738139" w14:textId="77777777" w:rsidR="006A48B7" w:rsidRPr="005971E1" w:rsidRDefault="006A48B7" w:rsidP="00B02424">
            <w:pPr>
              <w:ind w:left="283" w:right="283"/>
            </w:pPr>
            <w:r w:rsidRPr="005971E1">
              <w:t>MV</w:t>
            </w:r>
          </w:p>
          <w:p w14:paraId="7E313A46" w14:textId="77777777" w:rsidR="006A48B7" w:rsidRPr="005971E1" w:rsidRDefault="006A48B7" w:rsidP="00B02424">
            <w:pPr>
              <w:ind w:left="283" w:right="283"/>
            </w:pPr>
            <w:r w:rsidRPr="005971E1">
              <w:t>Média a mediální produkce</w:t>
            </w:r>
          </w:p>
          <w:p w14:paraId="41959613" w14:textId="77777777" w:rsidR="006A48B7" w:rsidRPr="005971E1" w:rsidRDefault="006A48B7" w:rsidP="00B02424">
            <w:pPr>
              <w:ind w:left="283" w:right="283"/>
            </w:pPr>
            <w:r w:rsidRPr="005971E1">
              <w:t>Mediální produkty a jejich významy</w:t>
            </w:r>
          </w:p>
        </w:tc>
      </w:tr>
      <w:tr w:rsidR="006A48B7" w:rsidRPr="005971E1" w14:paraId="2F3CE9F2" w14:textId="77777777" w:rsidTr="00B02424">
        <w:tc>
          <w:tcPr>
            <w:tcW w:w="627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ED55F8A" w14:textId="77777777" w:rsidR="006A48B7" w:rsidRPr="005971E1" w:rsidRDefault="006A48B7" w:rsidP="00B02424">
            <w:pPr>
              <w:pStyle w:val="TableContents"/>
              <w:spacing w:after="283" w:line="200" w:lineRule="atLeast"/>
              <w:rPr>
                <w:rFonts w:ascii="Arial" w:hAnsi="Arial" w:cs="Arial"/>
                <w:color w:val="000000" w:themeColor="text1"/>
              </w:rPr>
            </w:pPr>
            <w:r w:rsidRPr="005971E1">
              <w:rPr>
                <w:rFonts w:ascii="Arial" w:hAnsi="Arial" w:cs="Arial"/>
                <w:color w:val="000000" w:themeColor="text1"/>
              </w:rPr>
              <w:t>OBRAZOVÉ ZNAKOVÉ SYSTÉMY</w:t>
            </w:r>
          </w:p>
          <w:p w14:paraId="7ABEF517" w14:textId="77777777" w:rsidR="006A48B7" w:rsidRPr="005971E1" w:rsidRDefault="006A48B7" w:rsidP="006A48B7">
            <w:pPr>
              <w:pStyle w:val="Odstavecseseznamem"/>
              <w:numPr>
                <w:ilvl w:val="0"/>
                <w:numId w:val="167"/>
              </w:numPr>
              <w:autoSpaceDE w:val="0"/>
              <w:autoSpaceDN w:val="0"/>
              <w:adjustRightInd w:val="0"/>
              <w:spacing w:after="0" w:line="240" w:lineRule="auto"/>
              <w:ind w:left="643" w:right="283"/>
              <w:jc w:val="left"/>
              <w:rPr>
                <w:rFonts w:ascii="Arial" w:eastAsiaTheme="minorHAnsi" w:hAnsi="Arial" w:cs="Arial"/>
                <w:color w:val="231F20"/>
              </w:rPr>
            </w:pPr>
            <w:r w:rsidRPr="005971E1">
              <w:rPr>
                <w:rFonts w:ascii="Arial" w:eastAsiaTheme="minorHAnsi" w:hAnsi="Arial" w:cs="Arial"/>
                <w:color w:val="231F20"/>
              </w:rPr>
              <w:t>porovnává různé znakové systémy, např. mluveného i psaného jazyka, hudby, dramatického umění</w:t>
            </w:r>
          </w:p>
          <w:p w14:paraId="0ACD69E5" w14:textId="77777777" w:rsidR="006A48B7" w:rsidRPr="005971E1" w:rsidRDefault="006A48B7" w:rsidP="006A48B7">
            <w:pPr>
              <w:pStyle w:val="Odstavecseseznamem"/>
              <w:numPr>
                <w:ilvl w:val="0"/>
                <w:numId w:val="167"/>
              </w:numPr>
              <w:autoSpaceDE w:val="0"/>
              <w:autoSpaceDN w:val="0"/>
              <w:adjustRightInd w:val="0"/>
              <w:spacing w:after="0" w:line="240" w:lineRule="auto"/>
              <w:ind w:left="643" w:right="283"/>
              <w:jc w:val="left"/>
              <w:rPr>
                <w:rFonts w:ascii="Arial" w:eastAsiaTheme="minorHAnsi" w:hAnsi="Arial" w:cs="Arial"/>
                <w:color w:val="231F20"/>
              </w:rPr>
            </w:pPr>
            <w:r w:rsidRPr="005971E1">
              <w:rPr>
                <w:rFonts w:ascii="Arial" w:eastAsiaTheme="minorHAnsi" w:hAnsi="Arial" w:cs="Arial"/>
                <w:color w:val="231F20"/>
              </w:rPr>
              <w:t>pojmenuje účinky vizuálně obrazných vyjádření na smyslové vnímání, vědomě s nimi pracuje při vlastní tvorbě za účelem rozšíření citlivosti svého smyslového vnímání</w:t>
            </w:r>
          </w:p>
          <w:p w14:paraId="05643775" w14:textId="77777777" w:rsidR="006A48B7" w:rsidRPr="005971E1" w:rsidRDefault="006A48B7" w:rsidP="006A48B7">
            <w:pPr>
              <w:pStyle w:val="Odstavecseseznamem"/>
              <w:numPr>
                <w:ilvl w:val="0"/>
                <w:numId w:val="167"/>
              </w:numPr>
              <w:autoSpaceDE w:val="0"/>
              <w:autoSpaceDN w:val="0"/>
              <w:adjustRightInd w:val="0"/>
              <w:spacing w:after="0" w:line="240" w:lineRule="auto"/>
              <w:ind w:left="643" w:right="283"/>
              <w:jc w:val="left"/>
              <w:rPr>
                <w:rFonts w:ascii="Arial" w:eastAsiaTheme="minorHAnsi" w:hAnsi="Arial" w:cs="Arial"/>
                <w:color w:val="231F20"/>
              </w:rPr>
            </w:pPr>
            <w:r w:rsidRPr="005971E1">
              <w:rPr>
                <w:rFonts w:ascii="Arial" w:eastAsiaTheme="minorHAnsi" w:hAnsi="Arial" w:cs="Arial"/>
                <w:color w:val="231F20"/>
              </w:rPr>
              <w:t>v konkrétních příkladech vizuálně obrazných vyjádření vlastní i umělecké tvorby identifikuje pro ně charakteristické prostředky</w:t>
            </w:r>
          </w:p>
          <w:p w14:paraId="70B03EFF" w14:textId="77777777" w:rsidR="006A48B7" w:rsidRPr="005971E1" w:rsidRDefault="006A48B7" w:rsidP="006A48B7">
            <w:pPr>
              <w:pStyle w:val="Odstavecseseznamem"/>
              <w:numPr>
                <w:ilvl w:val="0"/>
                <w:numId w:val="167"/>
              </w:numPr>
              <w:autoSpaceDE w:val="0"/>
              <w:autoSpaceDN w:val="0"/>
              <w:adjustRightInd w:val="0"/>
              <w:spacing w:after="0" w:line="240" w:lineRule="auto"/>
              <w:ind w:left="643" w:right="283"/>
              <w:jc w:val="left"/>
              <w:rPr>
                <w:rFonts w:ascii="Arial" w:eastAsiaTheme="minorHAnsi" w:hAnsi="Arial" w:cs="Arial"/>
                <w:color w:val="231F20"/>
              </w:rPr>
            </w:pPr>
            <w:r w:rsidRPr="005971E1">
              <w:rPr>
                <w:rFonts w:ascii="Arial" w:eastAsiaTheme="minorHAnsi" w:hAnsi="Arial" w:cs="Arial"/>
                <w:color w:val="231F20"/>
              </w:rPr>
              <w:t>vědomě uplatňuje tvořivost při vlastních aktivitách a chápe ji jako základní faktor rozvoje své osobnosti; dokáže objasnit její význam v procesu umělecké tvorby i v životě</w:t>
            </w:r>
          </w:p>
          <w:p w14:paraId="346D9F05" w14:textId="77777777" w:rsidR="006A48B7" w:rsidRPr="005971E1" w:rsidRDefault="006A48B7" w:rsidP="00B02424">
            <w:pPr>
              <w:rPr>
                <w:sz w:val="24"/>
                <w:szCs w:val="24"/>
              </w:rPr>
            </w:pPr>
          </w:p>
        </w:tc>
        <w:tc>
          <w:tcPr>
            <w:tcW w:w="52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C7A4952" w14:textId="77777777" w:rsidR="006A48B7" w:rsidRPr="005971E1" w:rsidRDefault="006A48B7" w:rsidP="006A48B7">
            <w:pPr>
              <w:pStyle w:val="TableContents"/>
              <w:numPr>
                <w:ilvl w:val="0"/>
                <w:numId w:val="164"/>
              </w:numPr>
              <w:spacing w:after="283" w:line="200" w:lineRule="atLeast"/>
              <w:rPr>
                <w:rFonts w:ascii="Arial" w:hAnsi="Arial" w:cs="Arial"/>
                <w:color w:val="000000" w:themeColor="text1"/>
              </w:rPr>
            </w:pPr>
            <w:r w:rsidRPr="005971E1">
              <w:rPr>
                <w:rFonts w:ascii="Arial" w:hAnsi="Arial" w:cs="Arial"/>
                <w:color w:val="000000" w:themeColor="text1"/>
              </w:rPr>
              <w:t>vizuálně obrazné znakové systémy z hlediska poznání a komunikace</w:t>
            </w:r>
          </w:p>
          <w:p w14:paraId="2A5BCC12" w14:textId="77777777" w:rsidR="006A48B7" w:rsidRPr="005971E1" w:rsidRDefault="006A48B7" w:rsidP="006A48B7">
            <w:pPr>
              <w:pStyle w:val="TableContents"/>
              <w:numPr>
                <w:ilvl w:val="0"/>
                <w:numId w:val="164"/>
              </w:numPr>
              <w:spacing w:after="283" w:line="200" w:lineRule="atLeast"/>
              <w:rPr>
                <w:rFonts w:ascii="Arial" w:hAnsi="Arial" w:cs="Arial"/>
                <w:color w:val="000000" w:themeColor="text1"/>
              </w:rPr>
            </w:pPr>
            <w:r w:rsidRPr="005971E1">
              <w:rPr>
                <w:rFonts w:ascii="Arial" w:hAnsi="Arial" w:cs="Arial"/>
                <w:color w:val="000000" w:themeColor="text1"/>
              </w:rPr>
              <w:t>interakce s vizuálně obrazným vyjádřením v roli autora, příjemce, interpreta</w:t>
            </w:r>
          </w:p>
          <w:p w14:paraId="1EB09CFE" w14:textId="77777777" w:rsidR="006A48B7" w:rsidRPr="005971E1" w:rsidRDefault="006A48B7" w:rsidP="006A48B7">
            <w:pPr>
              <w:pStyle w:val="TableContents"/>
              <w:numPr>
                <w:ilvl w:val="0"/>
                <w:numId w:val="164"/>
              </w:numPr>
              <w:spacing w:after="283" w:line="200" w:lineRule="atLeast"/>
              <w:rPr>
                <w:rFonts w:ascii="Arial" w:hAnsi="Arial" w:cs="Arial"/>
                <w:color w:val="000000" w:themeColor="text1"/>
              </w:rPr>
            </w:pPr>
            <w:r w:rsidRPr="005971E1">
              <w:rPr>
                <w:rFonts w:ascii="Arial" w:hAnsi="Arial" w:cs="Arial"/>
                <w:color w:val="000000" w:themeColor="text1"/>
              </w:rPr>
              <w:t>uplatnění vizuálně obrazného vyjádření v úrovni smyslové, subjektivní a komunikační</w:t>
            </w:r>
          </w:p>
          <w:p w14:paraId="78837691" w14:textId="77777777" w:rsidR="006A48B7" w:rsidRPr="005971E1" w:rsidRDefault="006A48B7" w:rsidP="00B02424">
            <w:pPr>
              <w:spacing w:after="283" w:line="200" w:lineRule="atLeast"/>
              <w:rPr>
                <w:color w:val="000000" w:themeColor="text1"/>
              </w:rPr>
            </w:pPr>
          </w:p>
          <w:p w14:paraId="66687EA7" w14:textId="77777777" w:rsidR="006A48B7" w:rsidRPr="005971E1" w:rsidRDefault="006A48B7" w:rsidP="00B02424">
            <w:pPr>
              <w:spacing w:line="240" w:lineRule="auto"/>
              <w:rPr>
                <w:b/>
                <w:bCs/>
                <w:color w:val="231F20"/>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1CFAEC0" w14:textId="77777777" w:rsidR="006A48B7" w:rsidRPr="005971E1" w:rsidRDefault="006A48B7" w:rsidP="00B02424">
            <w:pPr>
              <w:pStyle w:val="TableContents"/>
              <w:spacing w:line="200" w:lineRule="atLeast"/>
              <w:rPr>
                <w:rFonts w:ascii="Arial" w:eastAsia="Calibri Light" w:hAnsi="Arial" w:cs="Arial"/>
                <w:color w:val="000000" w:themeColor="text1"/>
              </w:rPr>
            </w:pPr>
            <w:r w:rsidRPr="005971E1">
              <w:rPr>
                <w:rFonts w:ascii="Arial" w:eastAsia="Calibri Light" w:hAnsi="Arial" w:cs="Arial"/>
                <w:color w:val="000000" w:themeColor="text1"/>
              </w:rPr>
              <w:t>OSV</w:t>
            </w:r>
          </w:p>
          <w:p w14:paraId="276FCCAD" w14:textId="77777777" w:rsidR="006A48B7" w:rsidRPr="005971E1" w:rsidRDefault="006A48B7" w:rsidP="00B02424">
            <w:pPr>
              <w:pStyle w:val="TableContents"/>
              <w:spacing w:line="200" w:lineRule="atLeast"/>
              <w:rPr>
                <w:rFonts w:ascii="Arial" w:eastAsia="Calibri Light" w:hAnsi="Arial" w:cs="Arial"/>
                <w:color w:val="000000" w:themeColor="text1"/>
              </w:rPr>
            </w:pPr>
            <w:r w:rsidRPr="005971E1">
              <w:rPr>
                <w:rFonts w:ascii="Arial" w:eastAsia="Calibri Light" w:hAnsi="Arial" w:cs="Arial"/>
                <w:color w:val="000000" w:themeColor="text1"/>
              </w:rPr>
              <w:t>Poznávání a rozvoj vlastní osobnosti</w:t>
            </w:r>
          </w:p>
          <w:p w14:paraId="070BC2EC" w14:textId="77777777" w:rsidR="006A48B7" w:rsidRPr="005971E1" w:rsidRDefault="006A48B7" w:rsidP="00B02424">
            <w:pPr>
              <w:pStyle w:val="TableContents"/>
              <w:spacing w:line="200" w:lineRule="atLeast"/>
              <w:rPr>
                <w:rFonts w:ascii="Arial" w:hAnsi="Arial" w:cs="Arial"/>
                <w:color w:val="000000" w:themeColor="text1"/>
              </w:rPr>
            </w:pPr>
            <w:r w:rsidRPr="005971E1">
              <w:rPr>
                <w:rFonts w:ascii="Arial" w:eastAsia="Calibri Light" w:hAnsi="Arial" w:cs="Arial"/>
                <w:color w:val="000000" w:themeColor="text1"/>
              </w:rPr>
              <w:t>Morálka všedního dne</w:t>
            </w:r>
          </w:p>
          <w:p w14:paraId="69418271" w14:textId="77777777" w:rsidR="006A48B7" w:rsidRPr="005971E1" w:rsidRDefault="006A48B7" w:rsidP="00B02424">
            <w:pPr>
              <w:pStyle w:val="TableContents"/>
              <w:spacing w:line="200" w:lineRule="atLeast"/>
              <w:rPr>
                <w:rFonts w:ascii="Arial" w:eastAsia="Calibri Light" w:hAnsi="Arial" w:cs="Arial"/>
                <w:color w:val="000000" w:themeColor="text1"/>
              </w:rPr>
            </w:pPr>
            <w:r w:rsidRPr="005971E1">
              <w:rPr>
                <w:rFonts w:ascii="Arial" w:eastAsia="Calibri Light" w:hAnsi="Arial" w:cs="Arial"/>
                <w:color w:val="000000" w:themeColor="text1"/>
              </w:rPr>
              <w:t>Spolupráce a soutěž</w:t>
            </w:r>
          </w:p>
          <w:p w14:paraId="1136176C" w14:textId="77777777" w:rsidR="006A48B7" w:rsidRPr="005971E1" w:rsidRDefault="006A48B7" w:rsidP="00B02424">
            <w:pPr>
              <w:pStyle w:val="TableContents"/>
              <w:spacing w:line="200" w:lineRule="atLeast"/>
              <w:rPr>
                <w:rFonts w:ascii="Arial" w:eastAsia="Calibri Light" w:hAnsi="Arial" w:cs="Arial"/>
                <w:color w:val="000000" w:themeColor="text1"/>
              </w:rPr>
            </w:pPr>
            <w:r w:rsidRPr="005971E1">
              <w:rPr>
                <w:rFonts w:ascii="Arial" w:eastAsia="Calibri Light" w:hAnsi="Arial" w:cs="Arial"/>
                <w:color w:val="000000" w:themeColor="text1"/>
              </w:rPr>
              <w:t>MV</w:t>
            </w:r>
          </w:p>
          <w:p w14:paraId="632D5310" w14:textId="77777777" w:rsidR="006A48B7" w:rsidRPr="005971E1" w:rsidRDefault="006A48B7" w:rsidP="00B02424">
            <w:pPr>
              <w:pStyle w:val="TableContents"/>
              <w:spacing w:line="200" w:lineRule="atLeast"/>
              <w:rPr>
                <w:rFonts w:ascii="Arial" w:eastAsia="Calibri Light" w:hAnsi="Arial" w:cs="Arial"/>
                <w:color w:val="000000" w:themeColor="text1"/>
              </w:rPr>
            </w:pPr>
            <w:r w:rsidRPr="005971E1">
              <w:rPr>
                <w:rFonts w:ascii="Arial" w:eastAsia="Calibri Light" w:hAnsi="Arial" w:cs="Arial"/>
                <w:color w:val="000000" w:themeColor="text1"/>
              </w:rPr>
              <w:t>Média a mediální produkce</w:t>
            </w:r>
          </w:p>
          <w:p w14:paraId="5CD87BEE" w14:textId="77777777" w:rsidR="006A48B7" w:rsidRPr="005971E1" w:rsidRDefault="006A48B7" w:rsidP="00B02424">
            <w:pPr>
              <w:pStyle w:val="TableContents"/>
              <w:spacing w:line="200" w:lineRule="atLeast"/>
              <w:rPr>
                <w:rFonts w:ascii="Arial" w:hAnsi="Arial" w:cs="Arial"/>
                <w:color w:val="000000" w:themeColor="text1"/>
              </w:rPr>
            </w:pPr>
            <w:r w:rsidRPr="005971E1">
              <w:rPr>
                <w:rFonts w:ascii="Arial" w:eastAsia="Calibri Light" w:hAnsi="Arial" w:cs="Arial"/>
                <w:color w:val="000000" w:themeColor="text1"/>
              </w:rPr>
              <w:t>Mediální produkty a jejich významy</w:t>
            </w:r>
          </w:p>
          <w:p w14:paraId="7817419C" w14:textId="77777777" w:rsidR="006A48B7" w:rsidRPr="005971E1" w:rsidRDefault="006A48B7" w:rsidP="00B02424">
            <w:pPr>
              <w:rPr>
                <w:sz w:val="24"/>
                <w:szCs w:val="24"/>
              </w:rPr>
            </w:pPr>
          </w:p>
        </w:tc>
      </w:tr>
      <w:tr w:rsidR="006A48B7" w:rsidRPr="005971E1" w14:paraId="5A07D728" w14:textId="77777777" w:rsidTr="00B02424">
        <w:tc>
          <w:tcPr>
            <w:tcW w:w="627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EE7AE86" w14:textId="77777777" w:rsidR="006A48B7" w:rsidRPr="005971E1" w:rsidRDefault="006A48B7" w:rsidP="00B02424">
            <w:pPr>
              <w:pStyle w:val="TableContents"/>
              <w:spacing w:after="283" w:line="200" w:lineRule="atLeast"/>
              <w:rPr>
                <w:rFonts w:ascii="Arial" w:hAnsi="Arial" w:cs="Arial"/>
                <w:color w:val="000000" w:themeColor="text1"/>
              </w:rPr>
            </w:pPr>
            <w:r w:rsidRPr="005971E1">
              <w:rPr>
                <w:rFonts w:ascii="Arial" w:hAnsi="Arial" w:cs="Arial"/>
                <w:color w:val="000000" w:themeColor="text1"/>
              </w:rPr>
              <w:t>ZNAKOVÉ SYSTÉMY VÝTVARNÉHO UMĚNÍ</w:t>
            </w:r>
          </w:p>
          <w:p w14:paraId="291F1AB4" w14:textId="77777777" w:rsidR="006A48B7" w:rsidRPr="005971E1" w:rsidRDefault="006A48B7" w:rsidP="006A48B7">
            <w:pPr>
              <w:pStyle w:val="Odstavecseseznamem"/>
              <w:numPr>
                <w:ilvl w:val="0"/>
                <w:numId w:val="167"/>
              </w:numPr>
              <w:autoSpaceDE w:val="0"/>
              <w:autoSpaceDN w:val="0"/>
              <w:adjustRightInd w:val="0"/>
              <w:spacing w:after="0" w:line="240" w:lineRule="auto"/>
              <w:ind w:left="643" w:right="283"/>
              <w:jc w:val="left"/>
              <w:rPr>
                <w:rFonts w:ascii="Arial" w:eastAsiaTheme="minorHAnsi" w:hAnsi="Arial" w:cs="Arial"/>
                <w:color w:val="231F20"/>
              </w:rPr>
            </w:pPr>
            <w:r w:rsidRPr="005971E1">
              <w:rPr>
                <w:rFonts w:ascii="Arial" w:eastAsiaTheme="minorHAnsi" w:hAnsi="Arial" w:cs="Arial"/>
                <w:color w:val="231F20"/>
              </w:rPr>
              <w:t>své aktivní kontakty a získané poznatky z výtvarného umění uvádí do vztahů jak s aktuálními i historickými uměleckými výtvarnými projevy, tak s ostatními vizuálně obraznými vyjádřeními, uplatňovanými v běžné komunikaci</w:t>
            </w:r>
          </w:p>
          <w:p w14:paraId="295044EF" w14:textId="77777777" w:rsidR="006A48B7" w:rsidRPr="005971E1" w:rsidRDefault="006A48B7" w:rsidP="006A48B7">
            <w:pPr>
              <w:pStyle w:val="Odstavecseseznamem"/>
              <w:numPr>
                <w:ilvl w:val="0"/>
                <w:numId w:val="167"/>
              </w:numPr>
              <w:autoSpaceDE w:val="0"/>
              <w:autoSpaceDN w:val="0"/>
              <w:adjustRightInd w:val="0"/>
              <w:spacing w:after="0" w:line="240" w:lineRule="auto"/>
              <w:ind w:left="643" w:right="283"/>
              <w:jc w:val="left"/>
              <w:rPr>
                <w:rFonts w:ascii="Arial" w:eastAsiaTheme="minorHAnsi" w:hAnsi="Arial" w:cs="Arial"/>
                <w:color w:val="231F20"/>
              </w:rPr>
            </w:pPr>
            <w:r w:rsidRPr="005971E1">
              <w:rPr>
                <w:rFonts w:ascii="Arial" w:eastAsiaTheme="minorHAnsi" w:hAnsi="Arial" w:cs="Arial"/>
                <w:color w:val="231F20"/>
              </w:rPr>
              <w:t>nalézá, vybírá a uplatňuje odpovídající prostředky pro uskutečňování svých projektů</w:t>
            </w:r>
          </w:p>
          <w:p w14:paraId="07713AA0" w14:textId="77777777" w:rsidR="006A48B7" w:rsidRPr="005971E1" w:rsidRDefault="006A48B7" w:rsidP="006A48B7">
            <w:pPr>
              <w:pStyle w:val="Odstavecseseznamem"/>
              <w:numPr>
                <w:ilvl w:val="0"/>
                <w:numId w:val="167"/>
              </w:numPr>
              <w:autoSpaceDE w:val="0"/>
              <w:autoSpaceDN w:val="0"/>
              <w:adjustRightInd w:val="0"/>
              <w:spacing w:after="0" w:line="240" w:lineRule="auto"/>
              <w:ind w:left="643" w:right="283"/>
              <w:jc w:val="left"/>
              <w:rPr>
                <w:rFonts w:ascii="Arial" w:eastAsiaTheme="minorHAnsi" w:hAnsi="Arial" w:cs="Arial"/>
                <w:color w:val="231F20"/>
              </w:rPr>
            </w:pPr>
            <w:r w:rsidRPr="005971E1">
              <w:rPr>
                <w:rFonts w:ascii="Arial" w:eastAsiaTheme="minorHAnsi" w:hAnsi="Arial" w:cs="Arial"/>
                <w:color w:val="231F20"/>
              </w:rPr>
              <w:t>využívá znalosti aktuálních způsobů vyjadřování a technických možností zvoleného média pro vyjádření své představy</w:t>
            </w:r>
          </w:p>
          <w:p w14:paraId="1DE2CFA3" w14:textId="77777777" w:rsidR="006A48B7" w:rsidRPr="005971E1" w:rsidRDefault="006A48B7" w:rsidP="006A48B7">
            <w:pPr>
              <w:pStyle w:val="Odstavecseseznamem"/>
              <w:numPr>
                <w:ilvl w:val="0"/>
                <w:numId w:val="167"/>
              </w:numPr>
              <w:autoSpaceDE w:val="0"/>
              <w:autoSpaceDN w:val="0"/>
              <w:adjustRightInd w:val="0"/>
              <w:spacing w:after="0" w:line="240" w:lineRule="auto"/>
              <w:ind w:left="643" w:right="283"/>
              <w:jc w:val="left"/>
              <w:rPr>
                <w:rFonts w:ascii="Arial" w:eastAsiaTheme="minorHAnsi" w:hAnsi="Arial" w:cs="Arial"/>
                <w:color w:val="231F20"/>
              </w:rPr>
            </w:pPr>
            <w:r w:rsidRPr="005971E1">
              <w:rPr>
                <w:rFonts w:ascii="Arial" w:eastAsiaTheme="minorHAnsi" w:hAnsi="Arial" w:cs="Arial"/>
                <w:color w:val="231F20"/>
              </w:rPr>
              <w:t>vytváří si přehled uměleckých vizuálně obrazných vyjádření podle samostatně zvolených kritérií</w:t>
            </w:r>
          </w:p>
          <w:p w14:paraId="21446CF2" w14:textId="77777777" w:rsidR="006A48B7" w:rsidRPr="005971E1" w:rsidRDefault="006A48B7" w:rsidP="006A48B7">
            <w:pPr>
              <w:pStyle w:val="Odstavecseseznamem"/>
              <w:numPr>
                <w:ilvl w:val="0"/>
                <w:numId w:val="167"/>
              </w:numPr>
              <w:autoSpaceDE w:val="0"/>
              <w:autoSpaceDN w:val="0"/>
              <w:adjustRightInd w:val="0"/>
              <w:spacing w:after="0" w:line="240" w:lineRule="auto"/>
              <w:ind w:left="643" w:right="283"/>
              <w:jc w:val="left"/>
              <w:rPr>
                <w:rFonts w:ascii="Arial" w:eastAsiaTheme="minorHAnsi" w:hAnsi="Arial" w:cs="Arial"/>
                <w:color w:val="231F20"/>
              </w:rPr>
            </w:pPr>
            <w:r w:rsidRPr="005971E1">
              <w:rPr>
                <w:rFonts w:ascii="Arial" w:eastAsiaTheme="minorHAnsi" w:hAnsi="Arial" w:cs="Arial"/>
                <w:color w:val="231F20"/>
              </w:rPr>
              <w:t>rozlišuje umělecké slohy a umělecké směry (s důrazem na umění od konce 19. století do současnosti), z hlediska podstatných proměn vidění a stavby uměleckých děl a dalších vizuálně obrazných vyjádření</w:t>
            </w:r>
          </w:p>
          <w:p w14:paraId="59143363" w14:textId="77777777" w:rsidR="006A48B7" w:rsidRPr="005971E1" w:rsidRDefault="006A48B7" w:rsidP="006A48B7">
            <w:pPr>
              <w:pStyle w:val="Odstavecseseznamem"/>
              <w:numPr>
                <w:ilvl w:val="0"/>
                <w:numId w:val="167"/>
              </w:numPr>
              <w:autoSpaceDE w:val="0"/>
              <w:autoSpaceDN w:val="0"/>
              <w:adjustRightInd w:val="0"/>
              <w:spacing w:after="0" w:line="240" w:lineRule="auto"/>
              <w:ind w:left="643" w:right="283"/>
              <w:jc w:val="left"/>
              <w:rPr>
                <w:rFonts w:ascii="Arial" w:hAnsi="Arial" w:cs="Arial"/>
                <w:color w:val="000000" w:themeColor="text1"/>
              </w:rPr>
            </w:pPr>
            <w:r w:rsidRPr="005971E1">
              <w:rPr>
                <w:rFonts w:ascii="Arial" w:eastAsiaTheme="minorHAnsi" w:hAnsi="Arial" w:cs="Arial"/>
                <w:color w:val="231F20"/>
              </w:rPr>
              <w:t>samostatně experimentuje s různými vizuálně obraznými prostředky, při vlastní tvorbě uplatňuje také umělecké vyjadřovací prostředky současného výtvarného umění</w:t>
            </w:r>
          </w:p>
        </w:tc>
        <w:tc>
          <w:tcPr>
            <w:tcW w:w="52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70454FF" w14:textId="77777777" w:rsidR="006A48B7" w:rsidRPr="005971E1" w:rsidRDefault="006A48B7" w:rsidP="006A48B7">
            <w:pPr>
              <w:pStyle w:val="TableContents"/>
              <w:numPr>
                <w:ilvl w:val="0"/>
                <w:numId w:val="163"/>
              </w:numPr>
              <w:spacing w:after="283" w:line="200" w:lineRule="atLeast"/>
              <w:rPr>
                <w:rFonts w:ascii="Arial" w:hAnsi="Arial" w:cs="Arial"/>
                <w:color w:val="000000" w:themeColor="text1"/>
              </w:rPr>
            </w:pPr>
            <w:r w:rsidRPr="005971E1">
              <w:rPr>
                <w:rFonts w:ascii="Arial" w:hAnsi="Arial" w:cs="Arial"/>
                <w:color w:val="000000" w:themeColor="text1"/>
              </w:rPr>
              <w:t>světonázorové, náboženské, filozofické a vědeckotechnické zázemí historických slohů evropského kulturního okruhu</w:t>
            </w:r>
          </w:p>
          <w:p w14:paraId="7C3DBA63" w14:textId="77777777" w:rsidR="006A48B7" w:rsidRPr="005971E1" w:rsidRDefault="006A48B7" w:rsidP="006A48B7">
            <w:pPr>
              <w:pStyle w:val="TableContents"/>
              <w:numPr>
                <w:ilvl w:val="0"/>
                <w:numId w:val="163"/>
              </w:numPr>
              <w:spacing w:after="283" w:line="200" w:lineRule="atLeast"/>
              <w:rPr>
                <w:rFonts w:ascii="Arial" w:hAnsi="Arial" w:cs="Arial"/>
                <w:color w:val="000000" w:themeColor="text1"/>
              </w:rPr>
            </w:pPr>
            <w:r w:rsidRPr="005971E1">
              <w:rPr>
                <w:rFonts w:ascii="Arial" w:hAnsi="Arial" w:cs="Arial"/>
                <w:color w:val="000000" w:themeColor="text1"/>
              </w:rPr>
              <w:t>vývoj uměleckých vyjadřovacích prostředků podstatných pro porozumění aktuální obrazové komunikaci</w:t>
            </w:r>
          </w:p>
        </w:tc>
        <w:tc>
          <w:tcPr>
            <w:tcW w:w="25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7245CA0" w14:textId="77777777" w:rsidR="006A48B7" w:rsidRPr="005971E1" w:rsidRDefault="006A48B7" w:rsidP="00B02424">
            <w:pPr>
              <w:pStyle w:val="TableContents"/>
              <w:spacing w:line="200" w:lineRule="atLeast"/>
              <w:rPr>
                <w:rFonts w:ascii="Arial" w:eastAsia="Calibri Light" w:hAnsi="Arial" w:cs="Arial"/>
                <w:color w:val="000000" w:themeColor="text1"/>
              </w:rPr>
            </w:pPr>
            <w:r w:rsidRPr="005971E1">
              <w:rPr>
                <w:rFonts w:ascii="Arial" w:eastAsia="Calibri Light" w:hAnsi="Arial" w:cs="Arial"/>
                <w:color w:val="000000" w:themeColor="text1"/>
              </w:rPr>
              <w:t>OSV</w:t>
            </w:r>
          </w:p>
          <w:p w14:paraId="79025F48" w14:textId="77777777" w:rsidR="006A48B7" w:rsidRPr="005971E1" w:rsidRDefault="006A48B7" w:rsidP="00B02424">
            <w:pPr>
              <w:pStyle w:val="TableContents"/>
              <w:spacing w:line="200" w:lineRule="atLeast"/>
              <w:rPr>
                <w:rFonts w:ascii="Arial" w:eastAsia="Calibri Light" w:hAnsi="Arial" w:cs="Arial"/>
                <w:color w:val="000000" w:themeColor="text1"/>
              </w:rPr>
            </w:pPr>
            <w:r w:rsidRPr="005971E1">
              <w:rPr>
                <w:rFonts w:ascii="Arial" w:eastAsia="Calibri Light" w:hAnsi="Arial" w:cs="Arial"/>
                <w:color w:val="000000" w:themeColor="text1"/>
              </w:rPr>
              <w:t>Poznávání a rozvoj vlastní osobnosti</w:t>
            </w:r>
          </w:p>
          <w:p w14:paraId="6B0E4257" w14:textId="77777777" w:rsidR="006A48B7" w:rsidRPr="005971E1" w:rsidRDefault="006A48B7" w:rsidP="00B02424">
            <w:pPr>
              <w:pStyle w:val="TableContents"/>
              <w:spacing w:line="200" w:lineRule="atLeast"/>
              <w:rPr>
                <w:rFonts w:ascii="Arial" w:eastAsia="Calibri Light" w:hAnsi="Arial" w:cs="Arial"/>
                <w:color w:val="000000" w:themeColor="text1"/>
              </w:rPr>
            </w:pPr>
            <w:r w:rsidRPr="005971E1">
              <w:rPr>
                <w:rFonts w:ascii="Arial" w:eastAsia="Calibri Light" w:hAnsi="Arial" w:cs="Arial"/>
                <w:color w:val="000000" w:themeColor="text1"/>
              </w:rPr>
              <w:t>Spolupráce a soutěž</w:t>
            </w:r>
          </w:p>
          <w:p w14:paraId="1D14071B" w14:textId="77777777" w:rsidR="006A48B7" w:rsidRPr="005971E1" w:rsidRDefault="006A48B7" w:rsidP="00B02424">
            <w:pPr>
              <w:pStyle w:val="TableContents"/>
              <w:spacing w:line="200" w:lineRule="atLeast"/>
              <w:rPr>
                <w:rFonts w:ascii="Arial" w:hAnsi="Arial" w:cs="Arial"/>
                <w:color w:val="000000" w:themeColor="text1"/>
              </w:rPr>
            </w:pPr>
            <w:r w:rsidRPr="005971E1">
              <w:rPr>
                <w:rFonts w:ascii="Arial" w:eastAsia="Calibri Light" w:hAnsi="Arial" w:cs="Arial"/>
                <w:color w:val="000000" w:themeColor="text1"/>
              </w:rPr>
              <w:t>VMEGS</w:t>
            </w:r>
          </w:p>
          <w:p w14:paraId="24616842" w14:textId="77777777" w:rsidR="006A48B7" w:rsidRPr="005971E1" w:rsidRDefault="006A48B7" w:rsidP="00B02424">
            <w:pPr>
              <w:pStyle w:val="TableContents"/>
              <w:spacing w:line="200" w:lineRule="atLeast"/>
              <w:rPr>
                <w:rFonts w:ascii="Arial" w:eastAsia="Calibri Light" w:hAnsi="Arial" w:cs="Arial"/>
                <w:color w:val="000000" w:themeColor="text1"/>
              </w:rPr>
            </w:pPr>
            <w:r w:rsidRPr="005971E1">
              <w:rPr>
                <w:rFonts w:ascii="Arial" w:eastAsia="Calibri Light" w:hAnsi="Arial" w:cs="Arial"/>
                <w:color w:val="000000" w:themeColor="text1"/>
              </w:rPr>
              <w:t>Globální problémy, jejich příčiny a důsledky</w:t>
            </w:r>
          </w:p>
          <w:p w14:paraId="47E97076" w14:textId="77777777" w:rsidR="006A48B7" w:rsidRPr="005971E1" w:rsidRDefault="006A48B7" w:rsidP="00B02424">
            <w:pPr>
              <w:pStyle w:val="TableContents"/>
              <w:spacing w:line="200" w:lineRule="atLeast"/>
              <w:rPr>
                <w:rFonts w:ascii="Arial" w:hAnsi="Arial" w:cs="Arial"/>
                <w:color w:val="000000" w:themeColor="text1"/>
              </w:rPr>
            </w:pPr>
            <w:r w:rsidRPr="005971E1">
              <w:rPr>
                <w:rFonts w:ascii="Arial" w:eastAsia="Calibri Light" w:hAnsi="Arial" w:cs="Arial"/>
                <w:color w:val="000000" w:themeColor="text1"/>
              </w:rPr>
              <w:t>Žijeme v Evropě</w:t>
            </w:r>
          </w:p>
          <w:p w14:paraId="618C3974" w14:textId="77777777" w:rsidR="006A48B7" w:rsidRPr="005971E1" w:rsidRDefault="006A48B7" w:rsidP="00B02424">
            <w:pPr>
              <w:pStyle w:val="TableContents"/>
              <w:spacing w:line="200" w:lineRule="atLeast"/>
              <w:rPr>
                <w:rFonts w:ascii="Arial" w:eastAsia="Calibri Light" w:hAnsi="Arial" w:cs="Arial"/>
                <w:color w:val="000000" w:themeColor="text1"/>
              </w:rPr>
            </w:pPr>
            <w:r w:rsidRPr="005971E1">
              <w:rPr>
                <w:rFonts w:ascii="Arial" w:eastAsia="Calibri Light" w:hAnsi="Arial" w:cs="Arial"/>
                <w:color w:val="000000" w:themeColor="text1"/>
              </w:rPr>
              <w:t>MV</w:t>
            </w:r>
          </w:p>
          <w:p w14:paraId="5B850822" w14:textId="77777777" w:rsidR="006A48B7" w:rsidRPr="005971E1" w:rsidRDefault="006A48B7" w:rsidP="00B02424">
            <w:pPr>
              <w:pStyle w:val="TableContents"/>
              <w:spacing w:line="200" w:lineRule="atLeast"/>
              <w:rPr>
                <w:rFonts w:ascii="Arial" w:hAnsi="Arial" w:cs="Arial"/>
                <w:color w:val="000000" w:themeColor="text1"/>
              </w:rPr>
            </w:pPr>
            <w:r w:rsidRPr="005971E1">
              <w:rPr>
                <w:rFonts w:ascii="Arial" w:eastAsia="Calibri Light" w:hAnsi="Arial" w:cs="Arial"/>
                <w:color w:val="000000" w:themeColor="text1"/>
              </w:rPr>
              <w:t>Mediální produkty a jejich významy</w:t>
            </w:r>
          </w:p>
          <w:p w14:paraId="1995D6E5" w14:textId="77777777" w:rsidR="006A48B7" w:rsidRPr="005971E1" w:rsidRDefault="006A48B7" w:rsidP="00B02424">
            <w:pPr>
              <w:pStyle w:val="TableContents"/>
              <w:spacing w:line="200" w:lineRule="atLeast"/>
              <w:rPr>
                <w:rFonts w:ascii="Arial" w:hAnsi="Arial" w:cs="Arial"/>
                <w:color w:val="000000" w:themeColor="text1"/>
              </w:rPr>
            </w:pPr>
            <w:r w:rsidRPr="005971E1">
              <w:rPr>
                <w:rFonts w:ascii="Arial" w:eastAsia="Calibri Light" w:hAnsi="Arial" w:cs="Arial"/>
                <w:color w:val="000000" w:themeColor="text1"/>
              </w:rPr>
              <w:t>MkV</w:t>
            </w:r>
          </w:p>
          <w:p w14:paraId="2461E12A" w14:textId="77777777" w:rsidR="006A48B7" w:rsidRPr="005971E1" w:rsidRDefault="006A48B7" w:rsidP="00B02424">
            <w:pPr>
              <w:pStyle w:val="TableContents"/>
              <w:spacing w:line="200" w:lineRule="atLeast"/>
              <w:rPr>
                <w:rFonts w:ascii="Arial" w:hAnsi="Arial" w:cs="Arial"/>
                <w:color w:val="000000" w:themeColor="text1"/>
                <w:sz w:val="24"/>
                <w:szCs w:val="24"/>
              </w:rPr>
            </w:pPr>
            <w:r w:rsidRPr="005971E1">
              <w:rPr>
                <w:rFonts w:ascii="Arial" w:eastAsia="Calibri Light" w:hAnsi="Arial" w:cs="Arial"/>
                <w:color w:val="000000" w:themeColor="text1"/>
              </w:rPr>
              <w:t>Psychosociální aspekty interkulturality</w:t>
            </w:r>
          </w:p>
        </w:tc>
      </w:tr>
    </w:tbl>
    <w:p w14:paraId="79D5FDA2" w14:textId="77777777" w:rsidR="006A48B7" w:rsidRPr="005971E1" w:rsidRDefault="006A48B7" w:rsidP="006A48B7"/>
    <w:p w14:paraId="21702378" w14:textId="77777777" w:rsidR="006A48B7" w:rsidRPr="005971E1" w:rsidRDefault="006A48B7" w:rsidP="006A48B7">
      <w:pPr>
        <w:sectPr w:rsidR="006A48B7" w:rsidRPr="005971E1" w:rsidSect="00DA36CC">
          <w:pgSz w:w="16834" w:h="11909" w:orient="landscape"/>
          <w:pgMar w:top="1440" w:right="1440" w:bottom="1440" w:left="1440" w:header="720" w:footer="720" w:gutter="0"/>
          <w:cols w:space="708"/>
          <w:docGrid w:linePitch="299"/>
        </w:sectPr>
      </w:pPr>
    </w:p>
    <w:p w14:paraId="2CA4001B" w14:textId="5CE2E657" w:rsidR="006A48B7" w:rsidRPr="005971E1" w:rsidRDefault="00DA36CC" w:rsidP="00057070">
      <w:pPr>
        <w:pStyle w:val="Nadpis2"/>
      </w:pPr>
      <w:bookmarkStart w:id="95" w:name="_Toc103016576"/>
      <w:r>
        <w:t>Tělesná výchova</w:t>
      </w:r>
      <w:bookmarkEnd w:id="95"/>
    </w:p>
    <w:p w14:paraId="2AA4E3B3" w14:textId="77777777" w:rsidR="006A48B7" w:rsidRPr="005971E1" w:rsidRDefault="006A48B7" w:rsidP="006A48B7">
      <w:pPr>
        <w:pStyle w:val="Nadpis3"/>
        <w:rPr>
          <w:rFonts w:eastAsiaTheme="minorHAnsi"/>
        </w:rPr>
      </w:pPr>
      <w:r w:rsidRPr="005971E1">
        <w:rPr>
          <w:rFonts w:eastAsiaTheme="minorHAnsi"/>
        </w:rPr>
        <w:t>Obsahové vymezení</w:t>
      </w:r>
    </w:p>
    <w:p w14:paraId="12C02658" w14:textId="02EEAA36" w:rsidR="006A48B7" w:rsidRPr="005971E1" w:rsidRDefault="006A48B7" w:rsidP="006A48B7">
      <w:pPr>
        <w:jc w:val="both"/>
      </w:pPr>
      <w:r w:rsidRPr="005971E1">
        <w:t>Vyučovací předmět Tělesná výchova vychází z obsahu vzdělávacího oboru Tělesná výchova a začleňuje některé tematické okruhy vzdělávacího oboru Výchova ke zdraví. Integrována jsou průřezová témata Osobnostní</w:t>
      </w:r>
      <w:r w:rsidR="00CB3555">
        <w:t xml:space="preserve"> a</w:t>
      </w:r>
      <w:r w:rsidRPr="005971E1">
        <w:t> Sociální výchova a Výchova k myšlení v evropských a globálních souvislostech.</w:t>
      </w:r>
    </w:p>
    <w:p w14:paraId="708BA90D" w14:textId="77777777" w:rsidR="006A48B7" w:rsidRPr="005971E1" w:rsidRDefault="006A48B7" w:rsidP="006A48B7">
      <w:pPr>
        <w:pStyle w:val="Nadpis3"/>
        <w:rPr>
          <w:rFonts w:eastAsiaTheme="minorHAnsi"/>
        </w:rPr>
      </w:pPr>
      <w:r w:rsidRPr="005971E1">
        <w:rPr>
          <w:rFonts w:eastAsiaTheme="minorHAnsi"/>
        </w:rPr>
        <w:t>Časové vymezení</w:t>
      </w:r>
    </w:p>
    <w:tbl>
      <w:tblPr>
        <w:tblpPr w:leftFromText="141" w:rightFromText="141" w:vertAnchor="text" w:horzAnchor="margin" w:tblpY="2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659"/>
        <w:gridCol w:w="1658"/>
        <w:gridCol w:w="1658"/>
        <w:gridCol w:w="1658"/>
      </w:tblGrid>
      <w:tr w:rsidR="006A48B7" w:rsidRPr="005971E1" w14:paraId="660B99D1" w14:textId="77777777" w:rsidTr="00B02424">
        <w:tc>
          <w:tcPr>
            <w:tcW w:w="1338" w:type="pct"/>
            <w:vAlign w:val="center"/>
          </w:tcPr>
          <w:p w14:paraId="38E14292" w14:textId="77777777" w:rsidR="006A48B7" w:rsidRPr="005971E1" w:rsidRDefault="006A48B7" w:rsidP="00B02424">
            <w:r w:rsidRPr="005971E1">
              <w:t>Ročník</w:t>
            </w:r>
          </w:p>
        </w:tc>
        <w:tc>
          <w:tcPr>
            <w:tcW w:w="915" w:type="pct"/>
            <w:shd w:val="clear" w:color="auto" w:fill="auto"/>
            <w:vAlign w:val="center"/>
          </w:tcPr>
          <w:p w14:paraId="34C3B5C7" w14:textId="77777777" w:rsidR="006A48B7" w:rsidRPr="005971E1" w:rsidRDefault="006A48B7" w:rsidP="00B02424">
            <w:pPr>
              <w:jc w:val="center"/>
            </w:pPr>
            <w:r w:rsidRPr="005971E1">
              <w:t>1.</w:t>
            </w:r>
          </w:p>
        </w:tc>
        <w:tc>
          <w:tcPr>
            <w:tcW w:w="915" w:type="pct"/>
            <w:shd w:val="clear" w:color="auto" w:fill="auto"/>
            <w:vAlign w:val="center"/>
          </w:tcPr>
          <w:p w14:paraId="53216BDB" w14:textId="77777777" w:rsidR="006A48B7" w:rsidRPr="005971E1" w:rsidRDefault="006A48B7" w:rsidP="00B02424">
            <w:pPr>
              <w:jc w:val="center"/>
            </w:pPr>
            <w:r w:rsidRPr="005971E1">
              <w:t>2.</w:t>
            </w:r>
          </w:p>
        </w:tc>
        <w:tc>
          <w:tcPr>
            <w:tcW w:w="915" w:type="pct"/>
            <w:shd w:val="clear" w:color="auto" w:fill="auto"/>
            <w:vAlign w:val="center"/>
          </w:tcPr>
          <w:p w14:paraId="4433A539" w14:textId="77777777" w:rsidR="006A48B7" w:rsidRPr="005971E1" w:rsidRDefault="006A48B7" w:rsidP="00B02424">
            <w:pPr>
              <w:jc w:val="center"/>
            </w:pPr>
            <w:r w:rsidRPr="005971E1">
              <w:t>3.</w:t>
            </w:r>
          </w:p>
        </w:tc>
        <w:tc>
          <w:tcPr>
            <w:tcW w:w="915" w:type="pct"/>
            <w:shd w:val="clear" w:color="auto" w:fill="auto"/>
            <w:vAlign w:val="center"/>
          </w:tcPr>
          <w:p w14:paraId="0C564E6E" w14:textId="77777777" w:rsidR="006A48B7" w:rsidRPr="005971E1" w:rsidRDefault="006A48B7" w:rsidP="00B02424">
            <w:pPr>
              <w:jc w:val="center"/>
            </w:pPr>
            <w:r w:rsidRPr="005971E1">
              <w:t>4.</w:t>
            </w:r>
          </w:p>
        </w:tc>
      </w:tr>
      <w:tr w:rsidR="006A48B7" w:rsidRPr="005971E1" w14:paraId="589A3A32" w14:textId="77777777" w:rsidTr="00B02424">
        <w:tc>
          <w:tcPr>
            <w:tcW w:w="1338" w:type="pct"/>
            <w:vAlign w:val="center"/>
          </w:tcPr>
          <w:p w14:paraId="6618C82E" w14:textId="77777777" w:rsidR="006A48B7" w:rsidRPr="005971E1" w:rsidRDefault="006A48B7" w:rsidP="00B02424">
            <w:r w:rsidRPr="005971E1">
              <w:t>Týdenní hodinová dotace</w:t>
            </w:r>
          </w:p>
        </w:tc>
        <w:tc>
          <w:tcPr>
            <w:tcW w:w="915" w:type="pct"/>
            <w:shd w:val="clear" w:color="auto" w:fill="auto"/>
            <w:vAlign w:val="center"/>
          </w:tcPr>
          <w:p w14:paraId="5FC48412" w14:textId="77777777" w:rsidR="006A48B7" w:rsidRPr="005971E1" w:rsidRDefault="006A48B7" w:rsidP="00B02424">
            <w:pPr>
              <w:jc w:val="center"/>
            </w:pPr>
            <w:r w:rsidRPr="005971E1">
              <w:t>2</w:t>
            </w:r>
          </w:p>
        </w:tc>
        <w:tc>
          <w:tcPr>
            <w:tcW w:w="915" w:type="pct"/>
            <w:shd w:val="clear" w:color="auto" w:fill="auto"/>
            <w:vAlign w:val="center"/>
          </w:tcPr>
          <w:p w14:paraId="110B8DF1" w14:textId="77777777" w:rsidR="006A48B7" w:rsidRPr="005971E1" w:rsidRDefault="006A48B7" w:rsidP="00B02424">
            <w:pPr>
              <w:jc w:val="center"/>
            </w:pPr>
            <w:r w:rsidRPr="005971E1">
              <w:t>2</w:t>
            </w:r>
          </w:p>
        </w:tc>
        <w:tc>
          <w:tcPr>
            <w:tcW w:w="915" w:type="pct"/>
            <w:shd w:val="clear" w:color="auto" w:fill="auto"/>
            <w:vAlign w:val="center"/>
          </w:tcPr>
          <w:p w14:paraId="03512382" w14:textId="77777777" w:rsidR="006A48B7" w:rsidRPr="005971E1" w:rsidRDefault="006A48B7" w:rsidP="00B02424">
            <w:pPr>
              <w:jc w:val="center"/>
            </w:pPr>
            <w:r w:rsidRPr="005971E1">
              <w:t>2</w:t>
            </w:r>
          </w:p>
        </w:tc>
        <w:tc>
          <w:tcPr>
            <w:tcW w:w="915" w:type="pct"/>
            <w:shd w:val="clear" w:color="auto" w:fill="auto"/>
            <w:vAlign w:val="center"/>
          </w:tcPr>
          <w:p w14:paraId="5ACBD43E" w14:textId="77777777" w:rsidR="006A48B7" w:rsidRPr="005971E1" w:rsidRDefault="006A48B7" w:rsidP="00B02424">
            <w:pPr>
              <w:jc w:val="center"/>
            </w:pPr>
            <w:r w:rsidRPr="005971E1">
              <w:t>2</w:t>
            </w:r>
          </w:p>
        </w:tc>
      </w:tr>
    </w:tbl>
    <w:p w14:paraId="2FB781AF" w14:textId="77777777" w:rsidR="006A48B7" w:rsidRPr="005971E1" w:rsidRDefault="006A48B7" w:rsidP="006A48B7">
      <w:pPr>
        <w:pStyle w:val="Nadpis3"/>
        <w:rPr>
          <w:rFonts w:eastAsiaTheme="minorHAnsi"/>
        </w:rPr>
      </w:pPr>
      <w:r w:rsidRPr="005971E1">
        <w:rPr>
          <w:rFonts w:eastAsiaTheme="minorHAnsi"/>
        </w:rPr>
        <w:t>Organizační vymezení</w:t>
      </w:r>
    </w:p>
    <w:p w14:paraId="2DF6D12B" w14:textId="77777777" w:rsidR="006A48B7" w:rsidRPr="005971E1" w:rsidRDefault="006A48B7" w:rsidP="006A48B7">
      <w:pPr>
        <w:jc w:val="both"/>
      </w:pPr>
      <w:r w:rsidRPr="005971E1">
        <w:t xml:space="preserve">Vyučovací předmět TV členěn na části a ty jsou rozpracovány do více samostatných celků, které jsou časově omezeny. Celky tvoří navzájem propojený systém učiva, který se po ročnících cyklicky opakuje a směřuje od jednoduššího ke složitějšímu, od všestrannosti ke specializaci, od orientace na výkon k prožití a k seberealizaci. </w:t>
      </w:r>
    </w:p>
    <w:p w14:paraId="70C33A1B" w14:textId="77777777" w:rsidR="006A48B7" w:rsidRPr="005971E1" w:rsidRDefault="006A48B7" w:rsidP="006A48B7">
      <w:pPr>
        <w:jc w:val="both"/>
      </w:pPr>
      <w:r w:rsidRPr="005971E1">
        <w:t>Pro výuku je každá třída rozdělena na dvě skupiny podle pohlaví. Ve skupině je počet žáků v</w:t>
      </w:r>
      <w:r>
        <w:t> </w:t>
      </w:r>
      <w:r w:rsidRPr="005971E1">
        <w:t xml:space="preserve">rozmezí mezi 10   –   25 žáky.  Gymnázium nemá sportovní zaměření. Žáci 1. ročníku absolvují kromě adaptačního kurzu také lyžařský kurz, v dalších letech vodácký nebo sportovně-turistický vícedenní kurz.  </w:t>
      </w:r>
    </w:p>
    <w:p w14:paraId="0C9915B3" w14:textId="77777777" w:rsidR="006A48B7" w:rsidRPr="005971E1" w:rsidRDefault="006A48B7" w:rsidP="006A48B7">
      <w:pPr>
        <w:jc w:val="both"/>
      </w:pPr>
      <w:r w:rsidRPr="005971E1">
        <w:t xml:space="preserve">Výuka probíhá v tělocvičně vybavené běžným sportovním nářadím a náčiním, na venkovním školním sportovním hřišti nebo v přírodě v okolí. </w:t>
      </w:r>
    </w:p>
    <w:p w14:paraId="67E2191D" w14:textId="77777777" w:rsidR="006A48B7" w:rsidRPr="005971E1" w:rsidRDefault="006A48B7" w:rsidP="006A48B7">
      <w:pPr>
        <w:jc w:val="both"/>
      </w:pPr>
      <w:r w:rsidRPr="005971E1">
        <w:t xml:space="preserve">Tělesná výchova je klíčovým faktorem v podpoře a rozšiřování tělesné aktivnosti mládeže jako významného činitele primární zdravotní prevence. Umožňuje žákům optimální rozvoj tělesné, duševní a sociální zdatnosti, rozvíjí pohybové schopnosti a dovednosti, koriguje jednostranné zatížení organismu, eventuálně i zdravotní oslabení. Upevňuje hygienické, pracovní, stravovací a jiné preventivní návyky. </w:t>
      </w:r>
    </w:p>
    <w:p w14:paraId="67EA6A5D" w14:textId="77777777" w:rsidR="006A48B7" w:rsidRPr="005971E1" w:rsidRDefault="006A48B7" w:rsidP="006A48B7">
      <w:pPr>
        <w:jc w:val="both"/>
      </w:pPr>
      <w:r w:rsidRPr="005971E1">
        <w:t>Předmět TV si klade za cíl vybudovat v žácích pocit zodpovědnosti za své zdraví. Tím, že jsou žáci seznámeni se základy všech běžných sportovních odvětví a vedeni k aktivnímu pohybu, mohou během období studia najít sportovní činnost, která jim bude blízká a v budoucnu jim umožní věnovat se aktivnímu pohybu. Teoretické poznatky z oblasti tréninku, relaxace a</w:t>
      </w:r>
      <w:r>
        <w:t> </w:t>
      </w:r>
      <w:r w:rsidRPr="005971E1">
        <w:t>účinků fyzické zátěže na organismus žákům umožní i v budoucnu plánovat svou fyzickou aktivitu přiměřeně svým možnostem.</w:t>
      </w:r>
    </w:p>
    <w:p w14:paraId="26FF6327" w14:textId="77777777" w:rsidR="006A48B7" w:rsidRPr="005971E1" w:rsidRDefault="006A48B7" w:rsidP="006A48B7">
      <w:pPr>
        <w:jc w:val="both"/>
        <w:rPr>
          <w:rFonts w:eastAsia="Calibri Light"/>
        </w:rPr>
      </w:pPr>
      <w:r w:rsidRPr="005971E1">
        <w:t xml:space="preserve">Snahou pedagogů TV je získat žáky pro celoživotní pěstování pohybových aktivit a podporovat zvýšení objemu tělesné aktivity. </w:t>
      </w:r>
    </w:p>
    <w:p w14:paraId="2E8BA231" w14:textId="77777777" w:rsidR="006A48B7" w:rsidRPr="005971E1" w:rsidRDefault="006A48B7" w:rsidP="006A48B7">
      <w:pPr>
        <w:jc w:val="both"/>
      </w:pPr>
      <w:r w:rsidRPr="005971E1">
        <w:t>Žáci mají možnost zapojit se do různých sportovních soutěží i charitativních činností (RUN and HELP).</w:t>
      </w:r>
    </w:p>
    <w:p w14:paraId="3DD9EF2B" w14:textId="77777777" w:rsidR="006A48B7" w:rsidRPr="005971E1" w:rsidRDefault="006A48B7" w:rsidP="006A48B7">
      <w:pPr>
        <w:jc w:val="both"/>
      </w:pPr>
      <w:r w:rsidRPr="005971E1">
        <w:t>Předmět TV souvisí s oborem Výchova ke zdraví. Do výukových plánů jsou zařazeny především témata o zdravém způsobu života, tělesné a duševní hygieně, o rizicích ohrožujících zdraví a jejich prevence, dodržování pravidel bezpečnosti a ochrany zdraví při různých tělovýchovných aktivitách ve škole i mimo ni, ale také o osobní a sociální rozvoj (sebepoznání, sebekontrola, mezilidské vztahy, komunikace).</w:t>
      </w:r>
    </w:p>
    <w:p w14:paraId="6CB91564" w14:textId="77777777" w:rsidR="006A48B7" w:rsidRPr="005971E1" w:rsidRDefault="006A48B7" w:rsidP="006A48B7">
      <w:pPr>
        <w:pStyle w:val="Nadpis3"/>
        <w:rPr>
          <w:rFonts w:eastAsiaTheme="minorHAnsi"/>
        </w:rPr>
      </w:pPr>
      <w:r w:rsidRPr="005971E1">
        <w:rPr>
          <w:rFonts w:eastAsiaTheme="minorHAnsi"/>
        </w:rPr>
        <w:t>Výchovné a vzdělávací strategie</w:t>
      </w:r>
    </w:p>
    <w:p w14:paraId="13769631" w14:textId="77777777" w:rsidR="006A48B7" w:rsidRPr="005971E1" w:rsidRDefault="006A48B7" w:rsidP="006A48B7">
      <w:pPr>
        <w:pStyle w:val="Odstavecseseznamem"/>
        <w:numPr>
          <w:ilvl w:val="0"/>
          <w:numId w:val="193"/>
        </w:numPr>
        <w:rPr>
          <w:rFonts w:ascii="Arial" w:eastAsiaTheme="minorEastAsia" w:hAnsi="Arial" w:cs="Arial"/>
        </w:rPr>
      </w:pPr>
      <w:r w:rsidRPr="005971E1">
        <w:rPr>
          <w:rFonts w:ascii="Arial" w:hAnsi="Arial" w:cs="Arial"/>
        </w:rPr>
        <w:t>Žáky vedeme k poznávání vlastních pohybových schopností a k jejich rozvoji, posouzení vlastní výkonnosti a porovnání se s ostatními. Dále také k uvědomování si souvislostí mezi tělesnou kondicí a psychickou pohodou. (KU, KP, KO, KK, KSP, KŘP)</w:t>
      </w:r>
    </w:p>
    <w:p w14:paraId="476C88D4" w14:textId="77777777" w:rsidR="006A48B7" w:rsidRPr="005971E1" w:rsidRDefault="006A48B7" w:rsidP="006A48B7">
      <w:pPr>
        <w:pStyle w:val="Odstavecseseznamem"/>
        <w:numPr>
          <w:ilvl w:val="0"/>
          <w:numId w:val="193"/>
        </w:numPr>
        <w:rPr>
          <w:rFonts w:ascii="Arial" w:eastAsiaTheme="minorEastAsia" w:hAnsi="Arial" w:cs="Arial"/>
        </w:rPr>
      </w:pPr>
      <w:r w:rsidRPr="005971E1">
        <w:rPr>
          <w:rFonts w:ascii="Arial" w:hAnsi="Arial" w:cs="Arial"/>
        </w:rPr>
        <w:t>Učitel zařazuje sportovní činnost ve skupinách. Zapojuje neprůbojné a málo iniciativní žáky a rozvíjí jejich schopnost zastávat různé role. Učíme žáky jednat ve vypjatých situacích, vyjádřit svůj názor a hájit si své stanovisko. (KU, KP, KO, KK, KSP, KŘP)</w:t>
      </w:r>
    </w:p>
    <w:p w14:paraId="29C9FB3E" w14:textId="77777777" w:rsidR="006A48B7" w:rsidRPr="005971E1" w:rsidRDefault="006A48B7" w:rsidP="006A48B7">
      <w:pPr>
        <w:pStyle w:val="Odstavecseseznamem"/>
        <w:numPr>
          <w:ilvl w:val="0"/>
          <w:numId w:val="193"/>
        </w:numPr>
        <w:rPr>
          <w:rFonts w:ascii="Arial" w:hAnsi="Arial" w:cs="Arial"/>
        </w:rPr>
      </w:pPr>
      <w:r w:rsidRPr="005971E1">
        <w:rPr>
          <w:rFonts w:ascii="Arial" w:hAnsi="Arial" w:cs="Arial"/>
        </w:rPr>
        <w:t>Dodržujeme pravidla fair play a vyžadujeme kulturní vyjadřování v hodinách. Netolerujeme nadřazování a odmítnutí pomoci. (KP, KO, KK, KSP)</w:t>
      </w:r>
    </w:p>
    <w:p w14:paraId="44B84547" w14:textId="77777777" w:rsidR="006A48B7" w:rsidRPr="005971E1" w:rsidRDefault="006A48B7" w:rsidP="006A48B7">
      <w:pPr>
        <w:pStyle w:val="Odstavecseseznamem"/>
        <w:numPr>
          <w:ilvl w:val="0"/>
          <w:numId w:val="193"/>
        </w:numPr>
        <w:rPr>
          <w:rFonts w:ascii="Arial" w:eastAsiaTheme="minorEastAsia" w:hAnsi="Arial" w:cs="Arial"/>
        </w:rPr>
      </w:pPr>
      <w:r w:rsidRPr="005971E1">
        <w:rPr>
          <w:rFonts w:ascii="Arial" w:hAnsi="Arial" w:cs="Arial"/>
        </w:rPr>
        <w:t>Učitel podporuje aktivní sportování po celý život a potřebu dodržování hygieny při tělesných aktivitách, včetně první pomoci při úrazech. Zařazuje cviky vedoucí ke vzájemné dopomoci a záchraně. Učí žáky rozpoznávat zdraví prospěšné i zdraví ohrožující tělesné aktivity. (KU, KP, KO, KK, KSP, KŘP)</w:t>
      </w:r>
    </w:p>
    <w:p w14:paraId="6C4680C5" w14:textId="77777777" w:rsidR="006A48B7" w:rsidRPr="005971E1" w:rsidRDefault="006A48B7" w:rsidP="006A48B7">
      <w:pPr>
        <w:pStyle w:val="Odstavecseseznamem"/>
        <w:numPr>
          <w:ilvl w:val="0"/>
          <w:numId w:val="193"/>
        </w:numPr>
        <w:rPr>
          <w:rFonts w:ascii="Arial" w:hAnsi="Arial" w:cs="Arial"/>
        </w:rPr>
      </w:pPr>
      <w:r w:rsidRPr="005971E1">
        <w:rPr>
          <w:rFonts w:ascii="Arial" w:hAnsi="Arial" w:cs="Arial"/>
        </w:rPr>
        <w:t>Učitel podporuje vzájemnou komunikaci žáků k dané pohybové aktivitě a vede je k</w:t>
      </w:r>
      <w:r>
        <w:rPr>
          <w:rFonts w:ascii="Arial" w:hAnsi="Arial" w:cs="Arial"/>
        </w:rPr>
        <w:t> </w:t>
      </w:r>
      <w:r w:rsidRPr="005971E1">
        <w:rPr>
          <w:rFonts w:ascii="Arial" w:hAnsi="Arial" w:cs="Arial"/>
        </w:rPr>
        <w:t>předvedení vlastní pohybové aktivity, jejímu slovnímu doprovodu a ke zhodnocení této aktivity ostatními žáky. (KK, KO, KU, KP, KŘP, KSP)</w:t>
      </w:r>
    </w:p>
    <w:p w14:paraId="67C6E672" w14:textId="77777777" w:rsidR="006A48B7" w:rsidRPr="005971E1" w:rsidRDefault="006A48B7" w:rsidP="006A48B7">
      <w:pPr>
        <w:pStyle w:val="Odstavecseseznamem"/>
        <w:numPr>
          <w:ilvl w:val="0"/>
          <w:numId w:val="193"/>
        </w:numPr>
        <w:rPr>
          <w:rFonts w:ascii="Arial" w:eastAsiaTheme="minorEastAsia" w:hAnsi="Arial" w:cs="Arial"/>
        </w:rPr>
      </w:pPr>
      <w:r w:rsidRPr="005971E1">
        <w:rPr>
          <w:rFonts w:ascii="Arial" w:hAnsi="Arial" w:cs="Arial"/>
        </w:rPr>
        <w:t>Vytváříme u žáků smysl pro toleranci různosti pohybového projevu a ke vzájemnému povzbuzování. Uplatňujeme pozitivní hodnocení a motivaci žáků, oceňujeme jejich pokrok a vůli pracovat na sebezdokonalování. (KK, KO, KU, KP, KŘP, KSP)</w:t>
      </w:r>
    </w:p>
    <w:p w14:paraId="54839E5F" w14:textId="77777777" w:rsidR="006A48B7" w:rsidRPr="005971E1" w:rsidRDefault="006A48B7" w:rsidP="006A48B7">
      <w:pPr>
        <w:pStyle w:val="Odstavecseseznamem"/>
        <w:numPr>
          <w:ilvl w:val="0"/>
          <w:numId w:val="193"/>
        </w:numPr>
        <w:rPr>
          <w:rFonts w:ascii="Arial" w:eastAsiaTheme="minorEastAsia" w:hAnsi="Arial" w:cs="Arial"/>
        </w:rPr>
      </w:pPr>
      <w:r w:rsidRPr="005971E1">
        <w:rPr>
          <w:rFonts w:ascii="Arial" w:hAnsi="Arial" w:cs="Arial"/>
        </w:rPr>
        <w:t>S chybou žáka pracujeme jako s příležitostí ukázat cestu ke správnému provedení pohybové činnosti nebo k řešení jiného problému při tělesných aktivitách. (KK, KO, KU, KP, KŘP, KSP)</w:t>
      </w:r>
    </w:p>
    <w:p w14:paraId="585F7F1F" w14:textId="77777777" w:rsidR="006A48B7" w:rsidRPr="005971E1" w:rsidRDefault="006A48B7" w:rsidP="006A48B7">
      <w:pPr>
        <w:pStyle w:val="Odstavecseseznamem"/>
        <w:numPr>
          <w:ilvl w:val="0"/>
          <w:numId w:val="193"/>
        </w:numPr>
        <w:rPr>
          <w:rFonts w:ascii="Arial" w:hAnsi="Arial" w:cs="Arial"/>
        </w:rPr>
      </w:pPr>
      <w:r w:rsidRPr="005971E1">
        <w:rPr>
          <w:rFonts w:ascii="Arial" w:hAnsi="Arial" w:cs="Arial"/>
        </w:rPr>
        <w:t>Zařazováním školních i mimoškolních soutěží podporujeme vzájemnou komunikaci mezi rozdílnými skupinami. (KP, KK, KO, KSP)</w:t>
      </w:r>
    </w:p>
    <w:p w14:paraId="629CB595" w14:textId="77777777" w:rsidR="006A48B7" w:rsidRPr="005971E1" w:rsidRDefault="006A48B7" w:rsidP="006A48B7">
      <w:pPr>
        <w:pStyle w:val="Odstavecseseznamem"/>
        <w:numPr>
          <w:ilvl w:val="0"/>
          <w:numId w:val="193"/>
        </w:numPr>
        <w:rPr>
          <w:rFonts w:ascii="Arial" w:hAnsi="Arial" w:cs="Arial"/>
        </w:rPr>
      </w:pPr>
      <w:r w:rsidRPr="005971E1">
        <w:rPr>
          <w:rFonts w:ascii="Arial" w:hAnsi="Arial" w:cs="Arial"/>
        </w:rPr>
        <w:t>Učitel dohlíží na bezpečnost cvičebního nářadí a náčiní, dbá na jejich správné způsoby jejich použití. (KP, KŘP)</w:t>
      </w:r>
    </w:p>
    <w:p w14:paraId="30EEEF7E" w14:textId="77777777" w:rsidR="006A48B7" w:rsidRPr="005971E1" w:rsidRDefault="006A48B7" w:rsidP="006A48B7">
      <w:pPr>
        <w:pStyle w:val="Odstavecseseznamem"/>
        <w:numPr>
          <w:ilvl w:val="0"/>
          <w:numId w:val="193"/>
        </w:numPr>
        <w:rPr>
          <w:rFonts w:ascii="Arial" w:hAnsi="Arial" w:cs="Arial"/>
        </w:rPr>
        <w:sectPr w:rsidR="006A48B7" w:rsidRPr="005971E1" w:rsidSect="00B02424">
          <w:pgSz w:w="11906" w:h="16838"/>
          <w:pgMar w:top="1418" w:right="1418" w:bottom="1418" w:left="1418" w:header="709" w:footer="709" w:gutter="0"/>
          <w:cols w:space="708"/>
          <w:docGrid w:linePitch="360"/>
        </w:sectPr>
      </w:pPr>
      <w:r w:rsidRPr="005971E1">
        <w:rPr>
          <w:rFonts w:ascii="Arial" w:hAnsi="Arial" w:cs="Arial"/>
        </w:rPr>
        <w:t>Vyžadujeme vhodný oděv a obuv na výuku. (KSP, KO, KŘP)</w:t>
      </w:r>
    </w:p>
    <w:p w14:paraId="596690DC" w14:textId="77777777" w:rsidR="006A48B7" w:rsidRPr="005971E1" w:rsidRDefault="006A48B7" w:rsidP="00057070">
      <w:pPr>
        <w:pStyle w:val="Nadpis3"/>
      </w:pPr>
      <w:r w:rsidRPr="005971E1">
        <w:t>Vzdělávací obsah vyučovacího předmětu</w:t>
      </w:r>
    </w:p>
    <w:tbl>
      <w:tblPr>
        <w:tblStyle w:val="Mkatabulky"/>
        <w:tblW w:w="5000" w:type="pct"/>
        <w:tblInd w:w="0" w:type="dxa"/>
        <w:tblLook w:val="04A0" w:firstRow="1" w:lastRow="0" w:firstColumn="1" w:lastColumn="0" w:noHBand="0" w:noVBand="1"/>
      </w:tblPr>
      <w:tblGrid>
        <w:gridCol w:w="13992"/>
      </w:tblGrid>
      <w:tr w:rsidR="006A48B7" w:rsidRPr="005971E1" w14:paraId="2307D7DE" w14:textId="77777777" w:rsidTr="00B02424">
        <w:tc>
          <w:tcPr>
            <w:tcW w:w="5000" w:type="pct"/>
          </w:tcPr>
          <w:p w14:paraId="4ED02AD4" w14:textId="4B935F42" w:rsidR="006A48B7" w:rsidRPr="00567C10" w:rsidRDefault="006A48B7" w:rsidP="00567C10">
            <w:pPr>
              <w:pStyle w:val="Nadpis3"/>
              <w:jc w:val="center"/>
              <w:outlineLvl w:val="2"/>
            </w:pPr>
            <w:bookmarkStart w:id="96" w:name="_Toc103014170"/>
            <w:r w:rsidRPr="00567C10">
              <w:t xml:space="preserve">I. </w:t>
            </w:r>
            <w:bookmarkEnd w:id="96"/>
            <w:r w:rsidR="00567C10">
              <w:t>ročník</w:t>
            </w:r>
          </w:p>
        </w:tc>
      </w:tr>
    </w:tbl>
    <w:p w14:paraId="7EF112BF" w14:textId="77777777" w:rsidR="006A48B7" w:rsidRPr="005971E1" w:rsidRDefault="006A48B7" w:rsidP="006A48B7"/>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000" w:firstRow="0" w:lastRow="0" w:firstColumn="0" w:lastColumn="0" w:noHBand="0" w:noVBand="0"/>
      </w:tblPr>
      <w:tblGrid>
        <w:gridCol w:w="6274"/>
        <w:gridCol w:w="4335"/>
        <w:gridCol w:w="3383"/>
      </w:tblGrid>
      <w:tr w:rsidR="006A48B7" w:rsidRPr="005971E1" w14:paraId="02F90C56" w14:textId="77777777" w:rsidTr="00B02424">
        <w:trPr>
          <w:trHeight w:val="635"/>
          <w:tblHeader/>
        </w:trPr>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16924F3" w14:textId="77777777" w:rsidR="006A48B7" w:rsidRPr="005971E1" w:rsidRDefault="006A48B7" w:rsidP="00B02424">
            <w:r w:rsidRPr="005971E1">
              <w:t>Výstupy</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9BB1F9F" w14:textId="77777777" w:rsidR="006A48B7" w:rsidRPr="005971E1" w:rsidRDefault="006A48B7" w:rsidP="00B02424">
            <w:r w:rsidRPr="005971E1">
              <w:t>Učivo</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AB8EA15" w14:textId="77777777" w:rsidR="006A48B7" w:rsidRPr="005971E1" w:rsidRDefault="006A48B7" w:rsidP="00B02424">
            <w:r w:rsidRPr="005971E1">
              <w:t>TO průřezových témat</w:t>
            </w:r>
          </w:p>
        </w:tc>
      </w:tr>
      <w:tr w:rsidR="006A48B7" w:rsidRPr="005971E1" w14:paraId="24F7A4B7" w14:textId="77777777" w:rsidTr="00B02424">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75AF784" w14:textId="77777777" w:rsidR="006A48B7" w:rsidRPr="005971E1" w:rsidRDefault="006A48B7" w:rsidP="00B02424"/>
          <w:p w14:paraId="67D6463D" w14:textId="77777777" w:rsidR="006A48B7" w:rsidRPr="005971E1" w:rsidRDefault="006A48B7" w:rsidP="006A48B7">
            <w:pPr>
              <w:pStyle w:val="Odstavecseseznamem"/>
              <w:numPr>
                <w:ilvl w:val="0"/>
                <w:numId w:val="192"/>
              </w:numPr>
              <w:jc w:val="left"/>
              <w:rPr>
                <w:rFonts w:ascii="Arial" w:eastAsiaTheme="minorEastAsia" w:hAnsi="Arial" w:cs="Arial"/>
              </w:rPr>
            </w:pPr>
            <w:r w:rsidRPr="005971E1">
              <w:rPr>
                <w:rFonts w:ascii="Arial" w:eastAsia="Calibri Light" w:hAnsi="Arial" w:cs="Arial"/>
              </w:rPr>
              <w:t xml:space="preserve">aktivně vstupuje do organizace svého pohybového režimu </w:t>
            </w:r>
          </w:p>
          <w:p w14:paraId="2251875A" w14:textId="77777777" w:rsidR="006A48B7" w:rsidRPr="005971E1" w:rsidRDefault="006A48B7" w:rsidP="006A48B7">
            <w:pPr>
              <w:pStyle w:val="Odstavecseseznamem"/>
              <w:numPr>
                <w:ilvl w:val="0"/>
                <w:numId w:val="192"/>
              </w:numPr>
              <w:jc w:val="left"/>
              <w:rPr>
                <w:rFonts w:ascii="Arial" w:eastAsiaTheme="minorEastAsia" w:hAnsi="Arial" w:cs="Arial"/>
              </w:rPr>
            </w:pPr>
            <w:r w:rsidRPr="005971E1">
              <w:rPr>
                <w:rFonts w:ascii="Arial" w:eastAsia="Calibri Light" w:hAnsi="Arial" w:cs="Arial"/>
              </w:rPr>
              <w:t>usiluje o zlepšení své tělesné zdatnosti</w:t>
            </w:r>
          </w:p>
          <w:p w14:paraId="2CC23E78" w14:textId="77777777" w:rsidR="006A48B7" w:rsidRPr="005971E1" w:rsidRDefault="006A48B7" w:rsidP="006A48B7">
            <w:pPr>
              <w:pStyle w:val="Odstavecseseznamem"/>
              <w:numPr>
                <w:ilvl w:val="0"/>
                <w:numId w:val="192"/>
              </w:numPr>
              <w:jc w:val="left"/>
              <w:rPr>
                <w:rFonts w:ascii="Arial" w:hAnsi="Arial" w:cs="Arial"/>
              </w:rPr>
            </w:pPr>
            <w:r w:rsidRPr="005971E1">
              <w:rPr>
                <w:rFonts w:ascii="Arial" w:eastAsia="Calibri Light" w:hAnsi="Arial" w:cs="Arial"/>
              </w:rPr>
              <w:t>uplatňuje vhodné a bezpečné chování v méně známém prostředí sportovišť, přírody</w:t>
            </w:r>
          </w:p>
          <w:p w14:paraId="32E352F8" w14:textId="77777777" w:rsidR="006A48B7" w:rsidRPr="005971E1" w:rsidRDefault="006A48B7" w:rsidP="00B02424"/>
          <w:p w14:paraId="55F2B19C" w14:textId="77777777" w:rsidR="006A48B7" w:rsidRPr="005971E1" w:rsidRDefault="006A48B7" w:rsidP="00B02424"/>
          <w:p w14:paraId="5A948C61" w14:textId="77777777" w:rsidR="006A48B7" w:rsidRPr="005971E1" w:rsidRDefault="006A48B7" w:rsidP="00B02424"/>
          <w:p w14:paraId="0FDA55DC" w14:textId="77777777" w:rsidR="006A48B7" w:rsidRPr="005971E1" w:rsidRDefault="006A48B7" w:rsidP="00B02424"/>
          <w:p w14:paraId="461C8C9F" w14:textId="77777777" w:rsidR="006A48B7" w:rsidRPr="005971E1" w:rsidRDefault="006A48B7" w:rsidP="006A48B7">
            <w:pPr>
              <w:pStyle w:val="Odstavecseseznamem"/>
              <w:numPr>
                <w:ilvl w:val="0"/>
                <w:numId w:val="192"/>
              </w:numPr>
              <w:jc w:val="left"/>
              <w:rPr>
                <w:rFonts w:ascii="Arial" w:eastAsiaTheme="minorEastAsia" w:hAnsi="Arial" w:cs="Arial"/>
              </w:rPr>
            </w:pPr>
            <w:r w:rsidRPr="005971E1">
              <w:rPr>
                <w:rFonts w:ascii="Arial" w:hAnsi="Arial" w:cs="Arial"/>
              </w:rPr>
              <w:t>zvládá osvojované pohybové dovednosti (PD)</w:t>
            </w:r>
          </w:p>
          <w:p w14:paraId="504B9656" w14:textId="77777777" w:rsidR="006A48B7" w:rsidRPr="005971E1" w:rsidRDefault="006A48B7" w:rsidP="006A48B7">
            <w:pPr>
              <w:pStyle w:val="Odstavecseseznamem"/>
              <w:numPr>
                <w:ilvl w:val="0"/>
                <w:numId w:val="192"/>
              </w:numPr>
              <w:jc w:val="left"/>
              <w:rPr>
                <w:rFonts w:ascii="Arial" w:hAnsi="Arial" w:cs="Arial"/>
              </w:rPr>
            </w:pPr>
            <w:r w:rsidRPr="005971E1">
              <w:rPr>
                <w:rFonts w:ascii="Arial" w:hAnsi="Arial" w:cs="Arial"/>
              </w:rPr>
              <w:t>posoudí provedení osvojované pohybové činnosti</w:t>
            </w:r>
          </w:p>
          <w:p w14:paraId="7ED354A1" w14:textId="77777777" w:rsidR="006A48B7" w:rsidRPr="005971E1" w:rsidRDefault="006A48B7" w:rsidP="00B02424"/>
          <w:p w14:paraId="0C629A34" w14:textId="77777777" w:rsidR="006A48B7" w:rsidRPr="005971E1" w:rsidRDefault="006A48B7" w:rsidP="00B02424"/>
          <w:p w14:paraId="3DC27E27" w14:textId="77777777" w:rsidR="006A48B7" w:rsidRPr="005971E1" w:rsidRDefault="006A48B7" w:rsidP="00B02424"/>
          <w:p w14:paraId="696E8006" w14:textId="77777777" w:rsidR="006A48B7" w:rsidRPr="005971E1" w:rsidRDefault="006A48B7" w:rsidP="00B02424"/>
          <w:p w14:paraId="4F32488F" w14:textId="77777777" w:rsidR="006A48B7" w:rsidRPr="005971E1" w:rsidRDefault="006A48B7" w:rsidP="00B02424"/>
          <w:p w14:paraId="571682BE" w14:textId="77777777" w:rsidR="006A48B7" w:rsidRPr="005971E1" w:rsidRDefault="006A48B7" w:rsidP="00B02424"/>
          <w:p w14:paraId="15A2A957" w14:textId="77777777" w:rsidR="006A48B7" w:rsidRPr="005971E1" w:rsidRDefault="006A48B7" w:rsidP="00B02424"/>
          <w:p w14:paraId="1C471AD1" w14:textId="77777777" w:rsidR="006A48B7" w:rsidRPr="005971E1" w:rsidRDefault="006A48B7" w:rsidP="00B02424"/>
          <w:p w14:paraId="6EDC7DD8" w14:textId="77777777" w:rsidR="006A48B7" w:rsidRPr="005971E1" w:rsidRDefault="006A48B7" w:rsidP="00B02424"/>
          <w:p w14:paraId="1BD4B0F8" w14:textId="77777777" w:rsidR="006A48B7" w:rsidRPr="005971E1" w:rsidRDefault="006A48B7" w:rsidP="00B02424"/>
          <w:p w14:paraId="4995EA57" w14:textId="77777777" w:rsidR="006A48B7" w:rsidRPr="005971E1" w:rsidRDefault="006A48B7" w:rsidP="00B02424"/>
          <w:p w14:paraId="174BFA0D" w14:textId="77777777" w:rsidR="006A48B7" w:rsidRPr="005971E1" w:rsidRDefault="006A48B7" w:rsidP="00B02424"/>
          <w:p w14:paraId="58C49485" w14:textId="77777777" w:rsidR="006A48B7" w:rsidRPr="005971E1" w:rsidRDefault="006A48B7" w:rsidP="00B02424"/>
          <w:p w14:paraId="08829D51" w14:textId="77777777" w:rsidR="006A48B7" w:rsidRPr="005971E1" w:rsidRDefault="006A48B7" w:rsidP="00B02424"/>
          <w:p w14:paraId="15D9EE97" w14:textId="77777777" w:rsidR="006A48B7" w:rsidRPr="005971E1" w:rsidRDefault="006A48B7" w:rsidP="00B02424"/>
          <w:p w14:paraId="64A2D93D" w14:textId="77777777" w:rsidR="006A48B7" w:rsidRPr="005971E1" w:rsidRDefault="006A48B7" w:rsidP="00B02424"/>
          <w:p w14:paraId="5674F6D0" w14:textId="77777777" w:rsidR="006A48B7" w:rsidRPr="005971E1" w:rsidRDefault="006A48B7" w:rsidP="00B02424"/>
          <w:p w14:paraId="602D7ADA" w14:textId="77777777" w:rsidR="006A48B7" w:rsidRPr="005971E1" w:rsidRDefault="006A48B7" w:rsidP="00B02424"/>
          <w:p w14:paraId="4BCEEF9C" w14:textId="77777777" w:rsidR="006A48B7" w:rsidRPr="005971E1" w:rsidRDefault="006A48B7" w:rsidP="00B02424"/>
          <w:p w14:paraId="5CCB1B85" w14:textId="77777777" w:rsidR="006A48B7" w:rsidRPr="005971E1" w:rsidRDefault="006A48B7" w:rsidP="00B02424"/>
          <w:p w14:paraId="76EBB413" w14:textId="77777777" w:rsidR="006A48B7" w:rsidRPr="005971E1" w:rsidRDefault="006A48B7" w:rsidP="006A48B7">
            <w:pPr>
              <w:pStyle w:val="Odstavecseseznamem"/>
              <w:numPr>
                <w:ilvl w:val="0"/>
                <w:numId w:val="192"/>
              </w:numPr>
              <w:jc w:val="left"/>
              <w:rPr>
                <w:rFonts w:ascii="Arial" w:eastAsiaTheme="minorEastAsia" w:hAnsi="Arial" w:cs="Arial"/>
              </w:rPr>
            </w:pPr>
            <w:r w:rsidRPr="005971E1">
              <w:rPr>
                <w:rFonts w:ascii="Arial" w:eastAsia="Calibri Light" w:hAnsi="Arial" w:cs="Arial"/>
              </w:rPr>
              <w:t>seznámí se s pravidly jednotlivých sportů</w:t>
            </w:r>
          </w:p>
          <w:p w14:paraId="4B683948" w14:textId="77777777" w:rsidR="006A48B7" w:rsidRPr="005971E1" w:rsidRDefault="006A48B7" w:rsidP="006A48B7">
            <w:pPr>
              <w:pStyle w:val="Odstavecseseznamem"/>
              <w:numPr>
                <w:ilvl w:val="0"/>
                <w:numId w:val="192"/>
              </w:numPr>
              <w:jc w:val="left"/>
              <w:rPr>
                <w:rFonts w:ascii="Arial" w:hAnsi="Arial" w:cs="Arial"/>
              </w:rPr>
            </w:pPr>
            <w:r w:rsidRPr="005971E1">
              <w:rPr>
                <w:rFonts w:ascii="Arial" w:eastAsia="Calibri Light" w:hAnsi="Arial" w:cs="Arial"/>
              </w:rPr>
              <w:t xml:space="preserve">dohodne se na spolupráci i jednoduché taktice družstva </w:t>
            </w:r>
          </w:p>
          <w:p w14:paraId="786A6D13" w14:textId="77777777" w:rsidR="006A48B7" w:rsidRPr="005971E1" w:rsidRDefault="006A48B7" w:rsidP="006A48B7">
            <w:pPr>
              <w:pStyle w:val="Odstavecseseznamem"/>
              <w:numPr>
                <w:ilvl w:val="0"/>
                <w:numId w:val="192"/>
              </w:numPr>
              <w:jc w:val="left"/>
              <w:rPr>
                <w:rFonts w:ascii="Arial" w:hAnsi="Arial" w:cs="Arial"/>
              </w:rPr>
            </w:pPr>
            <w:r w:rsidRPr="005971E1">
              <w:rPr>
                <w:rFonts w:ascii="Arial" w:eastAsia="Calibri Light" w:hAnsi="Arial" w:cs="Arial"/>
              </w:rPr>
              <w:t>sleduje výkony a eviduje je</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5E75DA7" w14:textId="77777777" w:rsidR="006A48B7" w:rsidRPr="005971E1" w:rsidRDefault="006A48B7" w:rsidP="00B02424">
            <w:pPr>
              <w:rPr>
                <w:b/>
                <w:bCs/>
              </w:rPr>
            </w:pPr>
            <w:r w:rsidRPr="005971E1">
              <w:rPr>
                <w:b/>
                <w:bCs/>
                <w:lang w:val="cs-CZ"/>
              </w:rPr>
              <w:t>Činnost ovlivňující zdraví:</w:t>
            </w:r>
          </w:p>
          <w:p w14:paraId="38008AF0" w14:textId="77777777" w:rsidR="006A48B7" w:rsidRPr="005971E1" w:rsidRDefault="006A48B7" w:rsidP="006A48B7">
            <w:pPr>
              <w:pStyle w:val="Odstavecseseznamem"/>
              <w:numPr>
                <w:ilvl w:val="0"/>
                <w:numId w:val="192"/>
              </w:numPr>
              <w:jc w:val="left"/>
              <w:rPr>
                <w:rFonts w:ascii="Arial" w:eastAsiaTheme="minorEastAsia" w:hAnsi="Arial" w:cs="Arial"/>
              </w:rPr>
            </w:pPr>
            <w:r w:rsidRPr="005971E1">
              <w:rPr>
                <w:rFonts w:ascii="Arial" w:eastAsia="Calibri Light" w:hAnsi="Arial" w:cs="Arial"/>
              </w:rPr>
              <w:t xml:space="preserve">význam pohybu pro zdraví </w:t>
            </w:r>
          </w:p>
          <w:p w14:paraId="07DEE6AB" w14:textId="77777777" w:rsidR="006A48B7" w:rsidRPr="005971E1" w:rsidRDefault="006A48B7" w:rsidP="006A48B7">
            <w:pPr>
              <w:pStyle w:val="Odstavecseseznamem"/>
              <w:numPr>
                <w:ilvl w:val="0"/>
                <w:numId w:val="192"/>
              </w:numPr>
              <w:jc w:val="left"/>
              <w:rPr>
                <w:rFonts w:ascii="Arial" w:hAnsi="Arial" w:cs="Arial"/>
              </w:rPr>
            </w:pPr>
            <w:r w:rsidRPr="005971E1">
              <w:rPr>
                <w:rFonts w:ascii="Arial" w:eastAsia="Calibri Light" w:hAnsi="Arial" w:cs="Arial"/>
              </w:rPr>
              <w:t xml:space="preserve">zdravotně orientovaná zdatnost </w:t>
            </w:r>
          </w:p>
          <w:p w14:paraId="0D43DA8F" w14:textId="77777777" w:rsidR="006A48B7" w:rsidRPr="005971E1" w:rsidRDefault="006A48B7" w:rsidP="006A48B7">
            <w:pPr>
              <w:pStyle w:val="Odstavecseseznamem"/>
              <w:numPr>
                <w:ilvl w:val="0"/>
                <w:numId w:val="192"/>
              </w:numPr>
              <w:jc w:val="left"/>
              <w:rPr>
                <w:rFonts w:ascii="Arial" w:hAnsi="Arial" w:cs="Arial"/>
              </w:rPr>
            </w:pPr>
            <w:r w:rsidRPr="005971E1">
              <w:rPr>
                <w:rFonts w:ascii="Arial" w:eastAsia="Calibri Light" w:hAnsi="Arial" w:cs="Arial"/>
              </w:rPr>
              <w:t>prevence a korekce jednostranného zatížení</w:t>
            </w:r>
          </w:p>
          <w:p w14:paraId="7F244868" w14:textId="77777777" w:rsidR="006A48B7" w:rsidRPr="005971E1" w:rsidRDefault="006A48B7" w:rsidP="006A48B7">
            <w:pPr>
              <w:pStyle w:val="Odstavecseseznamem"/>
              <w:numPr>
                <w:ilvl w:val="0"/>
                <w:numId w:val="192"/>
              </w:numPr>
              <w:jc w:val="left"/>
              <w:rPr>
                <w:rFonts w:ascii="Arial" w:hAnsi="Arial" w:cs="Arial"/>
              </w:rPr>
            </w:pPr>
            <w:r w:rsidRPr="005971E1">
              <w:rPr>
                <w:rFonts w:ascii="Arial" w:eastAsia="Calibri Light" w:hAnsi="Arial" w:cs="Arial"/>
              </w:rPr>
              <w:t>hygiena a bezpečnost při pohybových činnostech</w:t>
            </w:r>
          </w:p>
          <w:p w14:paraId="2DFAC148" w14:textId="77777777" w:rsidR="006A48B7" w:rsidRPr="005971E1" w:rsidRDefault="006A48B7" w:rsidP="006A48B7">
            <w:pPr>
              <w:pStyle w:val="Odstavecseseznamem"/>
              <w:numPr>
                <w:ilvl w:val="0"/>
                <w:numId w:val="192"/>
              </w:numPr>
              <w:jc w:val="left"/>
              <w:rPr>
                <w:rFonts w:ascii="Arial" w:hAnsi="Arial" w:cs="Arial"/>
              </w:rPr>
            </w:pPr>
            <w:r w:rsidRPr="005971E1">
              <w:rPr>
                <w:rFonts w:ascii="Arial" w:eastAsia="Calibri Light" w:hAnsi="Arial" w:cs="Arial"/>
              </w:rPr>
              <w:t>kondiční cvičení</w:t>
            </w:r>
          </w:p>
          <w:p w14:paraId="07D5B89B" w14:textId="77777777" w:rsidR="006A48B7" w:rsidRPr="005971E1" w:rsidRDefault="006A48B7" w:rsidP="006A48B7">
            <w:pPr>
              <w:pStyle w:val="Odstavecseseznamem"/>
              <w:numPr>
                <w:ilvl w:val="0"/>
                <w:numId w:val="192"/>
              </w:numPr>
              <w:jc w:val="left"/>
              <w:rPr>
                <w:rFonts w:ascii="Arial" w:hAnsi="Arial" w:cs="Arial"/>
              </w:rPr>
            </w:pPr>
            <w:r w:rsidRPr="005971E1">
              <w:rPr>
                <w:rFonts w:ascii="Arial" w:eastAsia="Calibri Light" w:hAnsi="Arial" w:cs="Arial"/>
              </w:rPr>
              <w:t>testování výkonnosti</w:t>
            </w:r>
          </w:p>
          <w:p w14:paraId="2D17D6CB" w14:textId="77777777" w:rsidR="006A48B7" w:rsidRPr="005971E1" w:rsidRDefault="006A48B7" w:rsidP="00B02424">
            <w:r w:rsidRPr="005971E1">
              <w:rPr>
                <w:rFonts w:eastAsia="Calibri Light"/>
                <w:lang w:val="cs-CZ"/>
              </w:rPr>
              <w:t xml:space="preserve"> </w:t>
            </w:r>
          </w:p>
          <w:p w14:paraId="06980457" w14:textId="77777777" w:rsidR="006A48B7" w:rsidRPr="005971E1" w:rsidRDefault="006A48B7" w:rsidP="00B02424"/>
          <w:p w14:paraId="10EB21E0" w14:textId="77777777" w:rsidR="006A48B7" w:rsidRPr="005971E1" w:rsidRDefault="006A48B7" w:rsidP="00B02424">
            <w:pPr>
              <w:rPr>
                <w:rFonts w:eastAsia="Calibri Light"/>
                <w:b/>
                <w:bCs/>
              </w:rPr>
            </w:pPr>
            <w:r w:rsidRPr="005971E1">
              <w:rPr>
                <w:rFonts w:eastAsia="Calibri Light"/>
                <w:b/>
                <w:bCs/>
                <w:lang w:val="cs-CZ"/>
              </w:rPr>
              <w:t>Činnost ovlivňující úroveň pohybových dovedností:</w:t>
            </w:r>
          </w:p>
          <w:p w14:paraId="277F3E8E" w14:textId="77777777" w:rsidR="006A48B7" w:rsidRPr="005971E1" w:rsidRDefault="006A48B7" w:rsidP="006A48B7">
            <w:pPr>
              <w:pStyle w:val="Odstavecseseznamem"/>
              <w:numPr>
                <w:ilvl w:val="0"/>
                <w:numId w:val="191"/>
              </w:numPr>
              <w:jc w:val="left"/>
              <w:rPr>
                <w:rFonts w:ascii="Arial" w:eastAsiaTheme="minorEastAsia" w:hAnsi="Arial" w:cs="Arial"/>
              </w:rPr>
            </w:pPr>
            <w:r w:rsidRPr="005971E1">
              <w:rPr>
                <w:rFonts w:ascii="Arial" w:hAnsi="Arial" w:cs="Arial"/>
              </w:rPr>
              <w:t>pohybové hry</w:t>
            </w:r>
          </w:p>
          <w:p w14:paraId="578F9F8E" w14:textId="77777777" w:rsidR="006A48B7" w:rsidRPr="005971E1" w:rsidRDefault="006A48B7" w:rsidP="006A48B7">
            <w:pPr>
              <w:pStyle w:val="Odstavecseseznamem"/>
              <w:numPr>
                <w:ilvl w:val="0"/>
                <w:numId w:val="191"/>
              </w:numPr>
              <w:jc w:val="left"/>
              <w:rPr>
                <w:rFonts w:ascii="Arial" w:hAnsi="Arial" w:cs="Arial"/>
              </w:rPr>
            </w:pPr>
            <w:r w:rsidRPr="005971E1">
              <w:rPr>
                <w:rFonts w:ascii="Arial" w:hAnsi="Arial" w:cs="Arial"/>
              </w:rPr>
              <w:t xml:space="preserve">gymnastika: akrobacie, kladina, kruhy, hrazda, přeskok, překážková dráha </w:t>
            </w:r>
          </w:p>
          <w:p w14:paraId="3BE8FFD9" w14:textId="77777777" w:rsidR="006A48B7" w:rsidRPr="005971E1" w:rsidRDefault="006A48B7" w:rsidP="006A48B7">
            <w:pPr>
              <w:pStyle w:val="Odstavecseseznamem"/>
              <w:numPr>
                <w:ilvl w:val="0"/>
                <w:numId w:val="191"/>
              </w:numPr>
              <w:jc w:val="left"/>
              <w:rPr>
                <w:rFonts w:ascii="Arial" w:hAnsi="Arial" w:cs="Arial"/>
              </w:rPr>
            </w:pPr>
            <w:r w:rsidRPr="005971E1">
              <w:rPr>
                <w:rFonts w:ascii="Arial" w:hAnsi="Arial" w:cs="Arial"/>
              </w:rPr>
              <w:t>cvičení s hudbou: aerobní gymnastika</w:t>
            </w:r>
          </w:p>
          <w:p w14:paraId="74AC0BEF" w14:textId="77777777" w:rsidR="006A48B7" w:rsidRPr="005971E1" w:rsidRDefault="006A48B7" w:rsidP="006A48B7">
            <w:pPr>
              <w:pStyle w:val="Odstavecseseznamem"/>
              <w:numPr>
                <w:ilvl w:val="0"/>
                <w:numId w:val="191"/>
              </w:numPr>
              <w:jc w:val="left"/>
              <w:rPr>
                <w:rFonts w:ascii="Arial" w:hAnsi="Arial" w:cs="Arial"/>
              </w:rPr>
            </w:pPr>
            <w:r w:rsidRPr="005971E1">
              <w:rPr>
                <w:rFonts w:ascii="Arial" w:hAnsi="Arial" w:cs="Arial"/>
              </w:rPr>
              <w:t xml:space="preserve">cvičení s náčiním, taneční kroky </w:t>
            </w:r>
          </w:p>
          <w:p w14:paraId="0752C371" w14:textId="77777777" w:rsidR="006A48B7" w:rsidRPr="005971E1" w:rsidRDefault="006A48B7" w:rsidP="006A48B7">
            <w:pPr>
              <w:pStyle w:val="Odstavecseseznamem"/>
              <w:numPr>
                <w:ilvl w:val="0"/>
                <w:numId w:val="191"/>
              </w:numPr>
              <w:jc w:val="left"/>
              <w:rPr>
                <w:rFonts w:ascii="Arial" w:hAnsi="Arial" w:cs="Arial"/>
              </w:rPr>
            </w:pPr>
            <w:r w:rsidRPr="005971E1">
              <w:rPr>
                <w:rFonts w:ascii="Arial" w:hAnsi="Arial" w:cs="Arial"/>
              </w:rPr>
              <w:t>úpoly: přetahy, přetlaky, odpory, pády</w:t>
            </w:r>
          </w:p>
          <w:p w14:paraId="0D208405" w14:textId="77777777" w:rsidR="006A48B7" w:rsidRPr="005971E1" w:rsidRDefault="006A48B7" w:rsidP="006A48B7">
            <w:pPr>
              <w:pStyle w:val="Odstavecseseznamem"/>
              <w:numPr>
                <w:ilvl w:val="0"/>
                <w:numId w:val="191"/>
              </w:numPr>
              <w:jc w:val="left"/>
              <w:rPr>
                <w:rFonts w:ascii="Arial" w:eastAsiaTheme="minorEastAsia" w:hAnsi="Arial" w:cs="Arial"/>
              </w:rPr>
            </w:pPr>
            <w:r w:rsidRPr="005971E1">
              <w:rPr>
                <w:rFonts w:ascii="Arial" w:hAnsi="Arial" w:cs="Arial"/>
              </w:rPr>
              <w:t>atletika: starty, sprinty, vytrvalostní a štafetové běhy, skok daleký, hody, vrhy</w:t>
            </w:r>
          </w:p>
          <w:p w14:paraId="33756F9C" w14:textId="77777777" w:rsidR="006A48B7" w:rsidRPr="005971E1" w:rsidRDefault="006A48B7" w:rsidP="006A48B7">
            <w:pPr>
              <w:pStyle w:val="Odstavecseseznamem"/>
              <w:numPr>
                <w:ilvl w:val="0"/>
                <w:numId w:val="191"/>
              </w:numPr>
              <w:jc w:val="left"/>
              <w:rPr>
                <w:rFonts w:ascii="Arial" w:hAnsi="Arial" w:cs="Arial"/>
              </w:rPr>
            </w:pPr>
            <w:r w:rsidRPr="005971E1">
              <w:rPr>
                <w:rFonts w:ascii="Arial" w:hAnsi="Arial" w:cs="Arial"/>
              </w:rPr>
              <w:t>sportovní hry: přehazovaná, odbíjená, košíková, vybíjená, florbal, ringo, frisbee, kopaná, badminton</w:t>
            </w:r>
          </w:p>
          <w:p w14:paraId="3B478B90" w14:textId="77777777" w:rsidR="006A48B7" w:rsidRPr="005971E1" w:rsidRDefault="006A48B7" w:rsidP="006A48B7">
            <w:pPr>
              <w:pStyle w:val="Odstavecseseznamem"/>
              <w:numPr>
                <w:ilvl w:val="0"/>
                <w:numId w:val="191"/>
              </w:numPr>
              <w:jc w:val="left"/>
              <w:rPr>
                <w:rFonts w:ascii="Arial" w:hAnsi="Arial" w:cs="Arial"/>
              </w:rPr>
            </w:pPr>
            <w:r w:rsidRPr="005971E1">
              <w:rPr>
                <w:rFonts w:ascii="Arial" w:hAnsi="Arial" w:cs="Arial"/>
              </w:rPr>
              <w:t>plavání</w:t>
            </w:r>
          </w:p>
          <w:p w14:paraId="42C1EFA0" w14:textId="77777777" w:rsidR="006A48B7" w:rsidRPr="005971E1" w:rsidRDefault="006A48B7" w:rsidP="006A48B7">
            <w:pPr>
              <w:pStyle w:val="Odstavecseseznamem"/>
              <w:numPr>
                <w:ilvl w:val="0"/>
                <w:numId w:val="191"/>
              </w:numPr>
              <w:jc w:val="left"/>
              <w:rPr>
                <w:rFonts w:ascii="Arial" w:hAnsi="Arial" w:cs="Arial"/>
              </w:rPr>
            </w:pPr>
            <w:r w:rsidRPr="005971E1">
              <w:rPr>
                <w:rFonts w:ascii="Arial" w:hAnsi="Arial" w:cs="Arial"/>
              </w:rPr>
              <w:t xml:space="preserve">lyžování </w:t>
            </w:r>
          </w:p>
          <w:p w14:paraId="25129E93" w14:textId="77777777" w:rsidR="006A48B7" w:rsidRPr="005971E1" w:rsidRDefault="006A48B7" w:rsidP="00B02424">
            <w:r w:rsidRPr="005971E1">
              <w:rPr>
                <w:rFonts w:eastAsia="Calibri Light"/>
                <w:b/>
                <w:bCs/>
                <w:lang w:val="cs-CZ"/>
              </w:rPr>
              <w:t>Činnost podporující pohybové učení:</w:t>
            </w:r>
          </w:p>
          <w:p w14:paraId="565A31E3" w14:textId="77777777" w:rsidR="006A48B7" w:rsidRPr="005971E1" w:rsidRDefault="006A48B7" w:rsidP="006A48B7">
            <w:pPr>
              <w:pStyle w:val="Odstavecseseznamem"/>
              <w:numPr>
                <w:ilvl w:val="0"/>
                <w:numId w:val="190"/>
              </w:numPr>
              <w:jc w:val="left"/>
              <w:rPr>
                <w:rFonts w:ascii="Arial" w:eastAsiaTheme="minorEastAsia" w:hAnsi="Arial" w:cs="Arial"/>
              </w:rPr>
            </w:pPr>
            <w:r w:rsidRPr="005971E1">
              <w:rPr>
                <w:rFonts w:ascii="Arial" w:eastAsia="Calibri Light" w:hAnsi="Arial" w:cs="Arial"/>
              </w:rPr>
              <w:t xml:space="preserve">komunikace v TV: pořadová cvičení </w:t>
            </w:r>
          </w:p>
          <w:p w14:paraId="5D38AC0D" w14:textId="77777777" w:rsidR="006A48B7" w:rsidRPr="005971E1" w:rsidRDefault="006A48B7" w:rsidP="006A48B7">
            <w:pPr>
              <w:pStyle w:val="Odstavecseseznamem"/>
              <w:numPr>
                <w:ilvl w:val="0"/>
                <w:numId w:val="190"/>
              </w:numPr>
              <w:jc w:val="left"/>
              <w:rPr>
                <w:rFonts w:ascii="Arial" w:hAnsi="Arial" w:cs="Arial"/>
              </w:rPr>
            </w:pPr>
            <w:r w:rsidRPr="005971E1">
              <w:rPr>
                <w:rFonts w:ascii="Arial" w:eastAsia="Calibri Light" w:hAnsi="Arial" w:cs="Arial"/>
              </w:rPr>
              <w:t>organizace prostoru a pohybových činností</w:t>
            </w:r>
          </w:p>
          <w:p w14:paraId="622D5FB6" w14:textId="77777777" w:rsidR="006A48B7" w:rsidRPr="005971E1" w:rsidRDefault="006A48B7" w:rsidP="006A48B7">
            <w:pPr>
              <w:pStyle w:val="Odstavecseseznamem"/>
              <w:numPr>
                <w:ilvl w:val="0"/>
                <w:numId w:val="190"/>
              </w:numPr>
              <w:jc w:val="left"/>
              <w:rPr>
                <w:rFonts w:ascii="Arial" w:hAnsi="Arial" w:cs="Arial"/>
              </w:rPr>
            </w:pPr>
            <w:r w:rsidRPr="005971E1">
              <w:rPr>
                <w:rFonts w:ascii="Arial" w:eastAsia="Calibri Light" w:hAnsi="Arial" w:cs="Arial"/>
              </w:rPr>
              <w:t>pravidla osvojovaných pohybových činností</w:t>
            </w:r>
          </w:p>
          <w:p w14:paraId="01BDC607" w14:textId="77777777" w:rsidR="006A48B7" w:rsidRPr="005971E1" w:rsidRDefault="006A48B7" w:rsidP="006A48B7">
            <w:pPr>
              <w:pStyle w:val="Odstavecseseznamem"/>
              <w:numPr>
                <w:ilvl w:val="0"/>
                <w:numId w:val="190"/>
              </w:numPr>
              <w:jc w:val="left"/>
              <w:rPr>
                <w:rFonts w:ascii="Arial" w:hAnsi="Arial" w:cs="Arial"/>
              </w:rPr>
            </w:pPr>
            <w:r w:rsidRPr="005971E1">
              <w:rPr>
                <w:rFonts w:ascii="Arial" w:eastAsia="Calibri Light" w:hAnsi="Arial" w:cs="Arial"/>
              </w:rPr>
              <w:t>zásady chování a jednání</w:t>
            </w:r>
          </w:p>
          <w:p w14:paraId="6862A626" w14:textId="77777777" w:rsidR="006A48B7" w:rsidRPr="005971E1" w:rsidRDefault="006A48B7" w:rsidP="006A48B7">
            <w:pPr>
              <w:pStyle w:val="Odstavecseseznamem"/>
              <w:numPr>
                <w:ilvl w:val="0"/>
                <w:numId w:val="190"/>
              </w:numPr>
              <w:jc w:val="left"/>
              <w:rPr>
                <w:rFonts w:ascii="Arial" w:hAnsi="Arial" w:cs="Arial"/>
              </w:rPr>
            </w:pPr>
            <w:r w:rsidRPr="005971E1">
              <w:rPr>
                <w:rFonts w:ascii="Arial" w:eastAsia="Calibri Light" w:hAnsi="Arial" w:cs="Arial"/>
              </w:rPr>
              <w:t>měření výkonů a posuzování pohybových dovedností</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B8CF512" w14:textId="77777777" w:rsidR="006A48B7" w:rsidRPr="005971E1" w:rsidRDefault="006A48B7" w:rsidP="00B02424">
            <w:pPr>
              <w:rPr>
                <w:b/>
                <w:bCs/>
              </w:rPr>
            </w:pPr>
            <w:r w:rsidRPr="005971E1">
              <w:rPr>
                <w:b/>
                <w:bCs/>
                <w:lang w:val="cs-CZ"/>
              </w:rPr>
              <w:t>OSV</w:t>
            </w:r>
          </w:p>
          <w:p w14:paraId="59A28848" w14:textId="77777777" w:rsidR="006A48B7" w:rsidRPr="005971E1" w:rsidRDefault="006A48B7" w:rsidP="00B02424">
            <w:pPr>
              <w:rPr>
                <w:color w:val="000000" w:themeColor="text1"/>
              </w:rPr>
            </w:pPr>
            <w:r w:rsidRPr="005971E1">
              <w:rPr>
                <w:rFonts w:eastAsia="Calibri Light"/>
                <w:color w:val="000000" w:themeColor="text1"/>
                <w:lang w:val="cs-CZ"/>
              </w:rPr>
              <w:t>Poznávání a rozvoj vlastní osobnosti</w:t>
            </w:r>
          </w:p>
          <w:p w14:paraId="4B531CB4" w14:textId="77777777" w:rsidR="006A48B7" w:rsidRPr="005971E1" w:rsidRDefault="006A48B7" w:rsidP="00B02424">
            <w:pPr>
              <w:rPr>
                <w:rFonts w:eastAsia="Calibri Light"/>
                <w:color w:val="000000" w:themeColor="text1"/>
              </w:rPr>
            </w:pPr>
            <w:r w:rsidRPr="005971E1">
              <w:rPr>
                <w:rFonts w:eastAsia="Calibri Light"/>
                <w:color w:val="000000" w:themeColor="text1"/>
                <w:lang w:val="cs-CZ"/>
              </w:rPr>
              <w:t>Seberegulace, organizační dovednosti a efektivní řešení problémů</w:t>
            </w:r>
          </w:p>
          <w:p w14:paraId="4E810A78" w14:textId="77777777" w:rsidR="006A48B7" w:rsidRPr="005971E1" w:rsidRDefault="006A48B7" w:rsidP="00B02424">
            <w:pPr>
              <w:rPr>
                <w:rFonts w:eastAsia="Calibri Light"/>
                <w:color w:val="000000" w:themeColor="text1"/>
              </w:rPr>
            </w:pPr>
            <w:r w:rsidRPr="005971E1">
              <w:rPr>
                <w:rFonts w:eastAsia="Calibri Light"/>
                <w:color w:val="000000" w:themeColor="text1"/>
                <w:lang w:val="cs-CZ"/>
              </w:rPr>
              <w:t>Sociální komunikace</w:t>
            </w:r>
          </w:p>
          <w:p w14:paraId="477B78B5" w14:textId="77777777" w:rsidR="006A48B7" w:rsidRPr="005971E1" w:rsidRDefault="006A48B7" w:rsidP="00B02424">
            <w:pPr>
              <w:rPr>
                <w:rFonts w:eastAsia="Calibri Light"/>
                <w:color w:val="000000" w:themeColor="text1"/>
              </w:rPr>
            </w:pPr>
            <w:r w:rsidRPr="005971E1">
              <w:rPr>
                <w:rFonts w:eastAsia="Calibri Light"/>
                <w:color w:val="000000" w:themeColor="text1"/>
                <w:lang w:val="cs-CZ"/>
              </w:rPr>
              <w:t>Morálka všedního dne</w:t>
            </w:r>
          </w:p>
          <w:p w14:paraId="66D28CCC" w14:textId="77777777" w:rsidR="006A48B7" w:rsidRPr="005971E1" w:rsidRDefault="006A48B7" w:rsidP="00B02424">
            <w:pPr>
              <w:rPr>
                <w:rFonts w:eastAsia="Calibri Light"/>
                <w:color w:val="000000" w:themeColor="text1"/>
              </w:rPr>
            </w:pPr>
            <w:r w:rsidRPr="005971E1">
              <w:rPr>
                <w:rFonts w:eastAsia="Calibri Light"/>
                <w:color w:val="000000" w:themeColor="text1"/>
                <w:lang w:val="cs-CZ"/>
              </w:rPr>
              <w:t>Spolupráce a soutěž</w:t>
            </w:r>
          </w:p>
          <w:p w14:paraId="36704E2B" w14:textId="77777777" w:rsidR="006A48B7" w:rsidRPr="005971E1" w:rsidRDefault="006A48B7" w:rsidP="00B02424">
            <w:pPr>
              <w:rPr>
                <w:color w:val="000000" w:themeColor="text1"/>
              </w:rPr>
            </w:pPr>
          </w:p>
          <w:p w14:paraId="0D739C38" w14:textId="77777777" w:rsidR="006A48B7" w:rsidRPr="005971E1" w:rsidRDefault="006A48B7" w:rsidP="00B02424">
            <w:pPr>
              <w:rPr>
                <w:b/>
                <w:bCs/>
                <w:color w:val="000000" w:themeColor="text1"/>
              </w:rPr>
            </w:pPr>
            <w:r w:rsidRPr="005971E1">
              <w:rPr>
                <w:b/>
                <w:bCs/>
                <w:color w:val="000000" w:themeColor="text1"/>
                <w:lang w:val="cs-CZ"/>
              </w:rPr>
              <w:t>VMEGS</w:t>
            </w:r>
          </w:p>
          <w:p w14:paraId="273CC698" w14:textId="77777777" w:rsidR="006A48B7" w:rsidRPr="005971E1" w:rsidRDefault="006A48B7" w:rsidP="00B02424">
            <w:r w:rsidRPr="005971E1">
              <w:t>Globální problémy, jejich příčiny a důsledky</w:t>
            </w:r>
          </w:p>
          <w:p w14:paraId="619B7C2D" w14:textId="77777777" w:rsidR="006A48B7" w:rsidRPr="005971E1" w:rsidRDefault="006A48B7" w:rsidP="00B02424">
            <w:pPr>
              <w:rPr>
                <w:b/>
                <w:bCs/>
              </w:rPr>
            </w:pPr>
            <w:r w:rsidRPr="005971E1">
              <w:t>Žijeme v Evropě</w:t>
            </w:r>
          </w:p>
        </w:tc>
      </w:tr>
    </w:tbl>
    <w:p w14:paraId="4B76B634" w14:textId="77777777" w:rsidR="006A48B7" w:rsidRPr="005971E1" w:rsidRDefault="006A48B7" w:rsidP="006A48B7"/>
    <w:tbl>
      <w:tblPr>
        <w:tblStyle w:val="Mkatabulky"/>
        <w:tblW w:w="5000" w:type="pct"/>
        <w:tblInd w:w="0" w:type="dxa"/>
        <w:tblLook w:val="04A0" w:firstRow="1" w:lastRow="0" w:firstColumn="1" w:lastColumn="0" w:noHBand="0" w:noVBand="1"/>
      </w:tblPr>
      <w:tblGrid>
        <w:gridCol w:w="13992"/>
      </w:tblGrid>
      <w:tr w:rsidR="006A48B7" w:rsidRPr="005971E1" w14:paraId="31EF21F5" w14:textId="77777777" w:rsidTr="00B02424">
        <w:tc>
          <w:tcPr>
            <w:tcW w:w="5000" w:type="pct"/>
          </w:tcPr>
          <w:p w14:paraId="2438CBCC" w14:textId="77777777" w:rsidR="006A48B7" w:rsidRPr="005971E1" w:rsidRDefault="006A48B7" w:rsidP="00567C10">
            <w:pPr>
              <w:pStyle w:val="Nadpis3"/>
              <w:jc w:val="center"/>
              <w:outlineLvl w:val="2"/>
            </w:pPr>
            <w:bookmarkStart w:id="97" w:name="_Toc103014171"/>
            <w:r w:rsidRPr="005971E1">
              <w:t>II. ročník</w:t>
            </w:r>
            <w:bookmarkEnd w:id="97"/>
          </w:p>
        </w:tc>
      </w:tr>
    </w:tbl>
    <w:p w14:paraId="3DF68D78" w14:textId="77777777" w:rsidR="006A48B7" w:rsidRPr="005971E1" w:rsidRDefault="006A48B7" w:rsidP="006A48B7"/>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000" w:firstRow="0" w:lastRow="0" w:firstColumn="0" w:lastColumn="0" w:noHBand="0" w:noVBand="0"/>
      </w:tblPr>
      <w:tblGrid>
        <w:gridCol w:w="6274"/>
        <w:gridCol w:w="4335"/>
        <w:gridCol w:w="3383"/>
      </w:tblGrid>
      <w:tr w:rsidR="006A48B7" w:rsidRPr="005971E1" w14:paraId="2F8BCF33" w14:textId="77777777" w:rsidTr="00B02424">
        <w:trPr>
          <w:trHeight w:val="635"/>
          <w:tblHeader/>
        </w:trPr>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69E09CA" w14:textId="77777777" w:rsidR="006A48B7" w:rsidRPr="005971E1" w:rsidRDefault="006A48B7" w:rsidP="00B02424">
            <w:r w:rsidRPr="005971E1">
              <w:t>Výstupy</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7EA5203" w14:textId="77777777" w:rsidR="006A48B7" w:rsidRPr="005971E1" w:rsidRDefault="006A48B7" w:rsidP="00B02424">
            <w:r w:rsidRPr="005971E1">
              <w:t>Učivo</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3592FCF" w14:textId="77777777" w:rsidR="006A48B7" w:rsidRPr="005971E1" w:rsidRDefault="006A48B7" w:rsidP="00B02424">
            <w:r w:rsidRPr="005971E1">
              <w:t>TO průřezových témat</w:t>
            </w:r>
          </w:p>
        </w:tc>
      </w:tr>
      <w:tr w:rsidR="006A48B7" w:rsidRPr="005971E1" w14:paraId="0C714491" w14:textId="77777777" w:rsidTr="00B02424">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1989772" w14:textId="77777777" w:rsidR="006A48B7" w:rsidRPr="005971E1" w:rsidRDefault="006A48B7" w:rsidP="00B02424"/>
          <w:p w14:paraId="75F6A190" w14:textId="77777777" w:rsidR="006A48B7" w:rsidRPr="005971E1" w:rsidRDefault="006A48B7" w:rsidP="006A48B7">
            <w:pPr>
              <w:pStyle w:val="Odstavecseseznamem"/>
              <w:numPr>
                <w:ilvl w:val="0"/>
                <w:numId w:val="189"/>
              </w:numPr>
              <w:jc w:val="left"/>
              <w:rPr>
                <w:rFonts w:ascii="Arial" w:eastAsiaTheme="minorEastAsia" w:hAnsi="Arial" w:cs="Arial"/>
              </w:rPr>
            </w:pPr>
            <w:r w:rsidRPr="005971E1">
              <w:rPr>
                <w:rFonts w:ascii="Arial" w:eastAsia="Calibri Light" w:hAnsi="Arial" w:cs="Arial"/>
              </w:rPr>
              <w:t xml:space="preserve">aktivně vstupuje do organizace svého pohybového režimu </w:t>
            </w:r>
          </w:p>
          <w:p w14:paraId="11A11783" w14:textId="77777777" w:rsidR="006A48B7" w:rsidRPr="005971E1" w:rsidRDefault="006A48B7" w:rsidP="006A48B7">
            <w:pPr>
              <w:pStyle w:val="Odstavecseseznamem"/>
              <w:numPr>
                <w:ilvl w:val="0"/>
                <w:numId w:val="189"/>
              </w:numPr>
              <w:jc w:val="left"/>
              <w:rPr>
                <w:rFonts w:ascii="Arial" w:hAnsi="Arial" w:cs="Arial"/>
              </w:rPr>
            </w:pPr>
            <w:r w:rsidRPr="005971E1">
              <w:rPr>
                <w:rFonts w:ascii="Arial" w:eastAsia="Calibri Light" w:hAnsi="Arial" w:cs="Arial"/>
              </w:rPr>
              <w:t>usiluje o zlepšení své tělesné zdatnosti</w:t>
            </w:r>
          </w:p>
          <w:p w14:paraId="6C0FBC5A" w14:textId="77777777" w:rsidR="006A48B7" w:rsidRPr="005971E1" w:rsidRDefault="006A48B7" w:rsidP="006A48B7">
            <w:pPr>
              <w:pStyle w:val="Odstavecseseznamem"/>
              <w:numPr>
                <w:ilvl w:val="0"/>
                <w:numId w:val="189"/>
              </w:numPr>
              <w:jc w:val="left"/>
              <w:rPr>
                <w:rFonts w:ascii="Arial" w:hAnsi="Arial" w:cs="Arial"/>
              </w:rPr>
            </w:pPr>
            <w:r w:rsidRPr="005971E1">
              <w:rPr>
                <w:rFonts w:ascii="Arial" w:eastAsia="Calibri Light" w:hAnsi="Arial" w:cs="Arial"/>
              </w:rPr>
              <w:t>uplatňuje vhodné a bezpečné chování v méně známém prostředí sportovišť, přírody</w:t>
            </w:r>
          </w:p>
          <w:p w14:paraId="32B9B8A4" w14:textId="77777777" w:rsidR="006A48B7" w:rsidRPr="005971E1" w:rsidRDefault="006A48B7" w:rsidP="006A48B7">
            <w:pPr>
              <w:pStyle w:val="Odstavecseseznamem"/>
              <w:numPr>
                <w:ilvl w:val="0"/>
                <w:numId w:val="189"/>
              </w:numPr>
              <w:jc w:val="left"/>
              <w:rPr>
                <w:rFonts w:ascii="Arial" w:hAnsi="Arial" w:cs="Arial"/>
              </w:rPr>
            </w:pPr>
            <w:r w:rsidRPr="005971E1">
              <w:rPr>
                <w:rFonts w:ascii="Arial" w:eastAsia="Calibri Light" w:hAnsi="Arial" w:cs="Arial"/>
              </w:rPr>
              <w:t>samostatně se připraví před pohybovou činností</w:t>
            </w:r>
          </w:p>
          <w:p w14:paraId="19ED2D71" w14:textId="77777777" w:rsidR="006A48B7" w:rsidRDefault="006A48B7" w:rsidP="00B02424"/>
          <w:p w14:paraId="3AF514EE" w14:textId="77777777" w:rsidR="006A48B7" w:rsidRDefault="006A48B7" w:rsidP="00B02424"/>
          <w:p w14:paraId="6730AFDF" w14:textId="77777777" w:rsidR="006A48B7" w:rsidRPr="005971E1" w:rsidRDefault="006A48B7" w:rsidP="00B02424"/>
          <w:p w14:paraId="51D7EDCE" w14:textId="77777777" w:rsidR="006A48B7" w:rsidRPr="005971E1" w:rsidRDefault="006A48B7" w:rsidP="00B02424"/>
          <w:p w14:paraId="63CAD1F9" w14:textId="77777777" w:rsidR="006A48B7" w:rsidRPr="005971E1" w:rsidRDefault="006A48B7" w:rsidP="006A48B7">
            <w:pPr>
              <w:pStyle w:val="Odstavecseseznamem"/>
              <w:numPr>
                <w:ilvl w:val="0"/>
                <w:numId w:val="189"/>
              </w:numPr>
              <w:jc w:val="left"/>
              <w:rPr>
                <w:rFonts w:ascii="Arial" w:eastAsiaTheme="minorEastAsia" w:hAnsi="Arial" w:cs="Arial"/>
              </w:rPr>
            </w:pPr>
            <w:r w:rsidRPr="005971E1">
              <w:rPr>
                <w:rFonts w:ascii="Arial" w:eastAsia="Calibri Light" w:hAnsi="Arial" w:cs="Arial"/>
              </w:rPr>
              <w:t>zvládá osvojované PD</w:t>
            </w:r>
          </w:p>
          <w:p w14:paraId="76E62B00" w14:textId="77777777" w:rsidR="006A48B7" w:rsidRPr="005971E1" w:rsidRDefault="006A48B7" w:rsidP="006A48B7">
            <w:pPr>
              <w:pStyle w:val="Odstavecseseznamem"/>
              <w:numPr>
                <w:ilvl w:val="0"/>
                <w:numId w:val="189"/>
              </w:numPr>
              <w:jc w:val="left"/>
              <w:rPr>
                <w:rFonts w:ascii="Arial" w:hAnsi="Arial" w:cs="Arial"/>
              </w:rPr>
            </w:pPr>
            <w:r w:rsidRPr="005971E1">
              <w:rPr>
                <w:rFonts w:ascii="Arial" w:eastAsia="Calibri Light" w:hAnsi="Arial" w:cs="Arial"/>
              </w:rPr>
              <w:t>posoudí provedení osvojované pohybové činnosti</w:t>
            </w:r>
          </w:p>
          <w:p w14:paraId="770C8E44" w14:textId="77777777" w:rsidR="006A48B7" w:rsidRPr="005971E1" w:rsidRDefault="006A48B7" w:rsidP="00B02424"/>
          <w:p w14:paraId="37BABCDE" w14:textId="77777777" w:rsidR="006A48B7" w:rsidRPr="005971E1" w:rsidRDefault="006A48B7" w:rsidP="00B02424"/>
          <w:p w14:paraId="11EC555C" w14:textId="77777777" w:rsidR="006A48B7" w:rsidRPr="005971E1" w:rsidRDefault="006A48B7" w:rsidP="00B02424"/>
          <w:p w14:paraId="3293738E" w14:textId="77777777" w:rsidR="006A48B7" w:rsidRPr="005971E1" w:rsidRDefault="006A48B7" w:rsidP="00B02424"/>
          <w:p w14:paraId="5DC4CCDA" w14:textId="77777777" w:rsidR="006A48B7" w:rsidRPr="005971E1" w:rsidRDefault="006A48B7" w:rsidP="00B02424"/>
          <w:p w14:paraId="61F39EDC" w14:textId="77777777" w:rsidR="006A48B7" w:rsidRPr="005971E1" w:rsidRDefault="006A48B7" w:rsidP="00B02424"/>
          <w:p w14:paraId="5A224BB1" w14:textId="77777777" w:rsidR="006A48B7" w:rsidRPr="005971E1" w:rsidRDefault="006A48B7" w:rsidP="00B02424"/>
          <w:p w14:paraId="70BEA31C" w14:textId="77777777" w:rsidR="006A48B7" w:rsidRPr="005971E1" w:rsidRDefault="006A48B7" w:rsidP="00B02424"/>
          <w:p w14:paraId="5C8452E5" w14:textId="77777777" w:rsidR="006A48B7" w:rsidRPr="005971E1" w:rsidRDefault="006A48B7" w:rsidP="00B02424"/>
          <w:p w14:paraId="5B6D006B" w14:textId="77777777" w:rsidR="006A48B7" w:rsidRPr="005971E1" w:rsidRDefault="006A48B7" w:rsidP="00B02424"/>
          <w:p w14:paraId="7FB5F1EB" w14:textId="77777777" w:rsidR="006A48B7" w:rsidRPr="005971E1" w:rsidRDefault="006A48B7" w:rsidP="00B02424"/>
          <w:p w14:paraId="020EB78A" w14:textId="77777777" w:rsidR="006A48B7" w:rsidRDefault="006A48B7" w:rsidP="00B02424"/>
          <w:p w14:paraId="09A3E3A8" w14:textId="77777777" w:rsidR="006A48B7" w:rsidRDefault="006A48B7" w:rsidP="00B02424"/>
          <w:p w14:paraId="6F615230" w14:textId="77777777" w:rsidR="006A48B7" w:rsidRDefault="006A48B7" w:rsidP="00B02424"/>
          <w:p w14:paraId="039AE814" w14:textId="77777777" w:rsidR="006A48B7" w:rsidRDefault="006A48B7" w:rsidP="00B02424"/>
          <w:p w14:paraId="68C5FA24" w14:textId="77777777" w:rsidR="006A48B7" w:rsidRDefault="006A48B7" w:rsidP="00B02424"/>
          <w:p w14:paraId="0E1A1DBC" w14:textId="77777777" w:rsidR="006A48B7" w:rsidRDefault="006A48B7" w:rsidP="00B02424"/>
          <w:p w14:paraId="1AF362EE" w14:textId="77777777" w:rsidR="006A48B7" w:rsidRPr="005971E1" w:rsidRDefault="006A48B7" w:rsidP="00B02424"/>
          <w:p w14:paraId="06270FB1" w14:textId="77777777" w:rsidR="006A48B7" w:rsidRPr="005971E1" w:rsidRDefault="006A48B7" w:rsidP="00B02424"/>
          <w:p w14:paraId="2391BADD" w14:textId="77777777" w:rsidR="006A48B7" w:rsidRPr="005971E1" w:rsidRDefault="006A48B7" w:rsidP="006A48B7">
            <w:pPr>
              <w:pStyle w:val="Odstavecseseznamem"/>
              <w:numPr>
                <w:ilvl w:val="0"/>
                <w:numId w:val="189"/>
              </w:numPr>
              <w:jc w:val="left"/>
              <w:rPr>
                <w:rFonts w:ascii="Arial" w:eastAsiaTheme="minorEastAsia" w:hAnsi="Arial" w:cs="Arial"/>
              </w:rPr>
            </w:pPr>
            <w:r w:rsidRPr="005971E1">
              <w:rPr>
                <w:rFonts w:ascii="Arial" w:eastAsia="Calibri Light" w:hAnsi="Arial" w:cs="Arial"/>
              </w:rPr>
              <w:t>seznámí se s pravidly jednotlivých sportů</w:t>
            </w:r>
          </w:p>
          <w:p w14:paraId="28BA87A7" w14:textId="77777777" w:rsidR="006A48B7" w:rsidRPr="005971E1" w:rsidRDefault="006A48B7" w:rsidP="006A48B7">
            <w:pPr>
              <w:pStyle w:val="Odstavecseseznamem"/>
              <w:numPr>
                <w:ilvl w:val="0"/>
                <w:numId w:val="189"/>
              </w:numPr>
              <w:jc w:val="left"/>
              <w:rPr>
                <w:rFonts w:ascii="Arial" w:hAnsi="Arial" w:cs="Arial"/>
              </w:rPr>
            </w:pPr>
            <w:r w:rsidRPr="005971E1">
              <w:rPr>
                <w:rFonts w:ascii="Arial" w:eastAsia="Calibri Light" w:hAnsi="Arial" w:cs="Arial"/>
              </w:rPr>
              <w:t xml:space="preserve">dohodne se na spolupráci i jednoduché taktice družstva </w:t>
            </w:r>
          </w:p>
          <w:p w14:paraId="16F2E391" w14:textId="77777777" w:rsidR="006A48B7" w:rsidRPr="005971E1" w:rsidRDefault="006A48B7" w:rsidP="006A48B7">
            <w:pPr>
              <w:pStyle w:val="Odstavecseseznamem"/>
              <w:numPr>
                <w:ilvl w:val="0"/>
                <w:numId w:val="189"/>
              </w:numPr>
              <w:jc w:val="left"/>
              <w:rPr>
                <w:rFonts w:ascii="Arial" w:hAnsi="Arial" w:cs="Arial"/>
              </w:rPr>
            </w:pPr>
            <w:r w:rsidRPr="005971E1">
              <w:rPr>
                <w:rFonts w:ascii="Arial" w:eastAsia="Calibri Light" w:hAnsi="Arial" w:cs="Arial"/>
              </w:rPr>
              <w:t xml:space="preserve">sleduje výkony a eviduje je </w:t>
            </w:r>
          </w:p>
          <w:p w14:paraId="7F10F99A" w14:textId="77777777" w:rsidR="006A48B7" w:rsidRPr="005971E1" w:rsidRDefault="006A48B7" w:rsidP="006A48B7">
            <w:pPr>
              <w:pStyle w:val="Odstavecseseznamem"/>
              <w:numPr>
                <w:ilvl w:val="0"/>
                <w:numId w:val="189"/>
              </w:numPr>
              <w:jc w:val="left"/>
              <w:rPr>
                <w:rFonts w:ascii="Arial" w:hAnsi="Arial" w:cs="Arial"/>
              </w:rPr>
            </w:pPr>
            <w:r w:rsidRPr="005971E1">
              <w:rPr>
                <w:rFonts w:ascii="Arial" w:eastAsia="Calibri Light" w:hAnsi="Arial" w:cs="Arial"/>
              </w:rPr>
              <w:t>naplňuje základní olympijské myšlenky – čestné soupeření, respekt k opačnému pohlaví, ochranu přírody při sportu</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9449789" w14:textId="77777777" w:rsidR="006A48B7" w:rsidRPr="005971E1" w:rsidRDefault="006A48B7" w:rsidP="00B02424">
            <w:r w:rsidRPr="005971E1">
              <w:rPr>
                <w:rFonts w:eastAsia="Calibri Light"/>
                <w:b/>
                <w:bCs/>
                <w:lang w:val="cs-CZ"/>
              </w:rPr>
              <w:t>Činnost ovlivňující zdraví:</w:t>
            </w:r>
            <w:r w:rsidRPr="005971E1">
              <w:rPr>
                <w:rFonts w:eastAsia="Calibri Light"/>
                <w:lang w:val="cs-CZ"/>
              </w:rPr>
              <w:t xml:space="preserve"> </w:t>
            </w:r>
          </w:p>
          <w:p w14:paraId="67762FB8" w14:textId="77777777" w:rsidR="006A48B7" w:rsidRPr="005971E1" w:rsidRDefault="006A48B7" w:rsidP="006A48B7">
            <w:pPr>
              <w:pStyle w:val="Odstavecseseznamem"/>
              <w:numPr>
                <w:ilvl w:val="0"/>
                <w:numId w:val="188"/>
              </w:numPr>
              <w:jc w:val="left"/>
              <w:rPr>
                <w:rFonts w:ascii="Arial" w:eastAsiaTheme="minorEastAsia" w:hAnsi="Arial" w:cs="Arial"/>
              </w:rPr>
            </w:pPr>
            <w:r w:rsidRPr="005971E1">
              <w:rPr>
                <w:rFonts w:ascii="Arial" w:eastAsia="Calibri Light" w:hAnsi="Arial" w:cs="Arial"/>
              </w:rPr>
              <w:t>význam pohybu pro zdraví</w:t>
            </w:r>
          </w:p>
          <w:p w14:paraId="3C119497" w14:textId="77777777" w:rsidR="006A48B7" w:rsidRPr="005971E1" w:rsidRDefault="006A48B7" w:rsidP="006A48B7">
            <w:pPr>
              <w:pStyle w:val="Odstavecseseznamem"/>
              <w:numPr>
                <w:ilvl w:val="0"/>
                <w:numId w:val="188"/>
              </w:numPr>
              <w:jc w:val="left"/>
              <w:rPr>
                <w:rFonts w:ascii="Arial" w:hAnsi="Arial" w:cs="Arial"/>
              </w:rPr>
            </w:pPr>
            <w:r w:rsidRPr="005971E1">
              <w:rPr>
                <w:rFonts w:ascii="Arial" w:eastAsia="Calibri Light" w:hAnsi="Arial" w:cs="Arial"/>
              </w:rPr>
              <w:t xml:space="preserve">zdravotně orientovaná zdatnost </w:t>
            </w:r>
          </w:p>
          <w:p w14:paraId="097E2A2B" w14:textId="77777777" w:rsidR="006A48B7" w:rsidRPr="005971E1" w:rsidRDefault="006A48B7" w:rsidP="006A48B7">
            <w:pPr>
              <w:pStyle w:val="Odstavecseseznamem"/>
              <w:numPr>
                <w:ilvl w:val="0"/>
                <w:numId w:val="188"/>
              </w:numPr>
              <w:jc w:val="left"/>
              <w:rPr>
                <w:rFonts w:ascii="Arial" w:hAnsi="Arial" w:cs="Arial"/>
              </w:rPr>
            </w:pPr>
            <w:r w:rsidRPr="005971E1">
              <w:rPr>
                <w:rFonts w:ascii="Arial" w:eastAsia="Calibri Light" w:hAnsi="Arial" w:cs="Arial"/>
              </w:rPr>
              <w:t>prevence a korekce jednostranného zatížení</w:t>
            </w:r>
          </w:p>
          <w:p w14:paraId="482467C5" w14:textId="77777777" w:rsidR="006A48B7" w:rsidRPr="005971E1" w:rsidRDefault="006A48B7" w:rsidP="006A48B7">
            <w:pPr>
              <w:pStyle w:val="Odstavecseseznamem"/>
              <w:numPr>
                <w:ilvl w:val="0"/>
                <w:numId w:val="188"/>
              </w:numPr>
              <w:jc w:val="left"/>
              <w:rPr>
                <w:rFonts w:ascii="Arial" w:hAnsi="Arial" w:cs="Arial"/>
              </w:rPr>
            </w:pPr>
            <w:r w:rsidRPr="005971E1">
              <w:rPr>
                <w:rFonts w:ascii="Arial" w:eastAsia="Calibri Light" w:hAnsi="Arial" w:cs="Arial"/>
              </w:rPr>
              <w:t>hygiena a bezpečnost při pohybových činnostech</w:t>
            </w:r>
          </w:p>
          <w:p w14:paraId="37ADDA97" w14:textId="77777777" w:rsidR="006A48B7" w:rsidRPr="005971E1" w:rsidRDefault="006A48B7" w:rsidP="006A48B7">
            <w:pPr>
              <w:pStyle w:val="Odstavecseseznamem"/>
              <w:numPr>
                <w:ilvl w:val="0"/>
                <w:numId w:val="188"/>
              </w:numPr>
              <w:jc w:val="left"/>
              <w:rPr>
                <w:rFonts w:ascii="Arial" w:hAnsi="Arial" w:cs="Arial"/>
              </w:rPr>
            </w:pPr>
            <w:r w:rsidRPr="005971E1">
              <w:rPr>
                <w:rFonts w:ascii="Arial" w:eastAsia="Calibri Light" w:hAnsi="Arial" w:cs="Arial"/>
              </w:rPr>
              <w:t>kondiční cvičení</w:t>
            </w:r>
          </w:p>
          <w:p w14:paraId="23A7AD85" w14:textId="77777777" w:rsidR="006A48B7" w:rsidRPr="005971E1" w:rsidRDefault="006A48B7" w:rsidP="006A48B7">
            <w:pPr>
              <w:pStyle w:val="Odstavecseseznamem"/>
              <w:numPr>
                <w:ilvl w:val="0"/>
                <w:numId w:val="188"/>
              </w:numPr>
              <w:jc w:val="left"/>
              <w:rPr>
                <w:rFonts w:ascii="Arial" w:hAnsi="Arial" w:cs="Arial"/>
              </w:rPr>
            </w:pPr>
            <w:r w:rsidRPr="005971E1">
              <w:rPr>
                <w:rFonts w:ascii="Arial" w:eastAsia="Calibri Light" w:hAnsi="Arial" w:cs="Arial"/>
              </w:rPr>
              <w:t>testování výkonnosti</w:t>
            </w:r>
          </w:p>
          <w:p w14:paraId="72B898E9" w14:textId="77777777" w:rsidR="006A48B7" w:rsidRPr="005971E1" w:rsidRDefault="006A48B7" w:rsidP="00B02424"/>
          <w:p w14:paraId="2ECF1B6E" w14:textId="77777777" w:rsidR="006A48B7" w:rsidRPr="005971E1" w:rsidRDefault="006A48B7" w:rsidP="00B02424">
            <w:pPr>
              <w:rPr>
                <w:rFonts w:eastAsia="Calibri Light"/>
                <w:b/>
                <w:bCs/>
              </w:rPr>
            </w:pPr>
            <w:r w:rsidRPr="005971E1">
              <w:rPr>
                <w:rFonts w:eastAsia="Calibri Light"/>
                <w:b/>
                <w:bCs/>
                <w:lang w:val="cs-CZ"/>
              </w:rPr>
              <w:t xml:space="preserve">Činnost ovlivňující úroveň pohybových dovedností: </w:t>
            </w:r>
          </w:p>
          <w:p w14:paraId="5A5C1D4E" w14:textId="77777777" w:rsidR="006A48B7" w:rsidRPr="005971E1" w:rsidRDefault="006A48B7" w:rsidP="006A48B7">
            <w:pPr>
              <w:pStyle w:val="Odstavecseseznamem"/>
              <w:numPr>
                <w:ilvl w:val="0"/>
                <w:numId w:val="187"/>
              </w:numPr>
              <w:jc w:val="left"/>
              <w:rPr>
                <w:rFonts w:ascii="Arial" w:eastAsiaTheme="minorEastAsia" w:hAnsi="Arial" w:cs="Arial"/>
              </w:rPr>
            </w:pPr>
            <w:r w:rsidRPr="005971E1">
              <w:rPr>
                <w:rFonts w:ascii="Arial" w:eastAsia="Calibri Light" w:hAnsi="Arial" w:cs="Arial"/>
              </w:rPr>
              <w:t>pohybové hry</w:t>
            </w:r>
          </w:p>
          <w:p w14:paraId="1ADD2B14" w14:textId="77777777" w:rsidR="006A48B7" w:rsidRPr="005971E1" w:rsidRDefault="006A48B7" w:rsidP="006A48B7">
            <w:pPr>
              <w:pStyle w:val="Odstavecseseznamem"/>
              <w:numPr>
                <w:ilvl w:val="0"/>
                <w:numId w:val="187"/>
              </w:numPr>
              <w:jc w:val="left"/>
              <w:rPr>
                <w:rFonts w:ascii="Arial" w:hAnsi="Arial" w:cs="Arial"/>
              </w:rPr>
            </w:pPr>
            <w:r w:rsidRPr="005971E1">
              <w:rPr>
                <w:rFonts w:ascii="Arial" w:eastAsia="Calibri Light" w:hAnsi="Arial" w:cs="Arial"/>
              </w:rPr>
              <w:t xml:space="preserve">gymnastika: akrobacie, kladina, kruhy, hrazda, přeskok, překážková dráha </w:t>
            </w:r>
          </w:p>
          <w:p w14:paraId="31CA6DC4" w14:textId="77777777" w:rsidR="006A48B7" w:rsidRPr="005971E1" w:rsidRDefault="006A48B7" w:rsidP="006A48B7">
            <w:pPr>
              <w:pStyle w:val="Odstavecseseznamem"/>
              <w:numPr>
                <w:ilvl w:val="0"/>
                <w:numId w:val="187"/>
              </w:numPr>
              <w:jc w:val="left"/>
              <w:rPr>
                <w:rFonts w:ascii="Arial" w:hAnsi="Arial" w:cs="Arial"/>
              </w:rPr>
            </w:pPr>
            <w:r w:rsidRPr="005971E1">
              <w:rPr>
                <w:rFonts w:ascii="Arial" w:eastAsia="Calibri Light" w:hAnsi="Arial" w:cs="Arial"/>
              </w:rPr>
              <w:t xml:space="preserve">cvičení s hudbou: aerobní gymnastika </w:t>
            </w:r>
          </w:p>
          <w:p w14:paraId="3DE1C754" w14:textId="77777777" w:rsidR="006A48B7" w:rsidRPr="005971E1" w:rsidRDefault="006A48B7" w:rsidP="006A48B7">
            <w:pPr>
              <w:pStyle w:val="Odstavecseseznamem"/>
              <w:numPr>
                <w:ilvl w:val="0"/>
                <w:numId w:val="187"/>
              </w:numPr>
              <w:jc w:val="left"/>
              <w:rPr>
                <w:rFonts w:ascii="Arial" w:hAnsi="Arial" w:cs="Arial"/>
              </w:rPr>
            </w:pPr>
            <w:r w:rsidRPr="005971E1">
              <w:rPr>
                <w:rFonts w:ascii="Arial" w:eastAsia="Calibri Light" w:hAnsi="Arial" w:cs="Arial"/>
              </w:rPr>
              <w:t>cvičení s náčiním, taneční kroky</w:t>
            </w:r>
          </w:p>
          <w:p w14:paraId="19A8B42A" w14:textId="77777777" w:rsidR="006A48B7" w:rsidRPr="005971E1" w:rsidRDefault="006A48B7" w:rsidP="006A48B7">
            <w:pPr>
              <w:pStyle w:val="Odstavecseseznamem"/>
              <w:numPr>
                <w:ilvl w:val="0"/>
                <w:numId w:val="187"/>
              </w:numPr>
              <w:jc w:val="left"/>
              <w:rPr>
                <w:rFonts w:ascii="Arial" w:eastAsiaTheme="minorEastAsia" w:hAnsi="Arial" w:cs="Arial"/>
              </w:rPr>
            </w:pPr>
            <w:r w:rsidRPr="005971E1">
              <w:rPr>
                <w:rFonts w:ascii="Arial" w:hAnsi="Arial" w:cs="Arial"/>
              </w:rPr>
              <w:t>úpoly: přetahy, přetlaky, odpory, pády</w:t>
            </w:r>
          </w:p>
          <w:p w14:paraId="78147025" w14:textId="77777777" w:rsidR="006A48B7" w:rsidRPr="005971E1" w:rsidRDefault="006A48B7" w:rsidP="006A48B7">
            <w:pPr>
              <w:pStyle w:val="Odstavecseseznamem"/>
              <w:numPr>
                <w:ilvl w:val="0"/>
                <w:numId w:val="187"/>
              </w:numPr>
              <w:jc w:val="left"/>
              <w:rPr>
                <w:rFonts w:ascii="Arial" w:hAnsi="Arial" w:cs="Arial"/>
              </w:rPr>
            </w:pPr>
            <w:r w:rsidRPr="005971E1">
              <w:rPr>
                <w:rFonts w:ascii="Arial" w:hAnsi="Arial" w:cs="Arial"/>
              </w:rPr>
              <w:t>atletika: starty, sprinty, vytrvalostní a štafetové běhy, skok daleký, hody, vrhy</w:t>
            </w:r>
          </w:p>
          <w:p w14:paraId="431F20D2" w14:textId="77777777" w:rsidR="006A48B7" w:rsidRPr="005971E1" w:rsidRDefault="006A48B7" w:rsidP="006A48B7">
            <w:pPr>
              <w:pStyle w:val="Odstavecseseznamem"/>
              <w:numPr>
                <w:ilvl w:val="0"/>
                <w:numId w:val="187"/>
              </w:numPr>
              <w:jc w:val="left"/>
              <w:rPr>
                <w:rFonts w:ascii="Arial" w:hAnsi="Arial" w:cs="Arial"/>
              </w:rPr>
            </w:pPr>
            <w:r w:rsidRPr="005971E1">
              <w:rPr>
                <w:rFonts w:ascii="Arial" w:hAnsi="Arial" w:cs="Arial"/>
              </w:rPr>
              <w:t>sportovní hry: přehazovaná, odbíjená, košíková, vybíjená, florbal, ringo, frisbee, kopaná, badminton</w:t>
            </w:r>
          </w:p>
          <w:p w14:paraId="1C3AE8FD" w14:textId="77777777" w:rsidR="006A48B7" w:rsidRPr="005971E1" w:rsidRDefault="006A48B7" w:rsidP="006A48B7">
            <w:pPr>
              <w:pStyle w:val="Odstavecseseznamem"/>
              <w:numPr>
                <w:ilvl w:val="0"/>
                <w:numId w:val="187"/>
              </w:numPr>
              <w:jc w:val="left"/>
              <w:rPr>
                <w:rFonts w:ascii="Arial" w:hAnsi="Arial" w:cs="Arial"/>
              </w:rPr>
            </w:pPr>
            <w:r w:rsidRPr="005971E1">
              <w:rPr>
                <w:rFonts w:ascii="Arial" w:hAnsi="Arial" w:cs="Arial"/>
              </w:rPr>
              <w:t>Plavání</w:t>
            </w:r>
          </w:p>
          <w:p w14:paraId="1B08FD71" w14:textId="77777777" w:rsidR="006A48B7" w:rsidRPr="005971E1" w:rsidRDefault="006A48B7" w:rsidP="00B02424"/>
          <w:p w14:paraId="42EF8F20" w14:textId="77777777" w:rsidR="006A48B7" w:rsidRPr="005971E1" w:rsidRDefault="006A48B7" w:rsidP="00B02424">
            <w:pPr>
              <w:rPr>
                <w:rFonts w:eastAsia="Calibri Light"/>
                <w:b/>
                <w:bCs/>
              </w:rPr>
            </w:pPr>
            <w:r w:rsidRPr="005971E1">
              <w:rPr>
                <w:rFonts w:eastAsia="Calibri Light"/>
                <w:b/>
                <w:bCs/>
                <w:lang w:val="cs-CZ"/>
              </w:rPr>
              <w:t xml:space="preserve">Činnost podporující pohybové učení: </w:t>
            </w:r>
          </w:p>
          <w:p w14:paraId="7B528581" w14:textId="77777777" w:rsidR="006A48B7" w:rsidRPr="005971E1" w:rsidRDefault="006A48B7" w:rsidP="006A48B7">
            <w:pPr>
              <w:pStyle w:val="Odstavecseseznamem"/>
              <w:numPr>
                <w:ilvl w:val="0"/>
                <w:numId w:val="186"/>
              </w:numPr>
              <w:jc w:val="left"/>
              <w:rPr>
                <w:rFonts w:ascii="Arial" w:eastAsiaTheme="minorEastAsia" w:hAnsi="Arial" w:cs="Arial"/>
              </w:rPr>
            </w:pPr>
            <w:r w:rsidRPr="005971E1">
              <w:rPr>
                <w:rFonts w:ascii="Arial" w:eastAsia="Calibri Light" w:hAnsi="Arial" w:cs="Arial"/>
              </w:rPr>
              <w:t xml:space="preserve">komunikace v TV: pořadová cvičení </w:t>
            </w:r>
          </w:p>
          <w:p w14:paraId="27D89FA0" w14:textId="77777777" w:rsidR="006A48B7" w:rsidRPr="005971E1" w:rsidRDefault="006A48B7" w:rsidP="006A48B7">
            <w:pPr>
              <w:pStyle w:val="Odstavecseseznamem"/>
              <w:numPr>
                <w:ilvl w:val="0"/>
                <w:numId w:val="186"/>
              </w:numPr>
              <w:jc w:val="left"/>
              <w:rPr>
                <w:rFonts w:ascii="Arial" w:hAnsi="Arial" w:cs="Arial"/>
              </w:rPr>
            </w:pPr>
            <w:r w:rsidRPr="005971E1">
              <w:rPr>
                <w:rFonts w:ascii="Arial" w:eastAsia="Calibri Light" w:hAnsi="Arial" w:cs="Arial"/>
              </w:rPr>
              <w:t>organizace prostoru a pohybových činností</w:t>
            </w:r>
          </w:p>
          <w:p w14:paraId="3C70770C" w14:textId="77777777" w:rsidR="006A48B7" w:rsidRPr="005971E1" w:rsidRDefault="006A48B7" w:rsidP="006A48B7">
            <w:pPr>
              <w:pStyle w:val="Odstavecseseznamem"/>
              <w:numPr>
                <w:ilvl w:val="0"/>
                <w:numId w:val="186"/>
              </w:numPr>
              <w:jc w:val="left"/>
              <w:rPr>
                <w:rFonts w:ascii="Arial" w:hAnsi="Arial" w:cs="Arial"/>
              </w:rPr>
            </w:pPr>
            <w:r w:rsidRPr="005971E1">
              <w:rPr>
                <w:rFonts w:ascii="Arial" w:eastAsia="Calibri Light" w:hAnsi="Arial" w:cs="Arial"/>
              </w:rPr>
              <w:t>pravidla osvojovaných pohybových činností</w:t>
            </w:r>
          </w:p>
          <w:p w14:paraId="4193CA7F" w14:textId="77777777" w:rsidR="006A48B7" w:rsidRPr="005971E1" w:rsidRDefault="006A48B7" w:rsidP="006A48B7">
            <w:pPr>
              <w:pStyle w:val="Odstavecseseznamem"/>
              <w:numPr>
                <w:ilvl w:val="0"/>
                <w:numId w:val="186"/>
              </w:numPr>
              <w:jc w:val="left"/>
              <w:rPr>
                <w:rFonts w:ascii="Arial" w:hAnsi="Arial" w:cs="Arial"/>
              </w:rPr>
            </w:pPr>
            <w:r w:rsidRPr="005971E1">
              <w:rPr>
                <w:rFonts w:ascii="Arial" w:eastAsia="Calibri Light" w:hAnsi="Arial" w:cs="Arial"/>
              </w:rPr>
              <w:t xml:space="preserve">zásady chování a jednání </w:t>
            </w:r>
          </w:p>
          <w:p w14:paraId="5DCC3A62" w14:textId="77777777" w:rsidR="006A48B7" w:rsidRPr="005971E1" w:rsidRDefault="006A48B7" w:rsidP="006A48B7">
            <w:pPr>
              <w:pStyle w:val="Odstavecseseznamem"/>
              <w:numPr>
                <w:ilvl w:val="0"/>
                <w:numId w:val="186"/>
              </w:numPr>
              <w:jc w:val="left"/>
              <w:rPr>
                <w:rFonts w:ascii="Arial" w:hAnsi="Arial" w:cs="Arial"/>
              </w:rPr>
            </w:pPr>
            <w:r w:rsidRPr="005971E1">
              <w:rPr>
                <w:rFonts w:ascii="Arial" w:eastAsia="Calibri Light" w:hAnsi="Arial" w:cs="Arial"/>
              </w:rPr>
              <w:t>měření výkonů a posuzování pohybových dovedností</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EE8B00B" w14:textId="77777777" w:rsidR="006A48B7" w:rsidRPr="005971E1" w:rsidRDefault="006A48B7" w:rsidP="00B02424">
            <w:pPr>
              <w:rPr>
                <w:b/>
                <w:bCs/>
              </w:rPr>
            </w:pPr>
            <w:r w:rsidRPr="005971E1">
              <w:rPr>
                <w:b/>
                <w:bCs/>
                <w:lang w:val="cs-CZ"/>
              </w:rPr>
              <w:t>OSV</w:t>
            </w:r>
          </w:p>
          <w:p w14:paraId="3FB68C29" w14:textId="77777777" w:rsidR="006A48B7" w:rsidRPr="005971E1" w:rsidRDefault="006A48B7" w:rsidP="00B02424">
            <w:pPr>
              <w:rPr>
                <w:color w:val="000000" w:themeColor="text1"/>
              </w:rPr>
            </w:pPr>
            <w:r w:rsidRPr="005971E1">
              <w:rPr>
                <w:rFonts w:eastAsia="Calibri Light"/>
                <w:color w:val="000000" w:themeColor="text1"/>
                <w:lang w:val="cs-CZ"/>
              </w:rPr>
              <w:t>Poznávání a rozvoj vlastní osobnosti</w:t>
            </w:r>
          </w:p>
          <w:p w14:paraId="592BC59A" w14:textId="77777777" w:rsidR="006A48B7" w:rsidRPr="005971E1" w:rsidRDefault="006A48B7" w:rsidP="00B02424">
            <w:pPr>
              <w:rPr>
                <w:rFonts w:eastAsia="Calibri Light"/>
                <w:color w:val="000000" w:themeColor="text1"/>
              </w:rPr>
            </w:pPr>
            <w:r w:rsidRPr="005971E1">
              <w:rPr>
                <w:rFonts w:eastAsia="Calibri Light"/>
                <w:color w:val="000000" w:themeColor="text1"/>
                <w:lang w:val="cs-CZ"/>
              </w:rPr>
              <w:t>Seberegulace, organizační dovednosti a efektivní řešení problémů</w:t>
            </w:r>
          </w:p>
          <w:p w14:paraId="7F48946F" w14:textId="77777777" w:rsidR="006A48B7" w:rsidRPr="005971E1" w:rsidRDefault="006A48B7" w:rsidP="00B02424">
            <w:pPr>
              <w:rPr>
                <w:rFonts w:eastAsia="Calibri Light"/>
                <w:color w:val="000000" w:themeColor="text1"/>
              </w:rPr>
            </w:pPr>
            <w:r w:rsidRPr="005971E1">
              <w:rPr>
                <w:rFonts w:eastAsia="Calibri Light"/>
                <w:color w:val="000000" w:themeColor="text1"/>
                <w:lang w:val="cs-CZ"/>
              </w:rPr>
              <w:t>Sociální komunikace</w:t>
            </w:r>
          </w:p>
          <w:p w14:paraId="1E737152" w14:textId="77777777" w:rsidR="006A48B7" w:rsidRPr="005971E1" w:rsidRDefault="006A48B7" w:rsidP="00B02424">
            <w:pPr>
              <w:rPr>
                <w:rFonts w:eastAsia="Calibri Light"/>
                <w:color w:val="000000" w:themeColor="text1"/>
              </w:rPr>
            </w:pPr>
            <w:r w:rsidRPr="005971E1">
              <w:rPr>
                <w:rFonts w:eastAsia="Calibri Light"/>
                <w:color w:val="000000" w:themeColor="text1"/>
                <w:lang w:val="cs-CZ"/>
              </w:rPr>
              <w:t>Morálka všedního dne</w:t>
            </w:r>
          </w:p>
          <w:p w14:paraId="4DCF082B" w14:textId="77777777" w:rsidR="006A48B7" w:rsidRPr="005971E1" w:rsidRDefault="006A48B7" w:rsidP="00B02424">
            <w:pPr>
              <w:rPr>
                <w:rFonts w:eastAsia="Calibri Light"/>
                <w:color w:val="000000" w:themeColor="text1"/>
              </w:rPr>
            </w:pPr>
            <w:r w:rsidRPr="005971E1">
              <w:rPr>
                <w:rFonts w:eastAsia="Calibri Light"/>
                <w:color w:val="000000" w:themeColor="text1"/>
                <w:lang w:val="cs-CZ"/>
              </w:rPr>
              <w:t>Spolupráce a soutěž</w:t>
            </w:r>
          </w:p>
          <w:p w14:paraId="1A792800" w14:textId="77777777" w:rsidR="006A48B7" w:rsidRPr="005971E1" w:rsidRDefault="006A48B7" w:rsidP="00B02424">
            <w:pPr>
              <w:rPr>
                <w:color w:val="000000" w:themeColor="text1"/>
              </w:rPr>
            </w:pPr>
          </w:p>
          <w:p w14:paraId="35003B54" w14:textId="77777777" w:rsidR="006A48B7" w:rsidRPr="005971E1" w:rsidRDefault="006A48B7" w:rsidP="00B02424">
            <w:pPr>
              <w:rPr>
                <w:b/>
                <w:bCs/>
                <w:color w:val="000000" w:themeColor="text1"/>
              </w:rPr>
            </w:pPr>
            <w:r w:rsidRPr="005971E1">
              <w:rPr>
                <w:b/>
                <w:bCs/>
                <w:color w:val="000000" w:themeColor="text1"/>
                <w:lang w:val="cs-CZ"/>
              </w:rPr>
              <w:t>VMEGS</w:t>
            </w:r>
          </w:p>
          <w:p w14:paraId="64F0C940" w14:textId="77777777" w:rsidR="006A48B7" w:rsidRPr="005971E1" w:rsidRDefault="006A48B7" w:rsidP="00B02424">
            <w:r w:rsidRPr="005971E1">
              <w:t>Globální problémy, jejich příčiny a důsledky</w:t>
            </w:r>
          </w:p>
          <w:p w14:paraId="04657DE3" w14:textId="77777777" w:rsidR="006A48B7" w:rsidRPr="005971E1" w:rsidRDefault="006A48B7" w:rsidP="00B02424">
            <w:r w:rsidRPr="005971E1">
              <w:t>Žijeme v Evropě</w:t>
            </w:r>
          </w:p>
          <w:p w14:paraId="449B1494" w14:textId="77777777" w:rsidR="006A48B7" w:rsidRPr="005971E1" w:rsidRDefault="006A48B7" w:rsidP="00B02424">
            <w:pPr>
              <w:rPr>
                <w:color w:val="000000" w:themeColor="text1"/>
              </w:rPr>
            </w:pPr>
          </w:p>
        </w:tc>
      </w:tr>
    </w:tbl>
    <w:p w14:paraId="70601722" w14:textId="77777777" w:rsidR="006A48B7" w:rsidRPr="005971E1" w:rsidRDefault="006A48B7" w:rsidP="006A48B7"/>
    <w:p w14:paraId="316476DA" w14:textId="77777777" w:rsidR="006A48B7" w:rsidRPr="005971E1" w:rsidRDefault="006A48B7" w:rsidP="006A48B7">
      <w:pPr>
        <w:spacing w:after="160" w:line="259" w:lineRule="auto"/>
      </w:pPr>
      <w:r w:rsidRPr="005971E1">
        <w:br w:type="page"/>
      </w:r>
    </w:p>
    <w:p w14:paraId="76305AA4" w14:textId="77777777" w:rsidR="006A48B7" w:rsidRPr="005971E1" w:rsidRDefault="006A48B7" w:rsidP="006A48B7">
      <w:pPr>
        <w:sectPr w:rsidR="006A48B7" w:rsidRPr="005971E1" w:rsidSect="00B02424">
          <w:pgSz w:w="16838" w:h="11906" w:orient="landscape"/>
          <w:pgMar w:top="1418" w:right="1418" w:bottom="1418" w:left="1418" w:header="709" w:footer="709" w:gutter="0"/>
          <w:cols w:space="708"/>
          <w:docGrid w:linePitch="360"/>
        </w:sectPr>
      </w:pPr>
    </w:p>
    <w:tbl>
      <w:tblPr>
        <w:tblStyle w:val="Mkatabulky"/>
        <w:tblW w:w="5000" w:type="pct"/>
        <w:tblInd w:w="0" w:type="dxa"/>
        <w:tblLook w:val="04A0" w:firstRow="1" w:lastRow="0" w:firstColumn="1" w:lastColumn="0" w:noHBand="0" w:noVBand="1"/>
      </w:tblPr>
      <w:tblGrid>
        <w:gridCol w:w="13948"/>
      </w:tblGrid>
      <w:tr w:rsidR="006A48B7" w:rsidRPr="005971E1" w14:paraId="2CD8A056" w14:textId="77777777" w:rsidTr="00B02424">
        <w:tc>
          <w:tcPr>
            <w:tcW w:w="5000" w:type="pct"/>
          </w:tcPr>
          <w:p w14:paraId="3812306D" w14:textId="77777777" w:rsidR="006A48B7" w:rsidRPr="00567C10" w:rsidRDefault="006A48B7" w:rsidP="00567C10">
            <w:pPr>
              <w:pStyle w:val="Nadpis3"/>
              <w:jc w:val="center"/>
              <w:outlineLvl w:val="2"/>
            </w:pPr>
            <w:bookmarkStart w:id="98" w:name="_Toc103014172"/>
            <w:r w:rsidRPr="00567C10">
              <w:t>III. ročník</w:t>
            </w:r>
            <w:bookmarkEnd w:id="98"/>
          </w:p>
        </w:tc>
      </w:tr>
    </w:tbl>
    <w:tbl>
      <w:tblPr>
        <w:tblW w:w="499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000" w:firstRow="0" w:lastRow="0" w:firstColumn="0" w:lastColumn="0" w:noHBand="0" w:noVBand="0"/>
      </w:tblPr>
      <w:tblGrid>
        <w:gridCol w:w="6253"/>
        <w:gridCol w:w="4320"/>
        <w:gridCol w:w="3372"/>
      </w:tblGrid>
      <w:tr w:rsidR="006A48B7" w:rsidRPr="005971E1" w14:paraId="5ADEA190" w14:textId="77777777" w:rsidTr="00B02424">
        <w:trPr>
          <w:trHeight w:val="635"/>
          <w:tblHeader/>
        </w:trPr>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D8BDBD0" w14:textId="77777777" w:rsidR="006A48B7" w:rsidRPr="005971E1" w:rsidRDefault="006A48B7" w:rsidP="00B02424">
            <w:r w:rsidRPr="005971E1">
              <w:t>Výstupy</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97C6280" w14:textId="77777777" w:rsidR="006A48B7" w:rsidRPr="005971E1" w:rsidRDefault="006A48B7" w:rsidP="00B02424">
            <w:r w:rsidRPr="005971E1">
              <w:t>Učivo</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3DB9B39" w14:textId="77777777" w:rsidR="006A48B7" w:rsidRPr="005971E1" w:rsidRDefault="006A48B7" w:rsidP="00B02424">
            <w:r w:rsidRPr="005971E1">
              <w:t>TO průřezových témat</w:t>
            </w:r>
          </w:p>
        </w:tc>
      </w:tr>
      <w:tr w:rsidR="006A48B7" w:rsidRPr="005971E1" w14:paraId="55F5603F" w14:textId="77777777" w:rsidTr="00B02424">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9E8F292" w14:textId="77777777" w:rsidR="006A48B7" w:rsidRPr="005971E1" w:rsidRDefault="006A48B7" w:rsidP="00B02424"/>
          <w:p w14:paraId="68AE9C09" w14:textId="77777777" w:rsidR="006A48B7" w:rsidRPr="005971E1" w:rsidRDefault="006A48B7" w:rsidP="006A48B7">
            <w:pPr>
              <w:pStyle w:val="Odstavecseseznamem"/>
              <w:numPr>
                <w:ilvl w:val="0"/>
                <w:numId w:val="185"/>
              </w:numPr>
              <w:jc w:val="left"/>
              <w:rPr>
                <w:rFonts w:ascii="Arial" w:eastAsiaTheme="minorEastAsia" w:hAnsi="Arial" w:cs="Arial"/>
              </w:rPr>
            </w:pPr>
            <w:r w:rsidRPr="005971E1">
              <w:rPr>
                <w:rFonts w:ascii="Arial" w:eastAsia="Calibri Light" w:hAnsi="Arial" w:cs="Arial"/>
              </w:rPr>
              <w:t xml:space="preserve">aktivně vstupuje do organizace svého pohybového režimu </w:t>
            </w:r>
          </w:p>
          <w:p w14:paraId="0DA4ECAD" w14:textId="77777777" w:rsidR="006A48B7" w:rsidRPr="005971E1" w:rsidRDefault="006A48B7" w:rsidP="006A48B7">
            <w:pPr>
              <w:pStyle w:val="Odstavecseseznamem"/>
              <w:numPr>
                <w:ilvl w:val="0"/>
                <w:numId w:val="185"/>
              </w:numPr>
              <w:jc w:val="left"/>
              <w:rPr>
                <w:rFonts w:ascii="Arial" w:hAnsi="Arial" w:cs="Arial"/>
              </w:rPr>
            </w:pPr>
            <w:r w:rsidRPr="005971E1">
              <w:rPr>
                <w:rFonts w:ascii="Arial" w:eastAsia="Calibri Light" w:hAnsi="Arial" w:cs="Arial"/>
              </w:rPr>
              <w:t>usiluje o zlepšení své tělesné zdatnosti</w:t>
            </w:r>
          </w:p>
          <w:p w14:paraId="0B184F70" w14:textId="77777777" w:rsidR="006A48B7" w:rsidRPr="005971E1" w:rsidRDefault="006A48B7" w:rsidP="006A48B7">
            <w:pPr>
              <w:pStyle w:val="Odstavecseseznamem"/>
              <w:numPr>
                <w:ilvl w:val="0"/>
                <w:numId w:val="185"/>
              </w:numPr>
              <w:jc w:val="left"/>
              <w:rPr>
                <w:rFonts w:ascii="Arial" w:hAnsi="Arial" w:cs="Arial"/>
              </w:rPr>
            </w:pPr>
            <w:r w:rsidRPr="005971E1">
              <w:rPr>
                <w:rFonts w:ascii="Arial" w:eastAsia="Calibri Light" w:hAnsi="Arial" w:cs="Arial"/>
              </w:rPr>
              <w:t>uplatňuje vhodné a bezpečné chování v méně známém prostředí sportovišť, přírody</w:t>
            </w:r>
          </w:p>
          <w:p w14:paraId="3EAC4412" w14:textId="77777777" w:rsidR="006A48B7" w:rsidRPr="005971E1" w:rsidRDefault="006A48B7" w:rsidP="006A48B7">
            <w:pPr>
              <w:pStyle w:val="Odstavecseseznamem"/>
              <w:numPr>
                <w:ilvl w:val="0"/>
                <w:numId w:val="185"/>
              </w:numPr>
              <w:jc w:val="left"/>
              <w:rPr>
                <w:rFonts w:ascii="Arial" w:hAnsi="Arial" w:cs="Arial"/>
              </w:rPr>
            </w:pPr>
            <w:r w:rsidRPr="005971E1">
              <w:rPr>
                <w:rFonts w:ascii="Arial" w:eastAsia="Calibri Light" w:hAnsi="Arial" w:cs="Arial"/>
              </w:rPr>
              <w:t>samostatně se připraví před pohybovou činností</w:t>
            </w:r>
          </w:p>
          <w:p w14:paraId="71BC2BD8" w14:textId="77777777" w:rsidR="006A48B7" w:rsidRPr="005971E1" w:rsidRDefault="006A48B7" w:rsidP="006A48B7">
            <w:pPr>
              <w:pStyle w:val="Odstavecseseznamem"/>
              <w:numPr>
                <w:ilvl w:val="0"/>
                <w:numId w:val="185"/>
              </w:numPr>
              <w:jc w:val="left"/>
              <w:rPr>
                <w:rFonts w:ascii="Arial" w:hAnsi="Arial" w:cs="Arial"/>
              </w:rPr>
            </w:pPr>
            <w:r w:rsidRPr="005971E1">
              <w:rPr>
                <w:rFonts w:ascii="Arial" w:eastAsia="Calibri Light" w:hAnsi="Arial" w:cs="Arial"/>
              </w:rPr>
              <w:t>využívá vhodné soubory cvičení pro tělesnou a duševní relaxaci</w:t>
            </w:r>
          </w:p>
          <w:p w14:paraId="5AEAFE58" w14:textId="77777777" w:rsidR="006A48B7" w:rsidRPr="005971E1" w:rsidRDefault="006A48B7" w:rsidP="00B02424"/>
          <w:p w14:paraId="042C5FFF" w14:textId="77777777" w:rsidR="006A48B7" w:rsidRPr="005971E1" w:rsidRDefault="006A48B7" w:rsidP="00B02424"/>
          <w:p w14:paraId="356B6DF0" w14:textId="77777777" w:rsidR="006A48B7" w:rsidRPr="005971E1" w:rsidRDefault="006A48B7" w:rsidP="00B02424"/>
          <w:p w14:paraId="756561C8" w14:textId="77777777" w:rsidR="006A48B7" w:rsidRPr="005971E1" w:rsidRDefault="006A48B7" w:rsidP="006A48B7">
            <w:pPr>
              <w:pStyle w:val="Odstavecseseznamem"/>
              <w:numPr>
                <w:ilvl w:val="0"/>
                <w:numId w:val="185"/>
              </w:numPr>
              <w:jc w:val="left"/>
              <w:rPr>
                <w:rFonts w:ascii="Arial" w:eastAsiaTheme="minorEastAsia" w:hAnsi="Arial" w:cs="Arial"/>
              </w:rPr>
            </w:pPr>
            <w:r w:rsidRPr="005971E1">
              <w:rPr>
                <w:rFonts w:ascii="Arial" w:eastAsia="Calibri Light" w:hAnsi="Arial" w:cs="Arial"/>
              </w:rPr>
              <w:t>zvládá osvojované PD</w:t>
            </w:r>
          </w:p>
          <w:p w14:paraId="4D652E71" w14:textId="77777777" w:rsidR="006A48B7" w:rsidRPr="005971E1" w:rsidRDefault="006A48B7" w:rsidP="006A48B7">
            <w:pPr>
              <w:pStyle w:val="Odstavecseseznamem"/>
              <w:numPr>
                <w:ilvl w:val="0"/>
                <w:numId w:val="185"/>
              </w:numPr>
              <w:jc w:val="left"/>
              <w:rPr>
                <w:rFonts w:ascii="Arial" w:hAnsi="Arial" w:cs="Arial"/>
              </w:rPr>
            </w:pPr>
            <w:r w:rsidRPr="005971E1">
              <w:rPr>
                <w:rFonts w:ascii="Arial" w:eastAsia="Calibri Light" w:hAnsi="Arial" w:cs="Arial"/>
              </w:rPr>
              <w:t>posoudí provedení osvojované pohybové činnosti a označí zjevné nedostatky a jejich možné příčiny</w:t>
            </w:r>
          </w:p>
          <w:p w14:paraId="3DB37766" w14:textId="77777777" w:rsidR="006A48B7" w:rsidRPr="005971E1" w:rsidRDefault="006A48B7" w:rsidP="00B02424"/>
          <w:p w14:paraId="28F84F6F" w14:textId="77777777" w:rsidR="006A48B7" w:rsidRPr="005971E1" w:rsidRDefault="006A48B7" w:rsidP="00B02424"/>
          <w:p w14:paraId="590C24D2" w14:textId="77777777" w:rsidR="006A48B7" w:rsidRPr="005971E1" w:rsidRDefault="006A48B7" w:rsidP="00B02424"/>
          <w:p w14:paraId="41ED81C7" w14:textId="77777777" w:rsidR="006A48B7" w:rsidRPr="005971E1" w:rsidRDefault="006A48B7" w:rsidP="00B02424"/>
          <w:p w14:paraId="4F9881F0" w14:textId="77777777" w:rsidR="006A48B7" w:rsidRPr="005971E1" w:rsidRDefault="006A48B7" w:rsidP="00B02424"/>
          <w:p w14:paraId="28BDBB71" w14:textId="77777777" w:rsidR="006A48B7" w:rsidRPr="005971E1" w:rsidRDefault="006A48B7" w:rsidP="00B02424"/>
          <w:p w14:paraId="11CC9D12" w14:textId="77777777" w:rsidR="006A48B7" w:rsidRPr="005971E1" w:rsidRDefault="006A48B7" w:rsidP="00B02424"/>
          <w:p w14:paraId="71B265CC" w14:textId="77777777" w:rsidR="006A48B7" w:rsidRPr="005971E1" w:rsidRDefault="006A48B7" w:rsidP="00B02424"/>
          <w:p w14:paraId="63F82E08" w14:textId="77777777" w:rsidR="006A48B7" w:rsidRPr="005971E1" w:rsidRDefault="006A48B7" w:rsidP="00B02424"/>
          <w:p w14:paraId="430ACA8A" w14:textId="77777777" w:rsidR="006A48B7" w:rsidRPr="005971E1" w:rsidRDefault="006A48B7" w:rsidP="00B02424"/>
          <w:p w14:paraId="1008DD9D" w14:textId="77777777" w:rsidR="006A48B7" w:rsidRPr="005971E1" w:rsidRDefault="006A48B7" w:rsidP="00B02424"/>
          <w:p w14:paraId="3F2A7C78" w14:textId="77777777" w:rsidR="006A48B7" w:rsidRPr="005971E1" w:rsidRDefault="006A48B7" w:rsidP="00B02424"/>
          <w:p w14:paraId="5BF5D66B" w14:textId="77777777" w:rsidR="006A48B7" w:rsidRPr="005971E1" w:rsidRDefault="006A48B7" w:rsidP="00B02424"/>
          <w:p w14:paraId="012FA403" w14:textId="77777777" w:rsidR="006A48B7" w:rsidRPr="005971E1" w:rsidRDefault="006A48B7" w:rsidP="00B02424"/>
          <w:p w14:paraId="1BB3B21A" w14:textId="77777777" w:rsidR="006A48B7" w:rsidRPr="005971E1" w:rsidRDefault="006A48B7" w:rsidP="00B02424"/>
          <w:p w14:paraId="57C44CF6" w14:textId="77777777" w:rsidR="006A48B7" w:rsidRPr="005971E1" w:rsidRDefault="006A48B7" w:rsidP="00B02424"/>
          <w:p w14:paraId="20C96395" w14:textId="77777777" w:rsidR="006A48B7" w:rsidRPr="005971E1" w:rsidRDefault="006A48B7" w:rsidP="00B02424"/>
          <w:p w14:paraId="68FDFDA1" w14:textId="77777777" w:rsidR="006A48B7" w:rsidRPr="005971E1" w:rsidRDefault="006A48B7" w:rsidP="00B02424"/>
          <w:p w14:paraId="72F7F3A9" w14:textId="77777777" w:rsidR="006A48B7" w:rsidRPr="005971E1" w:rsidRDefault="006A48B7" w:rsidP="006A48B7">
            <w:pPr>
              <w:pStyle w:val="Odstavecseseznamem"/>
              <w:numPr>
                <w:ilvl w:val="0"/>
                <w:numId w:val="185"/>
              </w:numPr>
              <w:jc w:val="left"/>
              <w:rPr>
                <w:rFonts w:ascii="Arial" w:eastAsiaTheme="minorEastAsia" w:hAnsi="Arial" w:cs="Arial"/>
              </w:rPr>
            </w:pPr>
            <w:r w:rsidRPr="005971E1">
              <w:rPr>
                <w:rFonts w:ascii="Arial" w:eastAsia="Calibri Light" w:hAnsi="Arial" w:cs="Arial"/>
              </w:rPr>
              <w:t>seznámí se s pravidly jednotlivých sportů</w:t>
            </w:r>
          </w:p>
          <w:p w14:paraId="2D4B82FF" w14:textId="77777777" w:rsidR="006A48B7" w:rsidRPr="005971E1" w:rsidRDefault="006A48B7" w:rsidP="006A48B7">
            <w:pPr>
              <w:pStyle w:val="Odstavecseseznamem"/>
              <w:numPr>
                <w:ilvl w:val="0"/>
                <w:numId w:val="185"/>
              </w:numPr>
              <w:jc w:val="left"/>
              <w:rPr>
                <w:rFonts w:ascii="Arial" w:hAnsi="Arial" w:cs="Arial"/>
              </w:rPr>
            </w:pPr>
            <w:r w:rsidRPr="005971E1">
              <w:rPr>
                <w:rFonts w:ascii="Arial" w:eastAsia="Calibri Light" w:hAnsi="Arial" w:cs="Arial"/>
              </w:rPr>
              <w:t xml:space="preserve">dohodne se na spolupráci i jednoduché taktice družstva </w:t>
            </w:r>
          </w:p>
          <w:p w14:paraId="44ED39FE" w14:textId="77777777" w:rsidR="006A48B7" w:rsidRPr="005971E1" w:rsidRDefault="006A48B7" w:rsidP="006A48B7">
            <w:pPr>
              <w:pStyle w:val="Odstavecseseznamem"/>
              <w:numPr>
                <w:ilvl w:val="0"/>
                <w:numId w:val="185"/>
              </w:numPr>
              <w:jc w:val="left"/>
              <w:rPr>
                <w:rFonts w:ascii="Arial" w:hAnsi="Arial" w:cs="Arial"/>
              </w:rPr>
            </w:pPr>
            <w:r w:rsidRPr="005971E1">
              <w:rPr>
                <w:rFonts w:ascii="Arial" w:eastAsia="Calibri Light" w:hAnsi="Arial" w:cs="Arial"/>
              </w:rPr>
              <w:t xml:space="preserve">sleduje výkony a eviduje je </w:t>
            </w:r>
          </w:p>
          <w:p w14:paraId="5BD69871" w14:textId="77777777" w:rsidR="006A48B7" w:rsidRPr="005971E1" w:rsidRDefault="006A48B7" w:rsidP="006A48B7">
            <w:pPr>
              <w:pStyle w:val="Odstavecseseznamem"/>
              <w:numPr>
                <w:ilvl w:val="0"/>
                <w:numId w:val="185"/>
              </w:numPr>
              <w:jc w:val="left"/>
              <w:rPr>
                <w:rFonts w:ascii="Arial" w:hAnsi="Arial" w:cs="Arial"/>
              </w:rPr>
            </w:pPr>
            <w:r w:rsidRPr="005971E1">
              <w:rPr>
                <w:rFonts w:ascii="Arial" w:eastAsia="Calibri Light" w:hAnsi="Arial" w:cs="Arial"/>
              </w:rPr>
              <w:t>naplňuje základní olympijské myšlenky – čestné soupeření, respekt k opačnému pohlaví, ochranu přírody při sportu rozlišuje a uplatňuje práva a povinnosti vyplývající z role hráče</w:t>
            </w:r>
          </w:p>
          <w:p w14:paraId="52A318B7" w14:textId="77777777" w:rsidR="006A48B7" w:rsidRPr="005971E1" w:rsidRDefault="006A48B7" w:rsidP="006A48B7">
            <w:pPr>
              <w:pStyle w:val="Odstavecseseznamem"/>
              <w:numPr>
                <w:ilvl w:val="0"/>
                <w:numId w:val="185"/>
              </w:numPr>
              <w:jc w:val="left"/>
              <w:rPr>
                <w:rFonts w:ascii="Arial" w:hAnsi="Arial" w:cs="Arial"/>
              </w:rPr>
            </w:pPr>
            <w:r w:rsidRPr="005971E1">
              <w:rPr>
                <w:rFonts w:ascii="Arial" w:eastAsia="Calibri Light" w:hAnsi="Arial" w:cs="Arial"/>
              </w:rPr>
              <w:t>užívá osvojované názvosloví na úrovni cvičence</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5F81360" w14:textId="77777777" w:rsidR="006A48B7" w:rsidRPr="005971E1" w:rsidRDefault="006A48B7" w:rsidP="00B02424">
            <w:pPr>
              <w:rPr>
                <w:rFonts w:eastAsia="Calibri Light"/>
                <w:b/>
                <w:bCs/>
              </w:rPr>
            </w:pPr>
            <w:r w:rsidRPr="005971E1">
              <w:rPr>
                <w:rFonts w:eastAsia="Calibri Light"/>
                <w:b/>
                <w:bCs/>
                <w:lang w:val="cs-CZ"/>
              </w:rPr>
              <w:t xml:space="preserve">Činnost ovlivňující zdraví: </w:t>
            </w:r>
          </w:p>
          <w:p w14:paraId="290C1D1F" w14:textId="77777777" w:rsidR="006A48B7" w:rsidRPr="005971E1" w:rsidRDefault="006A48B7" w:rsidP="006A48B7">
            <w:pPr>
              <w:pStyle w:val="Odstavecseseznamem"/>
              <w:numPr>
                <w:ilvl w:val="0"/>
                <w:numId w:val="184"/>
              </w:numPr>
              <w:jc w:val="left"/>
              <w:rPr>
                <w:rFonts w:ascii="Arial" w:eastAsiaTheme="minorEastAsia" w:hAnsi="Arial" w:cs="Arial"/>
              </w:rPr>
            </w:pPr>
            <w:r w:rsidRPr="005971E1">
              <w:rPr>
                <w:rFonts w:ascii="Arial" w:eastAsia="Calibri Light" w:hAnsi="Arial" w:cs="Arial"/>
              </w:rPr>
              <w:t>význam pohybu pro zdraví</w:t>
            </w:r>
          </w:p>
          <w:p w14:paraId="50C60088" w14:textId="77777777" w:rsidR="006A48B7" w:rsidRPr="005971E1" w:rsidRDefault="006A48B7" w:rsidP="006A48B7">
            <w:pPr>
              <w:pStyle w:val="Odstavecseseznamem"/>
              <w:numPr>
                <w:ilvl w:val="0"/>
                <w:numId w:val="184"/>
              </w:numPr>
              <w:jc w:val="left"/>
              <w:rPr>
                <w:rFonts w:ascii="Arial" w:hAnsi="Arial" w:cs="Arial"/>
              </w:rPr>
            </w:pPr>
            <w:r w:rsidRPr="005971E1">
              <w:rPr>
                <w:rFonts w:ascii="Arial" w:eastAsia="Calibri Light" w:hAnsi="Arial" w:cs="Arial"/>
              </w:rPr>
              <w:t xml:space="preserve">zdravotně orientovaná zdatnost </w:t>
            </w:r>
          </w:p>
          <w:p w14:paraId="570F4C2E" w14:textId="77777777" w:rsidR="006A48B7" w:rsidRPr="005971E1" w:rsidRDefault="006A48B7" w:rsidP="006A48B7">
            <w:pPr>
              <w:pStyle w:val="Odstavecseseznamem"/>
              <w:numPr>
                <w:ilvl w:val="0"/>
                <w:numId w:val="184"/>
              </w:numPr>
              <w:jc w:val="left"/>
              <w:rPr>
                <w:rFonts w:ascii="Arial" w:hAnsi="Arial" w:cs="Arial"/>
              </w:rPr>
            </w:pPr>
            <w:r w:rsidRPr="005971E1">
              <w:rPr>
                <w:rFonts w:ascii="Arial" w:eastAsia="Calibri Light" w:hAnsi="Arial" w:cs="Arial"/>
              </w:rPr>
              <w:t xml:space="preserve">prevence a korekce jednostranného zatížení </w:t>
            </w:r>
          </w:p>
          <w:p w14:paraId="00EA5456" w14:textId="77777777" w:rsidR="006A48B7" w:rsidRPr="005971E1" w:rsidRDefault="006A48B7" w:rsidP="006A48B7">
            <w:pPr>
              <w:pStyle w:val="Odstavecseseznamem"/>
              <w:numPr>
                <w:ilvl w:val="0"/>
                <w:numId w:val="184"/>
              </w:numPr>
              <w:jc w:val="left"/>
              <w:rPr>
                <w:rFonts w:ascii="Arial" w:hAnsi="Arial" w:cs="Arial"/>
              </w:rPr>
            </w:pPr>
            <w:r w:rsidRPr="005971E1">
              <w:rPr>
                <w:rFonts w:ascii="Arial" w:eastAsia="Calibri Light" w:hAnsi="Arial" w:cs="Arial"/>
              </w:rPr>
              <w:t>hygiena a bezpečnost při pohybových činnostech</w:t>
            </w:r>
          </w:p>
          <w:p w14:paraId="38B20FA1" w14:textId="77777777" w:rsidR="006A48B7" w:rsidRPr="005971E1" w:rsidRDefault="006A48B7" w:rsidP="006A48B7">
            <w:pPr>
              <w:pStyle w:val="Odstavecseseznamem"/>
              <w:numPr>
                <w:ilvl w:val="0"/>
                <w:numId w:val="184"/>
              </w:numPr>
              <w:jc w:val="left"/>
              <w:rPr>
                <w:rFonts w:ascii="Arial" w:hAnsi="Arial" w:cs="Arial"/>
              </w:rPr>
            </w:pPr>
            <w:r w:rsidRPr="005971E1">
              <w:rPr>
                <w:rFonts w:ascii="Arial" w:eastAsia="Calibri Light" w:hAnsi="Arial" w:cs="Arial"/>
              </w:rPr>
              <w:t>kondiční cvičení</w:t>
            </w:r>
          </w:p>
          <w:p w14:paraId="220E69A9" w14:textId="77777777" w:rsidR="006A48B7" w:rsidRPr="005971E1" w:rsidRDefault="006A48B7" w:rsidP="006A48B7">
            <w:pPr>
              <w:pStyle w:val="Odstavecseseznamem"/>
              <w:numPr>
                <w:ilvl w:val="0"/>
                <w:numId w:val="184"/>
              </w:numPr>
              <w:jc w:val="left"/>
              <w:rPr>
                <w:rFonts w:ascii="Arial" w:hAnsi="Arial" w:cs="Arial"/>
              </w:rPr>
            </w:pPr>
            <w:r w:rsidRPr="005971E1">
              <w:rPr>
                <w:rFonts w:ascii="Arial" w:eastAsia="Calibri Light" w:hAnsi="Arial" w:cs="Arial"/>
              </w:rPr>
              <w:t>testování výkonnosti</w:t>
            </w:r>
          </w:p>
          <w:p w14:paraId="1DF832FE" w14:textId="77777777" w:rsidR="006A48B7" w:rsidRPr="005971E1" w:rsidRDefault="006A48B7" w:rsidP="00B02424"/>
          <w:p w14:paraId="55C8EF66" w14:textId="77777777" w:rsidR="006A48B7" w:rsidRPr="005971E1" w:rsidRDefault="006A48B7" w:rsidP="00B02424">
            <w:r w:rsidRPr="005971E1">
              <w:rPr>
                <w:rFonts w:eastAsia="Calibri Light"/>
                <w:b/>
                <w:bCs/>
                <w:lang w:val="cs-CZ"/>
              </w:rPr>
              <w:t>Činnost ovlivňující úroveň pohybových dovedností:</w:t>
            </w:r>
            <w:r w:rsidRPr="005971E1">
              <w:rPr>
                <w:rFonts w:eastAsia="Calibri Light"/>
                <w:lang w:val="cs-CZ"/>
              </w:rPr>
              <w:t xml:space="preserve"> </w:t>
            </w:r>
          </w:p>
          <w:p w14:paraId="1894ED94" w14:textId="77777777" w:rsidR="006A48B7" w:rsidRPr="005971E1" w:rsidRDefault="006A48B7" w:rsidP="006A48B7">
            <w:pPr>
              <w:pStyle w:val="Odstavecseseznamem"/>
              <w:numPr>
                <w:ilvl w:val="0"/>
                <w:numId w:val="183"/>
              </w:numPr>
              <w:jc w:val="left"/>
              <w:rPr>
                <w:rFonts w:ascii="Arial" w:eastAsiaTheme="minorEastAsia" w:hAnsi="Arial" w:cs="Arial"/>
              </w:rPr>
            </w:pPr>
            <w:r w:rsidRPr="005971E1">
              <w:rPr>
                <w:rFonts w:ascii="Arial" w:eastAsia="Calibri Light" w:hAnsi="Arial" w:cs="Arial"/>
              </w:rPr>
              <w:t>pohybové hry</w:t>
            </w:r>
          </w:p>
          <w:p w14:paraId="246B1238" w14:textId="77777777" w:rsidR="006A48B7" w:rsidRPr="005971E1" w:rsidRDefault="006A48B7" w:rsidP="006A48B7">
            <w:pPr>
              <w:pStyle w:val="Odstavecseseznamem"/>
              <w:numPr>
                <w:ilvl w:val="0"/>
                <w:numId w:val="183"/>
              </w:numPr>
              <w:jc w:val="left"/>
              <w:rPr>
                <w:rFonts w:ascii="Arial" w:eastAsiaTheme="minorEastAsia" w:hAnsi="Arial" w:cs="Arial"/>
              </w:rPr>
            </w:pPr>
            <w:r w:rsidRPr="005971E1">
              <w:rPr>
                <w:rFonts w:ascii="Arial" w:hAnsi="Arial" w:cs="Arial"/>
              </w:rPr>
              <w:t xml:space="preserve">gymnastika: akrobacie, kladina, kruhy, hrazda, přeskok, překážková dráha </w:t>
            </w:r>
          </w:p>
          <w:p w14:paraId="3AA6C4D0" w14:textId="77777777" w:rsidR="006A48B7" w:rsidRPr="005971E1" w:rsidRDefault="006A48B7" w:rsidP="006A48B7">
            <w:pPr>
              <w:pStyle w:val="Odstavecseseznamem"/>
              <w:numPr>
                <w:ilvl w:val="0"/>
                <w:numId w:val="183"/>
              </w:numPr>
              <w:jc w:val="left"/>
              <w:rPr>
                <w:rFonts w:ascii="Arial" w:hAnsi="Arial" w:cs="Arial"/>
              </w:rPr>
            </w:pPr>
            <w:r w:rsidRPr="005971E1">
              <w:rPr>
                <w:rFonts w:ascii="Arial" w:hAnsi="Arial" w:cs="Arial"/>
              </w:rPr>
              <w:t xml:space="preserve">cvičení s hudbou: aerobní gymnastika </w:t>
            </w:r>
          </w:p>
          <w:p w14:paraId="2AD92A91" w14:textId="77777777" w:rsidR="006A48B7" w:rsidRPr="005971E1" w:rsidRDefault="006A48B7" w:rsidP="006A48B7">
            <w:pPr>
              <w:pStyle w:val="Odstavecseseznamem"/>
              <w:numPr>
                <w:ilvl w:val="0"/>
                <w:numId w:val="183"/>
              </w:numPr>
              <w:jc w:val="left"/>
              <w:rPr>
                <w:rFonts w:ascii="Arial" w:hAnsi="Arial" w:cs="Arial"/>
              </w:rPr>
            </w:pPr>
            <w:r w:rsidRPr="005971E1">
              <w:rPr>
                <w:rFonts w:ascii="Arial" w:hAnsi="Arial" w:cs="Arial"/>
              </w:rPr>
              <w:t xml:space="preserve">cvičení s náčiním, taneční kroky </w:t>
            </w:r>
          </w:p>
          <w:p w14:paraId="6842CFB2" w14:textId="77777777" w:rsidR="006A48B7" w:rsidRPr="005971E1" w:rsidRDefault="006A48B7" w:rsidP="006A48B7">
            <w:pPr>
              <w:pStyle w:val="Odstavecseseznamem"/>
              <w:numPr>
                <w:ilvl w:val="0"/>
                <w:numId w:val="183"/>
              </w:numPr>
              <w:jc w:val="left"/>
              <w:rPr>
                <w:rFonts w:ascii="Arial" w:hAnsi="Arial" w:cs="Arial"/>
              </w:rPr>
            </w:pPr>
            <w:r w:rsidRPr="005971E1">
              <w:rPr>
                <w:rFonts w:ascii="Arial" w:hAnsi="Arial" w:cs="Arial"/>
              </w:rPr>
              <w:t>úpoly: přetahy, přetlaky, odpory, pády</w:t>
            </w:r>
          </w:p>
          <w:p w14:paraId="6626C364" w14:textId="77777777" w:rsidR="006A48B7" w:rsidRPr="005971E1" w:rsidRDefault="006A48B7" w:rsidP="006A48B7">
            <w:pPr>
              <w:pStyle w:val="Odstavecseseznamem"/>
              <w:numPr>
                <w:ilvl w:val="0"/>
                <w:numId w:val="183"/>
              </w:numPr>
              <w:jc w:val="left"/>
              <w:rPr>
                <w:rFonts w:ascii="Arial" w:hAnsi="Arial" w:cs="Arial"/>
              </w:rPr>
            </w:pPr>
            <w:r w:rsidRPr="005971E1">
              <w:rPr>
                <w:rFonts w:ascii="Arial" w:hAnsi="Arial" w:cs="Arial"/>
              </w:rPr>
              <w:t>atletika: starty, sprinty, vytrvalostní a štafetové běhy, skok daleký, hody, vrhy</w:t>
            </w:r>
          </w:p>
          <w:p w14:paraId="7822CA76" w14:textId="77777777" w:rsidR="006A48B7" w:rsidRPr="005971E1" w:rsidRDefault="006A48B7" w:rsidP="006A48B7">
            <w:pPr>
              <w:pStyle w:val="Odstavecseseznamem"/>
              <w:numPr>
                <w:ilvl w:val="0"/>
                <w:numId w:val="183"/>
              </w:numPr>
              <w:jc w:val="left"/>
              <w:rPr>
                <w:rFonts w:ascii="Arial" w:hAnsi="Arial" w:cs="Arial"/>
              </w:rPr>
            </w:pPr>
            <w:r w:rsidRPr="005971E1">
              <w:rPr>
                <w:rFonts w:ascii="Arial" w:hAnsi="Arial" w:cs="Arial"/>
              </w:rPr>
              <w:t xml:space="preserve">sportovní hry: přehazovaná, odbíjená, košíková, vybíjená, florbal, ringo, frisbee, kopaná, badminton </w:t>
            </w:r>
          </w:p>
          <w:p w14:paraId="69BE09B9" w14:textId="77777777" w:rsidR="006A48B7" w:rsidRPr="005971E1" w:rsidRDefault="006A48B7" w:rsidP="006A48B7">
            <w:pPr>
              <w:pStyle w:val="Odstavecseseznamem"/>
              <w:numPr>
                <w:ilvl w:val="0"/>
                <w:numId w:val="183"/>
              </w:numPr>
              <w:jc w:val="left"/>
              <w:rPr>
                <w:rFonts w:ascii="Arial" w:hAnsi="Arial" w:cs="Arial"/>
              </w:rPr>
            </w:pPr>
            <w:r w:rsidRPr="005971E1">
              <w:rPr>
                <w:rFonts w:ascii="Arial" w:hAnsi="Arial" w:cs="Arial"/>
              </w:rPr>
              <w:t>Plavání</w:t>
            </w:r>
          </w:p>
          <w:p w14:paraId="3A87FDF6" w14:textId="77777777" w:rsidR="006A48B7" w:rsidRPr="005971E1" w:rsidRDefault="006A48B7" w:rsidP="006A48B7">
            <w:pPr>
              <w:pStyle w:val="Odstavecseseznamem"/>
              <w:numPr>
                <w:ilvl w:val="0"/>
                <w:numId w:val="183"/>
              </w:numPr>
              <w:jc w:val="left"/>
              <w:rPr>
                <w:rFonts w:ascii="Arial" w:hAnsi="Arial" w:cs="Arial"/>
              </w:rPr>
            </w:pPr>
            <w:r w:rsidRPr="005971E1">
              <w:rPr>
                <w:rFonts w:ascii="Arial" w:hAnsi="Arial" w:cs="Arial"/>
              </w:rPr>
              <w:t>turistika a pobyt v přírodě</w:t>
            </w:r>
          </w:p>
          <w:p w14:paraId="0E269498" w14:textId="77777777" w:rsidR="006A48B7" w:rsidRPr="005971E1" w:rsidRDefault="006A48B7" w:rsidP="00B02424"/>
          <w:p w14:paraId="791F56F8" w14:textId="77777777" w:rsidR="006A48B7" w:rsidRPr="005971E1" w:rsidRDefault="006A48B7" w:rsidP="00B02424">
            <w:pPr>
              <w:rPr>
                <w:rFonts w:eastAsia="Calibri Light"/>
                <w:b/>
                <w:bCs/>
              </w:rPr>
            </w:pPr>
            <w:r w:rsidRPr="005971E1">
              <w:rPr>
                <w:rFonts w:eastAsia="Calibri Light"/>
                <w:b/>
                <w:bCs/>
                <w:lang w:val="cs-CZ"/>
              </w:rPr>
              <w:t>Činnost podporující pohybové učení:</w:t>
            </w:r>
          </w:p>
          <w:p w14:paraId="42585A6F" w14:textId="77777777" w:rsidR="006A48B7" w:rsidRPr="005971E1" w:rsidRDefault="006A48B7" w:rsidP="006A48B7">
            <w:pPr>
              <w:pStyle w:val="Odstavecseseznamem"/>
              <w:numPr>
                <w:ilvl w:val="0"/>
                <w:numId w:val="182"/>
              </w:numPr>
              <w:jc w:val="left"/>
              <w:rPr>
                <w:rFonts w:ascii="Arial" w:eastAsiaTheme="minorEastAsia" w:hAnsi="Arial" w:cs="Arial"/>
              </w:rPr>
            </w:pPr>
            <w:r w:rsidRPr="005971E1">
              <w:rPr>
                <w:rFonts w:ascii="Arial" w:eastAsia="Calibri Light" w:hAnsi="Arial" w:cs="Arial"/>
              </w:rPr>
              <w:t xml:space="preserve">komunikace v TV: pořadová cvičení </w:t>
            </w:r>
          </w:p>
          <w:p w14:paraId="5292355B" w14:textId="77777777" w:rsidR="006A48B7" w:rsidRPr="005971E1" w:rsidRDefault="006A48B7" w:rsidP="006A48B7">
            <w:pPr>
              <w:pStyle w:val="Odstavecseseznamem"/>
              <w:numPr>
                <w:ilvl w:val="0"/>
                <w:numId w:val="182"/>
              </w:numPr>
              <w:jc w:val="left"/>
              <w:rPr>
                <w:rFonts w:ascii="Arial" w:hAnsi="Arial" w:cs="Arial"/>
              </w:rPr>
            </w:pPr>
            <w:r w:rsidRPr="005971E1">
              <w:rPr>
                <w:rFonts w:ascii="Arial" w:eastAsia="Calibri Light" w:hAnsi="Arial" w:cs="Arial"/>
              </w:rPr>
              <w:t>organizace prostoru a pohybových činností</w:t>
            </w:r>
          </w:p>
          <w:p w14:paraId="4E15C684" w14:textId="77777777" w:rsidR="006A48B7" w:rsidRPr="005971E1" w:rsidRDefault="006A48B7" w:rsidP="006A48B7">
            <w:pPr>
              <w:pStyle w:val="Odstavecseseznamem"/>
              <w:numPr>
                <w:ilvl w:val="0"/>
                <w:numId w:val="182"/>
              </w:numPr>
              <w:jc w:val="left"/>
              <w:rPr>
                <w:rFonts w:ascii="Arial" w:hAnsi="Arial" w:cs="Arial"/>
              </w:rPr>
            </w:pPr>
            <w:r w:rsidRPr="005971E1">
              <w:rPr>
                <w:rFonts w:ascii="Arial" w:eastAsia="Calibri Light" w:hAnsi="Arial" w:cs="Arial"/>
              </w:rPr>
              <w:t>pravidla osvojovaných pohybových činností</w:t>
            </w:r>
          </w:p>
          <w:p w14:paraId="346D835B" w14:textId="77777777" w:rsidR="006A48B7" w:rsidRPr="005971E1" w:rsidRDefault="006A48B7" w:rsidP="006A48B7">
            <w:pPr>
              <w:pStyle w:val="Odstavecseseznamem"/>
              <w:numPr>
                <w:ilvl w:val="0"/>
                <w:numId w:val="182"/>
              </w:numPr>
              <w:jc w:val="left"/>
              <w:rPr>
                <w:rFonts w:ascii="Arial" w:hAnsi="Arial" w:cs="Arial"/>
              </w:rPr>
            </w:pPr>
            <w:r w:rsidRPr="005971E1">
              <w:rPr>
                <w:rFonts w:ascii="Arial" w:eastAsia="Calibri Light" w:hAnsi="Arial" w:cs="Arial"/>
              </w:rPr>
              <w:t>zásady chování a jednání</w:t>
            </w:r>
          </w:p>
          <w:p w14:paraId="685505E2" w14:textId="77777777" w:rsidR="006A48B7" w:rsidRPr="005971E1" w:rsidRDefault="006A48B7" w:rsidP="006A48B7">
            <w:pPr>
              <w:pStyle w:val="Odstavecseseznamem"/>
              <w:numPr>
                <w:ilvl w:val="0"/>
                <w:numId w:val="182"/>
              </w:numPr>
              <w:jc w:val="left"/>
              <w:rPr>
                <w:rFonts w:ascii="Arial" w:hAnsi="Arial" w:cs="Arial"/>
              </w:rPr>
            </w:pPr>
            <w:r w:rsidRPr="005971E1">
              <w:rPr>
                <w:rFonts w:ascii="Arial" w:eastAsia="Calibri Light" w:hAnsi="Arial" w:cs="Arial"/>
              </w:rPr>
              <w:t>měření výkonů a posuzování pohybových dovedností</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0CFA86A" w14:textId="77777777" w:rsidR="006A48B7" w:rsidRPr="005971E1" w:rsidRDefault="006A48B7" w:rsidP="00B02424">
            <w:pPr>
              <w:rPr>
                <w:b/>
                <w:bCs/>
              </w:rPr>
            </w:pPr>
            <w:r w:rsidRPr="005971E1">
              <w:rPr>
                <w:b/>
                <w:bCs/>
                <w:lang w:val="cs-CZ"/>
              </w:rPr>
              <w:t>OSV</w:t>
            </w:r>
          </w:p>
          <w:p w14:paraId="597CA0E8" w14:textId="77777777" w:rsidR="006A48B7" w:rsidRPr="005971E1" w:rsidRDefault="006A48B7" w:rsidP="00B02424">
            <w:pPr>
              <w:rPr>
                <w:color w:val="000000" w:themeColor="text1"/>
              </w:rPr>
            </w:pPr>
            <w:r w:rsidRPr="005971E1">
              <w:rPr>
                <w:rFonts w:eastAsia="Calibri Light"/>
                <w:color w:val="000000" w:themeColor="text1"/>
                <w:lang w:val="cs-CZ"/>
              </w:rPr>
              <w:t>Poznávání a rozvoj vlastní osobnosti</w:t>
            </w:r>
          </w:p>
          <w:p w14:paraId="1D35B92D" w14:textId="77777777" w:rsidR="006A48B7" w:rsidRPr="005971E1" w:rsidRDefault="006A48B7" w:rsidP="00B02424">
            <w:pPr>
              <w:rPr>
                <w:rFonts w:eastAsia="Calibri Light"/>
                <w:color w:val="000000" w:themeColor="text1"/>
              </w:rPr>
            </w:pPr>
            <w:r w:rsidRPr="005971E1">
              <w:rPr>
                <w:rFonts w:eastAsia="Calibri Light"/>
                <w:color w:val="000000" w:themeColor="text1"/>
                <w:lang w:val="cs-CZ"/>
              </w:rPr>
              <w:t>Seberegulace, organizační dovednosti a efektivní řešení problémů</w:t>
            </w:r>
          </w:p>
          <w:p w14:paraId="310DC578" w14:textId="77777777" w:rsidR="006A48B7" w:rsidRPr="005971E1" w:rsidRDefault="006A48B7" w:rsidP="00B02424">
            <w:pPr>
              <w:rPr>
                <w:rFonts w:eastAsia="Calibri Light"/>
                <w:color w:val="000000" w:themeColor="text1"/>
              </w:rPr>
            </w:pPr>
            <w:r w:rsidRPr="005971E1">
              <w:rPr>
                <w:rFonts w:eastAsia="Calibri Light"/>
                <w:color w:val="000000" w:themeColor="text1"/>
                <w:lang w:val="cs-CZ"/>
              </w:rPr>
              <w:t>Sociální komunikace</w:t>
            </w:r>
          </w:p>
          <w:p w14:paraId="785D696D" w14:textId="77777777" w:rsidR="006A48B7" w:rsidRPr="005971E1" w:rsidRDefault="006A48B7" w:rsidP="00B02424">
            <w:pPr>
              <w:rPr>
                <w:rFonts w:eastAsia="Calibri Light"/>
                <w:color w:val="000000" w:themeColor="text1"/>
              </w:rPr>
            </w:pPr>
            <w:r w:rsidRPr="005971E1">
              <w:rPr>
                <w:rFonts w:eastAsia="Calibri Light"/>
                <w:color w:val="000000" w:themeColor="text1"/>
                <w:lang w:val="cs-CZ"/>
              </w:rPr>
              <w:t>Morálka všedního dne</w:t>
            </w:r>
          </w:p>
          <w:p w14:paraId="32A27CD3" w14:textId="77777777" w:rsidR="006A48B7" w:rsidRPr="005971E1" w:rsidRDefault="006A48B7" w:rsidP="00B02424">
            <w:pPr>
              <w:rPr>
                <w:rFonts w:eastAsia="Calibri Light"/>
                <w:color w:val="000000" w:themeColor="text1"/>
              </w:rPr>
            </w:pPr>
            <w:r w:rsidRPr="005971E1">
              <w:rPr>
                <w:rFonts w:eastAsia="Calibri Light"/>
                <w:color w:val="000000" w:themeColor="text1"/>
                <w:lang w:val="cs-CZ"/>
              </w:rPr>
              <w:t>Spolupráce a soutěž</w:t>
            </w:r>
          </w:p>
          <w:p w14:paraId="1E9B78CE" w14:textId="77777777" w:rsidR="006A48B7" w:rsidRPr="005971E1" w:rsidRDefault="006A48B7" w:rsidP="00B02424">
            <w:pPr>
              <w:rPr>
                <w:color w:val="000000" w:themeColor="text1"/>
              </w:rPr>
            </w:pPr>
          </w:p>
          <w:p w14:paraId="4D763B9F" w14:textId="77777777" w:rsidR="006A48B7" w:rsidRPr="005971E1" w:rsidRDefault="006A48B7" w:rsidP="00B02424">
            <w:pPr>
              <w:rPr>
                <w:b/>
                <w:bCs/>
                <w:color w:val="000000" w:themeColor="text1"/>
              </w:rPr>
            </w:pPr>
            <w:r w:rsidRPr="005971E1">
              <w:rPr>
                <w:b/>
                <w:bCs/>
                <w:color w:val="000000" w:themeColor="text1"/>
                <w:lang w:val="cs-CZ"/>
              </w:rPr>
              <w:t>VMEGS</w:t>
            </w:r>
          </w:p>
          <w:p w14:paraId="4BDA12DC" w14:textId="77777777" w:rsidR="006A48B7" w:rsidRPr="005971E1" w:rsidRDefault="006A48B7" w:rsidP="00B02424">
            <w:r w:rsidRPr="005971E1">
              <w:t>Globální problémy, jejich příčiny a důsledky</w:t>
            </w:r>
          </w:p>
          <w:p w14:paraId="0812626F" w14:textId="77777777" w:rsidR="006A48B7" w:rsidRPr="005971E1" w:rsidRDefault="006A48B7" w:rsidP="00B02424">
            <w:r w:rsidRPr="005971E1">
              <w:t>Žijeme v Evropě</w:t>
            </w:r>
          </w:p>
          <w:p w14:paraId="4456EE00" w14:textId="77777777" w:rsidR="006A48B7" w:rsidRPr="005971E1" w:rsidRDefault="006A48B7" w:rsidP="00B02424">
            <w:pPr>
              <w:rPr>
                <w:b/>
                <w:bCs/>
              </w:rPr>
            </w:pPr>
          </w:p>
        </w:tc>
      </w:tr>
    </w:tbl>
    <w:p w14:paraId="417A4075" w14:textId="77777777" w:rsidR="006A48B7" w:rsidRPr="005971E1" w:rsidRDefault="006A48B7" w:rsidP="006A48B7"/>
    <w:p w14:paraId="0A078DBE" w14:textId="77777777" w:rsidR="006A48B7" w:rsidRPr="005971E1" w:rsidRDefault="006A48B7" w:rsidP="006A48B7">
      <w:pPr>
        <w:pStyle w:val="NAVIS"/>
        <w:jc w:val="center"/>
        <w:rPr>
          <w:rFonts w:ascii="Arial" w:hAnsi="Arial" w:cs="Arial"/>
        </w:rPr>
      </w:pPr>
      <w:r w:rsidRPr="005971E1">
        <w:rPr>
          <w:rFonts w:ascii="Arial" w:hAnsi="Arial" w:cs="Arial"/>
        </w:rPr>
        <w:br w:type="page"/>
      </w:r>
    </w:p>
    <w:p w14:paraId="5ED55F34" w14:textId="77777777" w:rsidR="006A48B7" w:rsidRPr="005971E1" w:rsidRDefault="006A48B7" w:rsidP="006A48B7"/>
    <w:tbl>
      <w:tblPr>
        <w:tblStyle w:val="Mkatabulky"/>
        <w:tblW w:w="5000" w:type="pct"/>
        <w:tblInd w:w="0" w:type="dxa"/>
        <w:tblLook w:val="04A0" w:firstRow="1" w:lastRow="0" w:firstColumn="1" w:lastColumn="0" w:noHBand="0" w:noVBand="1"/>
      </w:tblPr>
      <w:tblGrid>
        <w:gridCol w:w="13948"/>
      </w:tblGrid>
      <w:tr w:rsidR="006A48B7" w:rsidRPr="005971E1" w14:paraId="62B5FF8E" w14:textId="77777777" w:rsidTr="00B02424">
        <w:tc>
          <w:tcPr>
            <w:tcW w:w="5000" w:type="pct"/>
          </w:tcPr>
          <w:p w14:paraId="3AB23C09" w14:textId="77777777" w:rsidR="006A48B7" w:rsidRPr="00567C10" w:rsidRDefault="006A48B7" w:rsidP="00567C10">
            <w:pPr>
              <w:pStyle w:val="Nadpis3"/>
              <w:jc w:val="center"/>
              <w:outlineLvl w:val="2"/>
              <w:rPr>
                <w:bCs/>
              </w:rPr>
            </w:pPr>
            <w:bookmarkStart w:id="99" w:name="_Toc103014173"/>
            <w:r w:rsidRPr="00567C10">
              <w:rPr>
                <w:bCs/>
              </w:rPr>
              <w:t>I</w:t>
            </w:r>
            <w:r w:rsidRPr="00567C10">
              <w:rPr>
                <w:rStyle w:val="Nadpis3Char"/>
              </w:rPr>
              <w:t>V. ročník</w:t>
            </w:r>
            <w:bookmarkEnd w:id="99"/>
          </w:p>
        </w:tc>
      </w:tr>
    </w:tbl>
    <w:p w14:paraId="7B19E611" w14:textId="77777777" w:rsidR="006A48B7" w:rsidRPr="005971E1" w:rsidRDefault="006A48B7" w:rsidP="006A48B7"/>
    <w:tbl>
      <w:tblPr>
        <w:tblW w:w="499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000" w:firstRow="0" w:lastRow="0" w:firstColumn="0" w:lastColumn="0" w:noHBand="0" w:noVBand="0"/>
      </w:tblPr>
      <w:tblGrid>
        <w:gridCol w:w="6253"/>
        <w:gridCol w:w="4320"/>
        <w:gridCol w:w="3372"/>
      </w:tblGrid>
      <w:tr w:rsidR="006A48B7" w:rsidRPr="005971E1" w14:paraId="08E5AD42" w14:textId="77777777" w:rsidTr="00B02424">
        <w:trPr>
          <w:trHeight w:val="635"/>
          <w:tblHeader/>
        </w:trPr>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B9C0134" w14:textId="77777777" w:rsidR="006A48B7" w:rsidRPr="005971E1" w:rsidRDefault="006A48B7" w:rsidP="00B02424">
            <w:r w:rsidRPr="005971E1">
              <w:t>Výstupy</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AE6F871" w14:textId="77777777" w:rsidR="006A48B7" w:rsidRPr="005971E1" w:rsidRDefault="006A48B7" w:rsidP="00B02424">
            <w:r w:rsidRPr="005971E1">
              <w:t>Učivo</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9D5C4A5" w14:textId="77777777" w:rsidR="006A48B7" w:rsidRPr="005971E1" w:rsidRDefault="006A48B7" w:rsidP="00B02424">
            <w:r w:rsidRPr="005971E1">
              <w:t>TO průřezových témat</w:t>
            </w:r>
          </w:p>
        </w:tc>
      </w:tr>
      <w:tr w:rsidR="006A48B7" w:rsidRPr="005971E1" w14:paraId="00EC676B" w14:textId="77777777" w:rsidTr="00B02424">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E34831B" w14:textId="77777777" w:rsidR="006A48B7" w:rsidRPr="005971E1" w:rsidRDefault="006A48B7" w:rsidP="00B02424"/>
          <w:p w14:paraId="6F96A39C" w14:textId="77777777" w:rsidR="006A48B7" w:rsidRPr="005971E1" w:rsidRDefault="006A48B7" w:rsidP="006A48B7">
            <w:pPr>
              <w:pStyle w:val="Odstavecseseznamem"/>
              <w:numPr>
                <w:ilvl w:val="0"/>
                <w:numId w:val="181"/>
              </w:numPr>
              <w:jc w:val="left"/>
              <w:rPr>
                <w:rFonts w:ascii="Arial" w:eastAsiaTheme="minorEastAsia" w:hAnsi="Arial" w:cs="Arial"/>
              </w:rPr>
            </w:pPr>
            <w:r w:rsidRPr="005971E1">
              <w:rPr>
                <w:rFonts w:ascii="Arial" w:hAnsi="Arial" w:cs="Arial"/>
              </w:rPr>
              <w:t>aktivně vstupuje do organizace svého pohybového režimu, některé pohybové činnosti zařazuje pravidelně</w:t>
            </w:r>
          </w:p>
          <w:p w14:paraId="010F7ACE" w14:textId="77777777" w:rsidR="006A48B7" w:rsidRPr="005971E1" w:rsidRDefault="006A48B7" w:rsidP="006A48B7">
            <w:pPr>
              <w:pStyle w:val="Odstavecseseznamem"/>
              <w:numPr>
                <w:ilvl w:val="0"/>
                <w:numId w:val="181"/>
              </w:numPr>
              <w:jc w:val="left"/>
              <w:rPr>
                <w:rFonts w:ascii="Arial" w:hAnsi="Arial" w:cs="Arial"/>
              </w:rPr>
            </w:pPr>
            <w:r w:rsidRPr="005971E1">
              <w:rPr>
                <w:rFonts w:ascii="Arial" w:hAnsi="Arial" w:cs="Arial"/>
              </w:rPr>
              <w:t>usiluje o zlepšení své tělesné zdatnosti</w:t>
            </w:r>
          </w:p>
          <w:p w14:paraId="49E6F04D" w14:textId="77777777" w:rsidR="006A48B7" w:rsidRPr="005971E1" w:rsidRDefault="006A48B7" w:rsidP="006A48B7">
            <w:pPr>
              <w:pStyle w:val="Odstavecseseznamem"/>
              <w:numPr>
                <w:ilvl w:val="0"/>
                <w:numId w:val="181"/>
              </w:numPr>
              <w:jc w:val="left"/>
              <w:rPr>
                <w:rFonts w:ascii="Arial" w:hAnsi="Arial" w:cs="Arial"/>
              </w:rPr>
            </w:pPr>
            <w:r w:rsidRPr="005971E1">
              <w:rPr>
                <w:rFonts w:ascii="Arial" w:hAnsi="Arial" w:cs="Arial"/>
              </w:rPr>
              <w:t>uplatňuje vhodné a bezpečné chování v méně známém prostředí sportovišť, přírody</w:t>
            </w:r>
          </w:p>
          <w:p w14:paraId="3B9D8E0B" w14:textId="77777777" w:rsidR="006A48B7" w:rsidRPr="005971E1" w:rsidRDefault="006A48B7" w:rsidP="006A48B7">
            <w:pPr>
              <w:pStyle w:val="Odstavecseseznamem"/>
              <w:numPr>
                <w:ilvl w:val="0"/>
                <w:numId w:val="181"/>
              </w:numPr>
              <w:jc w:val="left"/>
              <w:rPr>
                <w:rFonts w:ascii="Arial" w:hAnsi="Arial" w:cs="Arial"/>
              </w:rPr>
            </w:pPr>
            <w:r w:rsidRPr="005971E1">
              <w:rPr>
                <w:rFonts w:ascii="Arial" w:hAnsi="Arial" w:cs="Arial"/>
              </w:rPr>
              <w:t>odmítá drogy a jiné škodliviny jako neslučitelné se sportovní etikou a zdravím</w:t>
            </w:r>
          </w:p>
          <w:p w14:paraId="265F19A9" w14:textId="77777777" w:rsidR="006A48B7" w:rsidRPr="005971E1" w:rsidRDefault="006A48B7" w:rsidP="006A48B7">
            <w:pPr>
              <w:pStyle w:val="Odstavecseseznamem"/>
              <w:numPr>
                <w:ilvl w:val="0"/>
                <w:numId w:val="181"/>
              </w:numPr>
              <w:jc w:val="left"/>
              <w:rPr>
                <w:rFonts w:ascii="Arial" w:hAnsi="Arial" w:cs="Arial"/>
              </w:rPr>
            </w:pPr>
            <w:r w:rsidRPr="005971E1">
              <w:rPr>
                <w:rFonts w:ascii="Arial" w:hAnsi="Arial" w:cs="Arial"/>
              </w:rPr>
              <w:t>samostatně se připraví před pohybovou činností</w:t>
            </w:r>
          </w:p>
          <w:p w14:paraId="29681DD2" w14:textId="77777777" w:rsidR="006A48B7" w:rsidRPr="005971E1" w:rsidRDefault="006A48B7" w:rsidP="006A48B7">
            <w:pPr>
              <w:pStyle w:val="Odstavecseseznamem"/>
              <w:numPr>
                <w:ilvl w:val="0"/>
                <w:numId w:val="181"/>
              </w:numPr>
              <w:jc w:val="left"/>
              <w:rPr>
                <w:rFonts w:ascii="Arial" w:hAnsi="Arial" w:cs="Arial"/>
              </w:rPr>
            </w:pPr>
            <w:r w:rsidRPr="005971E1">
              <w:rPr>
                <w:rFonts w:ascii="Arial" w:hAnsi="Arial" w:cs="Arial"/>
              </w:rPr>
              <w:t>využívá vhodné soubory cvičení pro tělesnou a duševní relaxaci</w:t>
            </w:r>
          </w:p>
          <w:p w14:paraId="1A4CC853" w14:textId="77777777" w:rsidR="006A48B7" w:rsidRPr="005971E1" w:rsidRDefault="006A48B7" w:rsidP="006A48B7">
            <w:pPr>
              <w:pStyle w:val="Odstavecseseznamem"/>
              <w:numPr>
                <w:ilvl w:val="0"/>
                <w:numId w:val="181"/>
              </w:numPr>
              <w:jc w:val="left"/>
              <w:rPr>
                <w:rFonts w:ascii="Arial" w:hAnsi="Arial" w:cs="Arial"/>
              </w:rPr>
            </w:pPr>
            <w:r w:rsidRPr="005971E1">
              <w:rPr>
                <w:rFonts w:ascii="Arial" w:hAnsi="Arial" w:cs="Arial"/>
              </w:rPr>
              <w:t>poskytne první pomoc při sportovních či jiných úrazech</w:t>
            </w:r>
          </w:p>
          <w:p w14:paraId="0EADD320" w14:textId="77777777" w:rsidR="006A48B7" w:rsidRPr="005971E1" w:rsidRDefault="006A48B7" w:rsidP="00B02424"/>
          <w:p w14:paraId="3D89243A" w14:textId="77777777" w:rsidR="006A48B7" w:rsidRPr="005971E1" w:rsidRDefault="006A48B7" w:rsidP="00B02424"/>
          <w:p w14:paraId="513FA859" w14:textId="77777777" w:rsidR="006A48B7" w:rsidRPr="005971E1" w:rsidRDefault="006A48B7" w:rsidP="006A48B7">
            <w:pPr>
              <w:pStyle w:val="Odstavecseseznamem"/>
              <w:numPr>
                <w:ilvl w:val="0"/>
                <w:numId w:val="181"/>
              </w:numPr>
              <w:jc w:val="left"/>
              <w:rPr>
                <w:rFonts w:ascii="Arial" w:hAnsi="Arial" w:cs="Arial"/>
              </w:rPr>
            </w:pPr>
            <w:r w:rsidRPr="005971E1">
              <w:rPr>
                <w:rFonts w:ascii="Arial" w:eastAsia="Calibri Light" w:hAnsi="Arial" w:cs="Arial"/>
              </w:rPr>
              <w:t>zvládá osvojované PD a tvořivě je aplikuje ve hře</w:t>
            </w:r>
          </w:p>
          <w:p w14:paraId="122A5206" w14:textId="77777777" w:rsidR="006A48B7" w:rsidRPr="005971E1" w:rsidRDefault="006A48B7" w:rsidP="006A48B7">
            <w:pPr>
              <w:pStyle w:val="Odstavecseseznamem"/>
              <w:numPr>
                <w:ilvl w:val="0"/>
                <w:numId w:val="181"/>
              </w:numPr>
              <w:jc w:val="left"/>
              <w:rPr>
                <w:rFonts w:ascii="Arial" w:eastAsiaTheme="minorEastAsia" w:hAnsi="Arial" w:cs="Arial"/>
              </w:rPr>
            </w:pPr>
            <w:r w:rsidRPr="005971E1">
              <w:rPr>
                <w:rFonts w:ascii="Arial" w:eastAsia="Calibri Light" w:hAnsi="Arial" w:cs="Arial"/>
              </w:rPr>
              <w:t>posoudí provedení osvojované pohybové činnosti a označí zjevné nedostatky a jejich možné příčiny</w:t>
            </w:r>
          </w:p>
          <w:p w14:paraId="7C997509" w14:textId="77777777" w:rsidR="006A48B7" w:rsidRPr="005971E1" w:rsidRDefault="006A48B7" w:rsidP="006A48B7">
            <w:pPr>
              <w:pStyle w:val="Odstavecseseznamem"/>
              <w:numPr>
                <w:ilvl w:val="0"/>
                <w:numId w:val="181"/>
              </w:numPr>
              <w:jc w:val="left"/>
              <w:rPr>
                <w:rFonts w:ascii="Arial" w:hAnsi="Arial" w:cs="Arial"/>
              </w:rPr>
            </w:pPr>
            <w:r w:rsidRPr="005971E1">
              <w:rPr>
                <w:rFonts w:ascii="Arial" w:eastAsia="Calibri Light" w:hAnsi="Arial" w:cs="Arial"/>
              </w:rPr>
              <w:t>respektuje pohybové rozdíly a přizpůsobí svoji pohybovou činnost dané skladbě sportujících</w:t>
            </w:r>
          </w:p>
          <w:p w14:paraId="262BD7B4" w14:textId="77777777" w:rsidR="006A48B7" w:rsidRPr="005971E1" w:rsidRDefault="006A48B7" w:rsidP="00B02424"/>
          <w:p w14:paraId="7AFECA8F" w14:textId="77777777" w:rsidR="006A48B7" w:rsidRPr="005971E1" w:rsidRDefault="006A48B7" w:rsidP="00B02424"/>
          <w:p w14:paraId="1BADDCAB" w14:textId="77777777" w:rsidR="006A48B7" w:rsidRPr="005971E1" w:rsidRDefault="006A48B7" w:rsidP="00B02424"/>
          <w:p w14:paraId="77F74464" w14:textId="77777777" w:rsidR="006A48B7" w:rsidRPr="005971E1" w:rsidRDefault="006A48B7" w:rsidP="00B02424"/>
          <w:p w14:paraId="640799FA" w14:textId="77777777" w:rsidR="006A48B7" w:rsidRPr="005971E1" w:rsidRDefault="006A48B7" w:rsidP="00B02424"/>
          <w:p w14:paraId="12AAEA28" w14:textId="77777777" w:rsidR="006A48B7" w:rsidRPr="005971E1" w:rsidRDefault="006A48B7" w:rsidP="00B02424"/>
          <w:p w14:paraId="41E5CE4F" w14:textId="77777777" w:rsidR="006A48B7" w:rsidRPr="005971E1" w:rsidRDefault="006A48B7" w:rsidP="00B02424"/>
          <w:p w14:paraId="28287502" w14:textId="77777777" w:rsidR="006A48B7" w:rsidRPr="005971E1" w:rsidRDefault="006A48B7" w:rsidP="00B02424"/>
          <w:p w14:paraId="331D8C11" w14:textId="77777777" w:rsidR="006A48B7" w:rsidRPr="005971E1" w:rsidRDefault="006A48B7" w:rsidP="00B02424"/>
          <w:p w14:paraId="0F9346D0" w14:textId="77777777" w:rsidR="006A48B7" w:rsidRPr="005971E1" w:rsidRDefault="006A48B7" w:rsidP="00B02424"/>
          <w:p w14:paraId="20105CDA" w14:textId="77777777" w:rsidR="006A48B7" w:rsidRPr="005971E1" w:rsidRDefault="006A48B7" w:rsidP="00B02424"/>
          <w:p w14:paraId="2EC6CF05" w14:textId="77777777" w:rsidR="006A48B7" w:rsidRPr="005971E1" w:rsidRDefault="006A48B7" w:rsidP="00B02424"/>
          <w:p w14:paraId="1C00B2A8" w14:textId="77777777" w:rsidR="006A48B7" w:rsidRPr="005971E1" w:rsidRDefault="006A48B7" w:rsidP="006A48B7">
            <w:pPr>
              <w:pStyle w:val="Odstavecseseznamem"/>
              <w:numPr>
                <w:ilvl w:val="0"/>
                <w:numId w:val="181"/>
              </w:numPr>
              <w:jc w:val="left"/>
              <w:rPr>
                <w:rFonts w:ascii="Arial" w:eastAsiaTheme="minorEastAsia" w:hAnsi="Arial" w:cs="Arial"/>
              </w:rPr>
            </w:pPr>
            <w:r w:rsidRPr="005971E1">
              <w:rPr>
                <w:rFonts w:ascii="Arial" w:hAnsi="Arial" w:cs="Arial"/>
              </w:rPr>
              <w:t xml:space="preserve">seznámí se s pravidly jednotlivých sportů </w:t>
            </w:r>
          </w:p>
          <w:p w14:paraId="61D2A794" w14:textId="77777777" w:rsidR="006A48B7" w:rsidRPr="005971E1" w:rsidRDefault="006A48B7" w:rsidP="006A48B7">
            <w:pPr>
              <w:pStyle w:val="Odstavecseseznamem"/>
              <w:numPr>
                <w:ilvl w:val="0"/>
                <w:numId w:val="181"/>
              </w:numPr>
              <w:jc w:val="left"/>
              <w:rPr>
                <w:rFonts w:ascii="Arial" w:hAnsi="Arial" w:cs="Arial"/>
              </w:rPr>
            </w:pPr>
            <w:r w:rsidRPr="005971E1">
              <w:rPr>
                <w:rFonts w:ascii="Arial" w:hAnsi="Arial" w:cs="Arial"/>
              </w:rPr>
              <w:t xml:space="preserve">dohodne se na spolupráci i jednoduché taktice družstva </w:t>
            </w:r>
          </w:p>
          <w:p w14:paraId="6973BCB8" w14:textId="77777777" w:rsidR="006A48B7" w:rsidRPr="005971E1" w:rsidRDefault="006A48B7" w:rsidP="006A48B7">
            <w:pPr>
              <w:pStyle w:val="Odstavecseseznamem"/>
              <w:numPr>
                <w:ilvl w:val="0"/>
                <w:numId w:val="181"/>
              </w:numPr>
              <w:jc w:val="left"/>
              <w:rPr>
                <w:rFonts w:ascii="Arial" w:hAnsi="Arial" w:cs="Arial"/>
              </w:rPr>
            </w:pPr>
            <w:r w:rsidRPr="005971E1">
              <w:rPr>
                <w:rFonts w:ascii="Arial" w:hAnsi="Arial" w:cs="Arial"/>
              </w:rPr>
              <w:t>sleduje výkony a eviduje je</w:t>
            </w:r>
          </w:p>
          <w:p w14:paraId="181BC486" w14:textId="77777777" w:rsidR="006A48B7" w:rsidRPr="005971E1" w:rsidRDefault="006A48B7" w:rsidP="006A48B7">
            <w:pPr>
              <w:pStyle w:val="Odstavecseseznamem"/>
              <w:numPr>
                <w:ilvl w:val="0"/>
                <w:numId w:val="181"/>
              </w:numPr>
              <w:jc w:val="left"/>
              <w:rPr>
                <w:rFonts w:ascii="Arial" w:hAnsi="Arial" w:cs="Arial"/>
              </w:rPr>
            </w:pPr>
            <w:r w:rsidRPr="005971E1">
              <w:rPr>
                <w:rFonts w:ascii="Arial" w:hAnsi="Arial" w:cs="Arial"/>
              </w:rPr>
              <w:t xml:space="preserve">naplňuje základní olympijské myšlenky – čestné soupeření, respekt k opačnému pohlaví, ochranu přírody při sportu </w:t>
            </w:r>
          </w:p>
          <w:p w14:paraId="7C4F0ECF" w14:textId="77777777" w:rsidR="006A48B7" w:rsidRPr="005971E1" w:rsidRDefault="006A48B7" w:rsidP="006A48B7">
            <w:pPr>
              <w:pStyle w:val="Odstavecseseznamem"/>
              <w:numPr>
                <w:ilvl w:val="0"/>
                <w:numId w:val="181"/>
              </w:numPr>
              <w:jc w:val="left"/>
              <w:rPr>
                <w:rFonts w:ascii="Arial" w:hAnsi="Arial" w:cs="Arial"/>
              </w:rPr>
            </w:pPr>
            <w:r w:rsidRPr="005971E1">
              <w:rPr>
                <w:rFonts w:ascii="Arial" w:hAnsi="Arial" w:cs="Arial"/>
              </w:rPr>
              <w:t>rozlišuje a uplatňuje práva a povinnosti vyplývající z role hráče a rozhodčího</w:t>
            </w:r>
          </w:p>
          <w:p w14:paraId="7FF81BFF" w14:textId="77777777" w:rsidR="006A48B7" w:rsidRPr="005971E1" w:rsidRDefault="006A48B7" w:rsidP="006A48B7">
            <w:pPr>
              <w:pStyle w:val="Odstavecseseznamem"/>
              <w:numPr>
                <w:ilvl w:val="0"/>
                <w:numId w:val="181"/>
              </w:numPr>
              <w:jc w:val="left"/>
              <w:rPr>
                <w:rFonts w:ascii="Arial" w:eastAsiaTheme="minorEastAsia" w:hAnsi="Arial" w:cs="Arial"/>
              </w:rPr>
            </w:pPr>
            <w:r w:rsidRPr="005971E1">
              <w:rPr>
                <w:rFonts w:ascii="Arial" w:eastAsia="Calibri Light" w:hAnsi="Arial" w:cs="Arial"/>
              </w:rPr>
              <w:t>užívá osvojované názvosloví na úrovni cvičence</w:t>
            </w:r>
          </w:p>
          <w:p w14:paraId="6C570F21" w14:textId="77777777" w:rsidR="006A48B7" w:rsidRPr="005971E1" w:rsidRDefault="006A48B7" w:rsidP="006A48B7">
            <w:pPr>
              <w:pStyle w:val="Odstavecseseznamem"/>
              <w:numPr>
                <w:ilvl w:val="0"/>
                <w:numId w:val="181"/>
              </w:numPr>
              <w:jc w:val="left"/>
              <w:rPr>
                <w:rFonts w:ascii="Arial" w:hAnsi="Arial" w:cs="Arial"/>
              </w:rPr>
            </w:pPr>
            <w:r w:rsidRPr="005971E1">
              <w:rPr>
                <w:rFonts w:ascii="Arial" w:eastAsia="Calibri Light" w:hAnsi="Arial" w:cs="Arial"/>
              </w:rPr>
              <w:t>zorganizuje samostatně i v týmu jednoduché turnaje, spolurozhoduje hry a soutěže</w:t>
            </w:r>
          </w:p>
          <w:p w14:paraId="62EC4AD0" w14:textId="77777777" w:rsidR="006A48B7" w:rsidRPr="005971E1" w:rsidRDefault="006A48B7" w:rsidP="006A48B7">
            <w:pPr>
              <w:pStyle w:val="Odstavecseseznamem"/>
              <w:numPr>
                <w:ilvl w:val="0"/>
                <w:numId w:val="181"/>
              </w:numPr>
              <w:jc w:val="left"/>
              <w:rPr>
                <w:rFonts w:ascii="Arial" w:hAnsi="Arial" w:cs="Arial"/>
              </w:rPr>
            </w:pPr>
            <w:r w:rsidRPr="005971E1">
              <w:rPr>
                <w:rFonts w:ascii="Arial" w:eastAsia="Calibri Light" w:hAnsi="Arial" w:cs="Arial"/>
              </w:rPr>
              <w:t>používá pro osvojované pohybové činnosti vhodnou výstroj a výzbroj</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DFF0813" w14:textId="77777777" w:rsidR="006A48B7" w:rsidRPr="005971E1" w:rsidRDefault="006A48B7" w:rsidP="00B02424">
            <w:pPr>
              <w:rPr>
                <w:rFonts w:eastAsia="Calibri Light"/>
                <w:b/>
                <w:bCs/>
              </w:rPr>
            </w:pPr>
            <w:r w:rsidRPr="005971E1">
              <w:rPr>
                <w:rFonts w:eastAsia="Calibri Light"/>
                <w:b/>
                <w:bCs/>
                <w:lang w:val="cs-CZ"/>
              </w:rPr>
              <w:t>Činnost ovlivňující zdraví:</w:t>
            </w:r>
          </w:p>
          <w:p w14:paraId="5BE573B4" w14:textId="77777777" w:rsidR="006A48B7" w:rsidRPr="005971E1" w:rsidRDefault="006A48B7" w:rsidP="006A48B7">
            <w:pPr>
              <w:pStyle w:val="Odstavecseseznamem"/>
              <w:numPr>
                <w:ilvl w:val="0"/>
                <w:numId w:val="181"/>
              </w:numPr>
              <w:jc w:val="left"/>
              <w:rPr>
                <w:rFonts w:ascii="Arial" w:eastAsiaTheme="minorEastAsia" w:hAnsi="Arial" w:cs="Arial"/>
              </w:rPr>
            </w:pPr>
            <w:r w:rsidRPr="005971E1">
              <w:rPr>
                <w:rFonts w:ascii="Arial" w:eastAsia="Calibri Light" w:hAnsi="Arial" w:cs="Arial"/>
              </w:rPr>
              <w:t>význam pohybu pro zdraví</w:t>
            </w:r>
          </w:p>
          <w:p w14:paraId="0C94A014" w14:textId="77777777" w:rsidR="006A48B7" w:rsidRPr="005971E1" w:rsidRDefault="006A48B7" w:rsidP="006A48B7">
            <w:pPr>
              <w:pStyle w:val="Odstavecseseznamem"/>
              <w:numPr>
                <w:ilvl w:val="0"/>
                <w:numId w:val="181"/>
              </w:numPr>
              <w:jc w:val="left"/>
              <w:rPr>
                <w:rFonts w:ascii="Arial" w:hAnsi="Arial" w:cs="Arial"/>
              </w:rPr>
            </w:pPr>
            <w:r w:rsidRPr="005971E1">
              <w:rPr>
                <w:rFonts w:ascii="Arial" w:eastAsia="Calibri Light" w:hAnsi="Arial" w:cs="Arial"/>
              </w:rPr>
              <w:t xml:space="preserve">zdravotně orientovaná zdatnost </w:t>
            </w:r>
          </w:p>
          <w:p w14:paraId="3CCDD105" w14:textId="77777777" w:rsidR="006A48B7" w:rsidRPr="005971E1" w:rsidRDefault="006A48B7" w:rsidP="006A48B7">
            <w:pPr>
              <w:pStyle w:val="Odstavecseseznamem"/>
              <w:numPr>
                <w:ilvl w:val="0"/>
                <w:numId w:val="181"/>
              </w:numPr>
              <w:jc w:val="left"/>
              <w:rPr>
                <w:rFonts w:ascii="Arial" w:hAnsi="Arial" w:cs="Arial"/>
              </w:rPr>
            </w:pPr>
            <w:r w:rsidRPr="005971E1">
              <w:rPr>
                <w:rFonts w:ascii="Arial" w:eastAsia="Calibri Light" w:hAnsi="Arial" w:cs="Arial"/>
              </w:rPr>
              <w:t>prevence a korekce jednostranného zatížení a svalových dysbalancí</w:t>
            </w:r>
          </w:p>
          <w:p w14:paraId="3ED877AC" w14:textId="77777777" w:rsidR="006A48B7" w:rsidRPr="005971E1" w:rsidRDefault="006A48B7" w:rsidP="006A48B7">
            <w:pPr>
              <w:pStyle w:val="Odstavecseseznamem"/>
              <w:numPr>
                <w:ilvl w:val="0"/>
                <w:numId w:val="181"/>
              </w:numPr>
              <w:jc w:val="left"/>
              <w:rPr>
                <w:rFonts w:ascii="Arial" w:hAnsi="Arial" w:cs="Arial"/>
              </w:rPr>
            </w:pPr>
            <w:r w:rsidRPr="005971E1">
              <w:rPr>
                <w:rFonts w:ascii="Arial" w:eastAsia="Calibri Light" w:hAnsi="Arial" w:cs="Arial"/>
              </w:rPr>
              <w:t>hygiena a bezpečnost při pohybových činnostech</w:t>
            </w:r>
          </w:p>
          <w:p w14:paraId="1173C692" w14:textId="77777777" w:rsidR="006A48B7" w:rsidRPr="005971E1" w:rsidRDefault="006A48B7" w:rsidP="006A48B7">
            <w:pPr>
              <w:pStyle w:val="Odstavecseseznamem"/>
              <w:numPr>
                <w:ilvl w:val="0"/>
                <w:numId w:val="181"/>
              </w:numPr>
              <w:jc w:val="left"/>
              <w:rPr>
                <w:rFonts w:ascii="Arial" w:hAnsi="Arial" w:cs="Arial"/>
              </w:rPr>
            </w:pPr>
            <w:r w:rsidRPr="005971E1">
              <w:rPr>
                <w:rFonts w:ascii="Arial" w:eastAsia="Calibri Light" w:hAnsi="Arial" w:cs="Arial"/>
              </w:rPr>
              <w:t>kondiční cvičení</w:t>
            </w:r>
          </w:p>
          <w:p w14:paraId="219594A6" w14:textId="77777777" w:rsidR="006A48B7" w:rsidRPr="005971E1" w:rsidRDefault="006A48B7" w:rsidP="006A48B7">
            <w:pPr>
              <w:pStyle w:val="Odstavecseseznamem"/>
              <w:numPr>
                <w:ilvl w:val="0"/>
                <w:numId w:val="181"/>
              </w:numPr>
              <w:jc w:val="left"/>
              <w:rPr>
                <w:rFonts w:ascii="Arial" w:hAnsi="Arial" w:cs="Arial"/>
              </w:rPr>
            </w:pPr>
            <w:r w:rsidRPr="005971E1">
              <w:rPr>
                <w:rFonts w:ascii="Arial" w:eastAsia="Calibri Light" w:hAnsi="Arial" w:cs="Arial"/>
              </w:rPr>
              <w:t>testování výkonnost</w:t>
            </w:r>
          </w:p>
          <w:p w14:paraId="02747455" w14:textId="77777777" w:rsidR="006A48B7" w:rsidRPr="005971E1" w:rsidRDefault="006A48B7" w:rsidP="00B02424"/>
          <w:p w14:paraId="489F940E" w14:textId="77777777" w:rsidR="006A48B7" w:rsidRPr="005971E1" w:rsidRDefault="006A48B7" w:rsidP="00B02424"/>
          <w:p w14:paraId="2CFFB940" w14:textId="77777777" w:rsidR="006A48B7" w:rsidRPr="005971E1" w:rsidRDefault="006A48B7" w:rsidP="00B02424">
            <w:pPr>
              <w:rPr>
                <w:rFonts w:eastAsia="Calibri Light"/>
                <w:b/>
                <w:bCs/>
              </w:rPr>
            </w:pPr>
            <w:r w:rsidRPr="005971E1">
              <w:rPr>
                <w:rFonts w:eastAsia="Calibri Light"/>
                <w:b/>
                <w:bCs/>
                <w:lang w:val="cs-CZ"/>
              </w:rPr>
              <w:t>Činnost ovlivňující úroveň pohybových dovedností:</w:t>
            </w:r>
          </w:p>
          <w:p w14:paraId="6972A6C3" w14:textId="77777777" w:rsidR="006A48B7" w:rsidRPr="005971E1" w:rsidRDefault="006A48B7" w:rsidP="006A48B7">
            <w:pPr>
              <w:pStyle w:val="Odstavecseseznamem"/>
              <w:numPr>
                <w:ilvl w:val="0"/>
                <w:numId w:val="181"/>
              </w:numPr>
              <w:jc w:val="left"/>
              <w:rPr>
                <w:rFonts w:ascii="Arial" w:eastAsiaTheme="minorEastAsia" w:hAnsi="Arial" w:cs="Arial"/>
              </w:rPr>
            </w:pPr>
            <w:r w:rsidRPr="005971E1">
              <w:rPr>
                <w:rFonts w:ascii="Arial" w:eastAsia="Calibri Light" w:hAnsi="Arial" w:cs="Arial"/>
              </w:rPr>
              <w:t>pohybové hry</w:t>
            </w:r>
          </w:p>
          <w:p w14:paraId="6E7470DC" w14:textId="77777777" w:rsidR="006A48B7" w:rsidRPr="005971E1" w:rsidRDefault="006A48B7" w:rsidP="006A48B7">
            <w:pPr>
              <w:pStyle w:val="Odstavecseseznamem"/>
              <w:numPr>
                <w:ilvl w:val="0"/>
                <w:numId w:val="181"/>
              </w:numPr>
              <w:jc w:val="left"/>
              <w:rPr>
                <w:rFonts w:ascii="Arial" w:eastAsiaTheme="minorEastAsia" w:hAnsi="Arial" w:cs="Arial"/>
              </w:rPr>
            </w:pPr>
            <w:r w:rsidRPr="005971E1">
              <w:rPr>
                <w:rFonts w:ascii="Arial" w:eastAsia="Calibri Light" w:hAnsi="Arial" w:cs="Arial"/>
              </w:rPr>
              <w:t xml:space="preserve">gymnastika: akrobacie, kladina, kruhy, hrazda, přeskok, překážková dráha </w:t>
            </w:r>
          </w:p>
          <w:p w14:paraId="041AA8F4" w14:textId="77777777" w:rsidR="006A48B7" w:rsidRPr="005971E1" w:rsidRDefault="006A48B7" w:rsidP="006A48B7">
            <w:pPr>
              <w:pStyle w:val="Odstavecseseznamem"/>
              <w:numPr>
                <w:ilvl w:val="0"/>
                <w:numId w:val="181"/>
              </w:numPr>
              <w:jc w:val="left"/>
              <w:rPr>
                <w:rFonts w:ascii="Arial" w:hAnsi="Arial" w:cs="Arial"/>
              </w:rPr>
            </w:pPr>
            <w:r w:rsidRPr="005971E1">
              <w:rPr>
                <w:rFonts w:ascii="Arial" w:eastAsia="Calibri Light" w:hAnsi="Arial" w:cs="Arial"/>
              </w:rPr>
              <w:t xml:space="preserve">cvičení s hudbou: aerobní gymnastika </w:t>
            </w:r>
          </w:p>
          <w:p w14:paraId="0DD04407" w14:textId="77777777" w:rsidR="006A48B7" w:rsidRPr="005971E1" w:rsidRDefault="006A48B7" w:rsidP="006A48B7">
            <w:pPr>
              <w:pStyle w:val="Odstavecseseznamem"/>
              <w:numPr>
                <w:ilvl w:val="0"/>
                <w:numId w:val="181"/>
              </w:numPr>
              <w:jc w:val="left"/>
              <w:rPr>
                <w:rFonts w:ascii="Arial" w:hAnsi="Arial" w:cs="Arial"/>
              </w:rPr>
            </w:pPr>
            <w:r w:rsidRPr="005971E1">
              <w:rPr>
                <w:rFonts w:ascii="Arial" w:eastAsia="Calibri Light" w:hAnsi="Arial" w:cs="Arial"/>
              </w:rPr>
              <w:t xml:space="preserve">cvičení s náčiním, taneční kroky </w:t>
            </w:r>
          </w:p>
          <w:p w14:paraId="09CE7A8B" w14:textId="77777777" w:rsidR="006A48B7" w:rsidRPr="005971E1" w:rsidRDefault="006A48B7" w:rsidP="006A48B7">
            <w:pPr>
              <w:pStyle w:val="Odstavecseseznamem"/>
              <w:numPr>
                <w:ilvl w:val="0"/>
                <w:numId w:val="181"/>
              </w:numPr>
              <w:jc w:val="left"/>
              <w:rPr>
                <w:rFonts w:ascii="Arial" w:hAnsi="Arial" w:cs="Arial"/>
              </w:rPr>
            </w:pPr>
            <w:r w:rsidRPr="005971E1">
              <w:rPr>
                <w:rFonts w:ascii="Arial" w:eastAsia="Calibri Light" w:hAnsi="Arial" w:cs="Arial"/>
              </w:rPr>
              <w:t>úpoly: přetahy, přetlaky, odpory, pády</w:t>
            </w:r>
          </w:p>
          <w:p w14:paraId="513FCA3C" w14:textId="77777777" w:rsidR="006A48B7" w:rsidRPr="005971E1" w:rsidRDefault="006A48B7" w:rsidP="006A48B7">
            <w:pPr>
              <w:pStyle w:val="Odstavecseseznamem"/>
              <w:numPr>
                <w:ilvl w:val="0"/>
                <w:numId w:val="181"/>
              </w:numPr>
              <w:jc w:val="left"/>
              <w:rPr>
                <w:rFonts w:ascii="Arial" w:hAnsi="Arial" w:cs="Arial"/>
              </w:rPr>
            </w:pPr>
            <w:r w:rsidRPr="005971E1">
              <w:rPr>
                <w:rFonts w:ascii="Arial" w:eastAsia="Calibri Light" w:hAnsi="Arial" w:cs="Arial"/>
              </w:rPr>
              <w:t>atletika: starty, sprinty, vytrvalostní a štafetové běhy, skok daleký, hody, vrhy</w:t>
            </w:r>
          </w:p>
          <w:p w14:paraId="173E524A" w14:textId="77777777" w:rsidR="006A48B7" w:rsidRPr="005971E1" w:rsidRDefault="006A48B7" w:rsidP="006A48B7">
            <w:pPr>
              <w:pStyle w:val="Odstavecseseznamem"/>
              <w:numPr>
                <w:ilvl w:val="0"/>
                <w:numId w:val="181"/>
              </w:numPr>
              <w:jc w:val="left"/>
              <w:rPr>
                <w:rFonts w:ascii="Arial" w:hAnsi="Arial" w:cs="Arial"/>
              </w:rPr>
            </w:pPr>
            <w:r w:rsidRPr="005971E1">
              <w:rPr>
                <w:rFonts w:ascii="Arial" w:eastAsia="Calibri Light" w:hAnsi="Arial" w:cs="Arial"/>
              </w:rPr>
              <w:t>sportovní hry: přehazovaná, odbíjená, košíková, vybíjená, florbal, ringo, frisbee, kopaná, badminton</w:t>
            </w:r>
          </w:p>
          <w:p w14:paraId="4CE7A957" w14:textId="77777777" w:rsidR="006A48B7" w:rsidRPr="005971E1" w:rsidRDefault="006A48B7" w:rsidP="006A48B7">
            <w:pPr>
              <w:pStyle w:val="Odstavecseseznamem"/>
              <w:numPr>
                <w:ilvl w:val="0"/>
                <w:numId w:val="181"/>
              </w:numPr>
              <w:jc w:val="left"/>
              <w:rPr>
                <w:rFonts w:ascii="Arial" w:hAnsi="Arial" w:cs="Arial"/>
              </w:rPr>
            </w:pPr>
            <w:r w:rsidRPr="005971E1">
              <w:rPr>
                <w:rFonts w:ascii="Arial" w:eastAsia="Calibri Light" w:hAnsi="Arial" w:cs="Arial"/>
              </w:rPr>
              <w:t>plavání</w:t>
            </w:r>
          </w:p>
          <w:p w14:paraId="6E583AE1" w14:textId="77777777" w:rsidR="006A48B7" w:rsidRPr="005971E1" w:rsidRDefault="006A48B7" w:rsidP="00B02424"/>
          <w:p w14:paraId="49D7C67E" w14:textId="77777777" w:rsidR="006A48B7" w:rsidRPr="005971E1" w:rsidRDefault="006A48B7" w:rsidP="00B02424">
            <w:pPr>
              <w:rPr>
                <w:rFonts w:eastAsia="Calibri Light"/>
                <w:b/>
                <w:bCs/>
              </w:rPr>
            </w:pPr>
            <w:r w:rsidRPr="005971E1">
              <w:rPr>
                <w:rFonts w:eastAsia="Calibri Light"/>
                <w:b/>
                <w:bCs/>
                <w:lang w:val="cs-CZ"/>
              </w:rPr>
              <w:t xml:space="preserve">Činnost podporující pohybové učení: </w:t>
            </w:r>
          </w:p>
          <w:p w14:paraId="75E6BA3E" w14:textId="77777777" w:rsidR="006A48B7" w:rsidRPr="005971E1" w:rsidRDefault="006A48B7" w:rsidP="006A48B7">
            <w:pPr>
              <w:pStyle w:val="Odstavecseseznamem"/>
              <w:numPr>
                <w:ilvl w:val="0"/>
                <w:numId w:val="180"/>
              </w:numPr>
              <w:jc w:val="left"/>
              <w:rPr>
                <w:rFonts w:ascii="Arial" w:eastAsiaTheme="minorEastAsia" w:hAnsi="Arial" w:cs="Arial"/>
              </w:rPr>
            </w:pPr>
            <w:r w:rsidRPr="005971E1">
              <w:rPr>
                <w:rFonts w:ascii="Arial" w:eastAsia="Calibri Light" w:hAnsi="Arial" w:cs="Arial"/>
              </w:rPr>
              <w:t xml:space="preserve">komunikace v TV: pořadová cvičení </w:t>
            </w:r>
          </w:p>
          <w:p w14:paraId="2F83E0FF" w14:textId="77777777" w:rsidR="006A48B7" w:rsidRPr="005971E1" w:rsidRDefault="006A48B7" w:rsidP="006A48B7">
            <w:pPr>
              <w:pStyle w:val="Odstavecseseznamem"/>
              <w:numPr>
                <w:ilvl w:val="0"/>
                <w:numId w:val="180"/>
              </w:numPr>
              <w:jc w:val="left"/>
              <w:rPr>
                <w:rFonts w:ascii="Arial" w:hAnsi="Arial" w:cs="Arial"/>
              </w:rPr>
            </w:pPr>
            <w:r w:rsidRPr="005971E1">
              <w:rPr>
                <w:rFonts w:ascii="Arial" w:eastAsia="Calibri Light" w:hAnsi="Arial" w:cs="Arial"/>
              </w:rPr>
              <w:t>organizace prostoru a pohybových činností</w:t>
            </w:r>
          </w:p>
          <w:p w14:paraId="715B75DE" w14:textId="77777777" w:rsidR="006A48B7" w:rsidRPr="005971E1" w:rsidRDefault="006A48B7" w:rsidP="006A48B7">
            <w:pPr>
              <w:pStyle w:val="Odstavecseseznamem"/>
              <w:numPr>
                <w:ilvl w:val="0"/>
                <w:numId w:val="180"/>
              </w:numPr>
              <w:jc w:val="left"/>
              <w:rPr>
                <w:rFonts w:ascii="Arial" w:hAnsi="Arial" w:cs="Arial"/>
              </w:rPr>
            </w:pPr>
            <w:r w:rsidRPr="005971E1">
              <w:rPr>
                <w:rFonts w:ascii="Arial" w:eastAsia="Calibri Light" w:hAnsi="Arial" w:cs="Arial"/>
              </w:rPr>
              <w:t>pravidla osvojovaných pohybových činností</w:t>
            </w:r>
          </w:p>
          <w:p w14:paraId="5CC5C0AE" w14:textId="77777777" w:rsidR="006A48B7" w:rsidRPr="005971E1" w:rsidRDefault="006A48B7" w:rsidP="006A48B7">
            <w:pPr>
              <w:pStyle w:val="Odstavecseseznamem"/>
              <w:numPr>
                <w:ilvl w:val="0"/>
                <w:numId w:val="180"/>
              </w:numPr>
              <w:jc w:val="left"/>
              <w:rPr>
                <w:rFonts w:ascii="Arial" w:hAnsi="Arial" w:cs="Arial"/>
              </w:rPr>
            </w:pPr>
            <w:r w:rsidRPr="005971E1">
              <w:rPr>
                <w:rFonts w:ascii="Arial" w:eastAsia="Calibri Light" w:hAnsi="Arial" w:cs="Arial"/>
              </w:rPr>
              <w:t>zásady chování a jednání</w:t>
            </w:r>
          </w:p>
          <w:p w14:paraId="297DB6F1" w14:textId="77777777" w:rsidR="006A48B7" w:rsidRPr="005971E1" w:rsidRDefault="006A48B7" w:rsidP="006A48B7">
            <w:pPr>
              <w:pStyle w:val="Odstavecseseznamem"/>
              <w:numPr>
                <w:ilvl w:val="0"/>
                <w:numId w:val="180"/>
              </w:numPr>
              <w:jc w:val="left"/>
              <w:rPr>
                <w:rFonts w:ascii="Arial" w:hAnsi="Arial" w:cs="Arial"/>
              </w:rPr>
            </w:pPr>
            <w:r w:rsidRPr="005971E1">
              <w:rPr>
                <w:rFonts w:ascii="Arial" w:eastAsia="Calibri Light" w:hAnsi="Arial" w:cs="Arial"/>
              </w:rPr>
              <w:t>měření výkonů a posuzování pohybových dovedností</w:t>
            </w:r>
          </w:p>
          <w:p w14:paraId="56E00C53" w14:textId="77777777" w:rsidR="006A48B7" w:rsidRPr="005971E1" w:rsidRDefault="006A48B7" w:rsidP="006A48B7">
            <w:pPr>
              <w:pStyle w:val="Odstavecseseznamem"/>
              <w:numPr>
                <w:ilvl w:val="0"/>
                <w:numId w:val="180"/>
              </w:numPr>
              <w:jc w:val="left"/>
              <w:rPr>
                <w:rFonts w:ascii="Arial" w:hAnsi="Arial" w:cs="Arial"/>
              </w:rPr>
            </w:pPr>
            <w:r w:rsidRPr="005971E1">
              <w:rPr>
                <w:rFonts w:ascii="Arial" w:eastAsia="Calibri Light" w:hAnsi="Arial" w:cs="Arial"/>
              </w:rPr>
              <w:t>historie a současnost sportu</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C459EA5" w14:textId="77777777" w:rsidR="006A48B7" w:rsidRPr="005971E1" w:rsidRDefault="006A48B7" w:rsidP="00B02424">
            <w:pPr>
              <w:rPr>
                <w:b/>
                <w:bCs/>
              </w:rPr>
            </w:pPr>
            <w:r w:rsidRPr="005971E1">
              <w:rPr>
                <w:b/>
                <w:bCs/>
                <w:lang w:val="cs-CZ"/>
              </w:rPr>
              <w:t>OSV</w:t>
            </w:r>
          </w:p>
          <w:p w14:paraId="45E41F9F" w14:textId="77777777" w:rsidR="006A48B7" w:rsidRPr="005971E1" w:rsidRDefault="006A48B7" w:rsidP="00B02424">
            <w:pPr>
              <w:rPr>
                <w:color w:val="000000" w:themeColor="text1"/>
              </w:rPr>
            </w:pPr>
            <w:r w:rsidRPr="005971E1">
              <w:rPr>
                <w:rFonts w:eastAsia="Calibri Light"/>
                <w:color w:val="000000" w:themeColor="text1"/>
                <w:lang w:val="cs-CZ"/>
              </w:rPr>
              <w:t>Poznávání a rozvoj vlastní osobnosti</w:t>
            </w:r>
          </w:p>
          <w:p w14:paraId="5B9DDE04" w14:textId="77777777" w:rsidR="006A48B7" w:rsidRPr="005971E1" w:rsidRDefault="006A48B7" w:rsidP="00B02424">
            <w:pPr>
              <w:rPr>
                <w:rFonts w:eastAsia="Calibri Light"/>
                <w:color w:val="000000" w:themeColor="text1"/>
              </w:rPr>
            </w:pPr>
            <w:r w:rsidRPr="005971E1">
              <w:rPr>
                <w:rFonts w:eastAsia="Calibri Light"/>
                <w:color w:val="000000" w:themeColor="text1"/>
                <w:lang w:val="cs-CZ"/>
              </w:rPr>
              <w:t>Seberegulace, organizační dovednosti a efektivní řešení problémů</w:t>
            </w:r>
          </w:p>
          <w:p w14:paraId="525B35B0" w14:textId="77777777" w:rsidR="006A48B7" w:rsidRPr="005971E1" w:rsidRDefault="006A48B7" w:rsidP="00B02424">
            <w:pPr>
              <w:rPr>
                <w:rFonts w:eastAsia="Calibri Light"/>
                <w:color w:val="000000" w:themeColor="text1"/>
              </w:rPr>
            </w:pPr>
            <w:r w:rsidRPr="005971E1">
              <w:rPr>
                <w:rFonts w:eastAsia="Calibri Light"/>
                <w:color w:val="000000" w:themeColor="text1"/>
                <w:lang w:val="cs-CZ"/>
              </w:rPr>
              <w:t>Sociální komunikace</w:t>
            </w:r>
          </w:p>
          <w:p w14:paraId="102792E8" w14:textId="77777777" w:rsidR="006A48B7" w:rsidRPr="005971E1" w:rsidRDefault="006A48B7" w:rsidP="00B02424">
            <w:pPr>
              <w:rPr>
                <w:rFonts w:eastAsia="Calibri Light"/>
                <w:color w:val="000000" w:themeColor="text1"/>
              </w:rPr>
            </w:pPr>
            <w:r w:rsidRPr="005971E1">
              <w:rPr>
                <w:rFonts w:eastAsia="Calibri Light"/>
                <w:color w:val="000000" w:themeColor="text1"/>
                <w:lang w:val="cs-CZ"/>
              </w:rPr>
              <w:t>Morálka všedního dne</w:t>
            </w:r>
          </w:p>
          <w:p w14:paraId="593B8C52" w14:textId="77777777" w:rsidR="006A48B7" w:rsidRPr="005971E1" w:rsidRDefault="006A48B7" w:rsidP="00B02424">
            <w:pPr>
              <w:rPr>
                <w:rFonts w:eastAsia="Calibri Light"/>
                <w:color w:val="000000" w:themeColor="text1"/>
              </w:rPr>
            </w:pPr>
            <w:r w:rsidRPr="005971E1">
              <w:rPr>
                <w:rFonts w:eastAsia="Calibri Light"/>
                <w:color w:val="000000" w:themeColor="text1"/>
                <w:lang w:val="cs-CZ"/>
              </w:rPr>
              <w:t>Spolupráce a soutěž</w:t>
            </w:r>
          </w:p>
          <w:p w14:paraId="5C830EE9" w14:textId="77777777" w:rsidR="006A48B7" w:rsidRPr="005971E1" w:rsidRDefault="006A48B7" w:rsidP="00B02424">
            <w:pPr>
              <w:rPr>
                <w:color w:val="000000" w:themeColor="text1"/>
              </w:rPr>
            </w:pPr>
          </w:p>
          <w:p w14:paraId="2ADFFAC7" w14:textId="77777777" w:rsidR="006A48B7" w:rsidRPr="005971E1" w:rsidRDefault="006A48B7" w:rsidP="00B02424">
            <w:pPr>
              <w:rPr>
                <w:b/>
                <w:bCs/>
                <w:color w:val="000000" w:themeColor="text1"/>
              </w:rPr>
            </w:pPr>
            <w:r w:rsidRPr="005971E1">
              <w:rPr>
                <w:b/>
                <w:bCs/>
                <w:color w:val="000000" w:themeColor="text1"/>
                <w:lang w:val="cs-CZ"/>
              </w:rPr>
              <w:t>VMEGS</w:t>
            </w:r>
          </w:p>
          <w:p w14:paraId="6DA480FA" w14:textId="77777777" w:rsidR="006A48B7" w:rsidRPr="005971E1" w:rsidRDefault="006A48B7" w:rsidP="00B02424">
            <w:r w:rsidRPr="005971E1">
              <w:t>Globální problémy, jejich příčiny a důsledky</w:t>
            </w:r>
          </w:p>
          <w:p w14:paraId="5AF4EB1C" w14:textId="77777777" w:rsidR="006A48B7" w:rsidRPr="005971E1" w:rsidRDefault="006A48B7" w:rsidP="00B02424">
            <w:r w:rsidRPr="005971E1">
              <w:t>Žijeme v Evropě</w:t>
            </w:r>
          </w:p>
        </w:tc>
      </w:tr>
    </w:tbl>
    <w:p w14:paraId="084829F9" w14:textId="77777777" w:rsidR="006A48B7" w:rsidRPr="005971E1" w:rsidRDefault="006A48B7" w:rsidP="006A48B7"/>
    <w:p w14:paraId="537EEE7A" w14:textId="77777777" w:rsidR="006A48B7" w:rsidRPr="005971E1" w:rsidRDefault="006A48B7" w:rsidP="006A48B7">
      <w:pPr>
        <w:pStyle w:val="NAVIS"/>
        <w:rPr>
          <w:rFonts w:ascii="Arial" w:hAnsi="Arial" w:cs="Arial"/>
        </w:rPr>
        <w:sectPr w:rsidR="006A48B7" w:rsidRPr="005971E1" w:rsidSect="00B02424">
          <w:pgSz w:w="16838" w:h="11906" w:orient="landscape"/>
          <w:pgMar w:top="1440" w:right="1440" w:bottom="1440" w:left="1440" w:header="720" w:footer="720" w:gutter="0"/>
          <w:cols w:space="720"/>
          <w:docGrid w:linePitch="360"/>
        </w:sectPr>
      </w:pPr>
    </w:p>
    <w:p w14:paraId="6DD6BB8B" w14:textId="54754ED2" w:rsidR="006A48B7" w:rsidRPr="005971E1" w:rsidRDefault="006A48B7" w:rsidP="00057070">
      <w:pPr>
        <w:pStyle w:val="Nadpis2"/>
      </w:pPr>
      <w:bookmarkStart w:id="100" w:name="_Toc103014174"/>
      <w:bookmarkStart w:id="101" w:name="_Toc103016027"/>
      <w:bookmarkStart w:id="102" w:name="_Toc103016577"/>
      <w:r w:rsidRPr="005971E1">
        <w:t xml:space="preserve">Povinně volitelný předmět </w:t>
      </w:r>
      <w:bookmarkStart w:id="103" w:name="_Toc103014175"/>
      <w:bookmarkEnd w:id="100"/>
      <w:r w:rsidR="00567C10">
        <w:t xml:space="preserve">I – </w:t>
      </w:r>
      <w:r w:rsidRPr="005971E1">
        <w:t>Seminář španělština</w:t>
      </w:r>
      <w:bookmarkEnd w:id="103"/>
      <w:bookmarkEnd w:id="101"/>
      <w:bookmarkEnd w:id="102"/>
    </w:p>
    <w:p w14:paraId="61E5BD8D" w14:textId="77777777" w:rsidR="006A48B7" w:rsidRPr="005971E1" w:rsidRDefault="006A48B7" w:rsidP="006A48B7">
      <w:pPr>
        <w:pStyle w:val="Nadpis3"/>
        <w:spacing w:before="200" w:line="271" w:lineRule="auto"/>
        <w:jc w:val="both"/>
        <w:rPr>
          <w:rFonts w:eastAsiaTheme="minorHAnsi"/>
        </w:rPr>
      </w:pPr>
      <w:r w:rsidRPr="005971E1">
        <w:rPr>
          <w:rFonts w:eastAsiaTheme="minorHAnsi"/>
        </w:rPr>
        <w:t>OBSAHOVÉ VYMEZENÍ</w:t>
      </w:r>
    </w:p>
    <w:p w14:paraId="45A5C661" w14:textId="3138A3C0" w:rsidR="006A48B7" w:rsidRPr="005971E1" w:rsidRDefault="006A48B7" w:rsidP="006A48B7">
      <w:pPr>
        <w:spacing w:after="200"/>
        <w:jc w:val="both"/>
        <w:rPr>
          <w:rFonts w:eastAsia="Calibri Light"/>
          <w:color w:val="000000" w:themeColor="text1"/>
          <w:lang w:val="cs-CZ"/>
        </w:rPr>
      </w:pPr>
      <w:r w:rsidRPr="005971E1">
        <w:rPr>
          <w:rFonts w:eastAsia="Calibri Light"/>
          <w:color w:val="000000" w:themeColor="text1"/>
          <w:lang w:val="cs-CZ"/>
        </w:rPr>
        <w:t xml:space="preserve">Předmět vychází ze vzdělávacího obsahu oboru Další cizí jazyk a z průřezových témat: Osobnostní a sociální výchova, Multikulturní výchova, Výchova k myšlení v evropských a globálních souvislostech, </w:t>
      </w:r>
      <w:r w:rsidR="00CB3555" w:rsidRPr="005971E1">
        <w:rPr>
          <w:rFonts w:eastAsia="Calibri Light"/>
          <w:color w:val="000000" w:themeColor="text1"/>
          <w:lang w:val="cs-CZ"/>
        </w:rPr>
        <w:t>Environmentální</w:t>
      </w:r>
      <w:r w:rsidRPr="005971E1">
        <w:rPr>
          <w:rFonts w:eastAsia="Calibri Light"/>
          <w:color w:val="000000" w:themeColor="text1"/>
          <w:lang w:val="cs-CZ"/>
        </w:rPr>
        <w:t xml:space="preserve"> výchova a Mediální výchova.</w:t>
      </w:r>
    </w:p>
    <w:p w14:paraId="03B85042" w14:textId="77777777" w:rsidR="006A48B7" w:rsidRPr="005971E1" w:rsidRDefault="006A48B7" w:rsidP="006A48B7">
      <w:pPr>
        <w:pStyle w:val="Nadpis3"/>
        <w:spacing w:before="200" w:line="271" w:lineRule="auto"/>
        <w:jc w:val="both"/>
        <w:rPr>
          <w:rFonts w:eastAsiaTheme="minorHAnsi"/>
        </w:rPr>
      </w:pPr>
      <w:r w:rsidRPr="005971E1">
        <w:rPr>
          <w:rFonts w:eastAsiaTheme="minorHAnsi"/>
        </w:rPr>
        <w:t>Časové vymezení</w:t>
      </w:r>
    </w:p>
    <w:tbl>
      <w:tblPr>
        <w:tblW w:w="0" w:type="auto"/>
        <w:tblLayout w:type="fixed"/>
        <w:tblLook w:val="01E0" w:firstRow="1" w:lastRow="1" w:firstColumn="1" w:lastColumn="1" w:noHBand="0" w:noVBand="0"/>
      </w:tblPr>
      <w:tblGrid>
        <w:gridCol w:w="2415"/>
        <w:gridCol w:w="1650"/>
        <w:gridCol w:w="1650"/>
        <w:gridCol w:w="1650"/>
        <w:gridCol w:w="1650"/>
      </w:tblGrid>
      <w:tr w:rsidR="006A48B7" w:rsidRPr="005971E1" w14:paraId="7E795B63" w14:textId="77777777" w:rsidTr="00B02424">
        <w:tc>
          <w:tcPr>
            <w:tcW w:w="2415" w:type="dxa"/>
            <w:tcBorders>
              <w:top w:val="single" w:sz="6" w:space="0" w:color="auto"/>
              <w:left w:val="single" w:sz="6" w:space="0" w:color="auto"/>
              <w:bottom w:val="single" w:sz="6" w:space="0" w:color="auto"/>
              <w:right w:val="single" w:sz="6" w:space="0" w:color="auto"/>
            </w:tcBorders>
            <w:vAlign w:val="center"/>
          </w:tcPr>
          <w:p w14:paraId="50EB9F5C" w14:textId="77777777" w:rsidR="006A48B7" w:rsidRPr="005971E1" w:rsidRDefault="006A48B7" w:rsidP="00B02424">
            <w:pPr>
              <w:spacing w:after="200"/>
              <w:rPr>
                <w:rFonts w:eastAsia="Calibri Light"/>
              </w:rPr>
            </w:pPr>
            <w:r w:rsidRPr="005971E1">
              <w:rPr>
                <w:rFonts w:eastAsia="Calibri Light"/>
                <w:lang w:val="cs-CZ"/>
              </w:rPr>
              <w:t>Ročník</w:t>
            </w:r>
          </w:p>
        </w:tc>
        <w:tc>
          <w:tcPr>
            <w:tcW w:w="1650" w:type="dxa"/>
            <w:tcBorders>
              <w:top w:val="single" w:sz="6" w:space="0" w:color="auto"/>
              <w:left w:val="single" w:sz="6" w:space="0" w:color="auto"/>
              <w:bottom w:val="single" w:sz="6" w:space="0" w:color="auto"/>
              <w:right w:val="single" w:sz="6" w:space="0" w:color="auto"/>
            </w:tcBorders>
            <w:vAlign w:val="center"/>
          </w:tcPr>
          <w:p w14:paraId="7A4D6CC7" w14:textId="77777777" w:rsidR="006A48B7" w:rsidRPr="005971E1" w:rsidRDefault="006A48B7" w:rsidP="00B02424">
            <w:pPr>
              <w:spacing w:after="200"/>
              <w:jc w:val="center"/>
              <w:rPr>
                <w:rFonts w:eastAsia="Calibri Light"/>
              </w:rPr>
            </w:pPr>
            <w:r w:rsidRPr="005971E1">
              <w:rPr>
                <w:rFonts w:eastAsia="Calibri Light"/>
                <w:lang w:val="cs-CZ"/>
              </w:rPr>
              <w:t>1.</w:t>
            </w:r>
          </w:p>
        </w:tc>
        <w:tc>
          <w:tcPr>
            <w:tcW w:w="1650" w:type="dxa"/>
            <w:tcBorders>
              <w:top w:val="single" w:sz="6" w:space="0" w:color="auto"/>
              <w:left w:val="single" w:sz="6" w:space="0" w:color="auto"/>
              <w:bottom w:val="single" w:sz="6" w:space="0" w:color="auto"/>
              <w:right w:val="single" w:sz="6" w:space="0" w:color="auto"/>
            </w:tcBorders>
            <w:vAlign w:val="center"/>
          </w:tcPr>
          <w:p w14:paraId="0752FEC4" w14:textId="77777777" w:rsidR="006A48B7" w:rsidRPr="005971E1" w:rsidRDefault="006A48B7" w:rsidP="00B02424">
            <w:pPr>
              <w:spacing w:after="200"/>
              <w:jc w:val="center"/>
              <w:rPr>
                <w:rFonts w:eastAsia="Calibri Light"/>
              </w:rPr>
            </w:pPr>
            <w:r w:rsidRPr="005971E1">
              <w:rPr>
                <w:rFonts w:eastAsia="Calibri Light"/>
                <w:lang w:val="cs-CZ"/>
              </w:rPr>
              <w:t>2.</w:t>
            </w:r>
          </w:p>
        </w:tc>
        <w:tc>
          <w:tcPr>
            <w:tcW w:w="1650" w:type="dxa"/>
            <w:tcBorders>
              <w:top w:val="single" w:sz="6" w:space="0" w:color="auto"/>
              <w:left w:val="single" w:sz="6" w:space="0" w:color="auto"/>
              <w:bottom w:val="single" w:sz="6" w:space="0" w:color="auto"/>
              <w:right w:val="single" w:sz="6" w:space="0" w:color="auto"/>
            </w:tcBorders>
            <w:vAlign w:val="center"/>
          </w:tcPr>
          <w:p w14:paraId="16044B0B" w14:textId="77777777" w:rsidR="006A48B7" w:rsidRPr="005971E1" w:rsidRDefault="006A48B7" w:rsidP="00B02424">
            <w:pPr>
              <w:spacing w:after="200"/>
              <w:jc w:val="center"/>
              <w:rPr>
                <w:rFonts w:eastAsia="Calibri Light"/>
              </w:rPr>
            </w:pPr>
            <w:r w:rsidRPr="005971E1">
              <w:rPr>
                <w:rFonts w:eastAsia="Calibri Light"/>
                <w:lang w:val="cs-CZ"/>
              </w:rPr>
              <w:t>3.</w:t>
            </w:r>
          </w:p>
        </w:tc>
        <w:tc>
          <w:tcPr>
            <w:tcW w:w="1650" w:type="dxa"/>
            <w:tcBorders>
              <w:top w:val="single" w:sz="6" w:space="0" w:color="auto"/>
              <w:left w:val="single" w:sz="6" w:space="0" w:color="auto"/>
              <w:bottom w:val="single" w:sz="6" w:space="0" w:color="auto"/>
              <w:right w:val="single" w:sz="6" w:space="0" w:color="auto"/>
            </w:tcBorders>
            <w:vAlign w:val="center"/>
          </w:tcPr>
          <w:p w14:paraId="3DBFB46C" w14:textId="77777777" w:rsidR="006A48B7" w:rsidRPr="005971E1" w:rsidRDefault="006A48B7" w:rsidP="00B02424">
            <w:pPr>
              <w:spacing w:after="200"/>
              <w:jc w:val="center"/>
              <w:rPr>
                <w:rFonts w:eastAsia="Calibri Light"/>
              </w:rPr>
            </w:pPr>
            <w:r w:rsidRPr="005971E1">
              <w:rPr>
                <w:rFonts w:eastAsia="Calibri Light"/>
                <w:lang w:val="cs-CZ"/>
              </w:rPr>
              <w:t>4.</w:t>
            </w:r>
          </w:p>
        </w:tc>
      </w:tr>
      <w:tr w:rsidR="006A48B7" w:rsidRPr="005971E1" w14:paraId="13508956" w14:textId="77777777" w:rsidTr="00B02424">
        <w:tc>
          <w:tcPr>
            <w:tcW w:w="2415" w:type="dxa"/>
            <w:tcBorders>
              <w:top w:val="single" w:sz="6" w:space="0" w:color="auto"/>
              <w:left w:val="single" w:sz="6" w:space="0" w:color="auto"/>
              <w:bottom w:val="single" w:sz="6" w:space="0" w:color="auto"/>
              <w:right w:val="single" w:sz="6" w:space="0" w:color="auto"/>
            </w:tcBorders>
            <w:vAlign w:val="center"/>
          </w:tcPr>
          <w:p w14:paraId="10B3E219" w14:textId="77777777" w:rsidR="006A48B7" w:rsidRPr="005971E1" w:rsidRDefault="006A48B7" w:rsidP="00B02424">
            <w:pPr>
              <w:spacing w:after="200"/>
              <w:rPr>
                <w:rFonts w:eastAsia="Calibri Light"/>
              </w:rPr>
            </w:pPr>
            <w:r w:rsidRPr="005971E1">
              <w:rPr>
                <w:rFonts w:eastAsia="Calibri Light"/>
                <w:lang w:val="cs-CZ"/>
              </w:rPr>
              <w:t>Týdenní hodinová dotace</w:t>
            </w:r>
          </w:p>
        </w:tc>
        <w:tc>
          <w:tcPr>
            <w:tcW w:w="1650" w:type="dxa"/>
            <w:tcBorders>
              <w:top w:val="single" w:sz="6" w:space="0" w:color="auto"/>
              <w:left w:val="single" w:sz="6" w:space="0" w:color="auto"/>
              <w:bottom w:val="single" w:sz="6" w:space="0" w:color="auto"/>
              <w:right w:val="single" w:sz="6" w:space="0" w:color="auto"/>
            </w:tcBorders>
            <w:vAlign w:val="center"/>
          </w:tcPr>
          <w:p w14:paraId="5FF599BE" w14:textId="77777777" w:rsidR="006A48B7" w:rsidRPr="005971E1" w:rsidRDefault="006A48B7" w:rsidP="00B02424">
            <w:pPr>
              <w:spacing w:after="200"/>
              <w:jc w:val="center"/>
              <w:rPr>
                <w:rFonts w:eastAsia="Calibri Light"/>
              </w:rPr>
            </w:pPr>
            <w:r w:rsidRPr="005971E1">
              <w:rPr>
                <w:rFonts w:eastAsia="Calibri Light"/>
                <w:lang w:val="cs-CZ"/>
              </w:rPr>
              <w:t>-</w:t>
            </w:r>
          </w:p>
        </w:tc>
        <w:tc>
          <w:tcPr>
            <w:tcW w:w="1650" w:type="dxa"/>
            <w:tcBorders>
              <w:top w:val="single" w:sz="6" w:space="0" w:color="auto"/>
              <w:left w:val="single" w:sz="6" w:space="0" w:color="auto"/>
              <w:bottom w:val="single" w:sz="6" w:space="0" w:color="auto"/>
              <w:right w:val="single" w:sz="6" w:space="0" w:color="auto"/>
            </w:tcBorders>
            <w:vAlign w:val="center"/>
          </w:tcPr>
          <w:p w14:paraId="6C1804DB" w14:textId="77777777" w:rsidR="006A48B7" w:rsidRPr="005971E1" w:rsidRDefault="006A48B7" w:rsidP="00B02424">
            <w:pPr>
              <w:spacing w:after="200"/>
              <w:jc w:val="center"/>
              <w:rPr>
                <w:rFonts w:eastAsia="Calibri Light"/>
              </w:rPr>
            </w:pPr>
            <w:r w:rsidRPr="005971E1">
              <w:rPr>
                <w:rFonts w:eastAsia="Calibri Light"/>
                <w:lang w:val="cs-CZ"/>
              </w:rPr>
              <w:t>-</w:t>
            </w:r>
          </w:p>
        </w:tc>
        <w:tc>
          <w:tcPr>
            <w:tcW w:w="1650" w:type="dxa"/>
            <w:tcBorders>
              <w:top w:val="single" w:sz="6" w:space="0" w:color="auto"/>
              <w:left w:val="single" w:sz="6" w:space="0" w:color="auto"/>
              <w:bottom w:val="single" w:sz="6" w:space="0" w:color="auto"/>
              <w:right w:val="single" w:sz="6" w:space="0" w:color="auto"/>
            </w:tcBorders>
            <w:vAlign w:val="center"/>
          </w:tcPr>
          <w:p w14:paraId="707F48E8" w14:textId="77777777" w:rsidR="006A48B7" w:rsidRPr="005971E1" w:rsidRDefault="006A48B7" w:rsidP="00B02424">
            <w:pPr>
              <w:spacing w:after="200"/>
              <w:jc w:val="center"/>
              <w:rPr>
                <w:rFonts w:eastAsia="Calibri Light"/>
              </w:rPr>
            </w:pPr>
            <w:r w:rsidRPr="005971E1">
              <w:rPr>
                <w:rFonts w:eastAsia="Calibri Light"/>
                <w:lang w:val="cs-CZ"/>
              </w:rPr>
              <w:t>2</w:t>
            </w:r>
          </w:p>
        </w:tc>
        <w:tc>
          <w:tcPr>
            <w:tcW w:w="1650" w:type="dxa"/>
            <w:tcBorders>
              <w:top w:val="single" w:sz="6" w:space="0" w:color="auto"/>
              <w:left w:val="single" w:sz="6" w:space="0" w:color="auto"/>
              <w:bottom w:val="single" w:sz="6" w:space="0" w:color="auto"/>
              <w:right w:val="single" w:sz="6" w:space="0" w:color="auto"/>
            </w:tcBorders>
            <w:vAlign w:val="center"/>
          </w:tcPr>
          <w:p w14:paraId="5E1CD627" w14:textId="77777777" w:rsidR="006A48B7" w:rsidRPr="005971E1" w:rsidRDefault="006A48B7" w:rsidP="00B02424">
            <w:pPr>
              <w:spacing w:after="200"/>
              <w:jc w:val="center"/>
              <w:rPr>
                <w:rFonts w:eastAsia="Calibri Light"/>
              </w:rPr>
            </w:pPr>
            <w:r w:rsidRPr="005971E1">
              <w:rPr>
                <w:rFonts w:eastAsia="Calibri Light"/>
                <w:lang w:val="cs-CZ"/>
              </w:rPr>
              <w:t>2</w:t>
            </w:r>
          </w:p>
        </w:tc>
      </w:tr>
    </w:tbl>
    <w:p w14:paraId="13B162B0" w14:textId="77777777" w:rsidR="006A48B7" w:rsidRPr="005971E1" w:rsidRDefault="006A48B7" w:rsidP="006A48B7">
      <w:pPr>
        <w:pStyle w:val="Nadpis3"/>
        <w:spacing w:before="200" w:line="271" w:lineRule="auto"/>
        <w:jc w:val="both"/>
        <w:rPr>
          <w:rFonts w:eastAsiaTheme="minorHAnsi"/>
        </w:rPr>
      </w:pPr>
      <w:r w:rsidRPr="005971E1">
        <w:rPr>
          <w:rFonts w:eastAsiaTheme="minorHAnsi"/>
        </w:rPr>
        <w:t>Organizační vymezení</w:t>
      </w:r>
    </w:p>
    <w:p w14:paraId="1723C77E" w14:textId="77777777" w:rsidR="006A48B7" w:rsidRPr="005971E1" w:rsidRDefault="006A48B7" w:rsidP="006A48B7">
      <w:pPr>
        <w:spacing w:after="200"/>
        <w:jc w:val="both"/>
        <w:rPr>
          <w:rFonts w:eastAsia="Calibri Light"/>
          <w:color w:val="000000" w:themeColor="text1"/>
          <w:lang w:val="cs-CZ"/>
        </w:rPr>
      </w:pPr>
      <w:r w:rsidRPr="005971E1">
        <w:rPr>
          <w:rFonts w:eastAsia="Calibri Light"/>
          <w:color w:val="000000" w:themeColor="text1"/>
          <w:lang w:val="cs-CZ"/>
        </w:rPr>
        <w:t>V případě, že je ve skupině více než dvanáct žáků, probíhá výuka pod vedením dvou učitelů. Tito učitelé pracují často se skupinou jako celkem, ale mohou skupinu také flexibilně dělit dle aktuálních potřeb jejích členů.</w:t>
      </w:r>
    </w:p>
    <w:p w14:paraId="52A8E02C" w14:textId="77777777" w:rsidR="006A48B7" w:rsidRPr="005971E1" w:rsidRDefault="006A48B7" w:rsidP="006A48B7">
      <w:pPr>
        <w:spacing w:after="200"/>
        <w:jc w:val="both"/>
        <w:rPr>
          <w:rFonts w:eastAsia="Calibri Light"/>
          <w:color w:val="000000" w:themeColor="text1"/>
          <w:lang w:val="cs-CZ"/>
        </w:rPr>
      </w:pPr>
      <w:r w:rsidRPr="005971E1">
        <w:rPr>
          <w:rFonts w:eastAsia="Calibri Light"/>
          <w:color w:val="000000" w:themeColor="text1"/>
          <w:lang w:val="cs-CZ"/>
        </w:rPr>
        <w:t>Výuka probíhá v kmenové třídě žáků, případně v jiné učebně. Učitel může zároveň využívat i prostor školní zahrady. Pokud to vyžaduje charakter výuky, může hodina probíhat i mimo areál školy.</w:t>
      </w:r>
    </w:p>
    <w:p w14:paraId="33ACE90D" w14:textId="77777777" w:rsidR="006A48B7" w:rsidRPr="005971E1" w:rsidRDefault="006A48B7" w:rsidP="006A48B7">
      <w:pPr>
        <w:spacing w:after="200"/>
        <w:jc w:val="both"/>
        <w:rPr>
          <w:rFonts w:eastAsia="Calibri Light"/>
          <w:color w:val="000000" w:themeColor="text1"/>
          <w:lang w:val="cs-CZ"/>
        </w:rPr>
      </w:pPr>
      <w:r w:rsidRPr="005971E1">
        <w:rPr>
          <w:rFonts w:eastAsia="Calibri Light"/>
          <w:color w:val="000000" w:themeColor="text1"/>
          <w:lang w:val="cs-CZ"/>
        </w:rPr>
        <w:t>Metody práce jsou zaměřeny na porozumění textu a mluvenému slovu, samostatný ústní projev a interakci, písemný projev, konverzační hry a reálie. Důraz je kladen na prohlubování a upevnění již dosažených znalostí v gramatice a slovní zásobě.</w:t>
      </w:r>
    </w:p>
    <w:p w14:paraId="0B75753D" w14:textId="77777777" w:rsidR="006A48B7" w:rsidRPr="005971E1" w:rsidRDefault="006A48B7" w:rsidP="006A48B7">
      <w:pPr>
        <w:rPr>
          <w:rFonts w:eastAsiaTheme="majorEastAsia"/>
          <w:lang w:val="cs-CZ"/>
        </w:rPr>
      </w:pPr>
      <w:r w:rsidRPr="005971E1">
        <w:rPr>
          <w:rFonts w:eastAsiaTheme="majorEastAsia"/>
          <w:lang w:val="cs-CZ"/>
        </w:rPr>
        <w:t>Základním vybavením pro výuku daného předmětu jsou slovníky a technika pro přehrávání audio a audiovizuálního materiálu.</w:t>
      </w:r>
      <w:r w:rsidRPr="005971E1">
        <w:rPr>
          <w:lang w:val="cs-CZ"/>
        </w:rPr>
        <w:t xml:space="preserve"> </w:t>
      </w:r>
      <w:r w:rsidRPr="005971E1">
        <w:rPr>
          <w:rFonts w:eastAsiaTheme="majorEastAsia"/>
          <w:lang w:val="cs-CZ"/>
        </w:rPr>
        <w:t xml:space="preserve">Využíváme také testový materiál z předchozích let ke státní maturitní zkoušce a mezinárodním zkouškám DELE. </w:t>
      </w:r>
    </w:p>
    <w:p w14:paraId="341F4CA6" w14:textId="77777777" w:rsidR="006A48B7" w:rsidRPr="005971E1" w:rsidRDefault="006A48B7" w:rsidP="006A48B7">
      <w:pPr>
        <w:pStyle w:val="Nadpis3"/>
        <w:spacing w:before="200" w:line="271" w:lineRule="auto"/>
        <w:jc w:val="both"/>
        <w:rPr>
          <w:rFonts w:eastAsiaTheme="minorHAnsi"/>
        </w:rPr>
      </w:pPr>
      <w:r w:rsidRPr="005971E1">
        <w:rPr>
          <w:rFonts w:eastAsiaTheme="minorHAnsi"/>
        </w:rPr>
        <w:t>Výchovné a vzdělávací strategie</w:t>
      </w:r>
    </w:p>
    <w:p w14:paraId="2FCC4B95" w14:textId="77777777" w:rsidR="006A48B7" w:rsidRPr="005971E1" w:rsidRDefault="006A48B7" w:rsidP="006A48B7">
      <w:pPr>
        <w:pStyle w:val="Odstavecseseznamem"/>
        <w:numPr>
          <w:ilvl w:val="0"/>
          <w:numId w:val="232"/>
        </w:numPr>
        <w:rPr>
          <w:rFonts w:ascii="Arial" w:eastAsiaTheme="minorEastAsia" w:hAnsi="Arial" w:cs="Arial"/>
          <w:color w:val="000000" w:themeColor="text1"/>
        </w:rPr>
      </w:pPr>
      <w:r w:rsidRPr="005971E1">
        <w:rPr>
          <w:rFonts w:ascii="Arial" w:eastAsia="Calibri Light" w:hAnsi="Arial" w:cs="Arial"/>
          <w:color w:val="000000" w:themeColor="text1"/>
        </w:rPr>
        <w:t>Podporujeme u žáků schopnost správně zformulovat své myšlenky, vyjadřovat se výstižně, souvisle a vhodně vzhledem k dané situaci, a to v písemném i ústním projevu. (KU, KK, KSP, KP)</w:t>
      </w:r>
    </w:p>
    <w:p w14:paraId="4B7C4D59" w14:textId="77777777" w:rsidR="006A48B7" w:rsidRPr="005971E1" w:rsidRDefault="006A48B7" w:rsidP="006A48B7">
      <w:pPr>
        <w:pStyle w:val="Odstavecseseznamem"/>
        <w:numPr>
          <w:ilvl w:val="0"/>
          <w:numId w:val="232"/>
        </w:numPr>
        <w:rPr>
          <w:rFonts w:ascii="Arial" w:hAnsi="Arial" w:cs="Arial"/>
          <w:color w:val="000000" w:themeColor="text1"/>
        </w:rPr>
      </w:pPr>
      <w:r w:rsidRPr="005971E1">
        <w:rPr>
          <w:rFonts w:ascii="Arial" w:eastAsia="Calibri Light" w:hAnsi="Arial" w:cs="Arial"/>
          <w:color w:val="000000" w:themeColor="text1"/>
        </w:rPr>
        <w:t>Vedeme žáky k porozumění textu a mluvenému slovu v cizím jazyce prostřednictvím kritického myšlení a práce se slovníkem. (KŘP, KU)</w:t>
      </w:r>
    </w:p>
    <w:p w14:paraId="7AB02E56" w14:textId="77777777" w:rsidR="006A48B7" w:rsidRPr="005971E1" w:rsidRDefault="006A48B7" w:rsidP="006A48B7">
      <w:pPr>
        <w:pStyle w:val="Odstavecseseznamem"/>
        <w:numPr>
          <w:ilvl w:val="0"/>
          <w:numId w:val="232"/>
        </w:numPr>
        <w:rPr>
          <w:rFonts w:ascii="Arial" w:hAnsi="Arial" w:cs="Arial"/>
          <w:color w:val="000000" w:themeColor="text1"/>
        </w:rPr>
      </w:pPr>
      <w:r w:rsidRPr="005971E1">
        <w:rPr>
          <w:rFonts w:ascii="Arial" w:eastAsia="Calibri Light" w:hAnsi="Arial" w:cs="Arial"/>
          <w:color w:val="000000" w:themeColor="text1"/>
        </w:rPr>
        <w:t>Vedeme žáky ke skupinové práci. (KSP, KO, KK)</w:t>
      </w:r>
    </w:p>
    <w:p w14:paraId="53EEA5BB" w14:textId="77777777" w:rsidR="006A48B7" w:rsidRPr="005971E1" w:rsidRDefault="006A48B7" w:rsidP="006A48B7">
      <w:pPr>
        <w:pStyle w:val="Odstavecseseznamem"/>
        <w:numPr>
          <w:ilvl w:val="0"/>
          <w:numId w:val="232"/>
        </w:numPr>
        <w:rPr>
          <w:rFonts w:ascii="Arial" w:hAnsi="Arial" w:cs="Arial"/>
          <w:color w:val="000000" w:themeColor="text1"/>
        </w:rPr>
      </w:pPr>
      <w:r w:rsidRPr="005971E1">
        <w:rPr>
          <w:rFonts w:ascii="Arial" w:eastAsia="Calibri Light" w:hAnsi="Arial" w:cs="Arial"/>
          <w:color w:val="000000" w:themeColor="text1"/>
        </w:rPr>
        <w:t>Povzbuzujeme žáky k sebevědomé prezentaci své vlastní práce v cizím jazyce. (KSP, KO, KK)</w:t>
      </w:r>
    </w:p>
    <w:p w14:paraId="0558E6F5" w14:textId="77777777" w:rsidR="006A48B7" w:rsidRPr="005971E1" w:rsidRDefault="006A48B7" w:rsidP="006A48B7">
      <w:pPr>
        <w:pStyle w:val="Odstavecseseznamem"/>
        <w:numPr>
          <w:ilvl w:val="0"/>
          <w:numId w:val="232"/>
        </w:numPr>
        <w:rPr>
          <w:rFonts w:ascii="Arial" w:hAnsi="Arial" w:cs="Arial"/>
          <w:color w:val="000000" w:themeColor="text1"/>
        </w:rPr>
      </w:pPr>
      <w:r w:rsidRPr="005971E1">
        <w:rPr>
          <w:rFonts w:ascii="Arial" w:eastAsia="Calibri Light" w:hAnsi="Arial" w:cs="Arial"/>
          <w:color w:val="000000" w:themeColor="text1"/>
        </w:rPr>
        <w:t>Žáky motivujeme k reflexi svých výsledků. (KSP, KK)</w:t>
      </w:r>
    </w:p>
    <w:p w14:paraId="3EA0E752" w14:textId="77777777" w:rsidR="006A48B7" w:rsidRPr="005971E1" w:rsidRDefault="006A48B7" w:rsidP="006A48B7">
      <w:pPr>
        <w:pStyle w:val="Odstavecseseznamem"/>
        <w:numPr>
          <w:ilvl w:val="0"/>
          <w:numId w:val="232"/>
        </w:numPr>
        <w:rPr>
          <w:rFonts w:ascii="Arial" w:hAnsi="Arial" w:cs="Arial"/>
        </w:rPr>
      </w:pPr>
      <w:r w:rsidRPr="005971E1">
        <w:rPr>
          <w:rFonts w:ascii="Arial" w:eastAsia="Calibri Light" w:hAnsi="Arial" w:cs="Arial"/>
          <w:color w:val="000000" w:themeColor="text1"/>
        </w:rPr>
        <w:t>Žáky motivujeme k přípravě k mezinárodním zkouškám (DELE). (KU, KK)</w:t>
      </w:r>
    </w:p>
    <w:p w14:paraId="3DD715F9" w14:textId="77777777" w:rsidR="006A48B7" w:rsidRPr="005971E1" w:rsidRDefault="006A48B7" w:rsidP="006A48B7">
      <w:pPr>
        <w:sectPr w:rsidR="006A48B7" w:rsidRPr="005971E1" w:rsidSect="00B02424">
          <w:pgSz w:w="11906" w:h="16838"/>
          <w:pgMar w:top="1440" w:right="1440" w:bottom="1440" w:left="1440" w:header="720" w:footer="720" w:gutter="0"/>
          <w:cols w:space="720"/>
          <w:docGrid w:linePitch="360"/>
        </w:sectPr>
      </w:pPr>
      <w:r w:rsidRPr="005971E1">
        <w:br w:type="page"/>
      </w:r>
    </w:p>
    <w:p w14:paraId="7F72BB7C" w14:textId="77777777" w:rsidR="006A48B7" w:rsidRPr="005971E1" w:rsidRDefault="006A48B7" w:rsidP="006A48B7"/>
    <w:p w14:paraId="6F8F6F91" w14:textId="77777777" w:rsidR="006A48B7" w:rsidRPr="00567C10" w:rsidRDefault="006A48B7" w:rsidP="00567C10">
      <w:pPr>
        <w:pStyle w:val="Nadpis3"/>
      </w:pPr>
      <w:r w:rsidRPr="005971E1">
        <w:t>Vzdělávací obsah vyučovacího předmětu</w:t>
      </w:r>
    </w:p>
    <w:p w14:paraId="6CB800B0" w14:textId="69040BA7" w:rsidR="006A48B7" w:rsidRPr="005971E1" w:rsidRDefault="006A48B7" w:rsidP="00567C10">
      <w:pPr>
        <w:pStyle w:val="Nadpis3"/>
        <w:jc w:val="center"/>
        <w:rPr>
          <w:lang w:val="cs-CZ"/>
        </w:rPr>
      </w:pPr>
      <w:bookmarkStart w:id="104" w:name="_Toc103014176"/>
      <w:r w:rsidRPr="005971E1">
        <w:rPr>
          <w:lang w:val="cs-CZ"/>
        </w:rPr>
        <w:t xml:space="preserve">III. </w:t>
      </w:r>
      <w:bookmarkEnd w:id="104"/>
      <w:r w:rsidR="00567C10">
        <w:rPr>
          <w:lang w:val="cs-CZ"/>
        </w:rPr>
        <w:t>ročník</w:t>
      </w:r>
    </w:p>
    <w:p w14:paraId="69FF593F" w14:textId="77777777" w:rsidR="006A48B7" w:rsidRPr="005971E1" w:rsidRDefault="006A48B7" w:rsidP="006A48B7">
      <w:pPr>
        <w:spacing w:after="200"/>
        <w:rPr>
          <w:rFonts w:eastAsia="Calibri Light"/>
          <w:color w:val="000000" w:themeColor="text1"/>
          <w:lang w:val="cs-CZ"/>
        </w:rPr>
      </w:pPr>
    </w:p>
    <w:tbl>
      <w:tblPr>
        <w:tblW w:w="0" w:type="auto"/>
        <w:tblLayout w:type="fixed"/>
        <w:tblLook w:val="0000" w:firstRow="0" w:lastRow="0" w:firstColumn="0" w:lastColumn="0" w:noHBand="0" w:noVBand="0"/>
      </w:tblPr>
      <w:tblGrid>
        <w:gridCol w:w="4536"/>
        <w:gridCol w:w="4536"/>
        <w:gridCol w:w="4536"/>
      </w:tblGrid>
      <w:tr w:rsidR="006A48B7" w:rsidRPr="005971E1" w14:paraId="017F3259" w14:textId="77777777" w:rsidTr="00B02424">
        <w:trPr>
          <w:trHeight w:val="630"/>
        </w:trPr>
        <w:tc>
          <w:tcPr>
            <w:tcW w:w="4536" w:type="dxa"/>
            <w:tcBorders>
              <w:top w:val="single" w:sz="6" w:space="0" w:color="00000A"/>
              <w:left w:val="single" w:sz="6" w:space="0" w:color="00000A"/>
              <w:bottom w:val="single" w:sz="6" w:space="0" w:color="00000A"/>
              <w:right w:val="single" w:sz="6" w:space="0" w:color="00000A"/>
            </w:tcBorders>
          </w:tcPr>
          <w:p w14:paraId="040FA2BA" w14:textId="77777777" w:rsidR="006A48B7" w:rsidRPr="005971E1" w:rsidRDefault="006A48B7" w:rsidP="00B02424">
            <w:pPr>
              <w:spacing w:after="200"/>
              <w:rPr>
                <w:rFonts w:eastAsia="Calibri Light"/>
              </w:rPr>
            </w:pPr>
            <w:r w:rsidRPr="005971E1">
              <w:rPr>
                <w:rFonts w:eastAsia="Calibri Light"/>
                <w:lang w:val="cs-CZ"/>
              </w:rPr>
              <w:t>Výstupy</w:t>
            </w:r>
          </w:p>
        </w:tc>
        <w:tc>
          <w:tcPr>
            <w:tcW w:w="4536" w:type="dxa"/>
            <w:tcBorders>
              <w:top w:val="single" w:sz="6" w:space="0" w:color="00000A"/>
              <w:left w:val="single" w:sz="6" w:space="0" w:color="00000A"/>
              <w:bottom w:val="single" w:sz="6" w:space="0" w:color="00000A"/>
              <w:right w:val="single" w:sz="6" w:space="0" w:color="00000A"/>
            </w:tcBorders>
          </w:tcPr>
          <w:p w14:paraId="66E26F11" w14:textId="77777777" w:rsidR="006A48B7" w:rsidRPr="005971E1" w:rsidRDefault="006A48B7" w:rsidP="00B02424">
            <w:pPr>
              <w:spacing w:after="200"/>
              <w:rPr>
                <w:rFonts w:eastAsia="Calibri Light"/>
              </w:rPr>
            </w:pPr>
            <w:r w:rsidRPr="005971E1">
              <w:rPr>
                <w:rFonts w:eastAsia="Calibri Light"/>
                <w:lang w:val="cs-CZ"/>
              </w:rPr>
              <w:t>Učivo</w:t>
            </w:r>
          </w:p>
        </w:tc>
        <w:tc>
          <w:tcPr>
            <w:tcW w:w="4536" w:type="dxa"/>
            <w:tcBorders>
              <w:top w:val="single" w:sz="6" w:space="0" w:color="00000A"/>
              <w:left w:val="single" w:sz="6" w:space="0" w:color="00000A"/>
              <w:bottom w:val="single" w:sz="6" w:space="0" w:color="00000A"/>
              <w:right w:val="single" w:sz="6" w:space="0" w:color="00000A"/>
            </w:tcBorders>
          </w:tcPr>
          <w:p w14:paraId="17CBD38B" w14:textId="77777777" w:rsidR="006A48B7" w:rsidRPr="005971E1" w:rsidRDefault="006A48B7" w:rsidP="00B02424">
            <w:pPr>
              <w:spacing w:after="200"/>
              <w:rPr>
                <w:rFonts w:eastAsia="Calibri Light"/>
              </w:rPr>
            </w:pPr>
            <w:r w:rsidRPr="005971E1">
              <w:rPr>
                <w:rFonts w:eastAsia="Calibri Light"/>
                <w:lang w:val="cs-CZ"/>
              </w:rPr>
              <w:t>TO průřezových témat</w:t>
            </w:r>
          </w:p>
        </w:tc>
      </w:tr>
      <w:tr w:rsidR="006A48B7" w:rsidRPr="005971E1" w14:paraId="2C8A19D2" w14:textId="77777777" w:rsidTr="00B02424">
        <w:tc>
          <w:tcPr>
            <w:tcW w:w="4536" w:type="dxa"/>
            <w:tcBorders>
              <w:top w:val="single" w:sz="6" w:space="0" w:color="00000A"/>
              <w:left w:val="single" w:sz="6" w:space="0" w:color="00000A"/>
              <w:bottom w:val="single" w:sz="6" w:space="0" w:color="00000A"/>
              <w:right w:val="single" w:sz="6" w:space="0" w:color="00000A"/>
            </w:tcBorders>
          </w:tcPr>
          <w:p w14:paraId="07BB3250" w14:textId="77777777" w:rsidR="006A48B7" w:rsidRPr="005971E1" w:rsidRDefault="006A48B7" w:rsidP="00B02424">
            <w:pPr>
              <w:spacing w:after="200"/>
              <w:rPr>
                <w:rFonts w:eastAsiaTheme="majorEastAsia"/>
              </w:rPr>
            </w:pPr>
            <w:r w:rsidRPr="005971E1">
              <w:rPr>
                <w:rFonts w:eastAsiaTheme="majorEastAsia"/>
                <w:lang w:val="en-GB"/>
              </w:rPr>
              <w:t>Rozumí hlavním bodům či myšlenkám autentického ústního projevu i psaného textu na běžné a známé téma</w:t>
            </w:r>
          </w:p>
          <w:p w14:paraId="3385E076" w14:textId="77777777" w:rsidR="006A48B7" w:rsidRPr="005971E1" w:rsidRDefault="006A48B7" w:rsidP="00B02424">
            <w:pPr>
              <w:spacing w:after="200"/>
              <w:rPr>
                <w:rFonts w:eastAsiaTheme="majorEastAsia"/>
              </w:rPr>
            </w:pPr>
          </w:p>
          <w:p w14:paraId="3200D317" w14:textId="77777777" w:rsidR="006A48B7" w:rsidRPr="005971E1" w:rsidRDefault="006A48B7" w:rsidP="00B02424">
            <w:pPr>
              <w:spacing w:after="200"/>
              <w:rPr>
                <w:rFonts w:eastAsiaTheme="majorEastAsia"/>
              </w:rPr>
            </w:pPr>
            <w:r w:rsidRPr="005971E1">
              <w:rPr>
                <w:rFonts w:eastAsiaTheme="majorEastAsia"/>
                <w:lang w:val="en-GB"/>
              </w:rPr>
              <w:t>Identifikuje strukturu jednoduchého textu a rozliší hlavní informace</w:t>
            </w:r>
          </w:p>
          <w:p w14:paraId="64AEEEBC" w14:textId="77777777" w:rsidR="006A48B7" w:rsidRPr="005971E1" w:rsidRDefault="006A48B7" w:rsidP="00B02424">
            <w:pPr>
              <w:spacing w:after="200"/>
              <w:rPr>
                <w:rFonts w:eastAsiaTheme="majorEastAsia"/>
              </w:rPr>
            </w:pPr>
          </w:p>
          <w:p w14:paraId="26098E88" w14:textId="77777777" w:rsidR="006A48B7" w:rsidRPr="005971E1" w:rsidRDefault="006A48B7" w:rsidP="00B02424">
            <w:pPr>
              <w:spacing w:after="200"/>
              <w:rPr>
                <w:rFonts w:eastAsiaTheme="majorEastAsia"/>
              </w:rPr>
            </w:pPr>
            <w:r w:rsidRPr="005971E1">
              <w:rPr>
                <w:rFonts w:eastAsiaTheme="majorEastAsia"/>
                <w:lang w:val="en-GB"/>
              </w:rPr>
              <w:t>Odhadne význam neznámých slov na základě již osvojené slovní zásoby a kontextu</w:t>
            </w:r>
          </w:p>
          <w:p w14:paraId="57ADCCAC" w14:textId="77777777" w:rsidR="006A48B7" w:rsidRPr="005971E1" w:rsidRDefault="006A48B7" w:rsidP="00B02424">
            <w:pPr>
              <w:spacing w:after="200"/>
              <w:rPr>
                <w:rFonts w:eastAsiaTheme="majorEastAsia"/>
              </w:rPr>
            </w:pPr>
          </w:p>
          <w:p w14:paraId="4191D773" w14:textId="77777777" w:rsidR="006A48B7" w:rsidRPr="005971E1" w:rsidRDefault="006A48B7" w:rsidP="00B02424">
            <w:pPr>
              <w:spacing w:after="200"/>
              <w:rPr>
                <w:rFonts w:eastAsiaTheme="majorEastAsia"/>
              </w:rPr>
            </w:pPr>
            <w:r w:rsidRPr="005971E1">
              <w:rPr>
                <w:rFonts w:eastAsiaTheme="majorEastAsia"/>
                <w:lang w:val="en-GB"/>
              </w:rPr>
              <w:t>Užívá různé techniky čtení dle typu textu a účelu čtení</w:t>
            </w:r>
          </w:p>
          <w:p w14:paraId="13031F03" w14:textId="77777777" w:rsidR="006A48B7" w:rsidRPr="005971E1" w:rsidRDefault="006A48B7" w:rsidP="00B02424">
            <w:pPr>
              <w:spacing w:after="200"/>
              <w:rPr>
                <w:rFonts w:eastAsiaTheme="majorEastAsia"/>
              </w:rPr>
            </w:pPr>
          </w:p>
          <w:p w14:paraId="79C96D75" w14:textId="77777777" w:rsidR="006A48B7" w:rsidRPr="005971E1" w:rsidRDefault="006A48B7" w:rsidP="00B02424">
            <w:pPr>
              <w:spacing w:after="200"/>
              <w:rPr>
                <w:rFonts w:eastAsiaTheme="majorEastAsia"/>
              </w:rPr>
            </w:pPr>
            <w:r w:rsidRPr="005971E1">
              <w:rPr>
                <w:rFonts w:eastAsiaTheme="majorEastAsia"/>
                <w:lang w:val="en-GB"/>
              </w:rPr>
              <w:t xml:space="preserve">Srozumitelně reprodukuje přečtený nebo vyslechnutý, méně náročný autentický text se slovní zásobou na běžná </w:t>
            </w:r>
            <w:r w:rsidRPr="00CB3555">
              <w:rPr>
                <w:rFonts w:eastAsiaTheme="majorEastAsia"/>
                <w:lang w:val="cs-CZ"/>
              </w:rPr>
              <w:t>témata</w:t>
            </w:r>
          </w:p>
          <w:p w14:paraId="3F792AA0" w14:textId="77777777" w:rsidR="006A48B7" w:rsidRPr="005971E1" w:rsidRDefault="006A48B7" w:rsidP="00B02424">
            <w:pPr>
              <w:spacing w:after="200"/>
              <w:rPr>
                <w:rFonts w:eastAsiaTheme="majorEastAsia"/>
              </w:rPr>
            </w:pPr>
          </w:p>
          <w:p w14:paraId="2664FF30" w14:textId="77777777" w:rsidR="006A48B7" w:rsidRPr="005971E1" w:rsidRDefault="006A48B7" w:rsidP="00B02424">
            <w:pPr>
              <w:spacing w:after="200"/>
              <w:rPr>
                <w:rFonts w:eastAsiaTheme="majorEastAsia"/>
              </w:rPr>
            </w:pPr>
            <w:r w:rsidRPr="005971E1">
              <w:rPr>
                <w:rFonts w:eastAsiaTheme="majorEastAsia"/>
                <w:lang w:val="en-GB"/>
              </w:rPr>
              <w:t>Formuluje svůj názor ústně i písemně na jednoduché, běžné téma srozumitelně, gramaticky správně a stručně</w:t>
            </w:r>
          </w:p>
          <w:p w14:paraId="0B9E9DB9" w14:textId="77777777" w:rsidR="006A48B7" w:rsidRPr="005971E1" w:rsidRDefault="006A48B7" w:rsidP="00B02424">
            <w:pPr>
              <w:spacing w:after="200"/>
              <w:rPr>
                <w:rFonts w:eastAsiaTheme="majorEastAsia"/>
              </w:rPr>
            </w:pPr>
          </w:p>
          <w:p w14:paraId="5F15680B" w14:textId="77777777" w:rsidR="006A48B7" w:rsidRPr="005971E1" w:rsidRDefault="006A48B7" w:rsidP="00B02424">
            <w:pPr>
              <w:spacing w:after="200"/>
              <w:rPr>
                <w:rFonts w:eastAsiaTheme="majorEastAsia"/>
              </w:rPr>
            </w:pPr>
            <w:r w:rsidRPr="005971E1">
              <w:rPr>
                <w:rFonts w:eastAsiaTheme="majorEastAsia"/>
                <w:lang w:val="en-GB"/>
              </w:rPr>
              <w:t>Logicky a jasně strukturuje středně dlouhý písemný projev, formální i neformální text na běžné či známé téma</w:t>
            </w:r>
          </w:p>
          <w:p w14:paraId="534563C8" w14:textId="77777777" w:rsidR="006A48B7" w:rsidRPr="005971E1" w:rsidRDefault="006A48B7" w:rsidP="00B02424">
            <w:pPr>
              <w:spacing w:after="200"/>
              <w:rPr>
                <w:rFonts w:eastAsiaTheme="majorEastAsia"/>
              </w:rPr>
            </w:pPr>
          </w:p>
          <w:p w14:paraId="2811DE2D" w14:textId="77777777" w:rsidR="006A48B7" w:rsidRPr="005971E1" w:rsidRDefault="006A48B7" w:rsidP="00B02424">
            <w:pPr>
              <w:spacing w:after="200"/>
              <w:rPr>
                <w:rFonts w:eastAsiaTheme="majorEastAsia"/>
              </w:rPr>
            </w:pPr>
            <w:r w:rsidRPr="005971E1">
              <w:rPr>
                <w:rFonts w:eastAsiaTheme="majorEastAsia"/>
                <w:lang w:val="en-GB"/>
              </w:rPr>
              <w:t>Využívá překladové slovníky při zpracování písemného projevu na méně běžné téma</w:t>
            </w:r>
          </w:p>
          <w:p w14:paraId="50853B1D" w14:textId="77777777" w:rsidR="006A48B7" w:rsidRPr="005971E1" w:rsidRDefault="006A48B7" w:rsidP="00B02424">
            <w:pPr>
              <w:spacing w:after="200"/>
              <w:rPr>
                <w:rFonts w:eastAsiaTheme="majorEastAsia"/>
              </w:rPr>
            </w:pPr>
          </w:p>
          <w:p w14:paraId="2239AE6A" w14:textId="77777777" w:rsidR="006A48B7" w:rsidRPr="005971E1" w:rsidRDefault="006A48B7" w:rsidP="00B02424">
            <w:pPr>
              <w:spacing w:after="200"/>
              <w:rPr>
                <w:rFonts w:eastAsia="Calibri Light"/>
              </w:rPr>
            </w:pPr>
            <w:r w:rsidRPr="005971E1">
              <w:rPr>
                <w:rFonts w:eastAsiaTheme="majorEastAsia"/>
                <w:lang w:val="en-GB"/>
              </w:rPr>
              <w:t>Reaguje adekvátně a gramaticky správně v běžných, každodenních situacích užitím jednoduchých, vhodných výrazů a frazeologických obratů</w:t>
            </w:r>
          </w:p>
        </w:tc>
        <w:tc>
          <w:tcPr>
            <w:tcW w:w="4536" w:type="dxa"/>
            <w:tcBorders>
              <w:top w:val="single" w:sz="6" w:space="0" w:color="00000A"/>
              <w:left w:val="single" w:sz="6" w:space="0" w:color="00000A"/>
              <w:bottom w:val="single" w:sz="6" w:space="0" w:color="00000A"/>
              <w:right w:val="single" w:sz="6" w:space="0" w:color="00000A"/>
            </w:tcBorders>
          </w:tcPr>
          <w:p w14:paraId="19E4DB0C" w14:textId="77777777" w:rsidR="006A48B7" w:rsidRPr="005971E1" w:rsidRDefault="006A48B7" w:rsidP="00B02424">
            <w:pPr>
              <w:spacing w:after="200"/>
              <w:rPr>
                <w:rFonts w:eastAsia="Calibri Light"/>
                <w:b/>
                <w:bCs/>
              </w:rPr>
            </w:pPr>
            <w:r w:rsidRPr="005971E1">
              <w:rPr>
                <w:rFonts w:eastAsia="Calibri Light"/>
                <w:b/>
                <w:bCs/>
              </w:rPr>
              <w:t>OSOBNÍ A SPOLEČENSKÝ ŽIVOT</w:t>
            </w:r>
          </w:p>
          <w:p w14:paraId="7BB41A39" w14:textId="77777777" w:rsidR="006A48B7" w:rsidRPr="005971E1" w:rsidRDefault="006A48B7" w:rsidP="00B02424">
            <w:pPr>
              <w:spacing w:after="200"/>
              <w:rPr>
                <w:rFonts w:eastAsia="Calibri Light"/>
                <w:b/>
                <w:bCs/>
              </w:rPr>
            </w:pPr>
            <w:r w:rsidRPr="005971E1">
              <w:rPr>
                <w:rFonts w:eastAsia="Calibri Light"/>
                <w:b/>
                <w:bCs/>
              </w:rPr>
              <w:t>Slovní zásoba:</w:t>
            </w:r>
          </w:p>
          <w:p w14:paraId="475EE5C2" w14:textId="77777777" w:rsidR="006A48B7" w:rsidRPr="005971E1" w:rsidRDefault="006A48B7" w:rsidP="00B02424">
            <w:pPr>
              <w:spacing w:after="200"/>
              <w:rPr>
                <w:rFonts w:eastAsia="Calibri Light"/>
              </w:rPr>
            </w:pPr>
            <w:r w:rsidRPr="005971E1">
              <w:rPr>
                <w:rFonts w:eastAsia="Calibri Light"/>
              </w:rPr>
              <w:t>Já a moje rodina</w:t>
            </w:r>
          </w:p>
          <w:p w14:paraId="1EA1106E" w14:textId="77777777" w:rsidR="006A48B7" w:rsidRPr="005971E1" w:rsidRDefault="006A48B7" w:rsidP="00B02424">
            <w:pPr>
              <w:spacing w:after="200"/>
              <w:rPr>
                <w:rFonts w:eastAsia="Calibri Light"/>
              </w:rPr>
            </w:pPr>
            <w:r w:rsidRPr="005971E1">
              <w:rPr>
                <w:rFonts w:eastAsia="Calibri Light"/>
              </w:rPr>
              <w:t>Osobní vztahy a komunikace</w:t>
            </w:r>
          </w:p>
          <w:p w14:paraId="24001458" w14:textId="77777777" w:rsidR="006A48B7" w:rsidRPr="005971E1" w:rsidRDefault="006A48B7" w:rsidP="00B02424">
            <w:pPr>
              <w:spacing w:after="200"/>
              <w:rPr>
                <w:rFonts w:eastAsia="Calibri Light"/>
              </w:rPr>
            </w:pPr>
            <w:r w:rsidRPr="005971E1">
              <w:rPr>
                <w:rFonts w:eastAsia="Calibri Light"/>
              </w:rPr>
              <w:t>Domov, ubytování, bydlení, stravování, nakupování, denní rutina, každodenní povinnosti</w:t>
            </w:r>
          </w:p>
          <w:p w14:paraId="32193947" w14:textId="77777777" w:rsidR="006A48B7" w:rsidRPr="005971E1" w:rsidRDefault="006A48B7" w:rsidP="00B02424">
            <w:pPr>
              <w:spacing w:after="200"/>
              <w:rPr>
                <w:rFonts w:eastAsia="Calibri Light"/>
              </w:rPr>
            </w:pPr>
            <w:r w:rsidRPr="005971E1">
              <w:rPr>
                <w:rFonts w:eastAsia="Calibri Light"/>
              </w:rPr>
              <w:t>Studijní povinnosti</w:t>
            </w:r>
          </w:p>
          <w:p w14:paraId="0CB7334F" w14:textId="77777777" w:rsidR="006A48B7" w:rsidRPr="005971E1" w:rsidRDefault="006A48B7" w:rsidP="00B02424">
            <w:pPr>
              <w:spacing w:after="200"/>
              <w:rPr>
                <w:rFonts w:eastAsia="Calibri Light"/>
              </w:rPr>
            </w:pPr>
            <w:r w:rsidRPr="005971E1">
              <w:rPr>
                <w:rFonts w:eastAsia="Calibri Light"/>
              </w:rPr>
              <w:t>Volnočasové a společenské aktivity, prázdniny</w:t>
            </w:r>
          </w:p>
          <w:p w14:paraId="6B38215B" w14:textId="77777777" w:rsidR="006A48B7" w:rsidRPr="005971E1" w:rsidRDefault="006A48B7" w:rsidP="00B02424">
            <w:pPr>
              <w:spacing w:after="200"/>
              <w:rPr>
                <w:rFonts w:eastAsia="Calibri Light"/>
              </w:rPr>
            </w:pPr>
            <w:r w:rsidRPr="005971E1">
              <w:rPr>
                <w:rFonts w:eastAsia="Calibri Light"/>
              </w:rPr>
              <w:t>Zdraví a životní styl</w:t>
            </w:r>
          </w:p>
          <w:p w14:paraId="6364A115" w14:textId="77777777" w:rsidR="006A48B7" w:rsidRPr="005971E1" w:rsidRDefault="006A48B7" w:rsidP="00B02424">
            <w:pPr>
              <w:spacing w:after="200"/>
              <w:rPr>
                <w:rFonts w:eastAsia="Calibri Light"/>
              </w:rPr>
            </w:pPr>
            <w:r w:rsidRPr="005971E1">
              <w:rPr>
                <w:rFonts w:eastAsia="Calibri Light"/>
              </w:rPr>
              <w:t>Významné události</w:t>
            </w:r>
          </w:p>
          <w:p w14:paraId="26849ABE" w14:textId="77777777" w:rsidR="006A48B7" w:rsidRPr="005971E1" w:rsidRDefault="006A48B7" w:rsidP="00B02424">
            <w:pPr>
              <w:spacing w:after="200"/>
              <w:rPr>
                <w:rFonts w:eastAsia="Calibri Light"/>
              </w:rPr>
            </w:pPr>
            <w:r w:rsidRPr="005971E1">
              <w:rPr>
                <w:rFonts w:eastAsia="Calibri Light"/>
              </w:rPr>
              <w:t>Plány do budoucna</w:t>
            </w:r>
          </w:p>
          <w:p w14:paraId="48312505" w14:textId="77777777" w:rsidR="006A48B7" w:rsidRPr="005971E1" w:rsidRDefault="006A48B7" w:rsidP="00B02424">
            <w:pPr>
              <w:spacing w:after="200"/>
              <w:rPr>
                <w:rFonts w:eastAsia="Calibri Light"/>
                <w:b/>
                <w:bCs/>
              </w:rPr>
            </w:pPr>
            <w:r w:rsidRPr="005971E1">
              <w:rPr>
                <w:rFonts w:eastAsia="Calibri Light"/>
                <w:b/>
                <w:bCs/>
              </w:rPr>
              <w:t>Gramatika:</w:t>
            </w:r>
          </w:p>
          <w:p w14:paraId="2065FAEC" w14:textId="77777777" w:rsidR="006A48B7" w:rsidRPr="005971E1" w:rsidRDefault="006A48B7" w:rsidP="00B02424">
            <w:pPr>
              <w:spacing w:after="200"/>
              <w:rPr>
                <w:rFonts w:eastAsia="Calibri Light"/>
              </w:rPr>
            </w:pPr>
            <w:r w:rsidRPr="005971E1">
              <w:rPr>
                <w:rFonts w:eastAsia="Calibri Light"/>
              </w:rPr>
              <w:t>Budoucí čas: futuro imperfecto / futuro simple</w:t>
            </w:r>
          </w:p>
          <w:p w14:paraId="0357FBDE" w14:textId="77777777" w:rsidR="006A48B7" w:rsidRPr="005971E1" w:rsidRDefault="006A48B7" w:rsidP="00B02424">
            <w:pPr>
              <w:spacing w:after="200"/>
              <w:rPr>
                <w:rFonts w:eastAsia="Calibri Light"/>
              </w:rPr>
            </w:pPr>
            <w:r w:rsidRPr="005971E1">
              <w:rPr>
                <w:rFonts w:eastAsia="Calibri Light"/>
              </w:rPr>
              <w:t>Podmínková souvětí do budoucnosti</w:t>
            </w:r>
          </w:p>
          <w:p w14:paraId="616615BD" w14:textId="77777777" w:rsidR="006A48B7" w:rsidRPr="005971E1" w:rsidRDefault="006A48B7" w:rsidP="00B02424">
            <w:pPr>
              <w:spacing w:after="200"/>
              <w:rPr>
                <w:rFonts w:eastAsia="Calibri Light"/>
              </w:rPr>
            </w:pPr>
            <w:r w:rsidRPr="005971E1">
              <w:rPr>
                <w:rFonts w:eastAsia="Calibri Light"/>
              </w:rPr>
              <w:t>Časová souslednost</w:t>
            </w:r>
          </w:p>
          <w:p w14:paraId="245CE64D" w14:textId="77777777" w:rsidR="006A48B7" w:rsidRPr="005971E1" w:rsidRDefault="006A48B7" w:rsidP="00B02424">
            <w:pPr>
              <w:spacing w:after="200"/>
              <w:rPr>
                <w:rFonts w:eastAsia="Calibri Light"/>
              </w:rPr>
            </w:pPr>
            <w:r w:rsidRPr="005971E1">
              <w:rPr>
                <w:rFonts w:eastAsia="Calibri Light"/>
              </w:rPr>
              <w:t>Subjuntiv v přítomném čase (pro vyjádření možnosti/ hypotézy, pocitů, hodnocení atd.)</w:t>
            </w:r>
          </w:p>
          <w:p w14:paraId="1AFBEE5E" w14:textId="77777777" w:rsidR="006A48B7" w:rsidRPr="005971E1" w:rsidRDefault="006A48B7" w:rsidP="00B02424">
            <w:pPr>
              <w:spacing w:after="200"/>
              <w:rPr>
                <w:rFonts w:eastAsia="Calibri Light"/>
                <w:b/>
                <w:bCs/>
              </w:rPr>
            </w:pPr>
            <w:r w:rsidRPr="005971E1">
              <w:rPr>
                <w:rFonts w:eastAsia="Calibri Light"/>
                <w:b/>
                <w:bCs/>
              </w:rPr>
              <w:t>Reálie:</w:t>
            </w:r>
          </w:p>
          <w:p w14:paraId="4DF4502F" w14:textId="77777777" w:rsidR="006A48B7" w:rsidRPr="005971E1" w:rsidRDefault="006A48B7" w:rsidP="00B02424">
            <w:pPr>
              <w:spacing w:after="200"/>
              <w:rPr>
                <w:rFonts w:eastAsia="Calibri Light"/>
              </w:rPr>
            </w:pPr>
            <w:r w:rsidRPr="005971E1">
              <w:rPr>
                <w:rFonts w:eastAsia="Calibri Light"/>
              </w:rPr>
              <w:t>Každodenní život ve španělsky mluvících zemí</w:t>
            </w:r>
          </w:p>
          <w:p w14:paraId="30B4F238" w14:textId="77777777" w:rsidR="006A48B7" w:rsidRPr="005971E1" w:rsidRDefault="006A48B7" w:rsidP="00B02424">
            <w:pPr>
              <w:spacing w:after="200"/>
              <w:ind w:left="720"/>
              <w:rPr>
                <w:rFonts w:eastAsia="Calibri Light"/>
              </w:rPr>
            </w:pPr>
          </w:p>
        </w:tc>
        <w:tc>
          <w:tcPr>
            <w:tcW w:w="4536" w:type="dxa"/>
            <w:tcBorders>
              <w:top w:val="single" w:sz="6" w:space="0" w:color="00000A"/>
              <w:left w:val="single" w:sz="6" w:space="0" w:color="00000A"/>
              <w:bottom w:val="single" w:sz="6" w:space="0" w:color="00000A"/>
              <w:right w:val="single" w:sz="6" w:space="0" w:color="00000A"/>
            </w:tcBorders>
          </w:tcPr>
          <w:p w14:paraId="28BD0B56" w14:textId="77777777" w:rsidR="006A48B7" w:rsidRPr="005971E1" w:rsidRDefault="006A48B7" w:rsidP="00B02424">
            <w:pPr>
              <w:spacing w:after="200"/>
              <w:rPr>
                <w:rFonts w:eastAsia="Calibri Light"/>
                <w:b/>
                <w:bCs/>
              </w:rPr>
            </w:pPr>
            <w:r w:rsidRPr="005971E1">
              <w:rPr>
                <w:rFonts w:eastAsia="Calibri Light"/>
                <w:b/>
                <w:bCs/>
              </w:rPr>
              <w:t>OSV:</w:t>
            </w:r>
          </w:p>
          <w:p w14:paraId="7768B689" w14:textId="77777777" w:rsidR="006A48B7" w:rsidRPr="005971E1" w:rsidRDefault="006A48B7" w:rsidP="00B02424">
            <w:pPr>
              <w:spacing w:after="200"/>
              <w:rPr>
                <w:rFonts w:eastAsia="Calibri Light"/>
              </w:rPr>
            </w:pPr>
            <w:r w:rsidRPr="005971E1">
              <w:rPr>
                <w:rFonts w:eastAsia="Calibri Light"/>
              </w:rPr>
              <w:t>Poznávání a rozvoj vlastní osobnosti</w:t>
            </w:r>
          </w:p>
          <w:p w14:paraId="072F8CE0" w14:textId="77777777" w:rsidR="006A48B7" w:rsidRPr="005971E1" w:rsidRDefault="006A48B7" w:rsidP="00B02424">
            <w:pPr>
              <w:spacing w:after="200"/>
              <w:rPr>
                <w:rFonts w:eastAsia="Calibri Light"/>
              </w:rPr>
            </w:pPr>
            <w:r w:rsidRPr="005971E1">
              <w:rPr>
                <w:rFonts w:eastAsia="Calibri Light"/>
              </w:rPr>
              <w:t>Morálka všedního dne</w:t>
            </w:r>
          </w:p>
          <w:p w14:paraId="463C1E74" w14:textId="77777777" w:rsidR="006A48B7" w:rsidRPr="005971E1" w:rsidRDefault="006A48B7" w:rsidP="00B02424">
            <w:pPr>
              <w:spacing w:after="200"/>
              <w:rPr>
                <w:rFonts w:eastAsia="Calibri Light"/>
              </w:rPr>
            </w:pPr>
            <w:r w:rsidRPr="005971E1">
              <w:rPr>
                <w:rFonts w:eastAsia="Calibri Light"/>
              </w:rPr>
              <w:t>Sociální komunikace</w:t>
            </w:r>
          </w:p>
          <w:p w14:paraId="0B692102" w14:textId="77777777" w:rsidR="006A48B7" w:rsidRPr="005971E1" w:rsidRDefault="006A48B7" w:rsidP="00B02424">
            <w:pPr>
              <w:spacing w:after="200"/>
              <w:rPr>
                <w:rFonts w:eastAsia="Calibri Light"/>
              </w:rPr>
            </w:pPr>
            <w:r w:rsidRPr="005971E1">
              <w:rPr>
                <w:rFonts w:eastAsia="Calibri Light"/>
              </w:rPr>
              <w:t>Spolupráce a soutěž</w:t>
            </w:r>
          </w:p>
          <w:p w14:paraId="5B240D89" w14:textId="77777777" w:rsidR="006A48B7" w:rsidRPr="005971E1" w:rsidRDefault="006A48B7" w:rsidP="00B02424">
            <w:pPr>
              <w:spacing w:after="200"/>
              <w:rPr>
                <w:rFonts w:eastAsia="Calibri Light"/>
                <w:b/>
                <w:bCs/>
              </w:rPr>
            </w:pPr>
            <w:r w:rsidRPr="005971E1">
              <w:rPr>
                <w:rFonts w:eastAsia="Calibri Light"/>
                <w:b/>
                <w:bCs/>
              </w:rPr>
              <w:t>VMEGS:</w:t>
            </w:r>
          </w:p>
          <w:p w14:paraId="1128295F" w14:textId="77777777" w:rsidR="006A48B7" w:rsidRPr="005971E1" w:rsidRDefault="006A48B7" w:rsidP="00B02424">
            <w:pPr>
              <w:spacing w:after="200"/>
              <w:rPr>
                <w:rFonts w:eastAsia="Calibri Light"/>
              </w:rPr>
            </w:pPr>
            <w:r w:rsidRPr="005971E1">
              <w:rPr>
                <w:rFonts w:eastAsia="Calibri Light"/>
              </w:rPr>
              <w:t>Vzdělání v Evropě a ve světě</w:t>
            </w:r>
          </w:p>
          <w:p w14:paraId="4CC7EADE" w14:textId="77777777" w:rsidR="006A48B7" w:rsidRPr="005971E1" w:rsidRDefault="006A48B7" w:rsidP="00B02424">
            <w:pPr>
              <w:spacing w:after="200"/>
              <w:rPr>
                <w:rFonts w:eastAsia="Calibri Light"/>
              </w:rPr>
            </w:pPr>
          </w:p>
        </w:tc>
      </w:tr>
    </w:tbl>
    <w:p w14:paraId="490D5897" w14:textId="77777777" w:rsidR="006A48B7" w:rsidRPr="005971E1" w:rsidRDefault="006A48B7" w:rsidP="006A48B7">
      <w:pPr>
        <w:spacing w:after="200"/>
        <w:rPr>
          <w:rFonts w:eastAsia="Calibri Light"/>
          <w:color w:val="000000" w:themeColor="text1"/>
          <w:lang w:val="cs-CZ"/>
        </w:rPr>
      </w:pPr>
    </w:p>
    <w:p w14:paraId="200C87C0" w14:textId="77777777" w:rsidR="006A48B7" w:rsidRPr="005971E1" w:rsidRDefault="006A48B7" w:rsidP="006A48B7">
      <w:pPr>
        <w:rPr>
          <w:rFonts w:eastAsia="Calibri Light"/>
          <w:color w:val="000000" w:themeColor="text1"/>
          <w:lang w:val="cs-CZ"/>
        </w:rPr>
      </w:pPr>
      <w:r w:rsidRPr="005971E1">
        <w:rPr>
          <w:rFonts w:eastAsia="Calibri Light"/>
          <w:color w:val="000000" w:themeColor="text1"/>
          <w:lang w:val="cs-CZ"/>
        </w:rPr>
        <w:br w:type="page"/>
      </w:r>
    </w:p>
    <w:p w14:paraId="1BC0A3FF" w14:textId="77777777" w:rsidR="006A48B7" w:rsidRPr="005971E1" w:rsidRDefault="006A48B7" w:rsidP="006A48B7">
      <w:pPr>
        <w:spacing w:after="200"/>
        <w:rPr>
          <w:rFonts w:eastAsia="Calibri Light"/>
          <w:color w:val="000000" w:themeColor="text1"/>
          <w:lang w:val="cs-CZ"/>
        </w:rPr>
      </w:pPr>
    </w:p>
    <w:p w14:paraId="48603FE8" w14:textId="77777777" w:rsidR="006A48B7" w:rsidRPr="005971E1" w:rsidRDefault="006A48B7" w:rsidP="00567C10">
      <w:pPr>
        <w:pStyle w:val="Nadpis3"/>
        <w:jc w:val="center"/>
        <w:rPr>
          <w:lang w:val="cs-CZ"/>
        </w:rPr>
      </w:pPr>
      <w:bookmarkStart w:id="105" w:name="_Toc103014177"/>
      <w:r w:rsidRPr="005971E1">
        <w:rPr>
          <w:lang w:val="cs-CZ"/>
        </w:rPr>
        <w:t>IV. ročník</w:t>
      </w:r>
      <w:bookmarkEnd w:id="105"/>
    </w:p>
    <w:p w14:paraId="2F80920E" w14:textId="77777777" w:rsidR="006A48B7" w:rsidRPr="005971E1" w:rsidRDefault="006A48B7" w:rsidP="006A48B7">
      <w:pPr>
        <w:spacing w:after="200"/>
        <w:rPr>
          <w:rFonts w:eastAsia="Calibri Light"/>
          <w:color w:val="000000" w:themeColor="text1"/>
          <w:lang w:val="cs-CZ"/>
        </w:rPr>
      </w:pPr>
    </w:p>
    <w:tbl>
      <w:tblPr>
        <w:tblW w:w="0" w:type="auto"/>
        <w:tblLayout w:type="fixed"/>
        <w:tblLook w:val="0000" w:firstRow="0" w:lastRow="0" w:firstColumn="0" w:lastColumn="0" w:noHBand="0" w:noVBand="0"/>
      </w:tblPr>
      <w:tblGrid>
        <w:gridCol w:w="4536"/>
        <w:gridCol w:w="4536"/>
        <w:gridCol w:w="4536"/>
      </w:tblGrid>
      <w:tr w:rsidR="006A48B7" w:rsidRPr="005971E1" w14:paraId="11923346" w14:textId="77777777" w:rsidTr="00B02424">
        <w:trPr>
          <w:trHeight w:val="630"/>
        </w:trPr>
        <w:tc>
          <w:tcPr>
            <w:tcW w:w="4536" w:type="dxa"/>
            <w:tcBorders>
              <w:top w:val="single" w:sz="6" w:space="0" w:color="00000A"/>
              <w:left w:val="single" w:sz="6" w:space="0" w:color="00000A"/>
              <w:bottom w:val="single" w:sz="6" w:space="0" w:color="00000A"/>
              <w:right w:val="single" w:sz="6" w:space="0" w:color="00000A"/>
            </w:tcBorders>
          </w:tcPr>
          <w:p w14:paraId="726FF6B4" w14:textId="77777777" w:rsidR="006A48B7" w:rsidRPr="005971E1" w:rsidRDefault="006A48B7" w:rsidP="00B02424">
            <w:pPr>
              <w:spacing w:after="200"/>
              <w:rPr>
                <w:rFonts w:eastAsia="Calibri Light"/>
              </w:rPr>
            </w:pPr>
            <w:r w:rsidRPr="005971E1">
              <w:rPr>
                <w:rFonts w:eastAsia="Calibri Light"/>
                <w:lang w:val="cs-CZ"/>
              </w:rPr>
              <w:t>Výstupy</w:t>
            </w:r>
          </w:p>
        </w:tc>
        <w:tc>
          <w:tcPr>
            <w:tcW w:w="4536" w:type="dxa"/>
            <w:tcBorders>
              <w:top w:val="single" w:sz="6" w:space="0" w:color="00000A"/>
              <w:left w:val="single" w:sz="6" w:space="0" w:color="00000A"/>
              <w:bottom w:val="single" w:sz="6" w:space="0" w:color="00000A"/>
              <w:right w:val="single" w:sz="6" w:space="0" w:color="00000A"/>
            </w:tcBorders>
          </w:tcPr>
          <w:p w14:paraId="4C584C81" w14:textId="77777777" w:rsidR="006A48B7" w:rsidRPr="005971E1" w:rsidRDefault="006A48B7" w:rsidP="00B02424">
            <w:pPr>
              <w:spacing w:after="200"/>
              <w:rPr>
                <w:rFonts w:eastAsia="Calibri Light"/>
              </w:rPr>
            </w:pPr>
            <w:r w:rsidRPr="005971E1">
              <w:rPr>
                <w:rFonts w:eastAsia="Calibri Light"/>
                <w:lang w:val="cs-CZ"/>
              </w:rPr>
              <w:t>Učivo</w:t>
            </w:r>
          </w:p>
        </w:tc>
        <w:tc>
          <w:tcPr>
            <w:tcW w:w="4536" w:type="dxa"/>
            <w:tcBorders>
              <w:top w:val="single" w:sz="6" w:space="0" w:color="00000A"/>
              <w:left w:val="single" w:sz="6" w:space="0" w:color="00000A"/>
              <w:bottom w:val="single" w:sz="6" w:space="0" w:color="00000A"/>
              <w:right w:val="single" w:sz="6" w:space="0" w:color="00000A"/>
            </w:tcBorders>
          </w:tcPr>
          <w:p w14:paraId="727BC71A" w14:textId="77777777" w:rsidR="006A48B7" w:rsidRPr="005971E1" w:rsidRDefault="006A48B7" w:rsidP="00B02424">
            <w:pPr>
              <w:spacing w:after="200"/>
              <w:rPr>
                <w:rFonts w:eastAsia="Calibri Light"/>
              </w:rPr>
            </w:pPr>
            <w:r w:rsidRPr="005971E1">
              <w:rPr>
                <w:rFonts w:eastAsia="Calibri Light"/>
                <w:lang w:val="cs-CZ"/>
              </w:rPr>
              <w:t>TO průřezových témat</w:t>
            </w:r>
          </w:p>
        </w:tc>
      </w:tr>
      <w:tr w:rsidR="006A48B7" w:rsidRPr="005971E1" w14:paraId="66CCB4B7" w14:textId="77777777" w:rsidTr="00B02424">
        <w:tc>
          <w:tcPr>
            <w:tcW w:w="4536" w:type="dxa"/>
            <w:tcBorders>
              <w:top w:val="single" w:sz="6" w:space="0" w:color="00000A"/>
              <w:left w:val="single" w:sz="6" w:space="0" w:color="00000A"/>
              <w:bottom w:val="single" w:sz="6" w:space="0" w:color="00000A"/>
              <w:right w:val="single" w:sz="6" w:space="0" w:color="00000A"/>
            </w:tcBorders>
          </w:tcPr>
          <w:p w14:paraId="30C5BD9A" w14:textId="77777777" w:rsidR="006A48B7" w:rsidRPr="005971E1" w:rsidRDefault="006A48B7" w:rsidP="00B02424">
            <w:pPr>
              <w:spacing w:after="200"/>
              <w:rPr>
                <w:rFonts w:eastAsiaTheme="majorEastAsia"/>
              </w:rPr>
            </w:pPr>
            <w:r w:rsidRPr="005971E1">
              <w:rPr>
                <w:rFonts w:eastAsiaTheme="majorEastAsia"/>
                <w:lang w:val="en-GB"/>
              </w:rPr>
              <w:t>Rozumí hlavním bodům či myšlenkám autentického ústního projevu i psaného textu na běžné a známé téma</w:t>
            </w:r>
          </w:p>
          <w:p w14:paraId="2D078720" w14:textId="77777777" w:rsidR="006A48B7" w:rsidRPr="005971E1" w:rsidRDefault="006A48B7" w:rsidP="00B02424">
            <w:pPr>
              <w:spacing w:after="200"/>
              <w:rPr>
                <w:rFonts w:eastAsiaTheme="majorEastAsia"/>
              </w:rPr>
            </w:pPr>
          </w:p>
          <w:p w14:paraId="14D7A9B9" w14:textId="77777777" w:rsidR="006A48B7" w:rsidRPr="005971E1" w:rsidRDefault="006A48B7" w:rsidP="00B02424">
            <w:pPr>
              <w:spacing w:after="200"/>
              <w:rPr>
                <w:rFonts w:eastAsiaTheme="majorEastAsia"/>
              </w:rPr>
            </w:pPr>
            <w:r w:rsidRPr="005971E1">
              <w:rPr>
                <w:rFonts w:eastAsiaTheme="majorEastAsia"/>
                <w:lang w:val="en-GB"/>
              </w:rPr>
              <w:t>Identifikuje strukturu jednoduchého textu a rozliší hlavní informace</w:t>
            </w:r>
          </w:p>
          <w:p w14:paraId="3096E28B" w14:textId="77777777" w:rsidR="006A48B7" w:rsidRPr="005971E1" w:rsidRDefault="006A48B7" w:rsidP="00B02424">
            <w:pPr>
              <w:spacing w:after="200"/>
              <w:rPr>
                <w:rFonts w:eastAsiaTheme="majorEastAsia"/>
              </w:rPr>
            </w:pPr>
          </w:p>
          <w:p w14:paraId="277DBB26" w14:textId="77777777" w:rsidR="006A48B7" w:rsidRPr="005971E1" w:rsidRDefault="006A48B7" w:rsidP="00B02424">
            <w:pPr>
              <w:spacing w:after="200"/>
              <w:rPr>
                <w:rFonts w:eastAsiaTheme="majorEastAsia"/>
              </w:rPr>
            </w:pPr>
            <w:r w:rsidRPr="005971E1">
              <w:rPr>
                <w:rFonts w:eastAsiaTheme="majorEastAsia"/>
                <w:lang w:val="en-GB"/>
              </w:rPr>
              <w:t>Odhadne význam neznámých slov na základě již osvojené slovní zásoby a kontextu</w:t>
            </w:r>
          </w:p>
          <w:p w14:paraId="1D8173AE" w14:textId="77777777" w:rsidR="006A48B7" w:rsidRPr="005971E1" w:rsidRDefault="006A48B7" w:rsidP="00B02424">
            <w:pPr>
              <w:spacing w:after="200"/>
              <w:rPr>
                <w:rFonts w:eastAsiaTheme="majorEastAsia"/>
              </w:rPr>
            </w:pPr>
          </w:p>
          <w:p w14:paraId="0A3F89A5" w14:textId="77777777" w:rsidR="006A48B7" w:rsidRPr="005971E1" w:rsidRDefault="006A48B7" w:rsidP="00B02424">
            <w:pPr>
              <w:spacing w:after="200"/>
              <w:rPr>
                <w:rFonts w:eastAsiaTheme="majorEastAsia"/>
              </w:rPr>
            </w:pPr>
            <w:r w:rsidRPr="005971E1">
              <w:rPr>
                <w:rFonts w:eastAsiaTheme="majorEastAsia"/>
                <w:lang w:val="en-GB"/>
              </w:rPr>
              <w:t>Užívá různé techniky čtení dle typu textu a účelu čtení</w:t>
            </w:r>
          </w:p>
          <w:p w14:paraId="42903198" w14:textId="77777777" w:rsidR="006A48B7" w:rsidRPr="005971E1" w:rsidRDefault="006A48B7" w:rsidP="00B02424">
            <w:pPr>
              <w:spacing w:after="200"/>
              <w:rPr>
                <w:rFonts w:eastAsiaTheme="majorEastAsia"/>
              </w:rPr>
            </w:pPr>
          </w:p>
          <w:p w14:paraId="30CB65F7" w14:textId="77777777" w:rsidR="006A48B7" w:rsidRPr="005971E1" w:rsidRDefault="006A48B7" w:rsidP="00B02424">
            <w:pPr>
              <w:spacing w:after="200"/>
              <w:rPr>
                <w:rFonts w:eastAsiaTheme="majorEastAsia"/>
              </w:rPr>
            </w:pPr>
            <w:r w:rsidRPr="005971E1">
              <w:rPr>
                <w:rFonts w:eastAsiaTheme="majorEastAsia"/>
                <w:lang w:val="en-GB"/>
              </w:rPr>
              <w:t>Srozumitelně reprodukuje přečtený nebo vyslechnutý, méně náročný autentický text se slovní zásobou na běžná témata</w:t>
            </w:r>
          </w:p>
          <w:p w14:paraId="06139518" w14:textId="77777777" w:rsidR="006A48B7" w:rsidRPr="005971E1" w:rsidRDefault="006A48B7" w:rsidP="00B02424">
            <w:pPr>
              <w:spacing w:after="200"/>
              <w:rPr>
                <w:rFonts w:eastAsiaTheme="majorEastAsia"/>
              </w:rPr>
            </w:pPr>
          </w:p>
          <w:p w14:paraId="384B5D76" w14:textId="77777777" w:rsidR="006A48B7" w:rsidRPr="005971E1" w:rsidRDefault="006A48B7" w:rsidP="00B02424">
            <w:pPr>
              <w:spacing w:after="200"/>
              <w:rPr>
                <w:rFonts w:eastAsiaTheme="majorEastAsia"/>
              </w:rPr>
            </w:pPr>
            <w:r w:rsidRPr="005971E1">
              <w:rPr>
                <w:rFonts w:eastAsiaTheme="majorEastAsia"/>
                <w:lang w:val="en-GB"/>
              </w:rPr>
              <w:t>Formuluje svůj názor ústně i písemně na jednoduché, běžné téma srozumitelně, gramaticky správně a stručně</w:t>
            </w:r>
          </w:p>
          <w:p w14:paraId="3E4D43FF" w14:textId="77777777" w:rsidR="006A48B7" w:rsidRPr="005971E1" w:rsidRDefault="006A48B7" w:rsidP="00B02424">
            <w:pPr>
              <w:spacing w:after="200"/>
              <w:rPr>
                <w:rFonts w:eastAsiaTheme="majorEastAsia"/>
              </w:rPr>
            </w:pPr>
          </w:p>
          <w:p w14:paraId="35365618" w14:textId="77777777" w:rsidR="006A48B7" w:rsidRPr="005971E1" w:rsidRDefault="006A48B7" w:rsidP="00B02424">
            <w:pPr>
              <w:spacing w:after="200"/>
              <w:rPr>
                <w:rFonts w:eastAsiaTheme="majorEastAsia"/>
              </w:rPr>
            </w:pPr>
            <w:r w:rsidRPr="005971E1">
              <w:rPr>
                <w:rFonts w:eastAsiaTheme="majorEastAsia"/>
                <w:lang w:val="en-GB"/>
              </w:rPr>
              <w:t>Logicky a jasně strukturuje středně dlouhý písemný projev, formální i neformální text na běžné či známé téma</w:t>
            </w:r>
          </w:p>
          <w:p w14:paraId="0091A300" w14:textId="77777777" w:rsidR="006A48B7" w:rsidRPr="005971E1" w:rsidRDefault="006A48B7" w:rsidP="00B02424">
            <w:pPr>
              <w:spacing w:after="200"/>
              <w:rPr>
                <w:rFonts w:eastAsiaTheme="majorEastAsia"/>
              </w:rPr>
            </w:pPr>
          </w:p>
          <w:p w14:paraId="6E26E707" w14:textId="77777777" w:rsidR="006A48B7" w:rsidRPr="005971E1" w:rsidRDefault="006A48B7" w:rsidP="00B02424">
            <w:pPr>
              <w:spacing w:after="200"/>
              <w:rPr>
                <w:rFonts w:eastAsiaTheme="majorEastAsia"/>
              </w:rPr>
            </w:pPr>
            <w:r w:rsidRPr="005971E1">
              <w:rPr>
                <w:rFonts w:eastAsiaTheme="majorEastAsia"/>
                <w:lang w:val="en-GB"/>
              </w:rPr>
              <w:t>Využívá překladové slovníky při zpracování písemného projevu na méně běžné téma</w:t>
            </w:r>
          </w:p>
          <w:p w14:paraId="6579E1F1" w14:textId="77777777" w:rsidR="006A48B7" w:rsidRPr="005971E1" w:rsidRDefault="006A48B7" w:rsidP="00B02424">
            <w:pPr>
              <w:spacing w:after="200"/>
              <w:rPr>
                <w:rFonts w:eastAsiaTheme="majorEastAsia"/>
              </w:rPr>
            </w:pPr>
          </w:p>
          <w:p w14:paraId="0FDDBD3C" w14:textId="77777777" w:rsidR="006A48B7" w:rsidRPr="005971E1" w:rsidRDefault="006A48B7" w:rsidP="00B02424">
            <w:pPr>
              <w:spacing w:after="200"/>
              <w:rPr>
                <w:rFonts w:eastAsiaTheme="majorEastAsia"/>
              </w:rPr>
            </w:pPr>
            <w:r w:rsidRPr="005971E1">
              <w:rPr>
                <w:rFonts w:eastAsiaTheme="majorEastAsia"/>
                <w:lang w:val="en-GB"/>
              </w:rPr>
              <w:t>Reaguje adekvátně a gramaticky správně v běžných, každodenních situacích užitím jednoduchých, vhodných výrazů a frazeologických obratů</w:t>
            </w:r>
          </w:p>
          <w:p w14:paraId="48B162BD" w14:textId="77777777" w:rsidR="006A48B7" w:rsidRPr="005971E1" w:rsidRDefault="006A48B7" w:rsidP="00B02424">
            <w:pPr>
              <w:spacing w:after="200"/>
              <w:rPr>
                <w:rFonts w:eastAsia="Calibri Light"/>
              </w:rPr>
            </w:pPr>
          </w:p>
          <w:p w14:paraId="5825D27D" w14:textId="77777777" w:rsidR="006A48B7" w:rsidRPr="005971E1" w:rsidRDefault="006A48B7" w:rsidP="00B02424">
            <w:pPr>
              <w:spacing w:after="200"/>
              <w:rPr>
                <w:rFonts w:eastAsia="Calibri Light"/>
              </w:rPr>
            </w:pPr>
            <w:r w:rsidRPr="005971E1">
              <w:rPr>
                <w:rFonts w:eastAsia="Calibri Light"/>
                <w:lang w:val="en-GB"/>
              </w:rPr>
              <w:t>Zapojí se, případně s menšími obtížemi, do rozhovoru s rodilými mluvčími na běžné a známé téma v předvídatelných každodenních situacích</w:t>
            </w:r>
          </w:p>
        </w:tc>
        <w:tc>
          <w:tcPr>
            <w:tcW w:w="4536" w:type="dxa"/>
            <w:tcBorders>
              <w:top w:val="single" w:sz="6" w:space="0" w:color="00000A"/>
              <w:left w:val="single" w:sz="6" w:space="0" w:color="00000A"/>
              <w:bottom w:val="single" w:sz="6" w:space="0" w:color="00000A"/>
              <w:right w:val="single" w:sz="6" w:space="0" w:color="00000A"/>
            </w:tcBorders>
          </w:tcPr>
          <w:p w14:paraId="3E08D97B" w14:textId="77777777" w:rsidR="006A48B7" w:rsidRPr="005971E1" w:rsidRDefault="006A48B7" w:rsidP="00B02424">
            <w:pPr>
              <w:spacing w:after="200"/>
              <w:rPr>
                <w:rFonts w:eastAsia="Calibri Light"/>
              </w:rPr>
            </w:pPr>
            <w:r w:rsidRPr="005971E1">
              <w:rPr>
                <w:rFonts w:eastAsia="Calibri Light"/>
                <w:b/>
                <w:bCs/>
                <w:lang w:val="cs-CZ"/>
              </w:rPr>
              <w:t>SVĚT KOLEM NÁS</w:t>
            </w:r>
          </w:p>
          <w:p w14:paraId="748C15E1" w14:textId="77777777" w:rsidR="006A48B7" w:rsidRPr="005971E1" w:rsidRDefault="006A48B7" w:rsidP="00B02424">
            <w:pPr>
              <w:spacing w:after="200"/>
              <w:rPr>
                <w:rFonts w:eastAsia="Calibri Light"/>
                <w:b/>
                <w:bCs/>
                <w:lang w:val="cs-CZ"/>
              </w:rPr>
            </w:pPr>
            <w:r w:rsidRPr="005971E1">
              <w:rPr>
                <w:rFonts w:eastAsia="Calibri Light"/>
                <w:b/>
                <w:bCs/>
                <w:lang w:val="cs-CZ"/>
              </w:rPr>
              <w:t>Slovní zásoba:</w:t>
            </w:r>
          </w:p>
          <w:p w14:paraId="3D303C8B" w14:textId="77777777" w:rsidR="006A48B7" w:rsidRPr="005971E1" w:rsidRDefault="006A48B7" w:rsidP="00B02424">
            <w:pPr>
              <w:spacing w:after="200"/>
              <w:rPr>
                <w:rFonts w:eastAsia="Calibri Light"/>
                <w:lang w:val="cs-CZ"/>
              </w:rPr>
            </w:pPr>
            <w:r w:rsidRPr="005971E1">
              <w:rPr>
                <w:rFonts w:eastAsia="Calibri Light"/>
                <w:lang w:val="cs-CZ"/>
              </w:rPr>
              <w:t>Město a region, ve kterém žiji</w:t>
            </w:r>
          </w:p>
          <w:p w14:paraId="7E8F783C" w14:textId="77777777" w:rsidR="006A48B7" w:rsidRPr="005971E1" w:rsidRDefault="006A48B7" w:rsidP="00B02424">
            <w:pPr>
              <w:spacing w:after="200"/>
              <w:rPr>
                <w:rFonts w:eastAsia="Calibri Light"/>
                <w:lang w:val="cs-CZ"/>
              </w:rPr>
            </w:pPr>
            <w:r w:rsidRPr="005971E1">
              <w:rPr>
                <w:rFonts w:eastAsia="Calibri Light"/>
                <w:lang w:val="cs-CZ"/>
              </w:rPr>
              <w:t xml:space="preserve">Život v jiných zemích </w:t>
            </w:r>
          </w:p>
          <w:p w14:paraId="61048A89" w14:textId="77777777" w:rsidR="006A48B7" w:rsidRPr="005971E1" w:rsidRDefault="006A48B7" w:rsidP="00B02424">
            <w:pPr>
              <w:spacing w:after="200"/>
              <w:rPr>
                <w:rFonts w:eastAsia="Calibri Light"/>
                <w:lang w:val="cs-CZ"/>
              </w:rPr>
            </w:pPr>
            <w:r w:rsidRPr="005971E1">
              <w:rPr>
                <w:rFonts w:eastAsia="Calibri Light"/>
                <w:lang w:val="cs-CZ"/>
              </w:rPr>
              <w:t>Doprava a cestování</w:t>
            </w:r>
          </w:p>
          <w:p w14:paraId="0643839D" w14:textId="77777777" w:rsidR="006A48B7" w:rsidRPr="005971E1" w:rsidRDefault="006A48B7" w:rsidP="00B02424">
            <w:pPr>
              <w:spacing w:after="200"/>
              <w:rPr>
                <w:rFonts w:eastAsia="Calibri Light"/>
                <w:lang w:val="cs-CZ"/>
              </w:rPr>
            </w:pPr>
            <w:r w:rsidRPr="005971E1">
              <w:rPr>
                <w:rFonts w:eastAsia="Calibri Light"/>
                <w:lang w:val="cs-CZ"/>
              </w:rPr>
              <w:t>Práce a povolání</w:t>
            </w:r>
          </w:p>
          <w:p w14:paraId="671CC957" w14:textId="77777777" w:rsidR="006A48B7" w:rsidRPr="005971E1" w:rsidRDefault="006A48B7" w:rsidP="00B02424">
            <w:pPr>
              <w:spacing w:after="200"/>
              <w:rPr>
                <w:rFonts w:eastAsia="Calibri Light"/>
                <w:lang w:val="cs-CZ"/>
              </w:rPr>
            </w:pPr>
            <w:r w:rsidRPr="005971E1">
              <w:rPr>
                <w:rFonts w:eastAsia="Calibri Light"/>
                <w:lang w:val="cs-CZ"/>
              </w:rPr>
              <w:t>Příroda a životní prostředí</w:t>
            </w:r>
          </w:p>
          <w:p w14:paraId="56650E5B" w14:textId="77777777" w:rsidR="006A48B7" w:rsidRPr="005971E1" w:rsidRDefault="006A48B7" w:rsidP="00B02424">
            <w:pPr>
              <w:spacing w:after="200"/>
              <w:rPr>
                <w:rFonts w:eastAsia="Calibri Light"/>
                <w:lang w:val="cs-CZ"/>
              </w:rPr>
            </w:pPr>
            <w:r w:rsidRPr="005971E1">
              <w:rPr>
                <w:rFonts w:eastAsia="Calibri Light"/>
                <w:lang w:val="cs-CZ"/>
              </w:rPr>
              <w:t>Aktuální události</w:t>
            </w:r>
          </w:p>
          <w:p w14:paraId="7DE4ADA5" w14:textId="77777777" w:rsidR="006A48B7" w:rsidRPr="005971E1" w:rsidRDefault="006A48B7" w:rsidP="00B02424">
            <w:pPr>
              <w:spacing w:after="200"/>
              <w:rPr>
                <w:rFonts w:eastAsia="Calibri Light"/>
                <w:lang w:val="cs-CZ"/>
              </w:rPr>
            </w:pPr>
            <w:r w:rsidRPr="005971E1">
              <w:rPr>
                <w:rFonts w:eastAsia="Calibri Light"/>
                <w:b/>
                <w:bCs/>
                <w:lang w:val="cs-CZ"/>
              </w:rPr>
              <w:t>Gramatika:</w:t>
            </w:r>
          </w:p>
          <w:p w14:paraId="48E6850F" w14:textId="77777777" w:rsidR="006A48B7" w:rsidRPr="005971E1" w:rsidRDefault="006A48B7" w:rsidP="00B02424">
            <w:pPr>
              <w:spacing w:after="200"/>
              <w:rPr>
                <w:rFonts w:eastAsia="Calibri Light"/>
                <w:lang w:val="cs-CZ"/>
              </w:rPr>
            </w:pPr>
            <w:r w:rsidRPr="005971E1">
              <w:rPr>
                <w:rFonts w:eastAsia="Calibri Light"/>
                <w:lang w:val="cs-CZ"/>
              </w:rPr>
              <w:t>Použití minulých časů a využití předminulého času: pluscuamperfecto</w:t>
            </w:r>
          </w:p>
          <w:p w14:paraId="4E8B5C80" w14:textId="77777777" w:rsidR="006A48B7" w:rsidRPr="005971E1" w:rsidRDefault="006A48B7" w:rsidP="00B02424">
            <w:pPr>
              <w:spacing w:after="200"/>
              <w:rPr>
                <w:rFonts w:eastAsia="Calibri Light"/>
                <w:lang w:val="cs-CZ"/>
              </w:rPr>
            </w:pPr>
            <w:r w:rsidRPr="005971E1">
              <w:rPr>
                <w:rFonts w:eastAsia="Calibri Light"/>
                <w:lang w:val="cs-CZ"/>
              </w:rPr>
              <w:t>Použití gerundia</w:t>
            </w:r>
          </w:p>
          <w:p w14:paraId="5368825A" w14:textId="77777777" w:rsidR="006A48B7" w:rsidRPr="005971E1" w:rsidRDefault="006A48B7" w:rsidP="00B02424">
            <w:pPr>
              <w:spacing w:after="200"/>
              <w:rPr>
                <w:rFonts w:eastAsia="Calibri Light"/>
                <w:lang w:val="cs-CZ"/>
              </w:rPr>
            </w:pPr>
            <w:r w:rsidRPr="005971E1">
              <w:rPr>
                <w:rFonts w:eastAsia="Calibri Light"/>
                <w:lang w:val="cs-CZ"/>
              </w:rPr>
              <w:t>Subjuntiv v minulosti: subjuntiv imperfecta</w:t>
            </w:r>
          </w:p>
          <w:p w14:paraId="6B5D8717" w14:textId="287635F9" w:rsidR="006A48B7" w:rsidRPr="005971E1" w:rsidRDefault="006A48B7" w:rsidP="00B02424">
            <w:pPr>
              <w:spacing w:after="200"/>
              <w:rPr>
                <w:rFonts w:eastAsia="Calibri Light"/>
                <w:lang w:val="cs-CZ"/>
              </w:rPr>
            </w:pPr>
            <w:r w:rsidRPr="005971E1">
              <w:rPr>
                <w:rFonts w:eastAsia="Calibri Light"/>
                <w:lang w:val="cs-CZ"/>
              </w:rPr>
              <w:t xml:space="preserve">Podmínková </w:t>
            </w:r>
            <w:r w:rsidR="00C17CBA" w:rsidRPr="005971E1">
              <w:rPr>
                <w:rFonts w:eastAsia="Calibri Light"/>
                <w:lang w:val="cs-CZ"/>
              </w:rPr>
              <w:t>souvětí – hypotéza</w:t>
            </w:r>
          </w:p>
          <w:p w14:paraId="7E1479BC" w14:textId="77777777" w:rsidR="006A48B7" w:rsidRPr="005971E1" w:rsidRDefault="006A48B7" w:rsidP="00B02424">
            <w:pPr>
              <w:spacing w:after="200"/>
              <w:rPr>
                <w:rFonts w:eastAsia="Calibri Light"/>
                <w:lang w:val="cs-CZ"/>
              </w:rPr>
            </w:pPr>
            <w:r w:rsidRPr="005971E1">
              <w:rPr>
                <w:rFonts w:eastAsia="Calibri Light"/>
                <w:b/>
                <w:bCs/>
              </w:rPr>
              <w:t xml:space="preserve">Reálie: </w:t>
            </w:r>
          </w:p>
          <w:p w14:paraId="728F0F37" w14:textId="77777777" w:rsidR="006A48B7" w:rsidRPr="005971E1" w:rsidRDefault="006A48B7" w:rsidP="00B02424">
            <w:pPr>
              <w:spacing w:after="200"/>
              <w:rPr>
                <w:rFonts w:eastAsia="Calibri Light"/>
                <w:b/>
                <w:bCs/>
              </w:rPr>
            </w:pPr>
            <w:r w:rsidRPr="005971E1">
              <w:rPr>
                <w:rFonts w:eastAsia="Calibri Light"/>
              </w:rPr>
              <w:t>Aktuální problémy hispánského světa</w:t>
            </w:r>
          </w:p>
        </w:tc>
        <w:tc>
          <w:tcPr>
            <w:tcW w:w="4536" w:type="dxa"/>
            <w:tcBorders>
              <w:top w:val="single" w:sz="6" w:space="0" w:color="00000A"/>
              <w:left w:val="single" w:sz="6" w:space="0" w:color="00000A"/>
              <w:bottom w:val="single" w:sz="6" w:space="0" w:color="00000A"/>
              <w:right w:val="single" w:sz="6" w:space="0" w:color="00000A"/>
            </w:tcBorders>
          </w:tcPr>
          <w:p w14:paraId="75479CCD" w14:textId="77777777" w:rsidR="006A48B7" w:rsidRPr="005971E1" w:rsidRDefault="006A48B7" w:rsidP="00B02424">
            <w:pPr>
              <w:spacing w:after="200"/>
              <w:rPr>
                <w:rFonts w:eastAsia="Calibri Light"/>
                <w:b/>
                <w:bCs/>
              </w:rPr>
            </w:pPr>
            <w:r w:rsidRPr="005971E1">
              <w:rPr>
                <w:rFonts w:eastAsia="Calibri Light"/>
                <w:b/>
                <w:bCs/>
              </w:rPr>
              <w:t>VMEGS:</w:t>
            </w:r>
          </w:p>
          <w:p w14:paraId="57574CFF" w14:textId="77777777" w:rsidR="006A48B7" w:rsidRPr="005971E1" w:rsidRDefault="006A48B7" w:rsidP="00B02424">
            <w:pPr>
              <w:spacing w:after="200"/>
              <w:rPr>
                <w:rFonts w:eastAsia="Calibri Light"/>
              </w:rPr>
            </w:pPr>
            <w:r w:rsidRPr="005971E1">
              <w:rPr>
                <w:rFonts w:eastAsia="Calibri Light"/>
              </w:rPr>
              <w:t>Globální problémy, jejich příčiny a důsledky</w:t>
            </w:r>
          </w:p>
          <w:p w14:paraId="4B31BB76" w14:textId="77777777" w:rsidR="006A48B7" w:rsidRPr="005971E1" w:rsidRDefault="006A48B7" w:rsidP="00B02424">
            <w:pPr>
              <w:spacing w:after="200"/>
              <w:rPr>
                <w:rFonts w:eastAsia="Calibri Light"/>
              </w:rPr>
            </w:pPr>
            <w:r w:rsidRPr="005971E1">
              <w:rPr>
                <w:rFonts w:eastAsia="Calibri Light"/>
              </w:rPr>
              <w:t>Žijeme v Evropě</w:t>
            </w:r>
          </w:p>
          <w:p w14:paraId="4DF17C20" w14:textId="77777777" w:rsidR="006A48B7" w:rsidRPr="005971E1" w:rsidRDefault="006A48B7" w:rsidP="00B02424">
            <w:pPr>
              <w:spacing w:after="200"/>
              <w:rPr>
                <w:rFonts w:eastAsia="Calibri Light"/>
                <w:b/>
                <w:bCs/>
              </w:rPr>
            </w:pPr>
            <w:r w:rsidRPr="005971E1">
              <w:rPr>
                <w:rFonts w:eastAsia="Calibri Light"/>
                <w:b/>
                <w:bCs/>
              </w:rPr>
              <w:t>MkV:</w:t>
            </w:r>
          </w:p>
          <w:p w14:paraId="4433C4CC" w14:textId="77777777" w:rsidR="006A48B7" w:rsidRPr="005971E1" w:rsidRDefault="006A48B7" w:rsidP="00B02424">
            <w:pPr>
              <w:spacing w:after="200"/>
              <w:rPr>
                <w:rFonts w:eastAsia="Calibri Light"/>
              </w:rPr>
            </w:pPr>
            <w:r w:rsidRPr="005971E1">
              <w:rPr>
                <w:rFonts w:eastAsia="Calibri Light"/>
              </w:rPr>
              <w:t>Základní problémy sociokulturních rozdílů</w:t>
            </w:r>
          </w:p>
          <w:p w14:paraId="1111928A" w14:textId="77777777" w:rsidR="006A48B7" w:rsidRPr="005971E1" w:rsidRDefault="006A48B7" w:rsidP="00B02424">
            <w:pPr>
              <w:spacing w:after="200"/>
              <w:rPr>
                <w:rFonts w:eastAsia="Calibri Light"/>
              </w:rPr>
            </w:pPr>
            <w:r w:rsidRPr="005971E1">
              <w:rPr>
                <w:rFonts w:eastAsia="Calibri Light"/>
                <w:b/>
                <w:bCs/>
              </w:rPr>
              <w:t>EV:</w:t>
            </w:r>
          </w:p>
          <w:p w14:paraId="6A2F7619" w14:textId="77777777" w:rsidR="006A48B7" w:rsidRPr="005971E1" w:rsidRDefault="006A48B7" w:rsidP="00B02424">
            <w:pPr>
              <w:spacing w:after="200"/>
              <w:rPr>
                <w:rFonts w:eastAsia="Calibri Light"/>
              </w:rPr>
            </w:pPr>
            <w:r w:rsidRPr="005971E1">
              <w:rPr>
                <w:rFonts w:eastAsia="Calibri Light"/>
              </w:rPr>
              <w:t>Člověk a životní prostředí</w:t>
            </w:r>
          </w:p>
          <w:p w14:paraId="39D27F3D" w14:textId="77777777" w:rsidR="006A48B7" w:rsidRPr="005971E1" w:rsidRDefault="006A48B7" w:rsidP="00B02424">
            <w:pPr>
              <w:spacing w:after="200"/>
              <w:rPr>
                <w:rFonts w:eastAsia="Calibri Light"/>
              </w:rPr>
            </w:pPr>
            <w:r w:rsidRPr="005971E1">
              <w:rPr>
                <w:rFonts w:eastAsia="Calibri Light"/>
              </w:rPr>
              <w:t>Životní prostředí regionu a České republiky</w:t>
            </w:r>
          </w:p>
          <w:p w14:paraId="5B681F0D" w14:textId="77777777" w:rsidR="006A48B7" w:rsidRPr="005971E1" w:rsidRDefault="006A48B7" w:rsidP="00B02424">
            <w:pPr>
              <w:spacing w:after="200"/>
              <w:rPr>
                <w:rFonts w:eastAsia="Calibri Light"/>
              </w:rPr>
            </w:pPr>
            <w:r w:rsidRPr="005971E1">
              <w:rPr>
                <w:rFonts w:eastAsia="Calibri Light"/>
                <w:b/>
                <w:bCs/>
              </w:rPr>
              <w:t>MV</w:t>
            </w:r>
            <w:r w:rsidRPr="005971E1">
              <w:rPr>
                <w:rFonts w:eastAsia="Calibri Light"/>
              </w:rPr>
              <w:t>:</w:t>
            </w:r>
          </w:p>
          <w:p w14:paraId="447C1209" w14:textId="77777777" w:rsidR="006A48B7" w:rsidRPr="005971E1" w:rsidRDefault="006A48B7" w:rsidP="00B02424">
            <w:pPr>
              <w:spacing w:after="200"/>
              <w:rPr>
                <w:rFonts w:eastAsia="Calibri Light"/>
              </w:rPr>
            </w:pPr>
            <w:r w:rsidRPr="005971E1">
              <w:rPr>
                <w:rFonts w:eastAsia="Calibri Light"/>
              </w:rPr>
              <w:t>Mediální produkty a jejich významy</w:t>
            </w:r>
          </w:p>
        </w:tc>
      </w:tr>
    </w:tbl>
    <w:p w14:paraId="563DBB54" w14:textId="77777777" w:rsidR="006A48B7" w:rsidRPr="005971E1" w:rsidRDefault="006A48B7" w:rsidP="006A48B7">
      <w:pPr>
        <w:rPr>
          <w:lang w:val="cs-CZ"/>
        </w:rPr>
        <w:sectPr w:rsidR="006A48B7" w:rsidRPr="005971E1" w:rsidSect="00B02424">
          <w:pgSz w:w="16838" w:h="11906" w:orient="landscape"/>
          <w:pgMar w:top="1440" w:right="1440" w:bottom="1440" w:left="1440" w:header="720" w:footer="720" w:gutter="0"/>
          <w:cols w:space="720"/>
          <w:docGrid w:linePitch="360"/>
        </w:sectPr>
      </w:pPr>
    </w:p>
    <w:p w14:paraId="089BB671" w14:textId="70E68483" w:rsidR="006A48B7" w:rsidRPr="005971E1" w:rsidRDefault="006A48B7" w:rsidP="00057070">
      <w:pPr>
        <w:pStyle w:val="Nadpis2"/>
      </w:pPr>
      <w:bookmarkStart w:id="106" w:name="_Toc103014178"/>
      <w:bookmarkStart w:id="107" w:name="_Toc103016028"/>
      <w:bookmarkStart w:id="108" w:name="_Toc103016578"/>
      <w:r w:rsidRPr="005971E1">
        <w:t>Povinně volitelný předmět I</w:t>
      </w:r>
      <w:bookmarkStart w:id="109" w:name="_Toc103014179"/>
      <w:bookmarkEnd w:id="106"/>
      <w:r w:rsidR="00567C10">
        <w:t xml:space="preserve"> – </w:t>
      </w:r>
      <w:r w:rsidRPr="005971E1">
        <w:t>Seminář z matematiky</w:t>
      </w:r>
      <w:bookmarkEnd w:id="109"/>
      <w:bookmarkEnd w:id="107"/>
      <w:bookmarkEnd w:id="108"/>
    </w:p>
    <w:p w14:paraId="58B2BD3A" w14:textId="77777777" w:rsidR="006A48B7" w:rsidRPr="005971E1" w:rsidRDefault="006A48B7" w:rsidP="006A48B7">
      <w:pPr>
        <w:pStyle w:val="Nadpis3"/>
        <w:rPr>
          <w:rFonts w:eastAsiaTheme="minorHAnsi"/>
        </w:rPr>
      </w:pPr>
      <w:r w:rsidRPr="005971E1">
        <w:rPr>
          <w:rFonts w:eastAsiaTheme="minorHAnsi"/>
        </w:rPr>
        <w:t>Obsahové vymezení</w:t>
      </w:r>
    </w:p>
    <w:p w14:paraId="5C125267" w14:textId="77777777" w:rsidR="006A48B7" w:rsidRPr="005971E1" w:rsidRDefault="006A48B7" w:rsidP="006A48B7">
      <w:pPr>
        <w:jc w:val="both"/>
        <w:rPr>
          <w:sz w:val="24"/>
          <w:szCs w:val="24"/>
        </w:rPr>
      </w:pPr>
      <w:r w:rsidRPr="005971E1">
        <w:rPr>
          <w:sz w:val="24"/>
          <w:szCs w:val="24"/>
        </w:rPr>
        <w:t>Charakteristika a cíle předmětu se v zásadních bodech neliší od obsahového vymezení vyučovacího předmětu Matematika, jen se navíc klade důraz na přípravu k</w:t>
      </w:r>
      <w:r>
        <w:rPr>
          <w:sz w:val="24"/>
          <w:szCs w:val="24"/>
        </w:rPr>
        <w:t> </w:t>
      </w:r>
      <w:r w:rsidRPr="005971E1">
        <w:rPr>
          <w:sz w:val="24"/>
          <w:szCs w:val="24"/>
        </w:rPr>
        <w:t>maturitě a ke studiu na VŠ, kde je matematika důležitou součástí studijních programů, především VŠ technických typů (stavební, strojní, chemickotechnologická, elektrotechnická...), ale i VŠE a VŠ zemědělská.</w:t>
      </w:r>
    </w:p>
    <w:p w14:paraId="45F02EAE" w14:textId="77777777" w:rsidR="006A48B7" w:rsidRPr="005971E1" w:rsidRDefault="006A48B7" w:rsidP="006A48B7">
      <w:pPr>
        <w:jc w:val="both"/>
        <w:rPr>
          <w:sz w:val="24"/>
          <w:szCs w:val="24"/>
        </w:rPr>
      </w:pPr>
      <w:r w:rsidRPr="005971E1">
        <w:rPr>
          <w:sz w:val="24"/>
          <w:szCs w:val="24"/>
        </w:rPr>
        <w:t>Vzdělávací obsah Semináře z matematiky rozšiřuje jednotlivé tematické celky oboru Matematika a dále ho doplňuje o rozšiřující kapitoly, které vedou k osvojení základů komplexních čísel, diferenciálního a integrálního počtu. Integrováno je i průřezové téma Osobnostní a sociální výchova.</w:t>
      </w:r>
    </w:p>
    <w:p w14:paraId="2A3BAD51" w14:textId="77777777" w:rsidR="006A48B7" w:rsidRPr="005971E1" w:rsidRDefault="006A48B7" w:rsidP="006A48B7">
      <w:pPr>
        <w:rPr>
          <w:rFonts w:eastAsiaTheme="majorEastAsia"/>
          <w:i/>
          <w:iCs/>
          <w:sz w:val="26"/>
          <w:szCs w:val="26"/>
        </w:rPr>
      </w:pPr>
    </w:p>
    <w:p w14:paraId="4E74C9AD" w14:textId="77777777" w:rsidR="006A48B7" w:rsidRPr="005971E1" w:rsidRDefault="006A48B7" w:rsidP="006A48B7">
      <w:pPr>
        <w:pStyle w:val="Nadpis3"/>
        <w:rPr>
          <w:rFonts w:eastAsiaTheme="minorHAnsi"/>
        </w:rPr>
      </w:pPr>
      <w:r w:rsidRPr="005971E1">
        <w:rPr>
          <w:rFonts w:eastAsiaTheme="minorHAnsi"/>
        </w:rPr>
        <w:t>Časové vymezení</w:t>
      </w:r>
    </w:p>
    <w:tbl>
      <w:tblPr>
        <w:tblpPr w:leftFromText="141" w:rightFromText="141" w:vertAnchor="text" w:horzAnchor="margin" w:tblpY="2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659"/>
        <w:gridCol w:w="1658"/>
        <w:gridCol w:w="1658"/>
        <w:gridCol w:w="1658"/>
      </w:tblGrid>
      <w:tr w:rsidR="006A48B7" w:rsidRPr="005971E1" w14:paraId="02556B25" w14:textId="77777777" w:rsidTr="00B02424">
        <w:tc>
          <w:tcPr>
            <w:tcW w:w="1338" w:type="pct"/>
            <w:vAlign w:val="center"/>
          </w:tcPr>
          <w:p w14:paraId="7169D619" w14:textId="77777777" w:rsidR="006A48B7" w:rsidRPr="005971E1" w:rsidRDefault="006A48B7" w:rsidP="00B02424">
            <w:r w:rsidRPr="005971E1">
              <w:t>Ročník</w:t>
            </w:r>
          </w:p>
        </w:tc>
        <w:tc>
          <w:tcPr>
            <w:tcW w:w="915" w:type="pct"/>
            <w:shd w:val="clear" w:color="auto" w:fill="auto"/>
            <w:vAlign w:val="center"/>
          </w:tcPr>
          <w:p w14:paraId="04477EA3" w14:textId="77777777" w:rsidR="006A48B7" w:rsidRPr="005971E1" w:rsidRDefault="006A48B7" w:rsidP="00B02424">
            <w:pPr>
              <w:jc w:val="center"/>
            </w:pPr>
            <w:r w:rsidRPr="005971E1">
              <w:t>1.</w:t>
            </w:r>
          </w:p>
        </w:tc>
        <w:tc>
          <w:tcPr>
            <w:tcW w:w="915" w:type="pct"/>
            <w:shd w:val="clear" w:color="auto" w:fill="auto"/>
            <w:vAlign w:val="center"/>
          </w:tcPr>
          <w:p w14:paraId="45D1E8F0" w14:textId="77777777" w:rsidR="006A48B7" w:rsidRPr="005971E1" w:rsidRDefault="006A48B7" w:rsidP="00B02424">
            <w:pPr>
              <w:jc w:val="center"/>
            </w:pPr>
            <w:r w:rsidRPr="005971E1">
              <w:t>2.</w:t>
            </w:r>
          </w:p>
        </w:tc>
        <w:tc>
          <w:tcPr>
            <w:tcW w:w="915" w:type="pct"/>
            <w:shd w:val="clear" w:color="auto" w:fill="auto"/>
            <w:vAlign w:val="center"/>
          </w:tcPr>
          <w:p w14:paraId="20E22218" w14:textId="77777777" w:rsidR="006A48B7" w:rsidRPr="005971E1" w:rsidRDefault="006A48B7" w:rsidP="00B02424">
            <w:pPr>
              <w:jc w:val="center"/>
            </w:pPr>
            <w:r w:rsidRPr="005971E1">
              <w:t>3.</w:t>
            </w:r>
          </w:p>
        </w:tc>
        <w:tc>
          <w:tcPr>
            <w:tcW w:w="915" w:type="pct"/>
            <w:shd w:val="clear" w:color="auto" w:fill="auto"/>
            <w:vAlign w:val="center"/>
          </w:tcPr>
          <w:p w14:paraId="1E42C392" w14:textId="77777777" w:rsidR="006A48B7" w:rsidRPr="005971E1" w:rsidRDefault="006A48B7" w:rsidP="00B02424">
            <w:pPr>
              <w:jc w:val="center"/>
            </w:pPr>
            <w:r w:rsidRPr="005971E1">
              <w:t>4.</w:t>
            </w:r>
          </w:p>
        </w:tc>
      </w:tr>
      <w:tr w:rsidR="006A48B7" w:rsidRPr="005971E1" w14:paraId="6636359C" w14:textId="77777777" w:rsidTr="00B02424">
        <w:tc>
          <w:tcPr>
            <w:tcW w:w="1338" w:type="pct"/>
            <w:vAlign w:val="center"/>
          </w:tcPr>
          <w:p w14:paraId="21FC1946" w14:textId="77777777" w:rsidR="006A48B7" w:rsidRPr="005971E1" w:rsidRDefault="006A48B7" w:rsidP="00B02424">
            <w:r w:rsidRPr="005971E1">
              <w:t>Týdenní hodinová dotace</w:t>
            </w:r>
          </w:p>
        </w:tc>
        <w:tc>
          <w:tcPr>
            <w:tcW w:w="915" w:type="pct"/>
            <w:shd w:val="clear" w:color="auto" w:fill="auto"/>
            <w:vAlign w:val="center"/>
          </w:tcPr>
          <w:p w14:paraId="5F625A10" w14:textId="77777777" w:rsidR="006A48B7" w:rsidRPr="005971E1" w:rsidRDefault="006A48B7" w:rsidP="00B02424">
            <w:pPr>
              <w:jc w:val="center"/>
            </w:pPr>
            <w:r w:rsidRPr="005971E1">
              <w:t>0</w:t>
            </w:r>
          </w:p>
        </w:tc>
        <w:tc>
          <w:tcPr>
            <w:tcW w:w="915" w:type="pct"/>
            <w:shd w:val="clear" w:color="auto" w:fill="auto"/>
            <w:vAlign w:val="center"/>
          </w:tcPr>
          <w:p w14:paraId="5B25FB2B" w14:textId="77777777" w:rsidR="006A48B7" w:rsidRPr="005971E1" w:rsidRDefault="006A48B7" w:rsidP="00B02424">
            <w:pPr>
              <w:jc w:val="center"/>
            </w:pPr>
            <w:r w:rsidRPr="005971E1">
              <w:t>0</w:t>
            </w:r>
          </w:p>
        </w:tc>
        <w:tc>
          <w:tcPr>
            <w:tcW w:w="915" w:type="pct"/>
            <w:shd w:val="clear" w:color="auto" w:fill="auto"/>
            <w:vAlign w:val="center"/>
          </w:tcPr>
          <w:p w14:paraId="5B2174EA" w14:textId="77777777" w:rsidR="006A48B7" w:rsidRPr="005971E1" w:rsidRDefault="006A48B7" w:rsidP="00B02424">
            <w:pPr>
              <w:jc w:val="center"/>
            </w:pPr>
            <w:r w:rsidRPr="005971E1">
              <w:t>2</w:t>
            </w:r>
          </w:p>
        </w:tc>
        <w:tc>
          <w:tcPr>
            <w:tcW w:w="915" w:type="pct"/>
            <w:shd w:val="clear" w:color="auto" w:fill="auto"/>
            <w:vAlign w:val="center"/>
          </w:tcPr>
          <w:p w14:paraId="2D8F1C1C" w14:textId="77777777" w:rsidR="006A48B7" w:rsidRPr="005971E1" w:rsidRDefault="006A48B7" w:rsidP="00B02424">
            <w:pPr>
              <w:jc w:val="center"/>
            </w:pPr>
            <w:r w:rsidRPr="005971E1">
              <w:t>2</w:t>
            </w:r>
          </w:p>
        </w:tc>
      </w:tr>
    </w:tbl>
    <w:p w14:paraId="48B3A0E6" w14:textId="77777777" w:rsidR="006A48B7" w:rsidRPr="005971E1" w:rsidRDefault="006A48B7" w:rsidP="006A48B7">
      <w:pPr>
        <w:pStyle w:val="Nadpis3"/>
        <w:rPr>
          <w:rFonts w:eastAsiaTheme="minorHAnsi"/>
        </w:rPr>
      </w:pPr>
      <w:r w:rsidRPr="005971E1">
        <w:rPr>
          <w:rFonts w:eastAsiaTheme="minorHAnsi"/>
        </w:rPr>
        <w:t>Organizační vymezení</w:t>
      </w:r>
    </w:p>
    <w:p w14:paraId="2E3081BB" w14:textId="77777777" w:rsidR="006A48B7" w:rsidRPr="005971E1" w:rsidRDefault="006A48B7" w:rsidP="006A48B7">
      <w:pPr>
        <w:jc w:val="both"/>
        <w:rPr>
          <w:sz w:val="24"/>
          <w:szCs w:val="24"/>
        </w:rPr>
      </w:pPr>
      <w:r w:rsidRPr="005971E1">
        <w:rPr>
          <w:sz w:val="24"/>
          <w:szCs w:val="24"/>
        </w:rPr>
        <w:t>Vyučovací skupinu tvoří zájemci o tento předmět. Výuka probíhá převážně v</w:t>
      </w:r>
      <w:r>
        <w:rPr>
          <w:sz w:val="24"/>
          <w:szCs w:val="24"/>
        </w:rPr>
        <w:t> </w:t>
      </w:r>
      <w:r w:rsidRPr="005971E1">
        <w:rPr>
          <w:sz w:val="24"/>
          <w:szCs w:val="24"/>
        </w:rPr>
        <w:t>kmenových třídách, případně v počítačové učebně.</w:t>
      </w:r>
    </w:p>
    <w:p w14:paraId="15EDA52C" w14:textId="77777777" w:rsidR="006A48B7" w:rsidRPr="005971E1" w:rsidRDefault="006A48B7" w:rsidP="006A48B7">
      <w:pPr>
        <w:pStyle w:val="Nadpis3"/>
        <w:rPr>
          <w:rFonts w:eastAsiaTheme="minorHAnsi"/>
        </w:rPr>
      </w:pPr>
      <w:r w:rsidRPr="005971E1">
        <w:rPr>
          <w:rFonts w:eastAsiaTheme="minorHAnsi"/>
        </w:rPr>
        <w:t>Výchovné a vzdělávací strategie</w:t>
      </w:r>
    </w:p>
    <w:p w14:paraId="58E65257" w14:textId="77777777" w:rsidR="006A48B7" w:rsidRPr="005971E1" w:rsidRDefault="006A48B7" w:rsidP="006A48B7">
      <w:pPr>
        <w:pStyle w:val="Odstavecseseznamem"/>
        <w:numPr>
          <w:ilvl w:val="0"/>
          <w:numId w:val="234"/>
        </w:numPr>
        <w:rPr>
          <w:rFonts w:ascii="Arial" w:eastAsiaTheme="minorEastAsia" w:hAnsi="Arial" w:cs="Arial"/>
          <w:sz w:val="24"/>
          <w:szCs w:val="24"/>
        </w:rPr>
      </w:pPr>
      <w:r w:rsidRPr="005971E1">
        <w:rPr>
          <w:rFonts w:ascii="Arial" w:hAnsi="Arial" w:cs="Arial"/>
          <w:sz w:val="24"/>
          <w:szCs w:val="24"/>
        </w:rPr>
        <w:t>Učitel vede žáky k samostatnému řešení problémových úloh, aby se snažili vyhledávat a třídit informace a na základě jejich pochopení, propojení a</w:t>
      </w:r>
      <w:r>
        <w:rPr>
          <w:rFonts w:ascii="Arial" w:hAnsi="Arial" w:cs="Arial"/>
          <w:sz w:val="24"/>
          <w:szCs w:val="24"/>
        </w:rPr>
        <w:t> </w:t>
      </w:r>
      <w:r w:rsidRPr="005971E1">
        <w:rPr>
          <w:rFonts w:ascii="Arial" w:hAnsi="Arial" w:cs="Arial"/>
          <w:sz w:val="24"/>
          <w:szCs w:val="24"/>
        </w:rPr>
        <w:t>systematizace je efektivně využívali v procesu učení, tvůrčích činnostech i</w:t>
      </w:r>
      <w:r>
        <w:rPr>
          <w:rFonts w:ascii="Arial" w:hAnsi="Arial" w:cs="Arial"/>
          <w:sz w:val="24"/>
          <w:szCs w:val="24"/>
        </w:rPr>
        <w:t> </w:t>
      </w:r>
      <w:r w:rsidRPr="005971E1">
        <w:rPr>
          <w:rFonts w:ascii="Arial" w:hAnsi="Arial" w:cs="Arial"/>
          <w:sz w:val="24"/>
          <w:szCs w:val="24"/>
        </w:rPr>
        <w:t>praktickém životě. (KU)</w:t>
      </w:r>
    </w:p>
    <w:p w14:paraId="16F1A6C7" w14:textId="77777777" w:rsidR="006A48B7" w:rsidRPr="005971E1" w:rsidRDefault="006A48B7" w:rsidP="006A48B7">
      <w:pPr>
        <w:pStyle w:val="Odstavecseseznamem"/>
        <w:numPr>
          <w:ilvl w:val="0"/>
          <w:numId w:val="234"/>
        </w:numPr>
        <w:rPr>
          <w:rFonts w:ascii="Arial" w:hAnsi="Arial" w:cs="Arial"/>
          <w:sz w:val="24"/>
          <w:szCs w:val="24"/>
        </w:rPr>
      </w:pPr>
      <w:r w:rsidRPr="005971E1">
        <w:rPr>
          <w:rFonts w:ascii="Arial" w:hAnsi="Arial" w:cs="Arial"/>
          <w:sz w:val="24"/>
          <w:szCs w:val="24"/>
        </w:rPr>
        <w:t>Na žáky působíme tak, aby probírané termíny, znaky a symboly dokázali dát do souvislostí, propojit do širších celků poznatky z dílčích kapitol a na základě toho si vytvářet pohled na složitější jevy. Vedeme žáky, aby využívali znalosti a</w:t>
      </w:r>
      <w:r>
        <w:rPr>
          <w:rFonts w:ascii="Arial" w:hAnsi="Arial" w:cs="Arial"/>
          <w:sz w:val="24"/>
          <w:szCs w:val="24"/>
        </w:rPr>
        <w:t> </w:t>
      </w:r>
      <w:r w:rsidRPr="005971E1">
        <w:rPr>
          <w:rFonts w:ascii="Arial" w:hAnsi="Arial" w:cs="Arial"/>
          <w:sz w:val="24"/>
          <w:szCs w:val="24"/>
        </w:rPr>
        <w:t>zkušenosti získané v jednotlivých vzdělávacích oblastech v zájmu vlastního rozvoje i své přípravy na budoucnost a činili podložená rozhodnutí o dalším vzdělávání a profesním zaměření. (KU, KP)</w:t>
      </w:r>
    </w:p>
    <w:p w14:paraId="4F97EB98" w14:textId="77777777" w:rsidR="006A48B7" w:rsidRPr="005971E1" w:rsidRDefault="006A48B7" w:rsidP="006A48B7">
      <w:pPr>
        <w:pStyle w:val="Odstavecseseznamem"/>
        <w:numPr>
          <w:ilvl w:val="0"/>
          <w:numId w:val="234"/>
        </w:numPr>
        <w:rPr>
          <w:rFonts w:ascii="Arial" w:hAnsi="Arial" w:cs="Arial"/>
          <w:sz w:val="24"/>
          <w:szCs w:val="24"/>
        </w:rPr>
      </w:pPr>
      <w:r w:rsidRPr="005971E1">
        <w:rPr>
          <w:rFonts w:ascii="Arial" w:hAnsi="Arial" w:cs="Arial"/>
          <w:sz w:val="24"/>
          <w:szCs w:val="24"/>
        </w:rPr>
        <w:t>Ukazujeme smysl a cíl učení. Žáky učíme posoudit vlastní pokrok a překonávat překážky i kriticky zhodnotit výsledky svého učení. (KU, KŘP)</w:t>
      </w:r>
    </w:p>
    <w:p w14:paraId="1236151E" w14:textId="77777777" w:rsidR="006A48B7" w:rsidRPr="005971E1" w:rsidRDefault="006A48B7" w:rsidP="006A48B7">
      <w:pPr>
        <w:pStyle w:val="Odstavecseseznamem"/>
        <w:numPr>
          <w:ilvl w:val="0"/>
          <w:numId w:val="234"/>
        </w:numPr>
        <w:rPr>
          <w:rFonts w:ascii="Arial" w:hAnsi="Arial" w:cs="Arial"/>
          <w:sz w:val="24"/>
          <w:szCs w:val="24"/>
        </w:rPr>
      </w:pPr>
      <w:r w:rsidRPr="005971E1">
        <w:rPr>
          <w:rFonts w:ascii="Arial" w:hAnsi="Arial" w:cs="Arial"/>
          <w:sz w:val="24"/>
          <w:szCs w:val="24"/>
        </w:rPr>
        <w:t>Vedeme žáky k rozpoznání problému, k přemýšlení o nesrovnalostech a jejich příčinách, k promýšlení a naplánování způsobu řešení problémů při využití vlastního úsudku a zkušeností. (KŘP)</w:t>
      </w:r>
    </w:p>
    <w:p w14:paraId="3FD4CCC8" w14:textId="77777777" w:rsidR="006A48B7" w:rsidRPr="005971E1" w:rsidRDefault="006A48B7" w:rsidP="006A48B7">
      <w:pPr>
        <w:pStyle w:val="Odstavecseseznamem"/>
        <w:numPr>
          <w:ilvl w:val="0"/>
          <w:numId w:val="234"/>
        </w:numPr>
        <w:rPr>
          <w:rFonts w:ascii="Arial" w:hAnsi="Arial" w:cs="Arial"/>
          <w:sz w:val="24"/>
          <w:szCs w:val="24"/>
        </w:rPr>
      </w:pPr>
      <w:r w:rsidRPr="005971E1">
        <w:rPr>
          <w:rFonts w:ascii="Arial" w:hAnsi="Arial" w:cs="Arial"/>
          <w:sz w:val="24"/>
          <w:szCs w:val="24"/>
        </w:rPr>
        <w:t>Učitel ukazuje, jak využívat získané vědomosti a dovednosti k objevování různých variant řešení, nenechat se odradit případným nezdarem a vytrvale hledat konečné řešení problému. Požaduje samostatné řešení problémů a</w:t>
      </w:r>
      <w:r>
        <w:rPr>
          <w:rFonts w:ascii="Arial" w:hAnsi="Arial" w:cs="Arial"/>
          <w:sz w:val="24"/>
          <w:szCs w:val="24"/>
        </w:rPr>
        <w:t> </w:t>
      </w:r>
      <w:r w:rsidRPr="005971E1">
        <w:rPr>
          <w:rFonts w:ascii="Arial" w:hAnsi="Arial" w:cs="Arial"/>
          <w:sz w:val="24"/>
          <w:szCs w:val="24"/>
        </w:rPr>
        <w:t>volbu vhodných způsobů jejich řešení. Učí kriticky myslet, činit uvážlivá rozhodnutí a dokázat je obhájit i zhodnotit. (KŘP)</w:t>
      </w:r>
    </w:p>
    <w:p w14:paraId="61C0E6ED" w14:textId="77777777" w:rsidR="006A48B7" w:rsidRPr="005971E1" w:rsidRDefault="006A48B7" w:rsidP="006A48B7">
      <w:pPr>
        <w:pStyle w:val="Odstavecseseznamem"/>
        <w:numPr>
          <w:ilvl w:val="0"/>
          <w:numId w:val="234"/>
        </w:numPr>
        <w:rPr>
          <w:rFonts w:ascii="Arial" w:eastAsiaTheme="minorEastAsia" w:hAnsi="Arial" w:cs="Arial"/>
          <w:sz w:val="24"/>
          <w:szCs w:val="24"/>
        </w:rPr>
      </w:pPr>
      <w:r w:rsidRPr="005971E1">
        <w:rPr>
          <w:rFonts w:ascii="Arial" w:hAnsi="Arial" w:cs="Arial"/>
          <w:sz w:val="24"/>
          <w:szCs w:val="24"/>
        </w:rPr>
        <w:t>Učitel dbá na správnou formulaci, výstižné vyjadřování a logický sled v</w:t>
      </w:r>
      <w:r>
        <w:rPr>
          <w:rFonts w:ascii="Arial" w:hAnsi="Arial" w:cs="Arial"/>
          <w:sz w:val="24"/>
          <w:szCs w:val="24"/>
        </w:rPr>
        <w:t> </w:t>
      </w:r>
      <w:r w:rsidRPr="005971E1">
        <w:rPr>
          <w:rFonts w:ascii="Arial" w:hAnsi="Arial" w:cs="Arial"/>
          <w:sz w:val="24"/>
          <w:szCs w:val="24"/>
        </w:rPr>
        <w:t>písemném i ústním projevu. Učí naslouchat názory druhých, zapojovat je do jejich výměny, obhajovat svůj názor a vhodně argumentovat. Žáci prezentují své návrhy postupů před spolužáky. (KK)</w:t>
      </w:r>
    </w:p>
    <w:p w14:paraId="4067FCDF" w14:textId="77777777" w:rsidR="006A48B7" w:rsidRPr="005971E1" w:rsidRDefault="006A48B7" w:rsidP="006A48B7">
      <w:pPr>
        <w:pStyle w:val="Odstavecseseznamem"/>
        <w:numPr>
          <w:ilvl w:val="0"/>
          <w:numId w:val="234"/>
        </w:numPr>
        <w:rPr>
          <w:rFonts w:ascii="Arial" w:hAnsi="Arial" w:cs="Arial"/>
          <w:sz w:val="24"/>
          <w:szCs w:val="24"/>
        </w:rPr>
      </w:pPr>
      <w:r w:rsidRPr="005971E1">
        <w:rPr>
          <w:rFonts w:ascii="Arial" w:hAnsi="Arial" w:cs="Arial"/>
          <w:sz w:val="24"/>
          <w:szCs w:val="24"/>
        </w:rPr>
        <w:t>Vedeme žáky, aby dovedli v případě potřeby poskytnout pomoc nebo o ni požádat. Dále k účinné a efektivní spolupráci ve skupině, utváření příjemné atmosféry v týmu, ukazuje, jak na základě ohleduplnosti a úcty při jednání s</w:t>
      </w:r>
      <w:r>
        <w:rPr>
          <w:rFonts w:ascii="Arial" w:hAnsi="Arial" w:cs="Arial"/>
          <w:sz w:val="24"/>
          <w:szCs w:val="24"/>
        </w:rPr>
        <w:t> </w:t>
      </w:r>
      <w:r w:rsidRPr="005971E1">
        <w:rPr>
          <w:rFonts w:ascii="Arial" w:hAnsi="Arial" w:cs="Arial"/>
          <w:sz w:val="24"/>
          <w:szCs w:val="24"/>
        </w:rPr>
        <w:t>druhými lidmi přispívat k upevňování dobrých mezilidských vztahů. (KSP, KO)</w:t>
      </w:r>
    </w:p>
    <w:p w14:paraId="705CCAA1" w14:textId="77777777" w:rsidR="006A48B7" w:rsidRPr="005971E1" w:rsidRDefault="006A48B7" w:rsidP="006A48B7">
      <w:pPr>
        <w:pStyle w:val="Odstavecseseznamem"/>
        <w:numPr>
          <w:ilvl w:val="0"/>
          <w:numId w:val="234"/>
        </w:numPr>
        <w:rPr>
          <w:rFonts w:ascii="Arial" w:hAnsi="Arial" w:cs="Arial"/>
          <w:sz w:val="24"/>
          <w:szCs w:val="24"/>
        </w:rPr>
      </w:pPr>
      <w:r w:rsidRPr="005971E1">
        <w:rPr>
          <w:rFonts w:ascii="Arial" w:hAnsi="Arial" w:cs="Arial"/>
          <w:sz w:val="24"/>
          <w:szCs w:val="24"/>
        </w:rPr>
        <w:t>Chybu žáka učitel využívá k hledání správného způsobu řešení. (KU, KŘP, KK)</w:t>
      </w:r>
    </w:p>
    <w:p w14:paraId="32D6779A" w14:textId="77777777" w:rsidR="006A48B7" w:rsidRPr="005971E1" w:rsidRDefault="006A48B7" w:rsidP="006A48B7">
      <w:pPr>
        <w:pStyle w:val="Odstavecseseznamem"/>
        <w:numPr>
          <w:ilvl w:val="0"/>
          <w:numId w:val="234"/>
        </w:numPr>
        <w:rPr>
          <w:rFonts w:ascii="Arial" w:eastAsiaTheme="minorEastAsia" w:hAnsi="Arial" w:cs="Arial"/>
          <w:sz w:val="24"/>
          <w:szCs w:val="24"/>
        </w:rPr>
      </w:pPr>
      <w:r w:rsidRPr="005971E1">
        <w:rPr>
          <w:rFonts w:ascii="Arial" w:hAnsi="Arial" w:cs="Arial"/>
          <w:sz w:val="24"/>
          <w:szCs w:val="24"/>
        </w:rPr>
        <w:t>Učitel zadává úkoly pro skupinovou práci a vede žáky k sebekritickému a</w:t>
      </w:r>
      <w:r>
        <w:rPr>
          <w:rFonts w:ascii="Arial" w:hAnsi="Arial" w:cs="Arial"/>
          <w:sz w:val="24"/>
          <w:szCs w:val="24"/>
        </w:rPr>
        <w:t> </w:t>
      </w:r>
      <w:r w:rsidRPr="005971E1">
        <w:rPr>
          <w:rFonts w:ascii="Arial" w:hAnsi="Arial" w:cs="Arial"/>
          <w:sz w:val="24"/>
          <w:szCs w:val="24"/>
        </w:rPr>
        <w:t>spravedlivému hodnocení úspěšnosti dosažení cíle, u žáků rozvíjí jejich schopnosti a osobnosti. (KSP)</w:t>
      </w:r>
    </w:p>
    <w:p w14:paraId="68B72530" w14:textId="77777777" w:rsidR="006A48B7" w:rsidRPr="005971E1" w:rsidRDefault="006A48B7" w:rsidP="006A48B7">
      <w:pPr>
        <w:pStyle w:val="Odstavecseseznamem"/>
        <w:numPr>
          <w:ilvl w:val="0"/>
          <w:numId w:val="234"/>
        </w:numPr>
        <w:rPr>
          <w:rFonts w:ascii="Arial" w:eastAsiaTheme="minorEastAsia" w:hAnsi="Arial" w:cs="Arial"/>
          <w:sz w:val="24"/>
          <w:szCs w:val="24"/>
        </w:rPr>
      </w:pPr>
      <w:r w:rsidRPr="005971E1">
        <w:rPr>
          <w:rFonts w:ascii="Arial" w:hAnsi="Arial" w:cs="Arial"/>
          <w:sz w:val="24"/>
          <w:szCs w:val="24"/>
        </w:rPr>
        <w:t>Důsledně vyžaduje dodržování pravidel a posiluje u žáků smysl pro solidaritu a</w:t>
      </w:r>
      <w:r>
        <w:rPr>
          <w:rFonts w:ascii="Arial" w:hAnsi="Arial" w:cs="Arial"/>
          <w:sz w:val="24"/>
          <w:szCs w:val="24"/>
        </w:rPr>
        <w:t xml:space="preserve"> </w:t>
      </w:r>
      <w:r w:rsidRPr="005971E1">
        <w:rPr>
          <w:rFonts w:ascii="Arial" w:hAnsi="Arial" w:cs="Arial"/>
          <w:sz w:val="24"/>
          <w:szCs w:val="24"/>
        </w:rPr>
        <w:t>toleranci. (KSP, KO)</w:t>
      </w:r>
    </w:p>
    <w:p w14:paraId="551A7EE6" w14:textId="77777777" w:rsidR="006A48B7" w:rsidRPr="005971E1" w:rsidRDefault="006A48B7" w:rsidP="006A48B7">
      <w:pPr>
        <w:sectPr w:rsidR="006A48B7" w:rsidRPr="005971E1" w:rsidSect="00B02424">
          <w:pgSz w:w="11906" w:h="16838"/>
          <w:pgMar w:top="1418" w:right="1418" w:bottom="1418" w:left="1418" w:header="709" w:footer="709" w:gutter="0"/>
          <w:cols w:space="708"/>
          <w:docGrid w:linePitch="360"/>
        </w:sectPr>
      </w:pPr>
    </w:p>
    <w:p w14:paraId="74831CEF" w14:textId="77777777" w:rsidR="006A48B7" w:rsidRPr="005971E1" w:rsidRDefault="006A48B7" w:rsidP="00057070">
      <w:pPr>
        <w:pStyle w:val="Nadpis3"/>
      </w:pPr>
      <w:r w:rsidRPr="005971E1">
        <w:t>Vzdělávací obsah vyučovacího předmětu</w:t>
      </w:r>
    </w:p>
    <w:tbl>
      <w:tblPr>
        <w:tblStyle w:val="Mkatabulky"/>
        <w:tblW w:w="5000" w:type="pct"/>
        <w:tblInd w:w="0" w:type="dxa"/>
        <w:tblLook w:val="04A0" w:firstRow="1" w:lastRow="0" w:firstColumn="1" w:lastColumn="0" w:noHBand="0" w:noVBand="1"/>
      </w:tblPr>
      <w:tblGrid>
        <w:gridCol w:w="13992"/>
      </w:tblGrid>
      <w:tr w:rsidR="006A48B7" w:rsidRPr="005971E1" w14:paraId="66BD1815" w14:textId="77777777" w:rsidTr="00B02424">
        <w:tc>
          <w:tcPr>
            <w:tcW w:w="5000" w:type="pct"/>
          </w:tcPr>
          <w:p w14:paraId="64FA05CB" w14:textId="2D1EA4FE" w:rsidR="006A48B7" w:rsidRPr="00567C10" w:rsidRDefault="006A48B7" w:rsidP="00567C10">
            <w:pPr>
              <w:pStyle w:val="Nadpis3"/>
              <w:jc w:val="center"/>
              <w:outlineLvl w:val="2"/>
            </w:pPr>
            <w:bookmarkStart w:id="110" w:name="_Toc103014180"/>
            <w:r w:rsidRPr="00567C10">
              <w:t xml:space="preserve">III. </w:t>
            </w:r>
            <w:bookmarkEnd w:id="110"/>
            <w:r w:rsidR="00567C10">
              <w:t>ročník</w:t>
            </w:r>
          </w:p>
        </w:tc>
      </w:tr>
    </w:tbl>
    <w:p w14:paraId="7F51C793" w14:textId="77777777" w:rsidR="006A48B7" w:rsidRPr="005971E1" w:rsidRDefault="006A48B7" w:rsidP="006A48B7"/>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000" w:firstRow="0" w:lastRow="0" w:firstColumn="0" w:lastColumn="0" w:noHBand="0" w:noVBand="0"/>
      </w:tblPr>
      <w:tblGrid>
        <w:gridCol w:w="6274"/>
        <w:gridCol w:w="4335"/>
        <w:gridCol w:w="3383"/>
      </w:tblGrid>
      <w:tr w:rsidR="006A48B7" w:rsidRPr="005971E1" w14:paraId="5D3A89D6" w14:textId="77777777" w:rsidTr="00B02424">
        <w:trPr>
          <w:trHeight w:val="635"/>
          <w:tblHeader/>
        </w:trPr>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F624C75" w14:textId="77777777" w:rsidR="006A48B7" w:rsidRPr="005971E1" w:rsidRDefault="006A48B7" w:rsidP="00B02424">
            <w:r w:rsidRPr="005971E1">
              <w:t>Výstupy</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91C20A8" w14:textId="77777777" w:rsidR="006A48B7" w:rsidRPr="005971E1" w:rsidRDefault="006A48B7" w:rsidP="00B02424">
            <w:r w:rsidRPr="005971E1">
              <w:t>Učivo</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71DCC7C" w14:textId="77777777" w:rsidR="006A48B7" w:rsidRPr="005971E1" w:rsidRDefault="006A48B7" w:rsidP="00B02424">
            <w:r w:rsidRPr="005971E1">
              <w:t>TO průřezových témat</w:t>
            </w:r>
          </w:p>
        </w:tc>
      </w:tr>
      <w:tr w:rsidR="006A48B7" w:rsidRPr="005971E1" w14:paraId="53BDDA92" w14:textId="77777777" w:rsidTr="00B02424">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9C6B9F3" w14:textId="77777777" w:rsidR="006A48B7" w:rsidRPr="005971E1" w:rsidRDefault="006A48B7" w:rsidP="00B02424">
            <w:pPr>
              <w:rPr>
                <w:rFonts w:eastAsia="Calibri Light"/>
                <w:b/>
                <w:bCs/>
              </w:rPr>
            </w:pPr>
            <w:r w:rsidRPr="005971E1">
              <w:rPr>
                <w:rFonts w:eastAsia="Calibri Light"/>
                <w:b/>
                <w:bCs/>
                <w:lang w:val="cs-CZ"/>
              </w:rPr>
              <w:t>3.1. TEORIE MNOŽIN, VÝROKOVÁ LOGIKA</w:t>
            </w:r>
          </w:p>
          <w:p w14:paraId="47D865A3" w14:textId="77777777" w:rsidR="006A48B7" w:rsidRPr="005971E1" w:rsidRDefault="006A48B7" w:rsidP="006A48B7">
            <w:pPr>
              <w:pStyle w:val="Odstavecseseznamem"/>
              <w:numPr>
                <w:ilvl w:val="0"/>
                <w:numId w:val="199"/>
              </w:numPr>
              <w:jc w:val="left"/>
              <w:rPr>
                <w:rFonts w:ascii="Arial" w:eastAsiaTheme="minorEastAsia" w:hAnsi="Arial" w:cs="Arial"/>
              </w:rPr>
            </w:pPr>
            <w:r w:rsidRPr="005971E1">
              <w:rPr>
                <w:rFonts w:ascii="Arial" w:eastAsia="Calibri Light" w:hAnsi="Arial" w:cs="Arial"/>
              </w:rPr>
              <w:t>provádí správně operace s množinami, množiny využívá při řešení úloh</w:t>
            </w:r>
          </w:p>
          <w:p w14:paraId="53BFE732" w14:textId="77777777" w:rsidR="006A48B7" w:rsidRPr="005971E1" w:rsidRDefault="006A48B7" w:rsidP="006A48B7">
            <w:pPr>
              <w:pStyle w:val="Odstavecseseznamem"/>
              <w:numPr>
                <w:ilvl w:val="0"/>
                <w:numId w:val="199"/>
              </w:numPr>
              <w:jc w:val="left"/>
              <w:rPr>
                <w:rFonts w:ascii="Arial" w:hAnsi="Arial" w:cs="Arial"/>
              </w:rPr>
            </w:pPr>
            <w:r w:rsidRPr="005971E1">
              <w:rPr>
                <w:rFonts w:ascii="Arial" w:eastAsia="Calibri Light" w:hAnsi="Arial" w:cs="Arial"/>
              </w:rPr>
              <w:t>pracuje správně s výroky, užívá správně logické spojky a kvantifikátory</w:t>
            </w:r>
          </w:p>
          <w:p w14:paraId="04153FDC" w14:textId="77777777" w:rsidR="006A48B7" w:rsidRPr="005971E1" w:rsidRDefault="006A48B7" w:rsidP="006A48B7">
            <w:pPr>
              <w:pStyle w:val="Odstavecseseznamem"/>
              <w:numPr>
                <w:ilvl w:val="0"/>
                <w:numId w:val="199"/>
              </w:numPr>
              <w:jc w:val="left"/>
              <w:rPr>
                <w:rFonts w:ascii="Arial" w:hAnsi="Arial" w:cs="Arial"/>
              </w:rPr>
            </w:pPr>
            <w:r w:rsidRPr="005971E1">
              <w:rPr>
                <w:rFonts w:ascii="Arial" w:eastAsia="Calibri Light" w:hAnsi="Arial" w:cs="Arial"/>
              </w:rPr>
              <w:t xml:space="preserve">přesně formuluje své myšlenky a srozumitelně se vyjadřuje </w:t>
            </w:r>
          </w:p>
          <w:p w14:paraId="3E3F9478" w14:textId="77777777" w:rsidR="006A48B7" w:rsidRPr="005971E1" w:rsidRDefault="006A48B7" w:rsidP="006A48B7">
            <w:pPr>
              <w:pStyle w:val="Odstavecseseznamem"/>
              <w:numPr>
                <w:ilvl w:val="0"/>
                <w:numId w:val="199"/>
              </w:numPr>
              <w:jc w:val="left"/>
              <w:rPr>
                <w:rFonts w:ascii="Arial" w:hAnsi="Arial" w:cs="Arial"/>
              </w:rPr>
            </w:pPr>
            <w:r w:rsidRPr="005971E1">
              <w:rPr>
                <w:rFonts w:ascii="Arial" w:eastAsia="Calibri Light" w:hAnsi="Arial" w:cs="Arial"/>
              </w:rPr>
              <w:t>rozumí logické stavbě matematické věty</w:t>
            </w:r>
          </w:p>
          <w:p w14:paraId="282F8641" w14:textId="77777777" w:rsidR="006A48B7" w:rsidRPr="005971E1" w:rsidRDefault="006A48B7" w:rsidP="006A48B7">
            <w:pPr>
              <w:pStyle w:val="Odstavecseseznamem"/>
              <w:numPr>
                <w:ilvl w:val="0"/>
                <w:numId w:val="199"/>
              </w:numPr>
              <w:jc w:val="left"/>
              <w:rPr>
                <w:rFonts w:ascii="Arial" w:hAnsi="Arial" w:cs="Arial"/>
              </w:rPr>
            </w:pPr>
            <w:r w:rsidRPr="005971E1">
              <w:rPr>
                <w:rFonts w:ascii="Arial" w:eastAsia="Calibri Light" w:hAnsi="Arial" w:cs="Arial"/>
              </w:rPr>
              <w:t>vhodnými metodami provádí důkazy matematických vět</w:t>
            </w:r>
          </w:p>
          <w:p w14:paraId="423E2A1B" w14:textId="77777777" w:rsidR="006A48B7" w:rsidRPr="005971E1" w:rsidRDefault="006A48B7" w:rsidP="00B02424"/>
          <w:p w14:paraId="65E21404" w14:textId="77777777" w:rsidR="006A48B7" w:rsidRPr="005971E1" w:rsidRDefault="006A48B7" w:rsidP="00B02424"/>
          <w:p w14:paraId="2D26BEDD" w14:textId="77777777" w:rsidR="006A48B7" w:rsidRPr="005971E1" w:rsidRDefault="006A48B7" w:rsidP="00B02424">
            <w:pPr>
              <w:rPr>
                <w:b/>
                <w:bCs/>
              </w:rPr>
            </w:pPr>
            <w:r w:rsidRPr="005971E1">
              <w:rPr>
                <w:b/>
                <w:bCs/>
                <w:lang w:val="cs-CZ"/>
              </w:rPr>
              <w:t>3.2. ROVNICE A NEROVNICE</w:t>
            </w:r>
          </w:p>
          <w:p w14:paraId="4274DCDB" w14:textId="77777777" w:rsidR="006A48B7" w:rsidRPr="005971E1" w:rsidRDefault="006A48B7" w:rsidP="006A48B7">
            <w:pPr>
              <w:pStyle w:val="Odstavecseseznamem"/>
              <w:numPr>
                <w:ilvl w:val="0"/>
                <w:numId w:val="198"/>
              </w:numPr>
              <w:jc w:val="left"/>
              <w:rPr>
                <w:rFonts w:ascii="Arial" w:eastAsiaTheme="minorEastAsia" w:hAnsi="Arial" w:cs="Arial"/>
              </w:rPr>
            </w:pPr>
            <w:r w:rsidRPr="005971E1">
              <w:rPr>
                <w:rFonts w:ascii="Arial" w:eastAsia="Calibri Light" w:hAnsi="Arial" w:cs="Arial"/>
              </w:rPr>
              <w:t xml:space="preserve">řeší lineární a kvadratické rovnice, nerovnice s parametrem a jejich soustavy, diskutuje řešitelnost nebo počet řešení </w:t>
            </w:r>
          </w:p>
          <w:p w14:paraId="18499CB8" w14:textId="77777777" w:rsidR="006A48B7" w:rsidRPr="005971E1" w:rsidRDefault="006A48B7" w:rsidP="006A48B7">
            <w:pPr>
              <w:pStyle w:val="Odstavecseseznamem"/>
              <w:numPr>
                <w:ilvl w:val="0"/>
                <w:numId w:val="198"/>
              </w:numPr>
              <w:jc w:val="left"/>
              <w:rPr>
                <w:rFonts w:ascii="Arial" w:hAnsi="Arial" w:cs="Arial"/>
              </w:rPr>
            </w:pPr>
            <w:r w:rsidRPr="005971E1">
              <w:rPr>
                <w:rFonts w:ascii="Arial" w:eastAsia="Calibri Light" w:hAnsi="Arial" w:cs="Arial"/>
              </w:rPr>
              <w:t>rozlišuje ekvivalentní a neekvivalentní úpravy, zdůvodní, kdy je zkouška nutnou součástí řešení</w:t>
            </w:r>
          </w:p>
          <w:p w14:paraId="5B0E0C8B" w14:textId="77777777" w:rsidR="006A48B7" w:rsidRPr="005971E1" w:rsidRDefault="006A48B7" w:rsidP="006A48B7">
            <w:pPr>
              <w:pStyle w:val="Odstavecseseznamem"/>
              <w:numPr>
                <w:ilvl w:val="0"/>
                <w:numId w:val="198"/>
              </w:numPr>
              <w:jc w:val="left"/>
              <w:rPr>
                <w:rFonts w:ascii="Arial" w:hAnsi="Arial" w:cs="Arial"/>
              </w:rPr>
            </w:pPr>
            <w:r w:rsidRPr="005971E1">
              <w:rPr>
                <w:rFonts w:ascii="Arial" w:eastAsia="Calibri Light" w:hAnsi="Arial" w:cs="Arial"/>
              </w:rPr>
              <w:t>geometricky interpretuje číselné, algebraické a funkční vztahy, graficky znázorňuje řešení rovnic, nerovnic a jejich soustav</w:t>
            </w:r>
          </w:p>
          <w:p w14:paraId="45041832" w14:textId="77777777" w:rsidR="006A48B7" w:rsidRPr="005971E1" w:rsidRDefault="006A48B7" w:rsidP="006A48B7">
            <w:pPr>
              <w:pStyle w:val="Odstavecseseznamem"/>
              <w:numPr>
                <w:ilvl w:val="0"/>
                <w:numId w:val="198"/>
              </w:numPr>
              <w:jc w:val="left"/>
              <w:rPr>
                <w:rFonts w:ascii="Arial" w:eastAsiaTheme="minorEastAsia" w:hAnsi="Arial" w:cs="Arial"/>
              </w:rPr>
            </w:pPr>
            <w:r w:rsidRPr="005971E1">
              <w:rPr>
                <w:rFonts w:ascii="Arial" w:hAnsi="Arial" w:cs="Arial"/>
              </w:rPr>
              <w:t>analyzuje a řeší problémy, v nichž aplikuje řešení lineárních a kvadratických rovnic a jejich soustav</w:t>
            </w:r>
          </w:p>
          <w:p w14:paraId="49211EFD" w14:textId="77777777" w:rsidR="006A48B7" w:rsidRPr="005971E1" w:rsidRDefault="006A48B7" w:rsidP="006A48B7">
            <w:pPr>
              <w:pStyle w:val="Odstavecseseznamem"/>
              <w:numPr>
                <w:ilvl w:val="0"/>
                <w:numId w:val="198"/>
              </w:numPr>
              <w:jc w:val="left"/>
              <w:rPr>
                <w:rFonts w:ascii="Arial" w:hAnsi="Arial" w:cs="Arial"/>
              </w:rPr>
            </w:pPr>
            <w:r w:rsidRPr="005971E1">
              <w:rPr>
                <w:rFonts w:ascii="Arial" w:hAnsi="Arial" w:cs="Arial"/>
              </w:rPr>
              <w:t>vysvětlí a na příkladech používá základy maticového počtu, řeší exponenciální a logaritmické rovnice a nerovnice a jejich soustavy, správně zapíše výsledky řešení</w:t>
            </w:r>
          </w:p>
          <w:p w14:paraId="16AEAE2C" w14:textId="77777777" w:rsidR="006A48B7" w:rsidRPr="005971E1" w:rsidRDefault="006A48B7" w:rsidP="006A48B7">
            <w:pPr>
              <w:pStyle w:val="Odstavecseseznamem"/>
              <w:numPr>
                <w:ilvl w:val="0"/>
                <w:numId w:val="198"/>
              </w:numPr>
              <w:jc w:val="left"/>
              <w:rPr>
                <w:rFonts w:ascii="Arial" w:hAnsi="Arial" w:cs="Arial"/>
              </w:rPr>
            </w:pPr>
            <w:r w:rsidRPr="005971E1">
              <w:rPr>
                <w:rFonts w:ascii="Arial" w:hAnsi="Arial" w:cs="Arial"/>
              </w:rPr>
              <w:t>aplikuje vztahy mezi hodnotami goniometrických funkcí</w:t>
            </w:r>
          </w:p>
          <w:p w14:paraId="465C94CB" w14:textId="77777777" w:rsidR="006A48B7" w:rsidRPr="005971E1" w:rsidRDefault="006A48B7" w:rsidP="00B02424"/>
          <w:p w14:paraId="68C4FC2C" w14:textId="77777777" w:rsidR="006A48B7" w:rsidRPr="005971E1" w:rsidRDefault="006A48B7" w:rsidP="00B02424">
            <w:pPr>
              <w:rPr>
                <w:b/>
                <w:bCs/>
              </w:rPr>
            </w:pPr>
            <w:r w:rsidRPr="005971E1">
              <w:rPr>
                <w:b/>
                <w:bCs/>
                <w:lang w:val="cs-CZ"/>
              </w:rPr>
              <w:t>3.3. FUNKCE</w:t>
            </w:r>
          </w:p>
          <w:p w14:paraId="680B0850" w14:textId="77777777" w:rsidR="006A48B7" w:rsidRPr="005971E1" w:rsidRDefault="006A48B7" w:rsidP="006A48B7">
            <w:pPr>
              <w:pStyle w:val="Odstavecseseznamem"/>
              <w:numPr>
                <w:ilvl w:val="0"/>
                <w:numId w:val="197"/>
              </w:numPr>
              <w:jc w:val="left"/>
              <w:rPr>
                <w:rFonts w:ascii="Arial" w:eastAsiaTheme="minorEastAsia" w:hAnsi="Arial" w:cs="Arial"/>
              </w:rPr>
            </w:pPr>
            <w:r w:rsidRPr="005971E1">
              <w:rPr>
                <w:rFonts w:ascii="Arial" w:eastAsia="Calibri Light" w:hAnsi="Arial" w:cs="Arial"/>
              </w:rPr>
              <w:t>načrtne grafy elementárních funkcí (v základním i posunutém tvaru) a určí jejich vlastnosti</w:t>
            </w:r>
          </w:p>
          <w:p w14:paraId="0A4AC739" w14:textId="77777777" w:rsidR="006A48B7" w:rsidRPr="005971E1" w:rsidRDefault="006A48B7" w:rsidP="006A48B7">
            <w:pPr>
              <w:pStyle w:val="Odstavecseseznamem"/>
              <w:numPr>
                <w:ilvl w:val="0"/>
                <w:numId w:val="197"/>
              </w:numPr>
              <w:jc w:val="left"/>
              <w:rPr>
                <w:rFonts w:ascii="Arial" w:hAnsi="Arial" w:cs="Arial"/>
              </w:rPr>
            </w:pPr>
            <w:r w:rsidRPr="005971E1">
              <w:rPr>
                <w:rFonts w:ascii="Arial" w:eastAsia="Calibri Light" w:hAnsi="Arial" w:cs="Arial"/>
              </w:rPr>
              <w:t xml:space="preserve">formuluje a zdůvodňuje vlastnosti studovaných funkcí </w:t>
            </w:r>
          </w:p>
          <w:p w14:paraId="71C9873B" w14:textId="77777777" w:rsidR="006A48B7" w:rsidRPr="005971E1" w:rsidRDefault="006A48B7" w:rsidP="006A48B7">
            <w:pPr>
              <w:pStyle w:val="Odstavecseseznamem"/>
              <w:numPr>
                <w:ilvl w:val="0"/>
                <w:numId w:val="197"/>
              </w:numPr>
              <w:jc w:val="left"/>
              <w:rPr>
                <w:rFonts w:ascii="Arial" w:hAnsi="Arial" w:cs="Arial"/>
              </w:rPr>
            </w:pPr>
            <w:r w:rsidRPr="005971E1">
              <w:rPr>
                <w:rFonts w:ascii="Arial" w:eastAsia="Calibri Light" w:hAnsi="Arial" w:cs="Arial"/>
              </w:rPr>
              <w:t>využívá poznatky o funkcích při řešení rovnic a nerovnic, při určování kvantitativních vztahů</w:t>
            </w:r>
          </w:p>
          <w:p w14:paraId="5B55E51B" w14:textId="77777777" w:rsidR="006A48B7" w:rsidRPr="005971E1" w:rsidRDefault="006A48B7" w:rsidP="006A48B7">
            <w:pPr>
              <w:pStyle w:val="Odstavecseseznamem"/>
              <w:numPr>
                <w:ilvl w:val="0"/>
                <w:numId w:val="197"/>
              </w:numPr>
              <w:jc w:val="left"/>
              <w:rPr>
                <w:rFonts w:ascii="Arial" w:hAnsi="Arial" w:cs="Arial"/>
              </w:rPr>
            </w:pPr>
            <w:r w:rsidRPr="005971E1">
              <w:rPr>
                <w:rFonts w:ascii="Arial" w:eastAsia="Calibri Light" w:hAnsi="Arial" w:cs="Arial"/>
              </w:rPr>
              <w:t>řeší aplikační úlohy</w:t>
            </w:r>
          </w:p>
          <w:p w14:paraId="0943349F" w14:textId="77777777" w:rsidR="006A48B7" w:rsidRPr="005971E1" w:rsidRDefault="006A48B7" w:rsidP="00B02424"/>
          <w:p w14:paraId="72467C3E" w14:textId="77777777" w:rsidR="006A48B7" w:rsidRPr="005971E1" w:rsidRDefault="006A48B7" w:rsidP="00B02424"/>
          <w:p w14:paraId="1519577A" w14:textId="77777777" w:rsidR="006A48B7" w:rsidRPr="005971E1" w:rsidRDefault="006A48B7" w:rsidP="00B02424"/>
          <w:p w14:paraId="083DAE07" w14:textId="77777777" w:rsidR="006A48B7" w:rsidRPr="005971E1" w:rsidRDefault="006A48B7" w:rsidP="00B02424">
            <w:pPr>
              <w:rPr>
                <w:b/>
                <w:bCs/>
              </w:rPr>
            </w:pPr>
            <w:r w:rsidRPr="005971E1">
              <w:rPr>
                <w:b/>
                <w:bCs/>
                <w:lang w:val="cs-CZ"/>
              </w:rPr>
              <w:t>3.4. PLANIMETRIE</w:t>
            </w:r>
          </w:p>
          <w:p w14:paraId="4149F9B1" w14:textId="77777777" w:rsidR="006A48B7" w:rsidRPr="005971E1" w:rsidRDefault="006A48B7" w:rsidP="006A48B7">
            <w:pPr>
              <w:pStyle w:val="Odstavecseseznamem"/>
              <w:numPr>
                <w:ilvl w:val="0"/>
                <w:numId w:val="196"/>
              </w:numPr>
              <w:jc w:val="left"/>
              <w:rPr>
                <w:rFonts w:ascii="Arial" w:eastAsiaTheme="minorEastAsia" w:hAnsi="Arial" w:cs="Arial"/>
              </w:rPr>
            </w:pPr>
            <w:r w:rsidRPr="005971E1">
              <w:rPr>
                <w:rFonts w:ascii="Arial" w:eastAsia="Calibri Light" w:hAnsi="Arial" w:cs="Arial"/>
              </w:rPr>
              <w:t>správně používá geometrické pojmy</w:t>
            </w:r>
          </w:p>
          <w:p w14:paraId="4DFCC927" w14:textId="77777777" w:rsidR="006A48B7" w:rsidRPr="005971E1" w:rsidRDefault="006A48B7" w:rsidP="006A48B7">
            <w:pPr>
              <w:pStyle w:val="Odstavecseseznamem"/>
              <w:numPr>
                <w:ilvl w:val="0"/>
                <w:numId w:val="196"/>
              </w:numPr>
              <w:jc w:val="left"/>
              <w:rPr>
                <w:rFonts w:ascii="Arial" w:eastAsiaTheme="minorEastAsia" w:hAnsi="Arial" w:cs="Arial"/>
              </w:rPr>
            </w:pPr>
            <w:r w:rsidRPr="005971E1">
              <w:rPr>
                <w:rFonts w:ascii="Arial" w:hAnsi="Arial" w:cs="Arial"/>
              </w:rPr>
              <w:t>využívá vlastnosti geometrických útvarů v rovině</w:t>
            </w:r>
          </w:p>
          <w:p w14:paraId="75BDAC70" w14:textId="77777777" w:rsidR="006A48B7" w:rsidRPr="005971E1" w:rsidRDefault="006A48B7" w:rsidP="006A48B7">
            <w:pPr>
              <w:pStyle w:val="Odstavecseseznamem"/>
              <w:numPr>
                <w:ilvl w:val="0"/>
                <w:numId w:val="196"/>
              </w:numPr>
              <w:jc w:val="left"/>
              <w:rPr>
                <w:rFonts w:ascii="Arial" w:hAnsi="Arial" w:cs="Arial"/>
              </w:rPr>
            </w:pPr>
            <w:r w:rsidRPr="005971E1">
              <w:rPr>
                <w:rFonts w:ascii="Arial" w:hAnsi="Arial" w:cs="Arial"/>
              </w:rPr>
              <w:t>využívá náčrt při řešení rovinného problému</w:t>
            </w:r>
          </w:p>
          <w:p w14:paraId="088D4BA3" w14:textId="77777777" w:rsidR="006A48B7" w:rsidRPr="005971E1" w:rsidRDefault="006A48B7" w:rsidP="006A48B7">
            <w:pPr>
              <w:pStyle w:val="Odstavecseseznamem"/>
              <w:numPr>
                <w:ilvl w:val="0"/>
                <w:numId w:val="196"/>
              </w:numPr>
              <w:jc w:val="left"/>
              <w:rPr>
                <w:rFonts w:ascii="Arial" w:hAnsi="Arial" w:cs="Arial"/>
              </w:rPr>
            </w:pPr>
            <w:r w:rsidRPr="005971E1">
              <w:rPr>
                <w:rFonts w:ascii="Arial" w:hAnsi="Arial" w:cs="Arial"/>
              </w:rPr>
              <w:t>řeší polohové a nepolohové konstrukční úlohy užitím množin všech bodů dané vlastnosti</w:t>
            </w:r>
          </w:p>
          <w:p w14:paraId="2F9B64F0" w14:textId="77777777" w:rsidR="006A48B7" w:rsidRPr="005971E1" w:rsidRDefault="006A48B7" w:rsidP="006A48B7">
            <w:pPr>
              <w:pStyle w:val="Odstavecseseznamem"/>
              <w:numPr>
                <w:ilvl w:val="0"/>
                <w:numId w:val="196"/>
              </w:numPr>
              <w:jc w:val="left"/>
              <w:rPr>
                <w:rFonts w:ascii="Arial" w:hAnsi="Arial" w:cs="Arial"/>
              </w:rPr>
            </w:pPr>
            <w:r w:rsidRPr="005971E1">
              <w:rPr>
                <w:rFonts w:ascii="Arial" w:hAnsi="Arial" w:cs="Arial"/>
              </w:rPr>
              <w:t>řeší planimetrické problémy z praxe</w:t>
            </w:r>
          </w:p>
          <w:p w14:paraId="777C11EB" w14:textId="77777777" w:rsidR="006A48B7" w:rsidRPr="005971E1" w:rsidRDefault="006A48B7" w:rsidP="006A48B7">
            <w:pPr>
              <w:pStyle w:val="Odstavecseseznamem"/>
              <w:numPr>
                <w:ilvl w:val="0"/>
                <w:numId w:val="196"/>
              </w:numPr>
              <w:jc w:val="left"/>
              <w:rPr>
                <w:rFonts w:ascii="Arial" w:hAnsi="Arial" w:cs="Arial"/>
              </w:rPr>
            </w:pPr>
            <w:r w:rsidRPr="005971E1">
              <w:rPr>
                <w:rFonts w:ascii="Arial" w:hAnsi="Arial" w:cs="Arial"/>
              </w:rPr>
              <w:t>řeší polohové a nepolohové konstrukční úlohy pomocí shodných zobrazení a stejnolehlosti</w:t>
            </w:r>
          </w:p>
          <w:p w14:paraId="6DC85031" w14:textId="77777777" w:rsidR="006A48B7" w:rsidRPr="005971E1" w:rsidRDefault="006A48B7" w:rsidP="00B02424"/>
          <w:p w14:paraId="38B95054" w14:textId="77777777" w:rsidR="006A48B7" w:rsidRPr="005971E1" w:rsidRDefault="006A48B7" w:rsidP="00B02424">
            <w:pPr>
              <w:rPr>
                <w:b/>
                <w:bCs/>
              </w:rPr>
            </w:pPr>
            <w:r w:rsidRPr="005971E1">
              <w:rPr>
                <w:b/>
                <w:bCs/>
                <w:lang w:val="cs-CZ"/>
              </w:rPr>
              <w:t>3.5. STEREOMETRIE</w:t>
            </w:r>
          </w:p>
          <w:p w14:paraId="384B68FA" w14:textId="77777777" w:rsidR="006A48B7" w:rsidRPr="005971E1" w:rsidRDefault="006A48B7" w:rsidP="006A48B7">
            <w:pPr>
              <w:pStyle w:val="Odstavecseseznamem"/>
              <w:numPr>
                <w:ilvl w:val="0"/>
                <w:numId w:val="195"/>
              </w:numPr>
              <w:jc w:val="left"/>
              <w:rPr>
                <w:rFonts w:ascii="Arial" w:eastAsiaTheme="minorEastAsia" w:hAnsi="Arial" w:cs="Arial"/>
              </w:rPr>
            </w:pPr>
            <w:r w:rsidRPr="005971E1">
              <w:rPr>
                <w:rFonts w:ascii="Arial" w:eastAsia="Calibri Light" w:hAnsi="Arial" w:cs="Arial"/>
              </w:rPr>
              <w:t>správně používá geometrické pojmy</w:t>
            </w:r>
          </w:p>
          <w:p w14:paraId="40071D15" w14:textId="77777777" w:rsidR="006A48B7" w:rsidRPr="005971E1" w:rsidRDefault="006A48B7" w:rsidP="006A48B7">
            <w:pPr>
              <w:pStyle w:val="Odstavecseseznamem"/>
              <w:numPr>
                <w:ilvl w:val="0"/>
                <w:numId w:val="195"/>
              </w:numPr>
              <w:jc w:val="left"/>
              <w:rPr>
                <w:rFonts w:ascii="Arial" w:hAnsi="Arial" w:cs="Arial"/>
              </w:rPr>
            </w:pPr>
            <w:r w:rsidRPr="005971E1">
              <w:rPr>
                <w:rFonts w:ascii="Arial" w:eastAsia="Calibri Light" w:hAnsi="Arial" w:cs="Arial"/>
              </w:rPr>
              <w:t>zdůvodňuje a využívá vlastnosti geometrických útvarů v prostoru</w:t>
            </w:r>
          </w:p>
          <w:p w14:paraId="6BF3756F" w14:textId="77777777" w:rsidR="006A48B7" w:rsidRPr="005971E1" w:rsidRDefault="006A48B7" w:rsidP="006A48B7">
            <w:pPr>
              <w:pStyle w:val="Odstavecseseznamem"/>
              <w:numPr>
                <w:ilvl w:val="0"/>
                <w:numId w:val="195"/>
              </w:numPr>
              <w:jc w:val="left"/>
              <w:rPr>
                <w:rFonts w:ascii="Arial" w:hAnsi="Arial" w:cs="Arial"/>
              </w:rPr>
            </w:pPr>
            <w:r w:rsidRPr="005971E1">
              <w:rPr>
                <w:rFonts w:ascii="Arial" w:eastAsia="Calibri Light" w:hAnsi="Arial" w:cs="Arial"/>
              </w:rPr>
              <w:t xml:space="preserve">určuje vzájemnou polohu útvarů, vzdálenosti a odchylky </w:t>
            </w:r>
          </w:p>
          <w:p w14:paraId="75ED161D" w14:textId="77777777" w:rsidR="006A48B7" w:rsidRPr="005971E1" w:rsidRDefault="006A48B7" w:rsidP="006A48B7">
            <w:pPr>
              <w:pStyle w:val="Odstavecseseznamem"/>
              <w:numPr>
                <w:ilvl w:val="0"/>
                <w:numId w:val="195"/>
              </w:numPr>
              <w:jc w:val="left"/>
              <w:rPr>
                <w:rFonts w:ascii="Arial" w:hAnsi="Arial" w:cs="Arial"/>
              </w:rPr>
            </w:pPr>
            <w:r w:rsidRPr="005971E1">
              <w:rPr>
                <w:rFonts w:ascii="Arial" w:eastAsia="Calibri Light" w:hAnsi="Arial" w:cs="Arial"/>
              </w:rPr>
              <w:t>využívá náčrt při řešení prostorového problému</w:t>
            </w:r>
          </w:p>
          <w:p w14:paraId="23763ADE" w14:textId="77777777" w:rsidR="006A48B7" w:rsidRPr="005971E1" w:rsidRDefault="006A48B7" w:rsidP="006A48B7">
            <w:pPr>
              <w:pStyle w:val="Odstavecseseznamem"/>
              <w:numPr>
                <w:ilvl w:val="0"/>
                <w:numId w:val="195"/>
              </w:numPr>
              <w:jc w:val="left"/>
              <w:rPr>
                <w:rFonts w:ascii="Arial" w:hAnsi="Arial" w:cs="Arial"/>
              </w:rPr>
            </w:pPr>
            <w:r w:rsidRPr="005971E1">
              <w:rPr>
                <w:rFonts w:ascii="Arial" w:eastAsia="Calibri Light" w:hAnsi="Arial" w:cs="Arial"/>
              </w:rPr>
              <w:t>v úlohách početní geometrie aplikuje funkční vztahy, trigonometrii a úpravy výrazů</w:t>
            </w:r>
          </w:p>
          <w:p w14:paraId="09BD1285" w14:textId="77777777" w:rsidR="006A48B7" w:rsidRPr="005971E1" w:rsidRDefault="006A48B7" w:rsidP="006A48B7">
            <w:pPr>
              <w:pStyle w:val="Odstavecseseznamem"/>
              <w:numPr>
                <w:ilvl w:val="0"/>
                <w:numId w:val="195"/>
              </w:numPr>
              <w:jc w:val="left"/>
              <w:rPr>
                <w:rFonts w:ascii="Arial" w:eastAsiaTheme="minorEastAsia" w:hAnsi="Arial" w:cs="Arial"/>
              </w:rPr>
            </w:pPr>
            <w:r w:rsidRPr="005971E1">
              <w:rPr>
                <w:rFonts w:ascii="Arial" w:hAnsi="Arial" w:cs="Arial"/>
              </w:rPr>
              <w:t>zobrazí ve volném rovnoběžném promítání tělesa, sestrojí a zobrazí rovinný řez těchto těles nebo jejich průnik s přímkou</w:t>
            </w:r>
          </w:p>
          <w:p w14:paraId="357C30D0" w14:textId="77777777" w:rsidR="006A48B7" w:rsidRPr="005971E1" w:rsidRDefault="006A48B7" w:rsidP="006A48B7">
            <w:pPr>
              <w:pStyle w:val="Odstavecseseznamem"/>
              <w:numPr>
                <w:ilvl w:val="0"/>
                <w:numId w:val="195"/>
              </w:numPr>
              <w:jc w:val="left"/>
              <w:rPr>
                <w:rFonts w:ascii="Arial" w:hAnsi="Arial" w:cs="Arial"/>
              </w:rPr>
            </w:pPr>
            <w:r w:rsidRPr="005971E1">
              <w:rPr>
                <w:rFonts w:ascii="Arial" w:hAnsi="Arial" w:cs="Arial"/>
              </w:rPr>
              <w:t>řeší stereometrické problémy motivované praxí, aplikuje poznatky z planimetrie ve stereometrii</w:t>
            </w:r>
          </w:p>
          <w:p w14:paraId="786973C0" w14:textId="77777777" w:rsidR="006A48B7" w:rsidRPr="005971E1" w:rsidRDefault="006A48B7" w:rsidP="00B02424"/>
          <w:p w14:paraId="008A84F0" w14:textId="77777777" w:rsidR="006A48B7" w:rsidRPr="005971E1" w:rsidRDefault="006A48B7" w:rsidP="00B02424">
            <w:pPr>
              <w:rPr>
                <w:rFonts w:eastAsia="Calibri Light"/>
                <w:color w:val="000000" w:themeColor="text1"/>
              </w:rPr>
            </w:pPr>
            <w:r w:rsidRPr="005971E1">
              <w:rPr>
                <w:rFonts w:eastAsia="Calibri Light"/>
                <w:b/>
                <w:bCs/>
                <w:color w:val="000000" w:themeColor="text1"/>
                <w:lang w:val="cs-CZ"/>
              </w:rPr>
              <w:t>3.6.   KOMPLEXNÍ ČÍSLA</w:t>
            </w:r>
          </w:p>
          <w:p w14:paraId="5D1AAC26" w14:textId="77777777" w:rsidR="006A48B7" w:rsidRPr="005971E1" w:rsidRDefault="006A48B7" w:rsidP="006A48B7">
            <w:pPr>
              <w:pStyle w:val="Odstavecseseznamem"/>
              <w:numPr>
                <w:ilvl w:val="0"/>
                <w:numId w:val="204"/>
              </w:numPr>
              <w:jc w:val="left"/>
              <w:rPr>
                <w:rFonts w:ascii="Arial" w:eastAsiaTheme="minorEastAsia" w:hAnsi="Arial" w:cs="Arial"/>
                <w:color w:val="000000" w:themeColor="text1"/>
              </w:rPr>
            </w:pPr>
            <w:r w:rsidRPr="005971E1">
              <w:rPr>
                <w:rFonts w:ascii="Arial" w:eastAsia="Calibri Light" w:hAnsi="Arial" w:cs="Arial"/>
                <w:color w:val="000000" w:themeColor="text1"/>
              </w:rPr>
              <w:t>zná pojmy komplexní číslo, imaginární jednotka, algebraický tvar komplexního čísla, absolutní hodnota komplexního čísla a její geometrický význam, imaginární číslo, ryze imaginární číslo, komplexně sdružená čísla, komplexní jednotka, ovládá operace s komplexními čísly v algebraickém tvaru</w:t>
            </w:r>
          </w:p>
          <w:p w14:paraId="634B1A26" w14:textId="77777777" w:rsidR="006A48B7" w:rsidRPr="005971E1" w:rsidRDefault="006A48B7" w:rsidP="006A48B7">
            <w:pPr>
              <w:pStyle w:val="Odstavecseseznamem"/>
              <w:numPr>
                <w:ilvl w:val="0"/>
                <w:numId w:val="204"/>
              </w:numPr>
              <w:jc w:val="left"/>
              <w:rPr>
                <w:rFonts w:ascii="Arial" w:eastAsiaTheme="minorEastAsia" w:hAnsi="Arial" w:cs="Arial"/>
                <w:color w:val="000000" w:themeColor="text1"/>
              </w:rPr>
            </w:pPr>
            <w:r w:rsidRPr="005971E1">
              <w:rPr>
                <w:rFonts w:ascii="Arial" w:eastAsia="Calibri Light" w:hAnsi="Arial" w:cs="Arial"/>
                <w:color w:val="000000" w:themeColor="text1"/>
              </w:rPr>
              <w:t>chápe vzájemné přiřazení komplexních čísel a bodů Gaussovy roviny, umí sčítat, odčítat a dělit komplexní čísla v goniometrickém tvaru, umí převést algebraický tvar komplexního čísla na goniometrický a naopak, umí použít Moivreovu větu</w:t>
            </w:r>
          </w:p>
          <w:p w14:paraId="53372222" w14:textId="77777777" w:rsidR="006A48B7" w:rsidRPr="005971E1" w:rsidRDefault="006A48B7" w:rsidP="006A48B7">
            <w:pPr>
              <w:pStyle w:val="Odstavecseseznamem"/>
              <w:numPr>
                <w:ilvl w:val="0"/>
                <w:numId w:val="204"/>
              </w:numPr>
              <w:jc w:val="left"/>
              <w:rPr>
                <w:rFonts w:ascii="Arial" w:eastAsiaTheme="minorEastAsia" w:hAnsi="Arial" w:cs="Arial"/>
                <w:color w:val="000000" w:themeColor="text1"/>
              </w:rPr>
            </w:pPr>
            <w:r w:rsidRPr="005971E1">
              <w:rPr>
                <w:rFonts w:ascii="Arial" w:eastAsia="Calibri Light" w:hAnsi="Arial" w:cs="Arial"/>
                <w:color w:val="000000" w:themeColor="text1"/>
              </w:rPr>
              <w:t>umí řešit kvadratickou rovnici s reálnými koeficienty</w:t>
            </w:r>
          </w:p>
          <w:p w14:paraId="052555A3" w14:textId="77777777" w:rsidR="006A48B7" w:rsidRPr="005971E1" w:rsidRDefault="006A48B7" w:rsidP="006A48B7">
            <w:pPr>
              <w:pStyle w:val="Odstavecseseznamem"/>
              <w:numPr>
                <w:ilvl w:val="0"/>
                <w:numId w:val="204"/>
              </w:numPr>
              <w:jc w:val="left"/>
              <w:rPr>
                <w:rFonts w:ascii="Arial" w:eastAsiaTheme="minorEastAsia" w:hAnsi="Arial" w:cs="Arial"/>
                <w:color w:val="000000" w:themeColor="text1"/>
              </w:rPr>
            </w:pPr>
            <w:r w:rsidRPr="005971E1">
              <w:rPr>
                <w:rFonts w:ascii="Arial" w:eastAsia="Calibri Light" w:hAnsi="Arial" w:cs="Arial"/>
                <w:color w:val="000000" w:themeColor="text1"/>
              </w:rPr>
              <w:t>umí řešit binomickou rovnici a chápe rozdíl mezi pojmem odmocnina v R a pojmem odmocnina v C</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452F52E" w14:textId="77777777" w:rsidR="006A48B7" w:rsidRPr="005971E1" w:rsidRDefault="006A48B7" w:rsidP="00B02424"/>
          <w:p w14:paraId="7D94AA91" w14:textId="77777777" w:rsidR="006A48B7" w:rsidRPr="005971E1" w:rsidRDefault="006A48B7" w:rsidP="006A48B7">
            <w:pPr>
              <w:pStyle w:val="Odstavecseseznamem"/>
              <w:numPr>
                <w:ilvl w:val="0"/>
                <w:numId w:val="203"/>
              </w:numPr>
              <w:jc w:val="left"/>
              <w:rPr>
                <w:rFonts w:ascii="Arial" w:eastAsiaTheme="minorEastAsia" w:hAnsi="Arial" w:cs="Arial"/>
              </w:rPr>
            </w:pPr>
            <w:r w:rsidRPr="005971E1">
              <w:rPr>
                <w:rFonts w:ascii="Arial" w:eastAsia="Calibri Light" w:hAnsi="Arial" w:cs="Arial"/>
              </w:rPr>
              <w:t xml:space="preserve">množiny, operace s množinami, Vennovy diagramy, slovní úlohy </w:t>
            </w:r>
          </w:p>
          <w:p w14:paraId="4B607A1B" w14:textId="77777777" w:rsidR="006A48B7" w:rsidRPr="005971E1" w:rsidRDefault="006A48B7" w:rsidP="006A48B7">
            <w:pPr>
              <w:pStyle w:val="Odstavecseseznamem"/>
              <w:numPr>
                <w:ilvl w:val="0"/>
                <w:numId w:val="203"/>
              </w:numPr>
              <w:jc w:val="left"/>
              <w:rPr>
                <w:rFonts w:ascii="Arial" w:hAnsi="Arial" w:cs="Arial"/>
              </w:rPr>
            </w:pPr>
            <w:r w:rsidRPr="005971E1">
              <w:rPr>
                <w:rFonts w:ascii="Arial" w:eastAsia="Calibri Light" w:hAnsi="Arial" w:cs="Arial"/>
              </w:rPr>
              <w:t>výroky, negace, kvantifikátory, logické spojky, výrokové formule</w:t>
            </w:r>
          </w:p>
          <w:p w14:paraId="4F393A58" w14:textId="77777777" w:rsidR="006A48B7" w:rsidRPr="005971E1" w:rsidRDefault="006A48B7" w:rsidP="006A48B7">
            <w:pPr>
              <w:pStyle w:val="Odstavecseseznamem"/>
              <w:numPr>
                <w:ilvl w:val="0"/>
                <w:numId w:val="203"/>
              </w:numPr>
              <w:jc w:val="left"/>
              <w:rPr>
                <w:rFonts w:ascii="Arial" w:hAnsi="Arial" w:cs="Arial"/>
              </w:rPr>
            </w:pPr>
            <w:r w:rsidRPr="005971E1">
              <w:rPr>
                <w:rFonts w:ascii="Arial" w:eastAsia="Calibri Light" w:hAnsi="Arial" w:cs="Arial"/>
              </w:rPr>
              <w:t>Tautologie</w:t>
            </w:r>
          </w:p>
          <w:p w14:paraId="61802852" w14:textId="77777777" w:rsidR="006A48B7" w:rsidRPr="005971E1" w:rsidRDefault="006A48B7" w:rsidP="006A48B7">
            <w:pPr>
              <w:pStyle w:val="Odstavecseseznamem"/>
              <w:numPr>
                <w:ilvl w:val="0"/>
                <w:numId w:val="203"/>
              </w:numPr>
              <w:jc w:val="left"/>
              <w:rPr>
                <w:rFonts w:ascii="Arial" w:hAnsi="Arial" w:cs="Arial"/>
              </w:rPr>
            </w:pPr>
            <w:r w:rsidRPr="005971E1">
              <w:rPr>
                <w:rFonts w:ascii="Arial" w:eastAsia="Calibri Light" w:hAnsi="Arial" w:cs="Arial"/>
              </w:rPr>
              <w:t xml:space="preserve">obměněná a obrácená implikace; </w:t>
            </w:r>
          </w:p>
          <w:p w14:paraId="0C97B047" w14:textId="77777777" w:rsidR="006A48B7" w:rsidRPr="005971E1" w:rsidRDefault="006A48B7" w:rsidP="006A48B7">
            <w:pPr>
              <w:pStyle w:val="Odstavecseseznamem"/>
              <w:numPr>
                <w:ilvl w:val="0"/>
                <w:numId w:val="203"/>
              </w:numPr>
              <w:jc w:val="left"/>
              <w:rPr>
                <w:rFonts w:ascii="Arial" w:hAnsi="Arial" w:cs="Arial"/>
              </w:rPr>
            </w:pPr>
            <w:r w:rsidRPr="005971E1">
              <w:rPr>
                <w:rFonts w:ascii="Arial" w:eastAsia="Calibri Light" w:hAnsi="Arial" w:cs="Arial"/>
              </w:rPr>
              <w:t>definice, věta, důkaz</w:t>
            </w:r>
          </w:p>
          <w:p w14:paraId="32524925" w14:textId="77777777" w:rsidR="006A48B7" w:rsidRPr="005971E1" w:rsidRDefault="006A48B7" w:rsidP="006A48B7">
            <w:pPr>
              <w:pStyle w:val="Odstavecseseznamem"/>
              <w:numPr>
                <w:ilvl w:val="0"/>
                <w:numId w:val="203"/>
              </w:numPr>
              <w:jc w:val="left"/>
              <w:rPr>
                <w:rFonts w:ascii="Arial" w:hAnsi="Arial" w:cs="Arial"/>
              </w:rPr>
            </w:pPr>
            <w:r w:rsidRPr="005971E1">
              <w:rPr>
                <w:rFonts w:ascii="Arial" w:eastAsia="Calibri Light" w:hAnsi="Arial" w:cs="Arial"/>
              </w:rPr>
              <w:t>přímý důkaz, nepřímý důkaz, důkaz sporem</w:t>
            </w:r>
          </w:p>
          <w:p w14:paraId="19CCD082" w14:textId="77777777" w:rsidR="006A48B7" w:rsidRPr="005971E1" w:rsidRDefault="006A48B7" w:rsidP="00B02424"/>
          <w:p w14:paraId="6167CA51" w14:textId="77777777" w:rsidR="006A48B7" w:rsidRPr="005971E1" w:rsidRDefault="006A48B7" w:rsidP="00B02424"/>
          <w:p w14:paraId="65C95D04" w14:textId="77777777" w:rsidR="006A48B7" w:rsidRPr="005971E1" w:rsidRDefault="006A48B7" w:rsidP="006A48B7">
            <w:pPr>
              <w:pStyle w:val="Odstavecseseznamem"/>
              <w:numPr>
                <w:ilvl w:val="0"/>
                <w:numId w:val="203"/>
              </w:numPr>
              <w:jc w:val="left"/>
              <w:rPr>
                <w:rFonts w:ascii="Arial" w:eastAsiaTheme="minorEastAsia" w:hAnsi="Arial" w:cs="Arial"/>
              </w:rPr>
            </w:pPr>
            <w:r w:rsidRPr="005971E1">
              <w:rPr>
                <w:rFonts w:ascii="Arial" w:eastAsia="Calibri Light" w:hAnsi="Arial" w:cs="Arial"/>
              </w:rPr>
              <w:t>lineární rovnice a nerovnice s parametrem</w:t>
            </w:r>
          </w:p>
          <w:p w14:paraId="79024940" w14:textId="77777777" w:rsidR="006A48B7" w:rsidRPr="005971E1" w:rsidRDefault="006A48B7" w:rsidP="006A48B7">
            <w:pPr>
              <w:pStyle w:val="Odstavecseseznamem"/>
              <w:numPr>
                <w:ilvl w:val="0"/>
                <w:numId w:val="203"/>
              </w:numPr>
              <w:jc w:val="left"/>
              <w:rPr>
                <w:rFonts w:ascii="Arial" w:hAnsi="Arial" w:cs="Arial"/>
              </w:rPr>
            </w:pPr>
            <w:r w:rsidRPr="005971E1">
              <w:rPr>
                <w:rFonts w:ascii="Arial" w:eastAsia="Calibri Light" w:hAnsi="Arial" w:cs="Arial"/>
              </w:rPr>
              <w:t>vztahy mezi kořeny a koeficienty kvadratické rovnice,</w:t>
            </w:r>
          </w:p>
          <w:p w14:paraId="67C1248B" w14:textId="77777777" w:rsidR="006A48B7" w:rsidRPr="005971E1" w:rsidRDefault="006A48B7" w:rsidP="006A48B7">
            <w:pPr>
              <w:pStyle w:val="Odstavecseseznamem"/>
              <w:numPr>
                <w:ilvl w:val="0"/>
                <w:numId w:val="203"/>
              </w:numPr>
              <w:jc w:val="left"/>
              <w:rPr>
                <w:rFonts w:ascii="Arial" w:hAnsi="Arial" w:cs="Arial"/>
              </w:rPr>
            </w:pPr>
            <w:r w:rsidRPr="005971E1">
              <w:rPr>
                <w:rFonts w:ascii="Arial" w:eastAsia="Calibri Light" w:hAnsi="Arial" w:cs="Arial"/>
              </w:rPr>
              <w:t xml:space="preserve">soustavy lineárních rovnic   -   matice </w:t>
            </w:r>
          </w:p>
          <w:p w14:paraId="77A3D1EB" w14:textId="77777777" w:rsidR="006A48B7" w:rsidRPr="005971E1" w:rsidRDefault="006A48B7" w:rsidP="006A48B7">
            <w:pPr>
              <w:pStyle w:val="Odstavecseseznamem"/>
              <w:numPr>
                <w:ilvl w:val="0"/>
                <w:numId w:val="203"/>
              </w:numPr>
              <w:jc w:val="left"/>
              <w:rPr>
                <w:rFonts w:ascii="Arial" w:hAnsi="Arial" w:cs="Arial"/>
              </w:rPr>
            </w:pPr>
            <w:r w:rsidRPr="005971E1">
              <w:rPr>
                <w:rFonts w:ascii="Arial" w:eastAsia="Calibri Light" w:hAnsi="Arial" w:cs="Arial"/>
              </w:rPr>
              <w:t>soustavy lineárních rovnic s parametrem</w:t>
            </w:r>
          </w:p>
          <w:p w14:paraId="62B91403" w14:textId="77777777" w:rsidR="006A48B7" w:rsidRPr="005971E1" w:rsidRDefault="006A48B7" w:rsidP="006A48B7">
            <w:pPr>
              <w:pStyle w:val="Odstavecseseznamem"/>
              <w:numPr>
                <w:ilvl w:val="0"/>
                <w:numId w:val="203"/>
              </w:numPr>
              <w:jc w:val="left"/>
              <w:rPr>
                <w:rFonts w:ascii="Arial" w:hAnsi="Arial" w:cs="Arial"/>
              </w:rPr>
            </w:pPr>
            <w:r w:rsidRPr="005971E1">
              <w:rPr>
                <w:rFonts w:ascii="Arial" w:eastAsia="Calibri Light" w:hAnsi="Arial" w:cs="Arial"/>
              </w:rPr>
              <w:t>reciproké rovnice</w:t>
            </w:r>
          </w:p>
          <w:p w14:paraId="7141A9CD" w14:textId="77777777" w:rsidR="006A48B7" w:rsidRPr="005971E1" w:rsidRDefault="006A48B7" w:rsidP="006A48B7">
            <w:pPr>
              <w:pStyle w:val="Odstavecseseznamem"/>
              <w:numPr>
                <w:ilvl w:val="0"/>
                <w:numId w:val="203"/>
              </w:numPr>
              <w:jc w:val="left"/>
              <w:rPr>
                <w:rFonts w:ascii="Arial" w:hAnsi="Arial" w:cs="Arial"/>
              </w:rPr>
            </w:pPr>
            <w:r w:rsidRPr="005971E1">
              <w:rPr>
                <w:rFonts w:ascii="Arial" w:eastAsia="Calibri Light" w:hAnsi="Arial" w:cs="Arial"/>
              </w:rPr>
              <w:t>rovnice vyšších stupňů</w:t>
            </w:r>
          </w:p>
          <w:p w14:paraId="7F1C2131" w14:textId="77777777" w:rsidR="006A48B7" w:rsidRPr="005971E1" w:rsidRDefault="006A48B7" w:rsidP="006A48B7">
            <w:pPr>
              <w:pStyle w:val="Odstavecseseznamem"/>
              <w:numPr>
                <w:ilvl w:val="0"/>
                <w:numId w:val="203"/>
              </w:numPr>
              <w:jc w:val="left"/>
              <w:rPr>
                <w:rFonts w:ascii="Arial" w:eastAsiaTheme="minorEastAsia" w:hAnsi="Arial" w:cs="Arial"/>
              </w:rPr>
            </w:pPr>
            <w:r w:rsidRPr="005971E1">
              <w:rPr>
                <w:rFonts w:ascii="Arial" w:eastAsia="Calibri Light" w:hAnsi="Arial" w:cs="Arial"/>
              </w:rPr>
              <w:t>exponenciální a logaritmické rovnice a nerovnice a jejich</w:t>
            </w:r>
            <w:r w:rsidRPr="005971E1">
              <w:rPr>
                <w:rFonts w:ascii="Arial" w:hAnsi="Arial" w:cs="Arial"/>
              </w:rPr>
              <w:t xml:space="preserve"> soustavy </w:t>
            </w:r>
          </w:p>
          <w:p w14:paraId="75326197" w14:textId="77777777" w:rsidR="006A48B7" w:rsidRPr="005971E1" w:rsidRDefault="006A48B7" w:rsidP="006A48B7">
            <w:pPr>
              <w:pStyle w:val="Odstavecseseznamem"/>
              <w:numPr>
                <w:ilvl w:val="0"/>
                <w:numId w:val="203"/>
              </w:numPr>
              <w:jc w:val="left"/>
              <w:rPr>
                <w:rFonts w:ascii="Arial" w:hAnsi="Arial" w:cs="Arial"/>
              </w:rPr>
            </w:pPr>
            <w:r w:rsidRPr="005971E1">
              <w:rPr>
                <w:rFonts w:ascii="Arial" w:hAnsi="Arial" w:cs="Arial"/>
              </w:rPr>
              <w:t>goniometrické rovnice a nerovnice</w:t>
            </w:r>
          </w:p>
          <w:p w14:paraId="28D6C363" w14:textId="77777777" w:rsidR="006A48B7" w:rsidRPr="005971E1" w:rsidRDefault="006A48B7" w:rsidP="00B02424"/>
          <w:p w14:paraId="5212653C" w14:textId="77777777" w:rsidR="006A48B7" w:rsidRPr="005971E1" w:rsidRDefault="006A48B7" w:rsidP="00B02424"/>
          <w:p w14:paraId="26C29873" w14:textId="77777777" w:rsidR="006A48B7" w:rsidRPr="005971E1" w:rsidRDefault="006A48B7" w:rsidP="006A48B7">
            <w:pPr>
              <w:pStyle w:val="Odstavecseseznamem"/>
              <w:numPr>
                <w:ilvl w:val="0"/>
                <w:numId w:val="203"/>
              </w:numPr>
              <w:jc w:val="left"/>
              <w:rPr>
                <w:rFonts w:ascii="Arial" w:eastAsiaTheme="minorEastAsia" w:hAnsi="Arial" w:cs="Arial"/>
              </w:rPr>
            </w:pPr>
            <w:r w:rsidRPr="005971E1">
              <w:rPr>
                <w:rFonts w:ascii="Arial" w:eastAsia="Calibri Light" w:hAnsi="Arial" w:cs="Arial"/>
              </w:rPr>
              <w:t xml:space="preserve">kartézský součin, binární relace a jejich grafy </w:t>
            </w:r>
          </w:p>
          <w:p w14:paraId="125F2B9A" w14:textId="77777777" w:rsidR="006A48B7" w:rsidRPr="005971E1" w:rsidRDefault="006A48B7" w:rsidP="006A48B7">
            <w:pPr>
              <w:pStyle w:val="Odstavecseseznamem"/>
              <w:numPr>
                <w:ilvl w:val="0"/>
                <w:numId w:val="203"/>
              </w:numPr>
              <w:jc w:val="left"/>
              <w:rPr>
                <w:rFonts w:ascii="Arial" w:hAnsi="Arial" w:cs="Arial"/>
              </w:rPr>
            </w:pPr>
            <w:r w:rsidRPr="005971E1">
              <w:rPr>
                <w:rFonts w:ascii="Arial" w:eastAsia="Calibri Light" w:hAnsi="Arial" w:cs="Arial"/>
              </w:rPr>
              <w:t>parametrické systémy elementárních funkcí</w:t>
            </w:r>
          </w:p>
          <w:p w14:paraId="681872C8" w14:textId="77777777" w:rsidR="006A48B7" w:rsidRPr="005971E1" w:rsidRDefault="006A48B7" w:rsidP="006A48B7">
            <w:pPr>
              <w:pStyle w:val="Odstavecseseznamem"/>
              <w:numPr>
                <w:ilvl w:val="0"/>
                <w:numId w:val="203"/>
              </w:numPr>
              <w:jc w:val="left"/>
              <w:rPr>
                <w:rFonts w:ascii="Arial" w:hAnsi="Arial" w:cs="Arial"/>
              </w:rPr>
            </w:pPr>
            <w:r w:rsidRPr="005971E1">
              <w:rPr>
                <w:rFonts w:ascii="Arial" w:eastAsia="Calibri Light" w:hAnsi="Arial" w:cs="Arial"/>
              </w:rPr>
              <w:t>transformace a deformace grafu funkce</w:t>
            </w:r>
          </w:p>
          <w:p w14:paraId="0CF85992" w14:textId="77777777" w:rsidR="006A48B7" w:rsidRPr="005971E1" w:rsidRDefault="006A48B7" w:rsidP="006A48B7">
            <w:pPr>
              <w:pStyle w:val="Odstavecseseznamem"/>
              <w:numPr>
                <w:ilvl w:val="0"/>
                <w:numId w:val="203"/>
              </w:numPr>
              <w:jc w:val="left"/>
              <w:rPr>
                <w:rFonts w:ascii="Arial" w:hAnsi="Arial" w:cs="Arial"/>
              </w:rPr>
            </w:pPr>
            <w:r w:rsidRPr="005971E1">
              <w:rPr>
                <w:rFonts w:ascii="Arial" w:eastAsia="Calibri Light" w:hAnsi="Arial" w:cs="Arial"/>
              </w:rPr>
              <w:t>grafické řešení rovnic a nerovnic a jejich soustav</w:t>
            </w:r>
          </w:p>
          <w:p w14:paraId="2E90F3A2" w14:textId="77777777" w:rsidR="006A48B7" w:rsidRPr="005971E1" w:rsidRDefault="006A48B7" w:rsidP="006A48B7">
            <w:pPr>
              <w:pStyle w:val="Odstavecseseznamem"/>
              <w:numPr>
                <w:ilvl w:val="0"/>
                <w:numId w:val="203"/>
              </w:numPr>
              <w:jc w:val="left"/>
              <w:rPr>
                <w:rFonts w:ascii="Arial" w:hAnsi="Arial" w:cs="Arial"/>
              </w:rPr>
            </w:pPr>
            <w:r w:rsidRPr="005971E1">
              <w:rPr>
                <w:rFonts w:ascii="Arial" w:eastAsia="Calibri Light" w:hAnsi="Arial" w:cs="Arial"/>
              </w:rPr>
              <w:t>goniometrický tvar komplexního čísla, Gaussova rovina</w:t>
            </w:r>
          </w:p>
          <w:p w14:paraId="09DF4D2B" w14:textId="77777777" w:rsidR="006A48B7" w:rsidRPr="005971E1" w:rsidRDefault="006A48B7" w:rsidP="00B02424"/>
          <w:p w14:paraId="56A030C1" w14:textId="77777777" w:rsidR="006A48B7" w:rsidRPr="005971E1" w:rsidRDefault="006A48B7" w:rsidP="00B02424"/>
          <w:p w14:paraId="5A7B368D" w14:textId="77777777" w:rsidR="006A48B7" w:rsidRPr="005971E1" w:rsidRDefault="006A48B7" w:rsidP="006A48B7">
            <w:pPr>
              <w:pStyle w:val="Odstavecseseznamem"/>
              <w:numPr>
                <w:ilvl w:val="0"/>
                <w:numId w:val="203"/>
              </w:numPr>
              <w:jc w:val="left"/>
              <w:rPr>
                <w:rFonts w:ascii="Arial" w:eastAsiaTheme="minorEastAsia" w:hAnsi="Arial" w:cs="Arial"/>
              </w:rPr>
            </w:pPr>
            <w:r w:rsidRPr="005971E1">
              <w:rPr>
                <w:rFonts w:ascii="Arial" w:hAnsi="Arial" w:cs="Arial"/>
              </w:rPr>
              <w:t xml:space="preserve">mocnost bodu ke kružnici </w:t>
            </w:r>
          </w:p>
          <w:p w14:paraId="43E8A247" w14:textId="77777777" w:rsidR="006A48B7" w:rsidRPr="005971E1" w:rsidRDefault="006A48B7" w:rsidP="006A48B7">
            <w:pPr>
              <w:pStyle w:val="Odstavecseseznamem"/>
              <w:numPr>
                <w:ilvl w:val="0"/>
                <w:numId w:val="203"/>
              </w:numPr>
              <w:jc w:val="left"/>
              <w:rPr>
                <w:rFonts w:ascii="Arial" w:hAnsi="Arial" w:cs="Arial"/>
              </w:rPr>
            </w:pPr>
            <w:r w:rsidRPr="005971E1">
              <w:rPr>
                <w:rFonts w:ascii="Arial" w:hAnsi="Arial" w:cs="Arial"/>
              </w:rPr>
              <w:t>konstrukční úlohy</w:t>
            </w:r>
          </w:p>
          <w:p w14:paraId="4EA65C94" w14:textId="77777777" w:rsidR="006A48B7" w:rsidRPr="005971E1" w:rsidRDefault="006A48B7" w:rsidP="006A48B7">
            <w:pPr>
              <w:pStyle w:val="Odstavecseseznamem"/>
              <w:numPr>
                <w:ilvl w:val="0"/>
                <w:numId w:val="203"/>
              </w:numPr>
              <w:jc w:val="left"/>
              <w:rPr>
                <w:rFonts w:ascii="Arial" w:eastAsiaTheme="minorEastAsia" w:hAnsi="Arial" w:cs="Arial"/>
              </w:rPr>
            </w:pPr>
            <w:r w:rsidRPr="005971E1">
              <w:rPr>
                <w:rFonts w:ascii="Arial" w:hAnsi="Arial" w:cs="Arial"/>
              </w:rPr>
              <w:t>Apollóniovy úlohy</w:t>
            </w:r>
          </w:p>
          <w:p w14:paraId="5F3A6AFC" w14:textId="77777777" w:rsidR="006A48B7" w:rsidRPr="005971E1" w:rsidRDefault="006A48B7" w:rsidP="006A48B7">
            <w:pPr>
              <w:pStyle w:val="Odstavecseseznamem"/>
              <w:numPr>
                <w:ilvl w:val="0"/>
                <w:numId w:val="203"/>
              </w:numPr>
              <w:jc w:val="left"/>
              <w:rPr>
                <w:rFonts w:ascii="Arial" w:hAnsi="Arial" w:cs="Arial"/>
              </w:rPr>
            </w:pPr>
            <w:r w:rsidRPr="005971E1">
              <w:rPr>
                <w:rFonts w:ascii="Arial" w:hAnsi="Arial" w:cs="Arial"/>
              </w:rPr>
              <w:t>podobnost a stejnolehlost – důkazové úlohy</w:t>
            </w:r>
          </w:p>
          <w:p w14:paraId="5F2741DA" w14:textId="77777777" w:rsidR="006A48B7" w:rsidRPr="005971E1" w:rsidRDefault="006A48B7" w:rsidP="006A48B7">
            <w:pPr>
              <w:pStyle w:val="Odstavecseseznamem"/>
              <w:numPr>
                <w:ilvl w:val="0"/>
                <w:numId w:val="203"/>
              </w:numPr>
              <w:jc w:val="left"/>
              <w:rPr>
                <w:rFonts w:ascii="Arial" w:hAnsi="Arial" w:cs="Arial"/>
              </w:rPr>
            </w:pPr>
            <w:r w:rsidRPr="005971E1">
              <w:rPr>
                <w:rFonts w:ascii="Arial" w:hAnsi="Arial" w:cs="Arial"/>
              </w:rPr>
              <w:t>metrické vztahy v rovině</w:t>
            </w:r>
          </w:p>
          <w:p w14:paraId="00162F27" w14:textId="77777777" w:rsidR="006A48B7" w:rsidRPr="005971E1" w:rsidRDefault="006A48B7" w:rsidP="00B02424"/>
          <w:p w14:paraId="6E1B8E4F" w14:textId="77777777" w:rsidR="006A48B7" w:rsidRPr="005971E1" w:rsidRDefault="006A48B7" w:rsidP="00B02424"/>
          <w:p w14:paraId="322F4DCF" w14:textId="77777777" w:rsidR="006A48B7" w:rsidRPr="005971E1" w:rsidRDefault="006A48B7" w:rsidP="00B02424"/>
          <w:p w14:paraId="5BC8CF0C" w14:textId="77777777" w:rsidR="006A48B7" w:rsidRPr="005971E1" w:rsidRDefault="006A48B7" w:rsidP="006A48B7">
            <w:pPr>
              <w:pStyle w:val="Odstavecseseznamem"/>
              <w:numPr>
                <w:ilvl w:val="0"/>
                <w:numId w:val="203"/>
              </w:numPr>
              <w:jc w:val="left"/>
              <w:rPr>
                <w:rFonts w:ascii="Arial" w:eastAsiaTheme="minorEastAsia" w:hAnsi="Arial" w:cs="Arial"/>
              </w:rPr>
            </w:pPr>
            <w:r w:rsidRPr="005971E1">
              <w:rPr>
                <w:rFonts w:ascii="Arial" w:eastAsia="Calibri Light" w:hAnsi="Arial" w:cs="Arial"/>
              </w:rPr>
              <w:t>řezy těles rovinou a průnik přímky s tělesem</w:t>
            </w:r>
          </w:p>
          <w:p w14:paraId="41BBD8D3" w14:textId="77777777" w:rsidR="006A48B7" w:rsidRPr="005971E1" w:rsidRDefault="006A48B7" w:rsidP="006A48B7">
            <w:pPr>
              <w:pStyle w:val="Odstavecseseznamem"/>
              <w:numPr>
                <w:ilvl w:val="0"/>
                <w:numId w:val="203"/>
              </w:numPr>
              <w:jc w:val="left"/>
              <w:rPr>
                <w:rFonts w:ascii="Arial" w:hAnsi="Arial" w:cs="Arial"/>
              </w:rPr>
            </w:pPr>
            <w:r w:rsidRPr="005971E1">
              <w:rPr>
                <w:rFonts w:ascii="Arial" w:eastAsia="Calibri Light" w:hAnsi="Arial" w:cs="Arial"/>
              </w:rPr>
              <w:t>příčka mimoběžek</w:t>
            </w:r>
          </w:p>
          <w:p w14:paraId="5E79EBD8" w14:textId="77777777" w:rsidR="006A48B7" w:rsidRPr="005971E1" w:rsidRDefault="006A48B7" w:rsidP="006A48B7">
            <w:pPr>
              <w:pStyle w:val="Odstavecseseznamem"/>
              <w:numPr>
                <w:ilvl w:val="0"/>
                <w:numId w:val="203"/>
              </w:numPr>
              <w:jc w:val="left"/>
              <w:rPr>
                <w:rFonts w:ascii="Arial" w:hAnsi="Arial" w:cs="Arial"/>
              </w:rPr>
            </w:pPr>
            <w:r w:rsidRPr="005971E1">
              <w:rPr>
                <w:rFonts w:ascii="Arial" w:eastAsia="Calibri Light" w:hAnsi="Arial" w:cs="Arial"/>
              </w:rPr>
              <w:t>množiny bodů v prostoru</w:t>
            </w:r>
          </w:p>
          <w:p w14:paraId="0659AB78" w14:textId="77777777" w:rsidR="006A48B7" w:rsidRPr="005971E1" w:rsidRDefault="006A48B7" w:rsidP="006A48B7">
            <w:pPr>
              <w:pStyle w:val="Odstavecseseznamem"/>
              <w:numPr>
                <w:ilvl w:val="0"/>
                <w:numId w:val="203"/>
              </w:numPr>
              <w:jc w:val="left"/>
              <w:rPr>
                <w:rFonts w:ascii="Arial" w:hAnsi="Arial" w:cs="Arial"/>
              </w:rPr>
            </w:pPr>
            <w:r w:rsidRPr="005971E1">
              <w:rPr>
                <w:rFonts w:ascii="Arial" w:eastAsia="Calibri Light" w:hAnsi="Arial" w:cs="Arial"/>
              </w:rPr>
              <w:t>polohové úlohy v prostoru</w:t>
            </w:r>
          </w:p>
          <w:p w14:paraId="3913C095" w14:textId="77777777" w:rsidR="006A48B7" w:rsidRPr="005971E1" w:rsidRDefault="006A48B7" w:rsidP="006A48B7">
            <w:pPr>
              <w:pStyle w:val="Odstavecseseznamem"/>
              <w:numPr>
                <w:ilvl w:val="0"/>
                <w:numId w:val="203"/>
              </w:numPr>
              <w:jc w:val="left"/>
              <w:rPr>
                <w:rFonts w:ascii="Arial" w:hAnsi="Arial" w:cs="Arial"/>
              </w:rPr>
            </w:pPr>
            <w:r w:rsidRPr="005971E1">
              <w:rPr>
                <w:rFonts w:ascii="Arial" w:eastAsia="Calibri Light" w:hAnsi="Arial" w:cs="Arial"/>
              </w:rPr>
              <w:t>metrické úlohy v prostoru</w:t>
            </w:r>
          </w:p>
          <w:p w14:paraId="45CFF17D" w14:textId="77777777" w:rsidR="006A48B7" w:rsidRPr="005971E1" w:rsidRDefault="006A48B7" w:rsidP="00B02424"/>
          <w:p w14:paraId="55702EB0" w14:textId="77777777" w:rsidR="006A48B7" w:rsidRPr="005971E1" w:rsidRDefault="006A48B7" w:rsidP="00B02424"/>
          <w:p w14:paraId="4BBBED74" w14:textId="77777777" w:rsidR="006A48B7" w:rsidRPr="005971E1" w:rsidRDefault="006A48B7" w:rsidP="00B02424"/>
          <w:p w14:paraId="03915AFA" w14:textId="77777777" w:rsidR="006A48B7" w:rsidRPr="005971E1" w:rsidRDefault="006A48B7" w:rsidP="00B02424"/>
          <w:p w14:paraId="7A5BE882" w14:textId="77777777" w:rsidR="006A48B7" w:rsidRPr="005971E1" w:rsidRDefault="006A48B7" w:rsidP="00B02424"/>
          <w:p w14:paraId="32F3AC34" w14:textId="77777777" w:rsidR="006A48B7" w:rsidRPr="005971E1" w:rsidRDefault="006A48B7" w:rsidP="006A48B7">
            <w:pPr>
              <w:pStyle w:val="Odstavecseseznamem"/>
              <w:numPr>
                <w:ilvl w:val="0"/>
                <w:numId w:val="203"/>
              </w:numPr>
              <w:jc w:val="left"/>
              <w:rPr>
                <w:rFonts w:ascii="Arial" w:eastAsiaTheme="minorEastAsia" w:hAnsi="Arial" w:cs="Arial"/>
                <w:color w:val="000000" w:themeColor="text1"/>
              </w:rPr>
            </w:pPr>
            <w:r w:rsidRPr="005971E1">
              <w:rPr>
                <w:rFonts w:ascii="Arial" w:eastAsia="Calibri Light" w:hAnsi="Arial" w:cs="Arial"/>
                <w:color w:val="000000" w:themeColor="text1"/>
              </w:rPr>
              <w:t>množina komplexních čísel, Gaussova rovina, algebraický tvar komplexního čísla, operace s komplexními čísly, lineární rovnice v C</w:t>
            </w:r>
          </w:p>
          <w:p w14:paraId="49220CCC" w14:textId="77777777" w:rsidR="006A48B7" w:rsidRPr="005971E1" w:rsidRDefault="006A48B7" w:rsidP="006A48B7">
            <w:pPr>
              <w:pStyle w:val="Odstavecseseznamem"/>
              <w:numPr>
                <w:ilvl w:val="0"/>
                <w:numId w:val="203"/>
              </w:numPr>
              <w:jc w:val="left"/>
              <w:rPr>
                <w:rFonts w:ascii="Arial" w:eastAsiaTheme="minorEastAsia" w:hAnsi="Arial" w:cs="Arial"/>
                <w:color w:val="000000" w:themeColor="text1"/>
              </w:rPr>
            </w:pPr>
            <w:r w:rsidRPr="005971E1">
              <w:rPr>
                <w:rFonts w:ascii="Arial" w:eastAsia="Calibri Light" w:hAnsi="Arial" w:cs="Arial"/>
                <w:color w:val="000000" w:themeColor="text1"/>
              </w:rPr>
              <w:t>goniometrický tvar komplexního čísla, Moivreova věta</w:t>
            </w:r>
          </w:p>
          <w:p w14:paraId="3A51DA02" w14:textId="77777777" w:rsidR="006A48B7" w:rsidRPr="005971E1" w:rsidRDefault="006A48B7" w:rsidP="006A48B7">
            <w:pPr>
              <w:pStyle w:val="Odstavecseseznamem"/>
              <w:numPr>
                <w:ilvl w:val="0"/>
                <w:numId w:val="203"/>
              </w:numPr>
              <w:jc w:val="left"/>
              <w:rPr>
                <w:rFonts w:ascii="Arial" w:eastAsiaTheme="minorEastAsia" w:hAnsi="Arial" w:cs="Arial"/>
                <w:color w:val="000000" w:themeColor="text1"/>
              </w:rPr>
            </w:pPr>
            <w:r w:rsidRPr="005971E1">
              <w:rPr>
                <w:rFonts w:ascii="Arial" w:eastAsia="Calibri Light" w:hAnsi="Arial" w:cs="Arial"/>
                <w:color w:val="000000" w:themeColor="text1"/>
              </w:rPr>
              <w:t xml:space="preserve">řešení kvadratické rovnice v C </w:t>
            </w:r>
          </w:p>
          <w:p w14:paraId="712547C7" w14:textId="77777777" w:rsidR="006A48B7" w:rsidRPr="005971E1" w:rsidRDefault="006A48B7" w:rsidP="006A48B7">
            <w:pPr>
              <w:pStyle w:val="Odstavecseseznamem"/>
              <w:numPr>
                <w:ilvl w:val="0"/>
                <w:numId w:val="203"/>
              </w:numPr>
              <w:jc w:val="left"/>
              <w:rPr>
                <w:rFonts w:ascii="Arial" w:eastAsiaTheme="minorEastAsia" w:hAnsi="Arial" w:cs="Arial"/>
                <w:color w:val="000000" w:themeColor="text1"/>
              </w:rPr>
            </w:pPr>
            <w:r w:rsidRPr="005971E1">
              <w:rPr>
                <w:rFonts w:ascii="Arial" w:eastAsia="Calibri Light" w:hAnsi="Arial" w:cs="Arial"/>
                <w:color w:val="000000" w:themeColor="text1"/>
              </w:rPr>
              <w:t>binomická rovnice</w:t>
            </w:r>
          </w:p>
          <w:p w14:paraId="3E3FA151" w14:textId="77777777" w:rsidR="006A48B7" w:rsidRPr="005971E1" w:rsidRDefault="006A48B7" w:rsidP="00B02424"/>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A1C7C5D" w14:textId="77777777" w:rsidR="006A48B7" w:rsidRPr="005971E1" w:rsidRDefault="006A48B7" w:rsidP="00B02424">
            <w:pPr>
              <w:rPr>
                <w:rFonts w:eastAsia="Calibri Light"/>
                <w:color w:val="000000" w:themeColor="text1"/>
              </w:rPr>
            </w:pPr>
            <w:r w:rsidRPr="005971E1">
              <w:rPr>
                <w:rFonts w:eastAsia="Calibri Light"/>
                <w:b/>
                <w:bCs/>
                <w:color w:val="000000" w:themeColor="text1"/>
                <w:lang w:val="cs-CZ"/>
              </w:rPr>
              <w:t>OSV</w:t>
            </w:r>
          </w:p>
          <w:p w14:paraId="21DBD0C2" w14:textId="77777777" w:rsidR="006A48B7" w:rsidRPr="005971E1" w:rsidRDefault="006A48B7" w:rsidP="00B02424">
            <w:pPr>
              <w:rPr>
                <w:color w:val="000000" w:themeColor="text1"/>
              </w:rPr>
            </w:pPr>
            <w:r w:rsidRPr="005971E1">
              <w:rPr>
                <w:rFonts w:eastAsia="Calibri Light"/>
                <w:color w:val="000000" w:themeColor="text1"/>
                <w:lang w:val="cs-CZ"/>
              </w:rPr>
              <w:t>Poznávání a rozvoj vlastní osobnosti</w:t>
            </w:r>
          </w:p>
          <w:p w14:paraId="08E45535" w14:textId="77777777" w:rsidR="006A48B7" w:rsidRPr="005971E1" w:rsidRDefault="006A48B7" w:rsidP="00B02424">
            <w:pPr>
              <w:rPr>
                <w:rFonts w:eastAsia="Calibri Light"/>
                <w:color w:val="000000" w:themeColor="text1"/>
              </w:rPr>
            </w:pPr>
            <w:r w:rsidRPr="005971E1">
              <w:rPr>
                <w:rFonts w:eastAsia="Calibri Light"/>
                <w:color w:val="000000" w:themeColor="text1"/>
                <w:lang w:val="cs-CZ"/>
              </w:rPr>
              <w:t>Seberegulace, organizační dovednosti a efektivní řešení problémů</w:t>
            </w:r>
          </w:p>
          <w:p w14:paraId="3AA5849B" w14:textId="77777777" w:rsidR="006A48B7" w:rsidRPr="005971E1" w:rsidRDefault="006A48B7" w:rsidP="00B02424">
            <w:pPr>
              <w:rPr>
                <w:rFonts w:eastAsia="Calibri Light"/>
                <w:color w:val="000000" w:themeColor="text1"/>
              </w:rPr>
            </w:pPr>
            <w:r w:rsidRPr="005971E1">
              <w:rPr>
                <w:rFonts w:eastAsia="Calibri Light"/>
                <w:color w:val="000000" w:themeColor="text1"/>
                <w:lang w:val="cs-CZ"/>
              </w:rPr>
              <w:t>Sociální komunikace</w:t>
            </w:r>
          </w:p>
          <w:p w14:paraId="7ADD0A8B" w14:textId="77777777" w:rsidR="006A48B7" w:rsidRPr="005971E1" w:rsidRDefault="006A48B7" w:rsidP="00B02424">
            <w:pPr>
              <w:rPr>
                <w:rFonts w:eastAsia="Calibri Light"/>
                <w:color w:val="000000" w:themeColor="text1"/>
              </w:rPr>
            </w:pPr>
            <w:r w:rsidRPr="005971E1">
              <w:rPr>
                <w:rFonts w:eastAsia="Calibri Light"/>
                <w:color w:val="000000" w:themeColor="text1"/>
                <w:lang w:val="cs-CZ"/>
              </w:rPr>
              <w:t>Morálka všedního dne</w:t>
            </w:r>
          </w:p>
          <w:p w14:paraId="0CEA6757" w14:textId="77777777" w:rsidR="006A48B7" w:rsidRPr="005971E1" w:rsidRDefault="006A48B7" w:rsidP="00B02424">
            <w:pPr>
              <w:rPr>
                <w:rFonts w:eastAsia="Calibri Light"/>
                <w:color w:val="000000" w:themeColor="text1"/>
              </w:rPr>
            </w:pPr>
            <w:r w:rsidRPr="005971E1">
              <w:rPr>
                <w:rFonts w:eastAsia="Calibri Light"/>
                <w:color w:val="000000" w:themeColor="text1"/>
                <w:lang w:val="cs-CZ"/>
              </w:rPr>
              <w:t>Spolupráce a soutěž</w:t>
            </w:r>
          </w:p>
          <w:p w14:paraId="178B3D5D" w14:textId="77777777" w:rsidR="006A48B7" w:rsidRPr="005971E1" w:rsidRDefault="006A48B7" w:rsidP="00B02424"/>
        </w:tc>
      </w:tr>
    </w:tbl>
    <w:p w14:paraId="3576FF50" w14:textId="77777777" w:rsidR="006A48B7" w:rsidRPr="005971E1" w:rsidRDefault="006A48B7" w:rsidP="006A48B7">
      <w:r w:rsidRPr="005971E1">
        <w:rPr>
          <w:rFonts w:eastAsiaTheme="majorEastAsia"/>
          <w:smallCaps/>
        </w:rPr>
        <w:br w:type="page"/>
      </w:r>
    </w:p>
    <w:tbl>
      <w:tblPr>
        <w:tblStyle w:val="Mkatabulky"/>
        <w:tblW w:w="5000" w:type="pct"/>
        <w:tblInd w:w="0" w:type="dxa"/>
        <w:tblLook w:val="04A0" w:firstRow="1" w:lastRow="0" w:firstColumn="1" w:lastColumn="0" w:noHBand="0" w:noVBand="1"/>
      </w:tblPr>
      <w:tblGrid>
        <w:gridCol w:w="13992"/>
      </w:tblGrid>
      <w:tr w:rsidR="006A48B7" w:rsidRPr="005971E1" w14:paraId="359F67A3" w14:textId="77777777" w:rsidTr="00B02424">
        <w:tc>
          <w:tcPr>
            <w:tcW w:w="5000" w:type="pct"/>
          </w:tcPr>
          <w:p w14:paraId="312D6599" w14:textId="77777777" w:rsidR="006A48B7" w:rsidRPr="00567C10" w:rsidRDefault="006A48B7" w:rsidP="00567C10">
            <w:pPr>
              <w:pStyle w:val="Nadpis3"/>
              <w:jc w:val="center"/>
              <w:outlineLvl w:val="2"/>
            </w:pPr>
            <w:bookmarkStart w:id="111" w:name="_Toc103014181"/>
            <w:r w:rsidRPr="00567C10">
              <w:t>IV. ročník</w:t>
            </w:r>
            <w:bookmarkEnd w:id="111"/>
          </w:p>
        </w:tc>
      </w:tr>
    </w:tbl>
    <w:p w14:paraId="3F57B5E0" w14:textId="77777777" w:rsidR="006A48B7" w:rsidRPr="005971E1" w:rsidRDefault="006A48B7" w:rsidP="006A48B7"/>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000" w:firstRow="0" w:lastRow="0" w:firstColumn="0" w:lastColumn="0" w:noHBand="0" w:noVBand="0"/>
      </w:tblPr>
      <w:tblGrid>
        <w:gridCol w:w="6274"/>
        <w:gridCol w:w="4335"/>
        <w:gridCol w:w="3383"/>
      </w:tblGrid>
      <w:tr w:rsidR="006A48B7" w:rsidRPr="005971E1" w14:paraId="0A5B35F3" w14:textId="77777777" w:rsidTr="00B02424">
        <w:trPr>
          <w:trHeight w:val="635"/>
          <w:tblHeader/>
        </w:trPr>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2E92E2A" w14:textId="77777777" w:rsidR="006A48B7" w:rsidRPr="005971E1" w:rsidRDefault="006A48B7" w:rsidP="00B02424">
            <w:r w:rsidRPr="005971E1">
              <w:t>Výstupy</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69CC84A" w14:textId="77777777" w:rsidR="006A48B7" w:rsidRPr="005971E1" w:rsidRDefault="006A48B7" w:rsidP="00B02424">
            <w:r w:rsidRPr="005971E1">
              <w:t>Učivo</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7BCA037" w14:textId="77777777" w:rsidR="006A48B7" w:rsidRPr="005971E1" w:rsidRDefault="006A48B7" w:rsidP="00B02424">
            <w:r w:rsidRPr="005971E1">
              <w:t>TO průřezových témat</w:t>
            </w:r>
          </w:p>
        </w:tc>
      </w:tr>
      <w:tr w:rsidR="006A48B7" w:rsidRPr="005971E1" w14:paraId="411EFFF7" w14:textId="77777777" w:rsidTr="00B02424">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8316831" w14:textId="77777777" w:rsidR="006A48B7" w:rsidRPr="005971E1" w:rsidRDefault="006A48B7" w:rsidP="00B02424">
            <w:pPr>
              <w:rPr>
                <w:rFonts w:eastAsia="Calibri Light"/>
                <w:b/>
                <w:bCs/>
              </w:rPr>
            </w:pPr>
            <w:r w:rsidRPr="005971E1">
              <w:rPr>
                <w:rFonts w:eastAsia="Calibri Light"/>
                <w:b/>
                <w:bCs/>
                <w:lang w:val="cs-CZ"/>
              </w:rPr>
              <w:t>4.1. ANALYTICKÁ GEOMETRIE V PRSTORU</w:t>
            </w:r>
          </w:p>
          <w:p w14:paraId="4A77137D" w14:textId="77777777" w:rsidR="006A48B7" w:rsidRPr="005971E1" w:rsidRDefault="006A48B7" w:rsidP="006A48B7">
            <w:pPr>
              <w:pStyle w:val="Odstavecseseznamem"/>
              <w:numPr>
                <w:ilvl w:val="0"/>
                <w:numId w:val="194"/>
              </w:numPr>
              <w:jc w:val="left"/>
              <w:rPr>
                <w:rFonts w:ascii="Arial" w:eastAsiaTheme="minorEastAsia" w:hAnsi="Arial" w:cs="Arial"/>
              </w:rPr>
            </w:pPr>
            <w:r w:rsidRPr="005971E1">
              <w:rPr>
                <w:rFonts w:ascii="Arial" w:eastAsia="Calibri Light" w:hAnsi="Arial" w:cs="Arial"/>
              </w:rPr>
              <w:t>užívá parametrické vyjádření přímky v prostoru, parametrické a obecné vyjádření roviny a rozumí geometrickému významu koeficientů</w:t>
            </w:r>
          </w:p>
          <w:p w14:paraId="55338DA2" w14:textId="77777777" w:rsidR="006A48B7" w:rsidRPr="005971E1" w:rsidRDefault="006A48B7" w:rsidP="006A48B7">
            <w:pPr>
              <w:pStyle w:val="Odstavecseseznamem"/>
              <w:numPr>
                <w:ilvl w:val="0"/>
                <w:numId w:val="194"/>
              </w:numPr>
              <w:jc w:val="left"/>
              <w:rPr>
                <w:rFonts w:ascii="Arial" w:hAnsi="Arial" w:cs="Arial"/>
              </w:rPr>
            </w:pPr>
            <w:r w:rsidRPr="005971E1">
              <w:rPr>
                <w:rFonts w:ascii="Arial" w:eastAsia="Calibri Light" w:hAnsi="Arial" w:cs="Arial"/>
              </w:rPr>
              <w:t>řeší analyticky polohové a metrické úlohy o lineárních útvarech v rovině a v prostoru</w:t>
            </w:r>
          </w:p>
          <w:p w14:paraId="35CD56EB" w14:textId="77777777" w:rsidR="006A48B7" w:rsidRPr="005971E1" w:rsidRDefault="006A48B7" w:rsidP="006A48B7">
            <w:pPr>
              <w:pStyle w:val="Odstavecseseznamem"/>
              <w:numPr>
                <w:ilvl w:val="0"/>
                <w:numId w:val="194"/>
              </w:numPr>
              <w:jc w:val="left"/>
              <w:rPr>
                <w:rFonts w:ascii="Arial" w:hAnsi="Arial" w:cs="Arial"/>
              </w:rPr>
            </w:pPr>
            <w:r w:rsidRPr="005971E1">
              <w:rPr>
                <w:rFonts w:ascii="Arial" w:eastAsia="Calibri Light" w:hAnsi="Arial" w:cs="Arial"/>
              </w:rPr>
              <w:t>využívá metod analytické geometrie při řešení praktických úloh</w:t>
            </w:r>
          </w:p>
          <w:p w14:paraId="218C51C3" w14:textId="77777777" w:rsidR="006A48B7" w:rsidRPr="005971E1" w:rsidRDefault="006A48B7" w:rsidP="00B02424">
            <w:pPr>
              <w:rPr>
                <w:rFonts w:eastAsia="Calibri Light"/>
                <w:b/>
                <w:bCs/>
              </w:rPr>
            </w:pPr>
          </w:p>
          <w:p w14:paraId="1F2957E5" w14:textId="77777777" w:rsidR="006A48B7" w:rsidRPr="005971E1" w:rsidRDefault="006A48B7" w:rsidP="00B02424">
            <w:pPr>
              <w:rPr>
                <w:rFonts w:eastAsia="Calibri Light"/>
                <w:b/>
                <w:bCs/>
              </w:rPr>
            </w:pPr>
          </w:p>
          <w:p w14:paraId="101DAC8F" w14:textId="77777777" w:rsidR="006A48B7" w:rsidRPr="005971E1" w:rsidRDefault="006A48B7" w:rsidP="00B02424">
            <w:pPr>
              <w:rPr>
                <w:rFonts w:eastAsia="Calibri Light"/>
                <w:b/>
                <w:bCs/>
              </w:rPr>
            </w:pPr>
          </w:p>
          <w:p w14:paraId="5D719E8C" w14:textId="77777777" w:rsidR="006A48B7" w:rsidRPr="005971E1" w:rsidRDefault="006A48B7" w:rsidP="00B02424">
            <w:pPr>
              <w:rPr>
                <w:rFonts w:eastAsia="Calibri Light"/>
                <w:b/>
                <w:bCs/>
              </w:rPr>
            </w:pPr>
          </w:p>
          <w:p w14:paraId="6ADC4E54" w14:textId="77777777" w:rsidR="006A48B7" w:rsidRPr="005971E1" w:rsidRDefault="006A48B7" w:rsidP="00B02424">
            <w:pPr>
              <w:rPr>
                <w:rFonts w:eastAsia="Calibri Light"/>
                <w:b/>
                <w:bCs/>
              </w:rPr>
            </w:pPr>
          </w:p>
          <w:p w14:paraId="20B5D4D1" w14:textId="77777777" w:rsidR="006A48B7" w:rsidRPr="005971E1" w:rsidRDefault="006A48B7" w:rsidP="00B02424">
            <w:pPr>
              <w:rPr>
                <w:rFonts w:eastAsia="Calibri Light"/>
                <w:b/>
                <w:bCs/>
              </w:rPr>
            </w:pPr>
            <w:r w:rsidRPr="005971E1">
              <w:rPr>
                <w:rFonts w:eastAsia="Calibri Light"/>
                <w:b/>
                <w:bCs/>
                <w:lang w:val="cs-CZ"/>
              </w:rPr>
              <w:t>4.2. DIFERENCIÁLNÍ POČET</w:t>
            </w:r>
          </w:p>
          <w:p w14:paraId="7AB229C4" w14:textId="77777777" w:rsidR="006A48B7" w:rsidRPr="005971E1" w:rsidRDefault="006A48B7" w:rsidP="006A48B7">
            <w:pPr>
              <w:pStyle w:val="Odstavecseseznamem"/>
              <w:numPr>
                <w:ilvl w:val="0"/>
                <w:numId w:val="201"/>
              </w:numPr>
              <w:jc w:val="left"/>
              <w:rPr>
                <w:rFonts w:ascii="Arial" w:eastAsiaTheme="minorEastAsia" w:hAnsi="Arial" w:cs="Arial"/>
              </w:rPr>
            </w:pPr>
            <w:r w:rsidRPr="005971E1">
              <w:rPr>
                <w:rFonts w:ascii="Arial" w:eastAsia="Calibri Light" w:hAnsi="Arial" w:cs="Arial"/>
              </w:rPr>
              <w:t>vysvětlí pojem limita funkce, umí aplikovat věty o limitách na konkrétních příkladech</w:t>
            </w:r>
          </w:p>
          <w:p w14:paraId="1FF94E39" w14:textId="77777777" w:rsidR="006A48B7" w:rsidRPr="005971E1" w:rsidRDefault="006A48B7" w:rsidP="006A48B7">
            <w:pPr>
              <w:pStyle w:val="Odstavecseseznamem"/>
              <w:numPr>
                <w:ilvl w:val="0"/>
                <w:numId w:val="201"/>
              </w:numPr>
              <w:jc w:val="left"/>
              <w:rPr>
                <w:rFonts w:ascii="Arial" w:hAnsi="Arial" w:cs="Arial"/>
              </w:rPr>
            </w:pPr>
            <w:r w:rsidRPr="005971E1">
              <w:rPr>
                <w:rFonts w:ascii="Arial" w:eastAsia="Calibri Light" w:hAnsi="Arial" w:cs="Arial"/>
              </w:rPr>
              <w:t>vysloví definici derivace funkce</w:t>
            </w:r>
          </w:p>
          <w:p w14:paraId="3A3AAAA9" w14:textId="77777777" w:rsidR="006A48B7" w:rsidRPr="005971E1" w:rsidRDefault="006A48B7" w:rsidP="006A48B7">
            <w:pPr>
              <w:pStyle w:val="Odstavecseseznamem"/>
              <w:numPr>
                <w:ilvl w:val="0"/>
                <w:numId w:val="201"/>
              </w:numPr>
              <w:jc w:val="left"/>
              <w:rPr>
                <w:rFonts w:ascii="Arial" w:hAnsi="Arial" w:cs="Arial"/>
              </w:rPr>
            </w:pPr>
            <w:r w:rsidRPr="005971E1">
              <w:rPr>
                <w:rFonts w:ascii="Arial" w:eastAsia="Calibri Light" w:hAnsi="Arial" w:cs="Arial"/>
              </w:rPr>
              <w:t>nejdůležitější vzorce pro derivace elementárních funkcí, aplikuje geometrický význam 1. a 2. derivace</w:t>
            </w:r>
          </w:p>
          <w:p w14:paraId="77B1F9F2" w14:textId="77777777" w:rsidR="006A48B7" w:rsidRPr="005971E1" w:rsidRDefault="006A48B7" w:rsidP="006A48B7">
            <w:pPr>
              <w:pStyle w:val="Odstavecseseznamem"/>
              <w:numPr>
                <w:ilvl w:val="0"/>
                <w:numId w:val="201"/>
              </w:numPr>
              <w:jc w:val="left"/>
              <w:rPr>
                <w:rFonts w:ascii="Arial" w:hAnsi="Arial" w:cs="Arial"/>
              </w:rPr>
            </w:pPr>
            <w:r w:rsidRPr="005971E1">
              <w:rPr>
                <w:rFonts w:ascii="Arial" w:eastAsia="Calibri Light" w:hAnsi="Arial" w:cs="Arial"/>
              </w:rPr>
              <w:t>aplikuje znalosti limit a derivací funkce při vyšetřování průběhu funkce</w:t>
            </w:r>
          </w:p>
          <w:p w14:paraId="01CEAFFB" w14:textId="77777777" w:rsidR="006A48B7" w:rsidRPr="005971E1" w:rsidRDefault="006A48B7" w:rsidP="00B02424"/>
          <w:p w14:paraId="7141D56C" w14:textId="77777777" w:rsidR="006A48B7" w:rsidRPr="005971E1" w:rsidRDefault="006A48B7" w:rsidP="00B02424"/>
          <w:p w14:paraId="05A574A5" w14:textId="77777777" w:rsidR="006A48B7" w:rsidRPr="005971E1" w:rsidRDefault="006A48B7" w:rsidP="00B02424"/>
          <w:p w14:paraId="3778916B" w14:textId="77777777" w:rsidR="006A48B7" w:rsidRPr="005971E1" w:rsidRDefault="006A48B7" w:rsidP="00B02424"/>
          <w:p w14:paraId="276F878B" w14:textId="77777777" w:rsidR="006A48B7" w:rsidRPr="005971E1" w:rsidRDefault="006A48B7" w:rsidP="00B02424"/>
          <w:p w14:paraId="7CAFB8E2" w14:textId="77777777" w:rsidR="006A48B7" w:rsidRPr="005971E1" w:rsidRDefault="006A48B7" w:rsidP="00B02424"/>
          <w:p w14:paraId="7C54AAB0" w14:textId="77777777" w:rsidR="006A48B7" w:rsidRPr="005971E1" w:rsidRDefault="006A48B7" w:rsidP="00B02424"/>
          <w:p w14:paraId="5725140D" w14:textId="77777777" w:rsidR="006A48B7" w:rsidRPr="005971E1" w:rsidRDefault="006A48B7" w:rsidP="00B02424"/>
          <w:p w14:paraId="447F2923" w14:textId="77777777" w:rsidR="006A48B7" w:rsidRPr="005971E1" w:rsidRDefault="006A48B7" w:rsidP="00B02424"/>
          <w:p w14:paraId="5D5A0B90" w14:textId="77777777" w:rsidR="006A48B7" w:rsidRPr="005971E1" w:rsidRDefault="006A48B7" w:rsidP="00B02424"/>
          <w:p w14:paraId="627A8A12" w14:textId="77777777" w:rsidR="006A48B7" w:rsidRPr="005971E1" w:rsidRDefault="006A48B7" w:rsidP="00B02424"/>
          <w:p w14:paraId="120FD0EC" w14:textId="77777777" w:rsidR="006A48B7" w:rsidRPr="005971E1" w:rsidRDefault="006A48B7" w:rsidP="00B02424"/>
          <w:p w14:paraId="03CEB54B" w14:textId="77777777" w:rsidR="006A48B7" w:rsidRPr="005971E1" w:rsidRDefault="006A48B7" w:rsidP="00B02424"/>
          <w:p w14:paraId="2C0DC3A2" w14:textId="77777777" w:rsidR="006A48B7" w:rsidRPr="005971E1" w:rsidRDefault="006A48B7" w:rsidP="00B02424"/>
          <w:p w14:paraId="2716D8F9" w14:textId="77777777" w:rsidR="006A48B7" w:rsidRPr="005971E1" w:rsidRDefault="006A48B7" w:rsidP="00B02424"/>
          <w:p w14:paraId="328E87FF" w14:textId="77777777" w:rsidR="006A48B7" w:rsidRPr="005971E1" w:rsidRDefault="006A48B7" w:rsidP="00B02424"/>
          <w:p w14:paraId="21041CAD" w14:textId="77777777" w:rsidR="006A48B7" w:rsidRPr="005971E1" w:rsidRDefault="006A48B7" w:rsidP="00B02424"/>
          <w:p w14:paraId="35CCE6ED" w14:textId="77777777" w:rsidR="006A48B7" w:rsidRPr="005971E1" w:rsidRDefault="006A48B7" w:rsidP="00B02424">
            <w:r w:rsidRPr="005971E1">
              <w:rPr>
                <w:b/>
                <w:bCs/>
                <w:lang w:val="cs-CZ"/>
              </w:rPr>
              <w:t>4.3. INTEGRÁLNÍ POČET</w:t>
            </w:r>
          </w:p>
          <w:p w14:paraId="10C3CFEB" w14:textId="77777777" w:rsidR="006A48B7" w:rsidRPr="005971E1" w:rsidRDefault="006A48B7" w:rsidP="006A48B7">
            <w:pPr>
              <w:pStyle w:val="Odstavecseseznamem"/>
              <w:numPr>
                <w:ilvl w:val="0"/>
                <w:numId w:val="200"/>
              </w:numPr>
              <w:jc w:val="left"/>
              <w:rPr>
                <w:rFonts w:ascii="Arial" w:eastAsiaTheme="minorEastAsia" w:hAnsi="Arial" w:cs="Arial"/>
              </w:rPr>
            </w:pPr>
            <w:r w:rsidRPr="005971E1">
              <w:rPr>
                <w:rFonts w:ascii="Arial" w:eastAsia="Calibri Light" w:hAnsi="Arial" w:cs="Arial"/>
              </w:rPr>
              <w:t>vysvětlí pojmy primitivní funkce a neurčitý integrál</w:t>
            </w:r>
          </w:p>
          <w:p w14:paraId="430C183A" w14:textId="77777777" w:rsidR="006A48B7" w:rsidRPr="005971E1" w:rsidRDefault="006A48B7" w:rsidP="006A48B7">
            <w:pPr>
              <w:pStyle w:val="Odstavecseseznamem"/>
              <w:numPr>
                <w:ilvl w:val="0"/>
                <w:numId w:val="200"/>
              </w:numPr>
              <w:jc w:val="left"/>
              <w:rPr>
                <w:rFonts w:ascii="Arial" w:hAnsi="Arial" w:cs="Arial"/>
              </w:rPr>
            </w:pPr>
            <w:r w:rsidRPr="005971E1">
              <w:rPr>
                <w:rFonts w:ascii="Arial" w:eastAsia="Calibri Light" w:hAnsi="Arial" w:cs="Arial"/>
              </w:rPr>
              <w:t>zná nejdůležitější vzorce pro integrování elementárních funkcí, umí integrovat jednoduché funkce, obecnou racionální lomenou funkci a goniometrické funkce</w:t>
            </w:r>
          </w:p>
          <w:p w14:paraId="420A4934" w14:textId="77777777" w:rsidR="006A48B7" w:rsidRPr="005971E1" w:rsidRDefault="006A48B7" w:rsidP="006A48B7">
            <w:pPr>
              <w:pStyle w:val="Odstavecseseznamem"/>
              <w:numPr>
                <w:ilvl w:val="0"/>
                <w:numId w:val="200"/>
              </w:numPr>
              <w:jc w:val="left"/>
              <w:rPr>
                <w:rFonts w:ascii="Arial" w:hAnsi="Arial" w:cs="Arial"/>
              </w:rPr>
            </w:pPr>
            <w:r w:rsidRPr="005971E1">
              <w:rPr>
                <w:rFonts w:ascii="Arial" w:eastAsia="Calibri Light" w:hAnsi="Arial" w:cs="Arial"/>
              </w:rPr>
              <w:t>popíše, jak vybudovat určitý integrál, vypočítá určitý integrál jednodušších funkcí</w:t>
            </w:r>
          </w:p>
          <w:p w14:paraId="1FA72B75" w14:textId="77777777" w:rsidR="006A48B7" w:rsidRPr="005971E1" w:rsidRDefault="006A48B7" w:rsidP="006A48B7">
            <w:pPr>
              <w:pStyle w:val="Odstavecseseznamem"/>
              <w:numPr>
                <w:ilvl w:val="0"/>
                <w:numId w:val="200"/>
              </w:numPr>
              <w:jc w:val="left"/>
              <w:rPr>
                <w:rFonts w:ascii="Arial" w:hAnsi="Arial" w:cs="Arial"/>
              </w:rPr>
            </w:pPr>
            <w:r w:rsidRPr="005971E1">
              <w:rPr>
                <w:rFonts w:ascii="Arial" w:eastAsia="Calibri Light" w:hAnsi="Arial" w:cs="Arial"/>
              </w:rPr>
              <w:t>aplikuje znalosti výpočtu určitého integrálu v geometrii</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B3AD9A1" w14:textId="77777777" w:rsidR="006A48B7" w:rsidRPr="005971E1" w:rsidRDefault="006A48B7" w:rsidP="00B02424"/>
          <w:p w14:paraId="4BBBE32F" w14:textId="77777777" w:rsidR="006A48B7" w:rsidRPr="005971E1" w:rsidRDefault="006A48B7" w:rsidP="006A48B7">
            <w:pPr>
              <w:pStyle w:val="Odstavecseseznamem"/>
              <w:numPr>
                <w:ilvl w:val="0"/>
                <w:numId w:val="200"/>
              </w:numPr>
              <w:jc w:val="left"/>
              <w:rPr>
                <w:rFonts w:ascii="Arial" w:eastAsiaTheme="minorEastAsia" w:hAnsi="Arial" w:cs="Arial"/>
              </w:rPr>
            </w:pPr>
            <w:r w:rsidRPr="005971E1">
              <w:rPr>
                <w:rFonts w:ascii="Arial" w:eastAsia="Calibri Light" w:hAnsi="Arial" w:cs="Arial"/>
              </w:rPr>
              <w:t>parametrické vyjádření přímky a roviny, obecná rovnice roviny</w:t>
            </w:r>
          </w:p>
          <w:p w14:paraId="020758EC" w14:textId="77777777" w:rsidR="006A48B7" w:rsidRPr="005971E1" w:rsidRDefault="006A48B7" w:rsidP="006A48B7">
            <w:pPr>
              <w:pStyle w:val="Odstavecseseznamem"/>
              <w:numPr>
                <w:ilvl w:val="0"/>
                <w:numId w:val="200"/>
              </w:numPr>
              <w:jc w:val="left"/>
              <w:rPr>
                <w:rFonts w:ascii="Arial" w:hAnsi="Arial" w:cs="Arial"/>
              </w:rPr>
            </w:pPr>
            <w:r w:rsidRPr="005971E1">
              <w:rPr>
                <w:rFonts w:ascii="Arial" w:eastAsia="Calibri Light" w:hAnsi="Arial" w:cs="Arial"/>
              </w:rPr>
              <w:t>polohové úlohy (vzájemná poloha dvou přímek, přímky a roviny, dvou a tří rovin řešené analyticky)</w:t>
            </w:r>
          </w:p>
          <w:p w14:paraId="6EEAF6DA" w14:textId="77777777" w:rsidR="006A48B7" w:rsidRPr="005971E1" w:rsidRDefault="006A48B7" w:rsidP="006A48B7">
            <w:pPr>
              <w:pStyle w:val="Odstavecseseznamem"/>
              <w:numPr>
                <w:ilvl w:val="0"/>
                <w:numId w:val="200"/>
              </w:numPr>
              <w:jc w:val="left"/>
              <w:rPr>
                <w:rFonts w:ascii="Arial" w:hAnsi="Arial" w:cs="Arial"/>
              </w:rPr>
            </w:pPr>
            <w:r w:rsidRPr="005971E1">
              <w:rPr>
                <w:rFonts w:ascii="Arial" w:eastAsia="Calibri Light" w:hAnsi="Arial" w:cs="Arial"/>
              </w:rPr>
              <w:t>metrické vztahy prostorových útvarů řešené analyticky (vzdálenost bodů, bodu od přímky v E2 i E3, bodu od roviny, dvou rovnoběžných a mimoběžných přímek, přímky od roviny s ní rovnoběžné, dvou rovnoběžných rovin; odchylka dvou přímek, přímky od roviny, dvou rovin)</w:t>
            </w:r>
          </w:p>
          <w:p w14:paraId="470CEDFA" w14:textId="77777777" w:rsidR="006A48B7" w:rsidRPr="005971E1" w:rsidRDefault="006A48B7" w:rsidP="006A48B7">
            <w:pPr>
              <w:pStyle w:val="Odstavecseseznamem"/>
              <w:numPr>
                <w:ilvl w:val="0"/>
                <w:numId w:val="200"/>
              </w:numPr>
              <w:jc w:val="left"/>
              <w:rPr>
                <w:rFonts w:ascii="Arial" w:hAnsi="Arial" w:cs="Arial"/>
              </w:rPr>
            </w:pPr>
            <w:r w:rsidRPr="005971E1">
              <w:rPr>
                <w:rFonts w:ascii="Arial" w:eastAsia="Calibri Light" w:hAnsi="Arial" w:cs="Arial"/>
              </w:rPr>
              <w:t>koule a kulová plocha</w:t>
            </w:r>
          </w:p>
          <w:p w14:paraId="56126610" w14:textId="77777777" w:rsidR="006A48B7" w:rsidRPr="005971E1" w:rsidRDefault="006A48B7" w:rsidP="00B02424"/>
          <w:p w14:paraId="1AE25047" w14:textId="77777777" w:rsidR="006A48B7" w:rsidRPr="005971E1" w:rsidRDefault="006A48B7" w:rsidP="006A48B7">
            <w:pPr>
              <w:pStyle w:val="Odstavecseseznamem"/>
              <w:numPr>
                <w:ilvl w:val="0"/>
                <w:numId w:val="202"/>
              </w:numPr>
              <w:jc w:val="left"/>
              <w:rPr>
                <w:rFonts w:ascii="Arial" w:eastAsiaTheme="minorEastAsia" w:hAnsi="Arial" w:cs="Arial"/>
              </w:rPr>
            </w:pPr>
            <w:r w:rsidRPr="005971E1">
              <w:rPr>
                <w:rFonts w:ascii="Arial" w:eastAsia="Calibri Light" w:hAnsi="Arial" w:cs="Arial"/>
              </w:rPr>
              <w:t>limita funkce, vlastní a nevlastní limita, limita v nevlastních bodech, věty o počítání limit</w:t>
            </w:r>
          </w:p>
          <w:p w14:paraId="772E6CCF" w14:textId="77777777" w:rsidR="006A48B7" w:rsidRPr="005971E1" w:rsidRDefault="006A48B7" w:rsidP="006A48B7">
            <w:pPr>
              <w:pStyle w:val="Odstavecseseznamem"/>
              <w:numPr>
                <w:ilvl w:val="0"/>
                <w:numId w:val="202"/>
              </w:numPr>
              <w:jc w:val="left"/>
              <w:rPr>
                <w:rFonts w:ascii="Arial" w:hAnsi="Arial" w:cs="Arial"/>
              </w:rPr>
            </w:pPr>
            <w:r w:rsidRPr="005971E1">
              <w:rPr>
                <w:rFonts w:ascii="Arial" w:eastAsia="Calibri Light" w:hAnsi="Arial" w:cs="Arial"/>
              </w:rPr>
              <w:t>spojitost funkce</w:t>
            </w:r>
          </w:p>
          <w:p w14:paraId="4B114A2B" w14:textId="77777777" w:rsidR="006A48B7" w:rsidRPr="005971E1" w:rsidRDefault="006A48B7" w:rsidP="006A48B7">
            <w:pPr>
              <w:pStyle w:val="Odstavecseseznamem"/>
              <w:numPr>
                <w:ilvl w:val="0"/>
                <w:numId w:val="202"/>
              </w:numPr>
              <w:jc w:val="left"/>
              <w:rPr>
                <w:rFonts w:ascii="Arial" w:hAnsi="Arial" w:cs="Arial"/>
              </w:rPr>
            </w:pPr>
            <w:r w:rsidRPr="005971E1">
              <w:rPr>
                <w:rFonts w:ascii="Arial" w:eastAsia="Calibri Light" w:hAnsi="Arial" w:cs="Arial"/>
              </w:rPr>
              <w:t>derivace funkce a její geometrický význam, věty o počítání derivací</w:t>
            </w:r>
          </w:p>
          <w:p w14:paraId="71572EF5" w14:textId="77777777" w:rsidR="006A48B7" w:rsidRPr="005971E1" w:rsidRDefault="006A48B7" w:rsidP="006A48B7">
            <w:pPr>
              <w:pStyle w:val="Odstavecseseznamem"/>
              <w:numPr>
                <w:ilvl w:val="0"/>
                <w:numId w:val="202"/>
              </w:numPr>
              <w:jc w:val="left"/>
              <w:rPr>
                <w:rFonts w:ascii="Arial" w:hAnsi="Arial" w:cs="Arial"/>
              </w:rPr>
            </w:pPr>
            <w:r w:rsidRPr="005971E1">
              <w:rPr>
                <w:rFonts w:ascii="Arial" w:eastAsia="Calibri Light" w:hAnsi="Arial" w:cs="Arial"/>
              </w:rPr>
              <w:t>derivace vyšších řádů, derivace složené funkce, derivace funkce dané implicitně</w:t>
            </w:r>
          </w:p>
          <w:p w14:paraId="38B156F4" w14:textId="77777777" w:rsidR="006A48B7" w:rsidRPr="005971E1" w:rsidRDefault="006A48B7" w:rsidP="006A48B7">
            <w:pPr>
              <w:pStyle w:val="Odstavecseseznamem"/>
              <w:numPr>
                <w:ilvl w:val="0"/>
                <w:numId w:val="202"/>
              </w:numPr>
              <w:jc w:val="left"/>
              <w:rPr>
                <w:rFonts w:ascii="Arial" w:hAnsi="Arial" w:cs="Arial"/>
              </w:rPr>
            </w:pPr>
            <w:r w:rsidRPr="005971E1">
              <w:rPr>
                <w:rFonts w:ascii="Arial" w:eastAsia="Calibri Light" w:hAnsi="Arial" w:cs="Arial"/>
              </w:rPr>
              <w:t>neurčité výrazy, L´Hospitalovo pravidlo</w:t>
            </w:r>
          </w:p>
          <w:p w14:paraId="0661A27D" w14:textId="77777777" w:rsidR="006A48B7" w:rsidRPr="005971E1" w:rsidRDefault="006A48B7" w:rsidP="006A48B7">
            <w:pPr>
              <w:pStyle w:val="Odstavecseseznamem"/>
              <w:numPr>
                <w:ilvl w:val="0"/>
                <w:numId w:val="202"/>
              </w:numPr>
              <w:jc w:val="left"/>
              <w:rPr>
                <w:rFonts w:ascii="Arial" w:hAnsi="Arial" w:cs="Arial"/>
              </w:rPr>
            </w:pPr>
            <w:r w:rsidRPr="005971E1">
              <w:rPr>
                <w:rFonts w:ascii="Arial" w:eastAsia="Calibri Light" w:hAnsi="Arial" w:cs="Arial"/>
              </w:rPr>
              <w:t>monotónnost funkce, lokální a globální extrémy</w:t>
            </w:r>
          </w:p>
          <w:p w14:paraId="6AA352B3" w14:textId="77777777" w:rsidR="006A48B7" w:rsidRPr="005971E1" w:rsidRDefault="006A48B7" w:rsidP="006A48B7">
            <w:pPr>
              <w:pStyle w:val="Odstavecseseznamem"/>
              <w:numPr>
                <w:ilvl w:val="0"/>
                <w:numId w:val="202"/>
              </w:numPr>
              <w:jc w:val="left"/>
              <w:rPr>
                <w:rFonts w:ascii="Arial" w:hAnsi="Arial" w:cs="Arial"/>
              </w:rPr>
            </w:pPr>
            <w:r w:rsidRPr="005971E1">
              <w:rPr>
                <w:rFonts w:ascii="Arial" w:eastAsia="Calibri Light" w:hAnsi="Arial" w:cs="Arial"/>
              </w:rPr>
              <w:t>konvexnost a konkávnost funkce, inflexní body</w:t>
            </w:r>
          </w:p>
          <w:p w14:paraId="16A88D33" w14:textId="77777777" w:rsidR="006A48B7" w:rsidRPr="005971E1" w:rsidRDefault="006A48B7" w:rsidP="006A48B7">
            <w:pPr>
              <w:pStyle w:val="Odstavecseseznamem"/>
              <w:numPr>
                <w:ilvl w:val="0"/>
                <w:numId w:val="202"/>
              </w:numPr>
              <w:jc w:val="left"/>
              <w:rPr>
                <w:rFonts w:ascii="Arial" w:hAnsi="Arial" w:cs="Arial"/>
              </w:rPr>
            </w:pPr>
            <w:r w:rsidRPr="005971E1">
              <w:rPr>
                <w:rFonts w:ascii="Arial" w:eastAsia="Calibri Light" w:hAnsi="Arial" w:cs="Arial"/>
              </w:rPr>
              <w:t>asymptota bez směrnice a se směrnicí</w:t>
            </w:r>
          </w:p>
          <w:p w14:paraId="5B3D8DC8" w14:textId="77777777" w:rsidR="006A48B7" w:rsidRPr="005971E1" w:rsidRDefault="006A48B7" w:rsidP="006A48B7">
            <w:pPr>
              <w:pStyle w:val="Odstavecseseznamem"/>
              <w:numPr>
                <w:ilvl w:val="0"/>
                <w:numId w:val="202"/>
              </w:numPr>
              <w:jc w:val="left"/>
              <w:rPr>
                <w:rFonts w:ascii="Arial" w:hAnsi="Arial" w:cs="Arial"/>
              </w:rPr>
            </w:pPr>
            <w:r w:rsidRPr="005971E1">
              <w:rPr>
                <w:rFonts w:ascii="Arial" w:eastAsia="Calibri Light" w:hAnsi="Arial" w:cs="Arial"/>
              </w:rPr>
              <w:t>vyšetřování průběhu funkce</w:t>
            </w:r>
          </w:p>
          <w:p w14:paraId="63750A98" w14:textId="77777777" w:rsidR="006A48B7" w:rsidRPr="005971E1" w:rsidRDefault="006A48B7" w:rsidP="00B02424"/>
          <w:p w14:paraId="1C245A5D" w14:textId="77777777" w:rsidR="006A48B7" w:rsidRPr="005971E1" w:rsidRDefault="006A48B7" w:rsidP="00B02424"/>
          <w:p w14:paraId="39AB5FE7" w14:textId="77777777" w:rsidR="006A48B7" w:rsidRPr="005971E1" w:rsidRDefault="006A48B7" w:rsidP="006A48B7">
            <w:pPr>
              <w:pStyle w:val="Odstavecseseznamem"/>
              <w:numPr>
                <w:ilvl w:val="0"/>
                <w:numId w:val="202"/>
              </w:numPr>
              <w:jc w:val="left"/>
              <w:rPr>
                <w:rFonts w:ascii="Arial" w:eastAsiaTheme="minorEastAsia" w:hAnsi="Arial" w:cs="Arial"/>
              </w:rPr>
            </w:pPr>
            <w:r w:rsidRPr="005971E1">
              <w:rPr>
                <w:rFonts w:ascii="Arial" w:eastAsia="Calibri Light" w:hAnsi="Arial" w:cs="Arial"/>
              </w:rPr>
              <w:t>primitivní funkce, neurčitý integrál</w:t>
            </w:r>
          </w:p>
          <w:p w14:paraId="7E8AEAA5" w14:textId="77777777" w:rsidR="006A48B7" w:rsidRPr="005971E1" w:rsidRDefault="006A48B7" w:rsidP="006A48B7">
            <w:pPr>
              <w:pStyle w:val="Odstavecseseznamem"/>
              <w:numPr>
                <w:ilvl w:val="0"/>
                <w:numId w:val="202"/>
              </w:numPr>
              <w:jc w:val="left"/>
              <w:rPr>
                <w:rFonts w:ascii="Arial" w:hAnsi="Arial" w:cs="Arial"/>
              </w:rPr>
            </w:pPr>
            <w:r w:rsidRPr="005971E1">
              <w:rPr>
                <w:rFonts w:ascii="Arial" w:eastAsia="Calibri Light" w:hAnsi="Arial" w:cs="Arial"/>
              </w:rPr>
              <w:t>integrace úpravou integrandu, metodou per partes a metodou substituční</w:t>
            </w:r>
          </w:p>
          <w:p w14:paraId="3258B1F4" w14:textId="77777777" w:rsidR="006A48B7" w:rsidRPr="005971E1" w:rsidRDefault="006A48B7" w:rsidP="006A48B7">
            <w:pPr>
              <w:pStyle w:val="Odstavecseseznamem"/>
              <w:numPr>
                <w:ilvl w:val="0"/>
                <w:numId w:val="202"/>
              </w:numPr>
              <w:jc w:val="left"/>
              <w:rPr>
                <w:rFonts w:ascii="Arial" w:hAnsi="Arial" w:cs="Arial"/>
              </w:rPr>
            </w:pPr>
            <w:r w:rsidRPr="005971E1">
              <w:rPr>
                <w:rFonts w:ascii="Arial" w:eastAsia="Calibri Light" w:hAnsi="Arial" w:cs="Arial"/>
              </w:rPr>
              <w:t>určitý integrál: vybudování, výpočet</w:t>
            </w:r>
          </w:p>
          <w:p w14:paraId="0FAFBAC8" w14:textId="77777777" w:rsidR="006A48B7" w:rsidRPr="005971E1" w:rsidRDefault="006A48B7" w:rsidP="006A48B7">
            <w:pPr>
              <w:pStyle w:val="Odstavecseseznamem"/>
              <w:numPr>
                <w:ilvl w:val="0"/>
                <w:numId w:val="202"/>
              </w:numPr>
              <w:jc w:val="left"/>
              <w:rPr>
                <w:rFonts w:ascii="Arial" w:hAnsi="Arial" w:cs="Arial"/>
              </w:rPr>
            </w:pPr>
            <w:r w:rsidRPr="005971E1">
              <w:rPr>
                <w:rFonts w:ascii="Arial" w:eastAsia="Calibri Light" w:hAnsi="Arial" w:cs="Arial"/>
              </w:rPr>
              <w:t>aplikace určitého integrálu v geometrii: obsah plochy, objem rotačního tělesa</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39D35AA" w14:textId="77777777" w:rsidR="006A48B7" w:rsidRPr="005971E1" w:rsidRDefault="006A48B7" w:rsidP="00B02424">
            <w:pPr>
              <w:rPr>
                <w:rFonts w:eastAsia="Calibri Light"/>
                <w:color w:val="000000" w:themeColor="text1"/>
              </w:rPr>
            </w:pPr>
            <w:r w:rsidRPr="005971E1">
              <w:rPr>
                <w:rFonts w:eastAsia="Calibri Light"/>
                <w:b/>
                <w:bCs/>
                <w:color w:val="000000" w:themeColor="text1"/>
                <w:lang w:val="cs-CZ"/>
              </w:rPr>
              <w:t>OSV</w:t>
            </w:r>
          </w:p>
          <w:p w14:paraId="21209EA4" w14:textId="77777777" w:rsidR="006A48B7" w:rsidRPr="005971E1" w:rsidRDefault="006A48B7" w:rsidP="00B02424">
            <w:pPr>
              <w:rPr>
                <w:color w:val="000000" w:themeColor="text1"/>
              </w:rPr>
            </w:pPr>
            <w:r w:rsidRPr="005971E1">
              <w:rPr>
                <w:rFonts w:eastAsia="Calibri Light"/>
                <w:color w:val="000000" w:themeColor="text1"/>
                <w:lang w:val="cs-CZ"/>
              </w:rPr>
              <w:t>Poznávání a rozvoj vlastní osobnosti</w:t>
            </w:r>
          </w:p>
          <w:p w14:paraId="7B72B1EC" w14:textId="77777777" w:rsidR="006A48B7" w:rsidRPr="005971E1" w:rsidRDefault="006A48B7" w:rsidP="00B02424">
            <w:pPr>
              <w:rPr>
                <w:rFonts w:eastAsia="Calibri Light"/>
                <w:color w:val="000000" w:themeColor="text1"/>
              </w:rPr>
            </w:pPr>
            <w:r w:rsidRPr="005971E1">
              <w:rPr>
                <w:rFonts w:eastAsia="Calibri Light"/>
                <w:color w:val="000000" w:themeColor="text1"/>
                <w:lang w:val="cs-CZ"/>
              </w:rPr>
              <w:t>Seberegulace, organizační dovednosti a efektivní řešení problémů</w:t>
            </w:r>
          </w:p>
          <w:p w14:paraId="7A209B59" w14:textId="77777777" w:rsidR="006A48B7" w:rsidRPr="005971E1" w:rsidRDefault="006A48B7" w:rsidP="00B02424">
            <w:pPr>
              <w:rPr>
                <w:rFonts w:eastAsia="Calibri Light"/>
                <w:color w:val="000000" w:themeColor="text1"/>
              </w:rPr>
            </w:pPr>
            <w:r w:rsidRPr="005971E1">
              <w:rPr>
                <w:rFonts w:eastAsia="Calibri Light"/>
                <w:color w:val="000000" w:themeColor="text1"/>
                <w:lang w:val="cs-CZ"/>
              </w:rPr>
              <w:t>Sociální komunikace</w:t>
            </w:r>
          </w:p>
          <w:p w14:paraId="4FF4A5D5" w14:textId="77777777" w:rsidR="006A48B7" w:rsidRPr="005971E1" w:rsidRDefault="006A48B7" w:rsidP="00B02424">
            <w:pPr>
              <w:rPr>
                <w:rFonts w:eastAsia="Calibri Light"/>
                <w:color w:val="000000" w:themeColor="text1"/>
              </w:rPr>
            </w:pPr>
            <w:r w:rsidRPr="005971E1">
              <w:rPr>
                <w:rFonts w:eastAsia="Calibri Light"/>
                <w:color w:val="000000" w:themeColor="text1"/>
                <w:lang w:val="cs-CZ"/>
              </w:rPr>
              <w:t>Morálka všedního dne</w:t>
            </w:r>
          </w:p>
          <w:p w14:paraId="778AC9FF" w14:textId="77777777" w:rsidR="006A48B7" w:rsidRPr="005971E1" w:rsidRDefault="006A48B7" w:rsidP="00B02424">
            <w:pPr>
              <w:rPr>
                <w:rFonts w:eastAsia="Calibri Light"/>
                <w:color w:val="000000" w:themeColor="text1"/>
              </w:rPr>
            </w:pPr>
            <w:r w:rsidRPr="005971E1">
              <w:rPr>
                <w:rFonts w:eastAsia="Calibri Light"/>
                <w:color w:val="000000" w:themeColor="text1"/>
                <w:lang w:val="cs-CZ"/>
              </w:rPr>
              <w:t>Spolupráce a soutěž</w:t>
            </w:r>
          </w:p>
          <w:p w14:paraId="227431E0" w14:textId="77777777" w:rsidR="006A48B7" w:rsidRPr="005971E1" w:rsidRDefault="006A48B7" w:rsidP="00B02424">
            <w:pPr>
              <w:rPr>
                <w:b/>
                <w:bCs/>
              </w:rPr>
            </w:pPr>
          </w:p>
          <w:p w14:paraId="5EAA2A20" w14:textId="77777777" w:rsidR="006A48B7" w:rsidRPr="005971E1" w:rsidRDefault="006A48B7" w:rsidP="00B02424">
            <w:pPr>
              <w:pStyle w:val="Odstavecseseznamem"/>
              <w:jc w:val="left"/>
              <w:rPr>
                <w:rFonts w:ascii="Arial" w:hAnsi="Arial" w:cs="Arial"/>
                <w:b/>
                <w:bCs/>
              </w:rPr>
            </w:pPr>
          </w:p>
        </w:tc>
      </w:tr>
    </w:tbl>
    <w:p w14:paraId="5D4E879C" w14:textId="77777777" w:rsidR="006A48B7" w:rsidRPr="005971E1" w:rsidRDefault="006A48B7" w:rsidP="006A48B7">
      <w:pPr>
        <w:sectPr w:rsidR="006A48B7" w:rsidRPr="005971E1" w:rsidSect="00B02424">
          <w:pgSz w:w="16838" w:h="11906" w:orient="landscape"/>
          <w:pgMar w:top="1418" w:right="1418" w:bottom="1418" w:left="1418" w:header="709" w:footer="709" w:gutter="0"/>
          <w:cols w:space="708"/>
          <w:docGrid w:linePitch="360"/>
        </w:sectPr>
      </w:pPr>
    </w:p>
    <w:p w14:paraId="522C2B3A" w14:textId="11727277" w:rsidR="006A48B7" w:rsidRPr="005971E1" w:rsidRDefault="006A48B7" w:rsidP="00057070">
      <w:pPr>
        <w:pStyle w:val="Nadpis2"/>
      </w:pPr>
      <w:bookmarkStart w:id="112" w:name="_Toc103014182"/>
      <w:bookmarkStart w:id="113" w:name="_Toc103016029"/>
      <w:bookmarkStart w:id="114" w:name="_Toc103016579"/>
      <w:r w:rsidRPr="005971E1">
        <w:t xml:space="preserve">Povinně volitelný předmět </w:t>
      </w:r>
      <w:r w:rsidR="00567C10" w:rsidRPr="005971E1">
        <w:t>II</w:t>
      </w:r>
      <w:r w:rsidR="00567C10">
        <w:t xml:space="preserve"> – Seminář</w:t>
      </w:r>
      <w:r w:rsidRPr="005971E1">
        <w:t xml:space="preserve"> z fyziky</w:t>
      </w:r>
      <w:bookmarkEnd w:id="112"/>
      <w:bookmarkEnd w:id="113"/>
      <w:bookmarkEnd w:id="114"/>
    </w:p>
    <w:p w14:paraId="03834184" w14:textId="77777777" w:rsidR="006A48B7" w:rsidRPr="005971E1" w:rsidRDefault="006A48B7" w:rsidP="006A48B7">
      <w:pPr>
        <w:pStyle w:val="Nadpis3"/>
        <w:rPr>
          <w:rFonts w:eastAsiaTheme="minorHAnsi"/>
        </w:rPr>
      </w:pPr>
      <w:r w:rsidRPr="005971E1">
        <w:rPr>
          <w:rFonts w:eastAsiaTheme="minorHAnsi"/>
        </w:rPr>
        <w:t>Obsahové vymezení</w:t>
      </w:r>
    </w:p>
    <w:p w14:paraId="5D751894" w14:textId="77777777" w:rsidR="006A48B7" w:rsidRPr="005971E1" w:rsidRDefault="006A48B7" w:rsidP="006A48B7">
      <w:pPr>
        <w:spacing w:after="200"/>
        <w:jc w:val="both"/>
        <w:rPr>
          <w:rFonts w:eastAsia="Calibri Light"/>
          <w:color w:val="000000" w:themeColor="text1"/>
        </w:rPr>
      </w:pPr>
      <w:bookmarkStart w:id="115" w:name="_Hlk100481202"/>
      <w:r w:rsidRPr="005971E1">
        <w:rPr>
          <w:rFonts w:eastAsia="Calibri Light"/>
          <w:color w:val="000000" w:themeColor="text1"/>
          <w:lang w:val="cs-CZ"/>
        </w:rPr>
        <w:t>Charakteristika a cíle předmětu vychází z obsahového vymezení vyučovacího předmětu Přírodovědní blok Fyzika a Moderní svět, část Fyzika, klade se však důraz na rozšíření a</w:t>
      </w:r>
      <w:r>
        <w:rPr>
          <w:rFonts w:eastAsia="Calibri Light"/>
          <w:color w:val="000000" w:themeColor="text1"/>
          <w:lang w:val="cs-CZ"/>
        </w:rPr>
        <w:t> </w:t>
      </w:r>
      <w:r w:rsidRPr="005971E1">
        <w:rPr>
          <w:rFonts w:eastAsia="Calibri Light"/>
          <w:color w:val="000000" w:themeColor="text1"/>
          <w:lang w:val="cs-CZ"/>
        </w:rPr>
        <w:t>doplnění základního učiva, přípravu k maturitě a ke studiu na VŠ</w:t>
      </w:r>
      <w:bookmarkEnd w:id="115"/>
      <w:r w:rsidRPr="005971E1">
        <w:rPr>
          <w:rFonts w:eastAsia="Calibri Light"/>
          <w:color w:val="000000" w:themeColor="text1"/>
          <w:lang w:val="cs-CZ"/>
        </w:rPr>
        <w:t>.</w:t>
      </w:r>
    </w:p>
    <w:p w14:paraId="703CC55F" w14:textId="77777777" w:rsidR="006A48B7" w:rsidRPr="005971E1" w:rsidRDefault="006A48B7" w:rsidP="006A48B7">
      <w:pPr>
        <w:pStyle w:val="Nadpis3"/>
        <w:rPr>
          <w:rFonts w:eastAsiaTheme="minorHAnsi"/>
        </w:rPr>
      </w:pPr>
      <w:r w:rsidRPr="005971E1">
        <w:rPr>
          <w:rFonts w:eastAsiaTheme="minorHAnsi"/>
        </w:rPr>
        <w:t>Časové vymezení</w:t>
      </w:r>
    </w:p>
    <w:tbl>
      <w:tblPr>
        <w:tblW w:w="0" w:type="auto"/>
        <w:tblLayout w:type="fixed"/>
        <w:tblLook w:val="01E0" w:firstRow="1" w:lastRow="1" w:firstColumn="1" w:lastColumn="1" w:noHBand="0" w:noVBand="0"/>
      </w:tblPr>
      <w:tblGrid>
        <w:gridCol w:w="2415"/>
        <w:gridCol w:w="1650"/>
        <w:gridCol w:w="1650"/>
        <w:gridCol w:w="1650"/>
        <w:gridCol w:w="1650"/>
      </w:tblGrid>
      <w:tr w:rsidR="006A48B7" w:rsidRPr="005971E1" w14:paraId="7562256C" w14:textId="77777777" w:rsidTr="00B02424">
        <w:tc>
          <w:tcPr>
            <w:tcW w:w="2415" w:type="dxa"/>
            <w:tcBorders>
              <w:top w:val="single" w:sz="6" w:space="0" w:color="auto"/>
              <w:left w:val="single" w:sz="6" w:space="0" w:color="auto"/>
              <w:bottom w:val="single" w:sz="6" w:space="0" w:color="auto"/>
              <w:right w:val="single" w:sz="6" w:space="0" w:color="auto"/>
            </w:tcBorders>
            <w:vAlign w:val="center"/>
          </w:tcPr>
          <w:p w14:paraId="666CC505" w14:textId="77777777" w:rsidR="006A48B7" w:rsidRPr="005971E1" w:rsidRDefault="006A48B7" w:rsidP="00B02424">
            <w:pPr>
              <w:spacing w:after="200"/>
              <w:rPr>
                <w:rFonts w:eastAsia="Calibri Light"/>
              </w:rPr>
            </w:pPr>
            <w:r w:rsidRPr="005971E1">
              <w:rPr>
                <w:rFonts w:eastAsia="Calibri Light"/>
                <w:lang w:val="cs-CZ"/>
              </w:rPr>
              <w:t>Ročník</w:t>
            </w:r>
          </w:p>
        </w:tc>
        <w:tc>
          <w:tcPr>
            <w:tcW w:w="1650" w:type="dxa"/>
            <w:tcBorders>
              <w:top w:val="single" w:sz="6" w:space="0" w:color="auto"/>
              <w:left w:val="single" w:sz="6" w:space="0" w:color="auto"/>
              <w:bottom w:val="single" w:sz="6" w:space="0" w:color="auto"/>
              <w:right w:val="single" w:sz="6" w:space="0" w:color="auto"/>
            </w:tcBorders>
            <w:vAlign w:val="center"/>
          </w:tcPr>
          <w:p w14:paraId="75CF463A" w14:textId="77777777" w:rsidR="006A48B7" w:rsidRPr="005971E1" w:rsidRDefault="006A48B7" w:rsidP="00B02424">
            <w:pPr>
              <w:spacing w:after="200"/>
              <w:jc w:val="center"/>
              <w:rPr>
                <w:rFonts w:eastAsia="Calibri Light"/>
              </w:rPr>
            </w:pPr>
            <w:r w:rsidRPr="005971E1">
              <w:rPr>
                <w:rFonts w:eastAsia="Calibri Light"/>
                <w:lang w:val="cs-CZ"/>
              </w:rPr>
              <w:t>1.</w:t>
            </w:r>
          </w:p>
        </w:tc>
        <w:tc>
          <w:tcPr>
            <w:tcW w:w="1650" w:type="dxa"/>
            <w:tcBorders>
              <w:top w:val="single" w:sz="6" w:space="0" w:color="auto"/>
              <w:left w:val="single" w:sz="6" w:space="0" w:color="auto"/>
              <w:bottom w:val="single" w:sz="6" w:space="0" w:color="auto"/>
              <w:right w:val="single" w:sz="6" w:space="0" w:color="auto"/>
            </w:tcBorders>
            <w:vAlign w:val="center"/>
          </w:tcPr>
          <w:p w14:paraId="2BC6111D" w14:textId="77777777" w:rsidR="006A48B7" w:rsidRPr="005971E1" w:rsidRDefault="006A48B7" w:rsidP="00B02424">
            <w:pPr>
              <w:spacing w:after="200"/>
              <w:jc w:val="center"/>
              <w:rPr>
                <w:rFonts w:eastAsia="Calibri Light"/>
              </w:rPr>
            </w:pPr>
            <w:r w:rsidRPr="005971E1">
              <w:rPr>
                <w:rFonts w:eastAsia="Calibri Light"/>
                <w:lang w:val="cs-CZ"/>
              </w:rPr>
              <w:t>2.</w:t>
            </w:r>
          </w:p>
        </w:tc>
        <w:tc>
          <w:tcPr>
            <w:tcW w:w="1650" w:type="dxa"/>
            <w:tcBorders>
              <w:top w:val="single" w:sz="6" w:space="0" w:color="auto"/>
              <w:left w:val="single" w:sz="6" w:space="0" w:color="auto"/>
              <w:bottom w:val="single" w:sz="6" w:space="0" w:color="auto"/>
              <w:right w:val="single" w:sz="6" w:space="0" w:color="auto"/>
            </w:tcBorders>
            <w:vAlign w:val="center"/>
          </w:tcPr>
          <w:p w14:paraId="688B4AB1" w14:textId="77777777" w:rsidR="006A48B7" w:rsidRPr="005971E1" w:rsidRDefault="006A48B7" w:rsidP="00B02424">
            <w:pPr>
              <w:spacing w:after="200"/>
              <w:jc w:val="center"/>
              <w:rPr>
                <w:rFonts w:eastAsia="Calibri Light"/>
              </w:rPr>
            </w:pPr>
            <w:r w:rsidRPr="005971E1">
              <w:rPr>
                <w:rFonts w:eastAsia="Calibri Light"/>
                <w:lang w:val="cs-CZ"/>
              </w:rPr>
              <w:t>3.</w:t>
            </w:r>
          </w:p>
        </w:tc>
        <w:tc>
          <w:tcPr>
            <w:tcW w:w="1650" w:type="dxa"/>
            <w:tcBorders>
              <w:top w:val="single" w:sz="6" w:space="0" w:color="auto"/>
              <w:left w:val="single" w:sz="6" w:space="0" w:color="auto"/>
              <w:bottom w:val="single" w:sz="6" w:space="0" w:color="auto"/>
              <w:right w:val="single" w:sz="6" w:space="0" w:color="auto"/>
            </w:tcBorders>
            <w:vAlign w:val="center"/>
          </w:tcPr>
          <w:p w14:paraId="42BD5B3E" w14:textId="77777777" w:rsidR="006A48B7" w:rsidRPr="005971E1" w:rsidRDefault="006A48B7" w:rsidP="00B02424">
            <w:pPr>
              <w:spacing w:after="200"/>
              <w:jc w:val="center"/>
              <w:rPr>
                <w:rFonts w:eastAsia="Calibri Light"/>
              </w:rPr>
            </w:pPr>
            <w:r w:rsidRPr="005971E1">
              <w:rPr>
                <w:rFonts w:eastAsia="Calibri Light"/>
                <w:lang w:val="cs-CZ"/>
              </w:rPr>
              <w:t>4.</w:t>
            </w:r>
          </w:p>
        </w:tc>
      </w:tr>
      <w:tr w:rsidR="006A48B7" w:rsidRPr="005971E1" w14:paraId="4A62FF99" w14:textId="77777777" w:rsidTr="00B02424">
        <w:tc>
          <w:tcPr>
            <w:tcW w:w="2415" w:type="dxa"/>
            <w:tcBorders>
              <w:top w:val="single" w:sz="6" w:space="0" w:color="auto"/>
              <w:left w:val="single" w:sz="6" w:space="0" w:color="auto"/>
              <w:bottom w:val="single" w:sz="6" w:space="0" w:color="auto"/>
              <w:right w:val="single" w:sz="6" w:space="0" w:color="auto"/>
            </w:tcBorders>
            <w:vAlign w:val="center"/>
          </w:tcPr>
          <w:p w14:paraId="5142A083" w14:textId="77777777" w:rsidR="006A48B7" w:rsidRPr="005971E1" w:rsidRDefault="006A48B7" w:rsidP="00B02424">
            <w:pPr>
              <w:spacing w:after="200"/>
              <w:rPr>
                <w:rFonts w:eastAsia="Calibri Light"/>
              </w:rPr>
            </w:pPr>
            <w:r w:rsidRPr="005971E1">
              <w:rPr>
                <w:rFonts w:eastAsia="Calibri Light"/>
                <w:lang w:val="cs-CZ"/>
              </w:rPr>
              <w:t>Týdenní hodinová dotace</w:t>
            </w:r>
          </w:p>
        </w:tc>
        <w:tc>
          <w:tcPr>
            <w:tcW w:w="1650" w:type="dxa"/>
            <w:tcBorders>
              <w:top w:val="single" w:sz="6" w:space="0" w:color="auto"/>
              <w:left w:val="single" w:sz="6" w:space="0" w:color="auto"/>
              <w:bottom w:val="single" w:sz="6" w:space="0" w:color="auto"/>
              <w:right w:val="single" w:sz="6" w:space="0" w:color="auto"/>
            </w:tcBorders>
            <w:vAlign w:val="center"/>
          </w:tcPr>
          <w:p w14:paraId="04149A3C" w14:textId="77777777" w:rsidR="006A48B7" w:rsidRPr="005971E1" w:rsidRDefault="006A48B7" w:rsidP="00B02424">
            <w:pPr>
              <w:spacing w:after="200"/>
              <w:jc w:val="center"/>
              <w:rPr>
                <w:rFonts w:eastAsia="Calibri Light"/>
              </w:rPr>
            </w:pPr>
            <w:r w:rsidRPr="005971E1">
              <w:rPr>
                <w:rFonts w:eastAsia="Calibri Light"/>
                <w:lang w:val="cs-CZ"/>
              </w:rPr>
              <w:t>0</w:t>
            </w:r>
          </w:p>
        </w:tc>
        <w:tc>
          <w:tcPr>
            <w:tcW w:w="1650" w:type="dxa"/>
            <w:tcBorders>
              <w:top w:val="single" w:sz="6" w:space="0" w:color="auto"/>
              <w:left w:val="single" w:sz="6" w:space="0" w:color="auto"/>
              <w:bottom w:val="single" w:sz="6" w:space="0" w:color="auto"/>
              <w:right w:val="single" w:sz="6" w:space="0" w:color="auto"/>
            </w:tcBorders>
            <w:vAlign w:val="center"/>
          </w:tcPr>
          <w:p w14:paraId="256D9EB4" w14:textId="77777777" w:rsidR="006A48B7" w:rsidRPr="005971E1" w:rsidRDefault="006A48B7" w:rsidP="00B02424">
            <w:pPr>
              <w:spacing w:after="200"/>
              <w:jc w:val="center"/>
              <w:rPr>
                <w:rFonts w:eastAsia="Calibri Light"/>
              </w:rPr>
            </w:pPr>
            <w:r w:rsidRPr="005971E1">
              <w:rPr>
                <w:rFonts w:eastAsia="Calibri Light"/>
                <w:lang w:val="cs-CZ"/>
              </w:rPr>
              <w:t>0</w:t>
            </w:r>
          </w:p>
        </w:tc>
        <w:tc>
          <w:tcPr>
            <w:tcW w:w="1650" w:type="dxa"/>
            <w:tcBorders>
              <w:top w:val="single" w:sz="6" w:space="0" w:color="auto"/>
              <w:left w:val="single" w:sz="6" w:space="0" w:color="auto"/>
              <w:bottom w:val="single" w:sz="6" w:space="0" w:color="auto"/>
              <w:right w:val="single" w:sz="6" w:space="0" w:color="auto"/>
            </w:tcBorders>
            <w:vAlign w:val="center"/>
          </w:tcPr>
          <w:p w14:paraId="796E2DFD" w14:textId="77777777" w:rsidR="006A48B7" w:rsidRPr="005971E1" w:rsidRDefault="006A48B7" w:rsidP="00B02424">
            <w:pPr>
              <w:spacing w:after="200"/>
              <w:jc w:val="center"/>
              <w:rPr>
                <w:rFonts w:eastAsia="Calibri Light"/>
              </w:rPr>
            </w:pPr>
            <w:r w:rsidRPr="005971E1">
              <w:rPr>
                <w:rFonts w:eastAsia="Calibri Light"/>
                <w:lang w:val="cs-CZ"/>
              </w:rPr>
              <w:t>2</w:t>
            </w:r>
          </w:p>
        </w:tc>
        <w:tc>
          <w:tcPr>
            <w:tcW w:w="1650" w:type="dxa"/>
            <w:tcBorders>
              <w:top w:val="single" w:sz="6" w:space="0" w:color="auto"/>
              <w:left w:val="single" w:sz="6" w:space="0" w:color="auto"/>
              <w:bottom w:val="single" w:sz="6" w:space="0" w:color="auto"/>
              <w:right w:val="single" w:sz="6" w:space="0" w:color="auto"/>
            </w:tcBorders>
            <w:vAlign w:val="center"/>
          </w:tcPr>
          <w:p w14:paraId="12E73182" w14:textId="77777777" w:rsidR="006A48B7" w:rsidRPr="005971E1" w:rsidRDefault="006A48B7" w:rsidP="00B02424">
            <w:pPr>
              <w:spacing w:after="200"/>
              <w:jc w:val="center"/>
              <w:rPr>
                <w:rFonts w:eastAsia="Calibri Light"/>
              </w:rPr>
            </w:pPr>
            <w:r w:rsidRPr="005971E1">
              <w:rPr>
                <w:rFonts w:eastAsia="Calibri Light"/>
                <w:lang w:val="cs-CZ"/>
              </w:rPr>
              <w:t>2</w:t>
            </w:r>
          </w:p>
        </w:tc>
      </w:tr>
    </w:tbl>
    <w:p w14:paraId="52F47356" w14:textId="77777777" w:rsidR="006A48B7" w:rsidRPr="005971E1" w:rsidRDefault="006A48B7" w:rsidP="006A48B7">
      <w:pPr>
        <w:pStyle w:val="Nadpis3"/>
        <w:rPr>
          <w:rFonts w:eastAsiaTheme="minorHAnsi"/>
        </w:rPr>
      </w:pPr>
      <w:r w:rsidRPr="005971E1">
        <w:rPr>
          <w:rFonts w:eastAsiaTheme="minorHAnsi"/>
        </w:rPr>
        <w:t>Organizační vymezení</w:t>
      </w:r>
    </w:p>
    <w:p w14:paraId="06F99385" w14:textId="77777777" w:rsidR="006A48B7" w:rsidRPr="005971E1" w:rsidRDefault="006A48B7" w:rsidP="006A48B7">
      <w:pPr>
        <w:spacing w:after="200"/>
        <w:jc w:val="both"/>
        <w:rPr>
          <w:rFonts w:eastAsia="Calibri Light"/>
          <w:color w:val="000000" w:themeColor="text1"/>
        </w:rPr>
      </w:pPr>
      <w:r w:rsidRPr="005971E1">
        <w:rPr>
          <w:rFonts w:eastAsia="Calibri Light"/>
          <w:color w:val="000000" w:themeColor="text1"/>
          <w:lang w:val="cs-CZ"/>
        </w:rPr>
        <w:t>Vyučovací skupinu tvoří zájemci o tento předmět. Výuka probíhá převážně v kmenových třídách, případně v počítačové učebně.</w:t>
      </w:r>
    </w:p>
    <w:p w14:paraId="2F9D10A9" w14:textId="77777777" w:rsidR="006A48B7" w:rsidRPr="005971E1" w:rsidRDefault="006A48B7" w:rsidP="006A48B7">
      <w:pPr>
        <w:pStyle w:val="Nadpis3"/>
        <w:rPr>
          <w:rFonts w:eastAsiaTheme="minorHAnsi"/>
        </w:rPr>
      </w:pPr>
      <w:r w:rsidRPr="005971E1">
        <w:rPr>
          <w:rFonts w:eastAsiaTheme="minorHAnsi"/>
        </w:rPr>
        <w:t>Výchovné a vzdělávací strategie</w:t>
      </w:r>
    </w:p>
    <w:p w14:paraId="3794F7D7" w14:textId="77777777" w:rsidR="006A48B7" w:rsidRPr="005971E1" w:rsidRDefault="006A48B7" w:rsidP="006A48B7">
      <w:pPr>
        <w:pStyle w:val="Odstavecseseznamem"/>
        <w:numPr>
          <w:ilvl w:val="0"/>
          <w:numId w:val="206"/>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Učitel vede žáky k samostatnému řešení problémových úloh, aby se snažili vyhledávat a třídit informace a na základě jejich pochopení, propojení a</w:t>
      </w:r>
      <w:r>
        <w:rPr>
          <w:rFonts w:ascii="Arial" w:eastAsia="Calibri Light" w:hAnsi="Arial" w:cs="Arial"/>
          <w:color w:val="000000" w:themeColor="text1"/>
          <w:sz w:val="24"/>
          <w:szCs w:val="24"/>
        </w:rPr>
        <w:t> </w:t>
      </w:r>
      <w:r w:rsidRPr="005971E1">
        <w:rPr>
          <w:rFonts w:ascii="Arial" w:eastAsia="Calibri Light" w:hAnsi="Arial" w:cs="Arial"/>
          <w:color w:val="000000" w:themeColor="text1"/>
          <w:sz w:val="24"/>
          <w:szCs w:val="24"/>
        </w:rPr>
        <w:t>systematizace je efektivně využívali v procesu učení, tvůrčích činnostech i</w:t>
      </w:r>
      <w:r>
        <w:rPr>
          <w:rFonts w:ascii="Arial" w:eastAsia="Calibri Light" w:hAnsi="Arial" w:cs="Arial"/>
          <w:color w:val="000000" w:themeColor="text1"/>
          <w:sz w:val="24"/>
          <w:szCs w:val="24"/>
        </w:rPr>
        <w:t> </w:t>
      </w:r>
      <w:r w:rsidRPr="005971E1">
        <w:rPr>
          <w:rFonts w:ascii="Arial" w:eastAsia="Calibri Light" w:hAnsi="Arial" w:cs="Arial"/>
          <w:color w:val="000000" w:themeColor="text1"/>
          <w:sz w:val="24"/>
          <w:szCs w:val="24"/>
        </w:rPr>
        <w:t>praktickém životě. (KU)</w:t>
      </w:r>
    </w:p>
    <w:p w14:paraId="68F4C1C7" w14:textId="77777777" w:rsidR="006A48B7" w:rsidRPr="005971E1" w:rsidRDefault="006A48B7" w:rsidP="006A48B7">
      <w:pPr>
        <w:pStyle w:val="Odstavecseseznamem"/>
        <w:numPr>
          <w:ilvl w:val="0"/>
          <w:numId w:val="206"/>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Na žáky působíme tak, aby probírané termíny, znaky a symboly dokázali dát do souvislostí, propojit do širších celků poznatky z dílčích kapitol a na základě toho si vytvářet pohled na složitější jevy. Vedeme žáky, aby využívali znalosti a zkušenosti získané v jednotlivých vzdělávacích oblastech v zájmu vlastního rozvoje i své přípravy na budoucnost a činili podložená rozhodnutí o dalším vzdělávání a profesním zaměření. (KU, KP)</w:t>
      </w:r>
    </w:p>
    <w:p w14:paraId="10BAE4DC" w14:textId="77777777" w:rsidR="006A48B7" w:rsidRPr="005971E1" w:rsidRDefault="006A48B7" w:rsidP="006A48B7">
      <w:pPr>
        <w:pStyle w:val="Odstavecseseznamem"/>
        <w:numPr>
          <w:ilvl w:val="0"/>
          <w:numId w:val="206"/>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Ukazujeme smysl a cíl učení. Žáky učíme posoudit vlastní pokrok a překonávat překážky i kriticky zhodnotit výsledky svého učení. (KU, KŘP)</w:t>
      </w:r>
    </w:p>
    <w:p w14:paraId="6CEA7F2C" w14:textId="77777777" w:rsidR="006A48B7" w:rsidRPr="005971E1" w:rsidRDefault="006A48B7" w:rsidP="006A48B7">
      <w:pPr>
        <w:pStyle w:val="Odstavecseseznamem"/>
        <w:numPr>
          <w:ilvl w:val="0"/>
          <w:numId w:val="206"/>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Vedeme žáky k rozpoznání problému, k přemýšlení o nesrovnalostech a jejich příčinách, k promýšlení a naplánování způsobu řešení problémů při využití vlastního úsudku a zkušeností. (KŘP)</w:t>
      </w:r>
    </w:p>
    <w:p w14:paraId="7B1D9E1C" w14:textId="77777777" w:rsidR="006A48B7" w:rsidRPr="005971E1" w:rsidRDefault="006A48B7" w:rsidP="006A48B7">
      <w:pPr>
        <w:pStyle w:val="Odstavecseseznamem"/>
        <w:numPr>
          <w:ilvl w:val="0"/>
          <w:numId w:val="206"/>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Učitel ukazuje, jak využívat získané vědomosti a dovednosti k objevování různých variant řešení, nenechat se odradit případným nezdarem a vytrvale hledat konečné řešení problému. Požaduje samostatné řešení problémů a</w:t>
      </w:r>
      <w:r>
        <w:rPr>
          <w:rFonts w:ascii="Arial" w:eastAsia="Calibri Light" w:hAnsi="Arial" w:cs="Arial"/>
          <w:color w:val="000000" w:themeColor="text1"/>
          <w:sz w:val="24"/>
          <w:szCs w:val="24"/>
        </w:rPr>
        <w:t> </w:t>
      </w:r>
      <w:r w:rsidRPr="005971E1">
        <w:rPr>
          <w:rFonts w:ascii="Arial" w:eastAsia="Calibri Light" w:hAnsi="Arial" w:cs="Arial"/>
          <w:color w:val="000000" w:themeColor="text1"/>
          <w:sz w:val="24"/>
          <w:szCs w:val="24"/>
        </w:rPr>
        <w:t>volbu vhodných způsobů jejich řešení. Učí kriticky myslet, činit uvážlivá rozhodnutí a dokázat je obhájit i zhodnotit. (KŘP)</w:t>
      </w:r>
    </w:p>
    <w:p w14:paraId="3A47A45D" w14:textId="77777777" w:rsidR="006A48B7" w:rsidRPr="005971E1" w:rsidRDefault="006A48B7" w:rsidP="006A48B7">
      <w:pPr>
        <w:pStyle w:val="Odstavecseseznamem"/>
        <w:numPr>
          <w:ilvl w:val="0"/>
          <w:numId w:val="206"/>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Učitel dbá na správnou formulaci, výstižné vyjadřování a logický sled v</w:t>
      </w:r>
      <w:r>
        <w:rPr>
          <w:rFonts w:ascii="Arial" w:eastAsia="Calibri Light" w:hAnsi="Arial" w:cs="Arial"/>
          <w:color w:val="000000" w:themeColor="text1"/>
          <w:sz w:val="24"/>
          <w:szCs w:val="24"/>
        </w:rPr>
        <w:t> </w:t>
      </w:r>
      <w:r w:rsidRPr="005971E1">
        <w:rPr>
          <w:rFonts w:ascii="Arial" w:eastAsia="Calibri Light" w:hAnsi="Arial" w:cs="Arial"/>
          <w:color w:val="000000" w:themeColor="text1"/>
          <w:sz w:val="24"/>
          <w:szCs w:val="24"/>
        </w:rPr>
        <w:t>písemném i ústním projevu. Učí naslouchat názory druhých, zapojovat je do jejich výměny, obhajovat svůj názor a vhodně argumentovat. Žáci prezentují své návrhy postupů před spolužáky. (KK)</w:t>
      </w:r>
    </w:p>
    <w:p w14:paraId="697957ED" w14:textId="77777777" w:rsidR="006A48B7" w:rsidRPr="005971E1" w:rsidRDefault="006A48B7" w:rsidP="006A48B7">
      <w:pPr>
        <w:pStyle w:val="Odstavecseseznamem"/>
        <w:numPr>
          <w:ilvl w:val="0"/>
          <w:numId w:val="206"/>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Vedeme žáky, aby dovedli v případě potřeby poskytnout pomoc nebo o ni požádat. Dále k účinné a efektivní spolupráci ve skupině, utváření příjemné atmosféry v týmu, ukazuje, jak na základě ohleduplnosti a úcty při jednání s</w:t>
      </w:r>
      <w:r>
        <w:rPr>
          <w:rFonts w:ascii="Arial" w:eastAsia="Calibri Light" w:hAnsi="Arial" w:cs="Arial"/>
          <w:color w:val="000000" w:themeColor="text1"/>
          <w:sz w:val="24"/>
          <w:szCs w:val="24"/>
        </w:rPr>
        <w:t> </w:t>
      </w:r>
      <w:r w:rsidRPr="005971E1">
        <w:rPr>
          <w:rFonts w:ascii="Arial" w:eastAsia="Calibri Light" w:hAnsi="Arial" w:cs="Arial"/>
          <w:color w:val="000000" w:themeColor="text1"/>
          <w:sz w:val="24"/>
          <w:szCs w:val="24"/>
        </w:rPr>
        <w:t>druhými lidmi přispívat k upevňování dobrých mezilidských vztahů. (KSP, KO)</w:t>
      </w:r>
    </w:p>
    <w:p w14:paraId="6F2F1EA0" w14:textId="77777777" w:rsidR="006A48B7" w:rsidRPr="005971E1" w:rsidRDefault="006A48B7" w:rsidP="006A48B7">
      <w:pPr>
        <w:pStyle w:val="Odstavecseseznamem"/>
        <w:numPr>
          <w:ilvl w:val="0"/>
          <w:numId w:val="206"/>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Chybu žáka učitel využívá k hledání správného způsobu řešení. (KU, KŘP, KK)</w:t>
      </w:r>
    </w:p>
    <w:p w14:paraId="7DB6BFCE" w14:textId="77777777" w:rsidR="006A48B7" w:rsidRPr="005971E1" w:rsidRDefault="006A48B7" w:rsidP="006A48B7">
      <w:pPr>
        <w:pStyle w:val="Odstavecseseznamem"/>
        <w:numPr>
          <w:ilvl w:val="0"/>
          <w:numId w:val="206"/>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Učitel zadává úkoly pro skupinovou práci a vede žáky k sebekritickému a</w:t>
      </w:r>
      <w:r>
        <w:rPr>
          <w:rFonts w:ascii="Arial" w:eastAsia="Calibri Light" w:hAnsi="Arial" w:cs="Arial"/>
          <w:color w:val="000000" w:themeColor="text1"/>
          <w:sz w:val="24"/>
          <w:szCs w:val="24"/>
        </w:rPr>
        <w:t> </w:t>
      </w:r>
      <w:r w:rsidRPr="005971E1">
        <w:rPr>
          <w:rFonts w:ascii="Arial" w:eastAsia="Calibri Light" w:hAnsi="Arial" w:cs="Arial"/>
          <w:color w:val="000000" w:themeColor="text1"/>
          <w:sz w:val="24"/>
          <w:szCs w:val="24"/>
        </w:rPr>
        <w:t>spravedlivému hodnocení úspěšnosti dosažení cíle, u žáků rozvíjí jejich schopnosti a osobnosti. (KSP)</w:t>
      </w:r>
    </w:p>
    <w:p w14:paraId="66E94063" w14:textId="77777777" w:rsidR="006A48B7" w:rsidRPr="005971E1" w:rsidRDefault="006A48B7" w:rsidP="006A48B7">
      <w:pPr>
        <w:pStyle w:val="Odstavecseseznamem"/>
        <w:numPr>
          <w:ilvl w:val="0"/>
          <w:numId w:val="206"/>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Důsledně vyžaduje dodržování pravidel a posiluje u žáků smysl pro solidaritu a</w:t>
      </w:r>
      <w:r>
        <w:rPr>
          <w:rFonts w:ascii="Arial" w:eastAsia="Calibri Light" w:hAnsi="Arial" w:cs="Arial"/>
          <w:color w:val="000000" w:themeColor="text1"/>
          <w:sz w:val="24"/>
          <w:szCs w:val="24"/>
        </w:rPr>
        <w:t> </w:t>
      </w:r>
      <w:r w:rsidRPr="005971E1">
        <w:rPr>
          <w:rFonts w:ascii="Arial" w:eastAsia="Calibri Light" w:hAnsi="Arial" w:cs="Arial"/>
          <w:color w:val="000000" w:themeColor="text1"/>
          <w:sz w:val="24"/>
          <w:szCs w:val="24"/>
        </w:rPr>
        <w:t>toleranci. (KSP, KO)</w:t>
      </w:r>
    </w:p>
    <w:p w14:paraId="1D580E3A" w14:textId="77777777" w:rsidR="006A48B7" w:rsidRPr="005971E1" w:rsidRDefault="006A48B7" w:rsidP="006A48B7">
      <w:pPr>
        <w:spacing w:after="200"/>
        <w:jc w:val="both"/>
        <w:rPr>
          <w:rFonts w:eastAsia="Calibri Light"/>
          <w:color w:val="000000" w:themeColor="text1"/>
          <w:sz w:val="24"/>
          <w:szCs w:val="24"/>
        </w:rPr>
        <w:sectPr w:rsidR="006A48B7" w:rsidRPr="005971E1">
          <w:pgSz w:w="11906" w:h="16838"/>
          <w:pgMar w:top="1440" w:right="1440" w:bottom="1440" w:left="1440" w:header="708" w:footer="708" w:gutter="0"/>
          <w:cols w:space="708"/>
          <w:docGrid w:linePitch="360"/>
        </w:sectPr>
      </w:pPr>
    </w:p>
    <w:p w14:paraId="56268F00" w14:textId="77777777" w:rsidR="006A48B7" w:rsidRPr="005971E1" w:rsidRDefault="006A48B7" w:rsidP="006A48B7">
      <w:pPr>
        <w:spacing w:after="200"/>
        <w:jc w:val="both"/>
        <w:rPr>
          <w:rFonts w:eastAsia="Calibri Light"/>
          <w:color w:val="000000" w:themeColor="text1"/>
          <w:sz w:val="24"/>
          <w:szCs w:val="24"/>
        </w:rPr>
      </w:pPr>
    </w:p>
    <w:p w14:paraId="2048DB3A" w14:textId="77777777" w:rsidR="006A48B7" w:rsidRPr="005971E1" w:rsidRDefault="006A48B7" w:rsidP="00057070">
      <w:pPr>
        <w:pStyle w:val="Nadpis3"/>
      </w:pPr>
      <w:r w:rsidRPr="005971E1">
        <w:t>Vzdělávací obsah vyučovacího předmětu</w:t>
      </w:r>
    </w:p>
    <w:p w14:paraId="260F0CF3" w14:textId="1B02DBB9" w:rsidR="006A48B7" w:rsidRPr="005971E1" w:rsidRDefault="006A48B7" w:rsidP="00567C10">
      <w:pPr>
        <w:pStyle w:val="Nadpis3"/>
        <w:jc w:val="center"/>
      </w:pPr>
      <w:bookmarkStart w:id="116" w:name="_Toc103014183"/>
      <w:r w:rsidRPr="005971E1">
        <w:rPr>
          <w:lang w:val="cs-CZ"/>
        </w:rPr>
        <w:t xml:space="preserve">III. </w:t>
      </w:r>
      <w:bookmarkEnd w:id="116"/>
      <w:r w:rsidR="00567C10">
        <w:rPr>
          <w:lang w:val="cs-CZ"/>
        </w:rPr>
        <w:t>ročník</w:t>
      </w:r>
    </w:p>
    <w:p w14:paraId="2A7087B1" w14:textId="77777777" w:rsidR="006A48B7" w:rsidRPr="005971E1" w:rsidRDefault="006A48B7" w:rsidP="006A48B7">
      <w:pPr>
        <w:spacing w:after="200"/>
        <w:rPr>
          <w:rFonts w:eastAsia="Calibri Light"/>
          <w:color w:val="000000" w:themeColor="text1"/>
        </w:rPr>
      </w:pPr>
    </w:p>
    <w:tbl>
      <w:tblPr>
        <w:tblW w:w="0" w:type="auto"/>
        <w:tblLayout w:type="fixed"/>
        <w:tblLook w:val="0000" w:firstRow="0" w:lastRow="0" w:firstColumn="0" w:lastColumn="0" w:noHBand="0" w:noVBand="0"/>
      </w:tblPr>
      <w:tblGrid>
        <w:gridCol w:w="4536"/>
        <w:gridCol w:w="4536"/>
        <w:gridCol w:w="4536"/>
      </w:tblGrid>
      <w:tr w:rsidR="006A48B7" w:rsidRPr="005971E1" w14:paraId="08A0D70D" w14:textId="77777777" w:rsidTr="00B02424">
        <w:trPr>
          <w:trHeight w:val="630"/>
        </w:trPr>
        <w:tc>
          <w:tcPr>
            <w:tcW w:w="4536" w:type="dxa"/>
            <w:tcBorders>
              <w:top w:val="single" w:sz="6" w:space="0" w:color="00000A"/>
              <w:left w:val="single" w:sz="6" w:space="0" w:color="00000A"/>
              <w:bottom w:val="single" w:sz="6" w:space="0" w:color="00000A"/>
              <w:right w:val="single" w:sz="6" w:space="0" w:color="00000A"/>
            </w:tcBorders>
          </w:tcPr>
          <w:p w14:paraId="3A125ABB" w14:textId="77777777" w:rsidR="006A48B7" w:rsidRPr="005971E1" w:rsidRDefault="006A48B7" w:rsidP="00B02424">
            <w:pPr>
              <w:spacing w:after="200"/>
              <w:rPr>
                <w:rFonts w:eastAsia="Calibri Light"/>
              </w:rPr>
            </w:pPr>
            <w:r w:rsidRPr="005971E1">
              <w:rPr>
                <w:rFonts w:eastAsia="Calibri Light"/>
                <w:lang w:val="cs-CZ"/>
              </w:rPr>
              <w:t>Výstupy</w:t>
            </w:r>
          </w:p>
        </w:tc>
        <w:tc>
          <w:tcPr>
            <w:tcW w:w="4536" w:type="dxa"/>
            <w:tcBorders>
              <w:top w:val="single" w:sz="6" w:space="0" w:color="00000A"/>
              <w:left w:val="single" w:sz="6" w:space="0" w:color="00000A"/>
              <w:bottom w:val="single" w:sz="6" w:space="0" w:color="00000A"/>
              <w:right w:val="single" w:sz="6" w:space="0" w:color="00000A"/>
            </w:tcBorders>
          </w:tcPr>
          <w:p w14:paraId="6D2F9212" w14:textId="77777777" w:rsidR="006A48B7" w:rsidRPr="005971E1" w:rsidRDefault="006A48B7" w:rsidP="00B02424">
            <w:pPr>
              <w:spacing w:after="200"/>
              <w:rPr>
                <w:rFonts w:eastAsia="Calibri Light"/>
              </w:rPr>
            </w:pPr>
            <w:r w:rsidRPr="005971E1">
              <w:rPr>
                <w:rFonts w:eastAsia="Calibri Light"/>
                <w:lang w:val="cs-CZ"/>
              </w:rPr>
              <w:t>Učivo</w:t>
            </w:r>
          </w:p>
        </w:tc>
        <w:tc>
          <w:tcPr>
            <w:tcW w:w="4536" w:type="dxa"/>
            <w:tcBorders>
              <w:top w:val="single" w:sz="6" w:space="0" w:color="00000A"/>
              <w:left w:val="single" w:sz="6" w:space="0" w:color="00000A"/>
              <w:bottom w:val="single" w:sz="6" w:space="0" w:color="00000A"/>
              <w:right w:val="single" w:sz="6" w:space="0" w:color="00000A"/>
            </w:tcBorders>
          </w:tcPr>
          <w:p w14:paraId="5503AA15" w14:textId="77777777" w:rsidR="006A48B7" w:rsidRPr="005971E1" w:rsidRDefault="006A48B7" w:rsidP="00B02424">
            <w:pPr>
              <w:spacing w:after="200"/>
              <w:rPr>
                <w:rFonts w:eastAsia="Calibri Light"/>
              </w:rPr>
            </w:pPr>
            <w:r w:rsidRPr="005971E1">
              <w:rPr>
                <w:rFonts w:eastAsia="Calibri Light"/>
                <w:lang w:val="cs-CZ"/>
              </w:rPr>
              <w:t>TO průřezových témat</w:t>
            </w:r>
          </w:p>
        </w:tc>
      </w:tr>
      <w:tr w:rsidR="006A48B7" w:rsidRPr="005971E1" w14:paraId="0669CBA3" w14:textId="77777777" w:rsidTr="00B02424">
        <w:tc>
          <w:tcPr>
            <w:tcW w:w="4536" w:type="dxa"/>
            <w:tcBorders>
              <w:top w:val="single" w:sz="6" w:space="0" w:color="00000A"/>
              <w:left w:val="single" w:sz="6" w:space="0" w:color="00000A"/>
              <w:bottom w:val="single" w:sz="6" w:space="0" w:color="00000A"/>
              <w:right w:val="single" w:sz="6" w:space="0" w:color="00000A"/>
            </w:tcBorders>
          </w:tcPr>
          <w:p w14:paraId="1D66C506" w14:textId="77777777" w:rsidR="006A48B7" w:rsidRPr="005971E1" w:rsidRDefault="006A48B7" w:rsidP="00B02424">
            <w:pPr>
              <w:spacing w:after="200"/>
              <w:rPr>
                <w:rFonts w:eastAsia="Calibri"/>
                <w:color w:val="570606"/>
                <w:sz w:val="24"/>
                <w:szCs w:val="24"/>
              </w:rPr>
            </w:pPr>
            <w:r w:rsidRPr="005971E1">
              <w:rPr>
                <w:rFonts w:eastAsia="Calibri"/>
                <w:color w:val="570606"/>
                <w:sz w:val="24"/>
                <w:szCs w:val="24"/>
                <w:lang w:val="cs-CZ"/>
              </w:rPr>
              <w:t>Mechanika tuhého tělesa</w:t>
            </w:r>
          </w:p>
          <w:p w14:paraId="0AA12C9B" w14:textId="77777777" w:rsidR="006A48B7" w:rsidRPr="005971E1" w:rsidRDefault="006A48B7" w:rsidP="006A48B7">
            <w:pPr>
              <w:pStyle w:val="Odstavecseseznamem"/>
              <w:numPr>
                <w:ilvl w:val="0"/>
                <w:numId w:val="205"/>
              </w:numPr>
              <w:spacing w:before="200" w:line="271" w:lineRule="auto"/>
              <w:rPr>
                <w:rFonts w:ascii="Arial" w:eastAsiaTheme="minorEastAsia" w:hAnsi="Arial" w:cs="Arial"/>
                <w:color w:val="000000" w:themeColor="text1"/>
              </w:rPr>
            </w:pPr>
            <w:r w:rsidRPr="005971E1">
              <w:rPr>
                <w:rFonts w:ascii="Arial" w:eastAsia="Calibri Light" w:hAnsi="Arial" w:cs="Arial"/>
                <w:color w:val="000000" w:themeColor="text1"/>
              </w:rPr>
              <w:t xml:space="preserve">Používá základní kinematické vztahy při řešení problémů a úloh o pohybech rovnoměrných a rovnoměrně zrychlených/zpomalených </w:t>
            </w:r>
          </w:p>
          <w:p w14:paraId="6438FD57" w14:textId="77777777" w:rsidR="006A48B7" w:rsidRPr="005971E1" w:rsidRDefault="006A48B7" w:rsidP="006A48B7">
            <w:pPr>
              <w:pStyle w:val="Odstavecseseznamem"/>
              <w:numPr>
                <w:ilvl w:val="0"/>
                <w:numId w:val="205"/>
              </w:numPr>
              <w:rPr>
                <w:rFonts w:ascii="Arial" w:eastAsiaTheme="minorEastAsia" w:hAnsi="Arial" w:cs="Arial"/>
                <w:color w:val="000000" w:themeColor="text1"/>
              </w:rPr>
            </w:pPr>
            <w:r w:rsidRPr="005971E1">
              <w:rPr>
                <w:rFonts w:ascii="Arial" w:eastAsia="Calibri Light" w:hAnsi="Arial" w:cs="Arial"/>
                <w:color w:val="000000" w:themeColor="text1"/>
              </w:rPr>
              <w:t xml:space="preserve">určí v konkrétních situacích síly a jejich momenty působící na těleso a určí výslednici sil </w:t>
            </w:r>
          </w:p>
          <w:p w14:paraId="795BD3EF" w14:textId="77777777" w:rsidR="006A48B7" w:rsidRPr="005971E1" w:rsidRDefault="006A48B7" w:rsidP="006A48B7">
            <w:pPr>
              <w:pStyle w:val="Odstavecseseznamem"/>
              <w:numPr>
                <w:ilvl w:val="0"/>
                <w:numId w:val="205"/>
              </w:numPr>
              <w:rPr>
                <w:rFonts w:ascii="Arial" w:eastAsiaTheme="minorEastAsia" w:hAnsi="Arial" w:cs="Arial"/>
                <w:color w:val="000000" w:themeColor="text1"/>
              </w:rPr>
            </w:pPr>
            <w:r w:rsidRPr="005971E1">
              <w:rPr>
                <w:rFonts w:ascii="Arial" w:eastAsia="Calibri Light" w:hAnsi="Arial" w:cs="Arial"/>
                <w:color w:val="000000" w:themeColor="text1"/>
              </w:rPr>
              <w:t xml:space="preserve">využívá (Newtonovy) pohybové zákony k předvídání pohybu těles využívá zákony zachování některých důležitých fyzikálních veličin při řešení problémů a úloh </w:t>
            </w:r>
          </w:p>
          <w:p w14:paraId="52DE7627" w14:textId="77777777" w:rsidR="006A48B7" w:rsidRPr="005971E1" w:rsidRDefault="006A48B7" w:rsidP="00B02424">
            <w:pPr>
              <w:spacing w:after="200"/>
              <w:rPr>
                <w:rFonts w:eastAsia="Calibri"/>
                <w:color w:val="000000" w:themeColor="text1"/>
                <w:sz w:val="24"/>
                <w:szCs w:val="24"/>
              </w:rPr>
            </w:pPr>
          </w:p>
          <w:p w14:paraId="3B679999" w14:textId="77777777" w:rsidR="006A48B7" w:rsidRPr="005971E1" w:rsidRDefault="006A48B7" w:rsidP="00B02424">
            <w:pPr>
              <w:spacing w:after="200"/>
              <w:rPr>
                <w:rFonts w:eastAsia="Calibri"/>
                <w:color w:val="000000" w:themeColor="text1"/>
                <w:sz w:val="24"/>
                <w:szCs w:val="24"/>
              </w:rPr>
            </w:pPr>
          </w:p>
          <w:p w14:paraId="107C5DD9" w14:textId="77777777" w:rsidR="006A48B7" w:rsidRPr="005971E1" w:rsidRDefault="006A48B7" w:rsidP="00B02424">
            <w:pPr>
              <w:spacing w:after="200"/>
              <w:rPr>
                <w:rFonts w:eastAsia="Calibri"/>
                <w:color w:val="000000" w:themeColor="text1"/>
                <w:sz w:val="24"/>
                <w:szCs w:val="24"/>
              </w:rPr>
            </w:pPr>
            <w:r w:rsidRPr="005971E1">
              <w:rPr>
                <w:rFonts w:eastAsia="Calibri"/>
                <w:color w:val="000000" w:themeColor="text1"/>
                <w:sz w:val="24"/>
                <w:szCs w:val="24"/>
                <w:lang w:val="cs-CZ"/>
              </w:rPr>
              <w:t>Mechanické vlnění a kmitání</w:t>
            </w:r>
          </w:p>
          <w:p w14:paraId="0E290A74" w14:textId="77777777" w:rsidR="006A48B7" w:rsidRPr="005971E1" w:rsidRDefault="006A48B7" w:rsidP="006A48B7">
            <w:pPr>
              <w:pStyle w:val="Odstavecseseznamem"/>
              <w:numPr>
                <w:ilvl w:val="0"/>
                <w:numId w:val="205"/>
              </w:numPr>
              <w:rPr>
                <w:rFonts w:ascii="Arial" w:eastAsiaTheme="minorEastAsia" w:hAnsi="Arial" w:cs="Arial"/>
                <w:color w:val="000000" w:themeColor="text1"/>
              </w:rPr>
            </w:pPr>
            <w:r w:rsidRPr="005971E1">
              <w:rPr>
                <w:rFonts w:ascii="Arial" w:eastAsia="Calibri Light" w:hAnsi="Arial" w:cs="Arial"/>
                <w:color w:val="000000" w:themeColor="text1"/>
              </w:rPr>
              <w:t>objasní procesy vzniku, šíření, odrazu a interference mechanického vlnění</w:t>
            </w:r>
          </w:p>
          <w:p w14:paraId="5782B598" w14:textId="77777777" w:rsidR="006A48B7" w:rsidRPr="005971E1" w:rsidRDefault="006A48B7" w:rsidP="00B02424">
            <w:pPr>
              <w:spacing w:after="200"/>
              <w:rPr>
                <w:rFonts w:eastAsia="Calibri"/>
                <w:color w:val="000000" w:themeColor="text1"/>
                <w:sz w:val="24"/>
                <w:szCs w:val="24"/>
              </w:rPr>
            </w:pPr>
          </w:p>
          <w:p w14:paraId="4C7D5D90" w14:textId="77777777" w:rsidR="006A48B7" w:rsidRPr="005971E1" w:rsidRDefault="006A48B7" w:rsidP="00B02424">
            <w:pPr>
              <w:spacing w:after="200"/>
              <w:rPr>
                <w:rFonts w:eastAsia="Calibri"/>
                <w:color w:val="000000" w:themeColor="text1"/>
                <w:sz w:val="24"/>
                <w:szCs w:val="24"/>
              </w:rPr>
            </w:pPr>
            <w:r w:rsidRPr="005971E1">
              <w:rPr>
                <w:rFonts w:eastAsia="Calibri"/>
                <w:color w:val="000000" w:themeColor="text1"/>
                <w:sz w:val="24"/>
                <w:szCs w:val="24"/>
                <w:lang w:val="cs-CZ"/>
              </w:rPr>
              <w:t>Optika a elektromagnetické vlnění</w:t>
            </w:r>
          </w:p>
          <w:p w14:paraId="007B32E3" w14:textId="77777777" w:rsidR="006A48B7" w:rsidRPr="005971E1" w:rsidRDefault="006A48B7" w:rsidP="00B02424">
            <w:pPr>
              <w:spacing w:after="200"/>
              <w:rPr>
                <w:rFonts w:eastAsia="Calibri"/>
                <w:color w:val="000000" w:themeColor="text1"/>
              </w:rPr>
            </w:pPr>
            <w:r w:rsidRPr="005971E1">
              <w:rPr>
                <w:rFonts w:eastAsia="Calibri"/>
                <w:color w:val="000000" w:themeColor="text1"/>
                <w:lang w:val="cs-CZ"/>
              </w:rPr>
              <w:t>využívá zákony šíření světla v prostředí k určování vlastností zobrazení předmětů jednoduchými optickými systémy</w:t>
            </w:r>
          </w:p>
        </w:tc>
        <w:tc>
          <w:tcPr>
            <w:tcW w:w="4536" w:type="dxa"/>
            <w:tcBorders>
              <w:top w:val="single" w:sz="6" w:space="0" w:color="00000A"/>
              <w:left w:val="single" w:sz="6" w:space="0" w:color="00000A"/>
              <w:bottom w:val="single" w:sz="6" w:space="0" w:color="00000A"/>
              <w:right w:val="single" w:sz="6" w:space="0" w:color="00000A"/>
            </w:tcBorders>
          </w:tcPr>
          <w:p w14:paraId="115BCC37" w14:textId="77777777" w:rsidR="006A48B7" w:rsidRPr="005971E1" w:rsidRDefault="006A48B7" w:rsidP="00B02424">
            <w:pPr>
              <w:spacing w:after="200"/>
              <w:rPr>
                <w:rFonts w:eastAsia="Calibri Light"/>
                <w:color w:val="000000" w:themeColor="text1"/>
              </w:rPr>
            </w:pPr>
            <w:r w:rsidRPr="005971E1">
              <w:rPr>
                <w:rFonts w:eastAsia="Calibri Light"/>
                <w:color w:val="000000" w:themeColor="text1"/>
                <w:lang w:val="cs-CZ"/>
              </w:rPr>
              <w:t xml:space="preserve">kinematika pohybu – vztažná soustava; poloha a změna polohy tělesa, jeho rychlost a zrychlení dynamika pohybu – hmotnost a síla; první, druhý a třetí pohybový zákon, inerciální soustava; hybnost tělesa; tlaková síla, tlak; třecí síla; síla pružnosti; gravitační a tíhová síla; gravitační pole; moment síly; práce, výkon; souvislost změny mechanické energie s prací; zákony achování hmotnosti, hybnosti a energie </w:t>
            </w:r>
          </w:p>
          <w:p w14:paraId="09B611BB" w14:textId="77777777" w:rsidR="006A48B7" w:rsidRPr="005971E1" w:rsidRDefault="006A48B7" w:rsidP="00B02424">
            <w:pPr>
              <w:spacing w:after="200"/>
              <w:rPr>
                <w:rFonts w:eastAsia="Calibri Light"/>
                <w:color w:val="000000" w:themeColor="text1"/>
              </w:rPr>
            </w:pPr>
          </w:p>
          <w:p w14:paraId="28D2F74F" w14:textId="77777777" w:rsidR="006A48B7" w:rsidRPr="005971E1" w:rsidRDefault="006A48B7" w:rsidP="00B02424">
            <w:pPr>
              <w:spacing w:after="200"/>
              <w:rPr>
                <w:rFonts w:eastAsia="Calibri Light"/>
                <w:color w:val="000000" w:themeColor="text1"/>
              </w:rPr>
            </w:pPr>
            <w:r w:rsidRPr="005971E1">
              <w:rPr>
                <w:rFonts w:eastAsia="Calibri Light"/>
                <w:color w:val="000000" w:themeColor="text1"/>
                <w:lang w:val="cs-CZ"/>
              </w:rPr>
              <w:t>mechanické kmitání a vlnění – kmitání mechanického oscilátoru, jeho perioda a frekvence; postupné vlnění, stojaté vlnění, vlnová délka a rychlost vlnění; zvuk, jeho hlasitost a intenzita</w:t>
            </w:r>
          </w:p>
          <w:p w14:paraId="40664EA7" w14:textId="77777777" w:rsidR="006A48B7" w:rsidRPr="005971E1" w:rsidRDefault="006A48B7" w:rsidP="00B02424">
            <w:pPr>
              <w:spacing w:after="200"/>
              <w:rPr>
                <w:rFonts w:eastAsia="Calibri Light"/>
                <w:color w:val="000000" w:themeColor="text1"/>
              </w:rPr>
            </w:pPr>
            <w:r w:rsidRPr="005971E1">
              <w:rPr>
                <w:rFonts w:eastAsia="Calibri Light"/>
                <w:color w:val="000000" w:themeColor="text1"/>
                <w:lang w:val="cs-CZ"/>
              </w:rPr>
              <w:t>elektromagnetické záření – elektromagnetická vlna; spektrum elektromagnetického záření vlnové vlastnosti světla – šíření a rychlost světla v různých prostředích; stálost rychlosti světla v inerciálních soustavách a některé důsledky této zákonitosti; zákony odrazu a lomu světla, index lomu; optické spektrum; interference světla optické zobrazování – zobrazení odrazem na rovinném a kulovém zrcadle; zobrazení lomem na tenkých čočkách; zorný úhel; oko jako optický systém; lupa</w:t>
            </w:r>
          </w:p>
        </w:tc>
        <w:tc>
          <w:tcPr>
            <w:tcW w:w="4536" w:type="dxa"/>
            <w:tcBorders>
              <w:top w:val="single" w:sz="6" w:space="0" w:color="00000A"/>
              <w:left w:val="single" w:sz="6" w:space="0" w:color="00000A"/>
              <w:bottom w:val="single" w:sz="6" w:space="0" w:color="00000A"/>
              <w:right w:val="single" w:sz="6" w:space="0" w:color="00000A"/>
            </w:tcBorders>
          </w:tcPr>
          <w:p w14:paraId="2FE440A9" w14:textId="77777777" w:rsidR="006A48B7" w:rsidRPr="005971E1" w:rsidRDefault="006A48B7" w:rsidP="00B02424">
            <w:pPr>
              <w:spacing w:after="200"/>
              <w:rPr>
                <w:rFonts w:eastAsia="Calibri Light"/>
                <w:color w:val="000000" w:themeColor="text1"/>
              </w:rPr>
            </w:pPr>
            <w:r w:rsidRPr="005971E1">
              <w:rPr>
                <w:rFonts w:eastAsia="Calibri Light"/>
                <w:b/>
                <w:bCs/>
                <w:color w:val="000000" w:themeColor="text1"/>
                <w:lang w:val="cs-CZ"/>
              </w:rPr>
              <w:t>OSV</w:t>
            </w:r>
          </w:p>
          <w:p w14:paraId="62916969" w14:textId="77777777" w:rsidR="006A48B7" w:rsidRPr="005971E1" w:rsidRDefault="006A48B7" w:rsidP="00B02424">
            <w:pPr>
              <w:spacing w:after="200"/>
              <w:rPr>
                <w:rFonts w:eastAsia="Calibri Light"/>
                <w:color w:val="000000" w:themeColor="text1"/>
              </w:rPr>
            </w:pPr>
            <w:r w:rsidRPr="005971E1">
              <w:rPr>
                <w:rFonts w:eastAsia="Calibri Light"/>
                <w:color w:val="000000" w:themeColor="text1"/>
                <w:lang w:val="cs-CZ"/>
              </w:rPr>
              <w:t>Poznávání a rozvoj vlastní osobnosti</w:t>
            </w:r>
          </w:p>
          <w:p w14:paraId="7F85CF10" w14:textId="77777777" w:rsidR="006A48B7" w:rsidRPr="005971E1" w:rsidRDefault="006A48B7" w:rsidP="00B02424">
            <w:pPr>
              <w:spacing w:after="200"/>
              <w:rPr>
                <w:rFonts w:eastAsia="Calibri Light"/>
                <w:color w:val="000000" w:themeColor="text1"/>
              </w:rPr>
            </w:pPr>
            <w:r w:rsidRPr="005971E1">
              <w:rPr>
                <w:rFonts w:eastAsia="Calibri Light"/>
                <w:color w:val="000000" w:themeColor="text1"/>
                <w:lang w:val="cs-CZ"/>
              </w:rPr>
              <w:t>Seberegulace, organizační dovednosti a efektivní řešení problémů</w:t>
            </w:r>
          </w:p>
          <w:p w14:paraId="4B65848F" w14:textId="77777777" w:rsidR="006A48B7" w:rsidRPr="005971E1" w:rsidRDefault="006A48B7" w:rsidP="00B02424">
            <w:pPr>
              <w:spacing w:after="200"/>
              <w:rPr>
                <w:rFonts w:eastAsia="Calibri Light"/>
                <w:color w:val="000000" w:themeColor="text1"/>
              </w:rPr>
            </w:pPr>
            <w:r w:rsidRPr="005971E1">
              <w:rPr>
                <w:rFonts w:eastAsia="Calibri Light"/>
                <w:color w:val="000000" w:themeColor="text1"/>
                <w:lang w:val="cs-CZ"/>
              </w:rPr>
              <w:t>Sociální komunikace</w:t>
            </w:r>
          </w:p>
          <w:p w14:paraId="109B4396" w14:textId="77777777" w:rsidR="006A48B7" w:rsidRPr="005971E1" w:rsidRDefault="006A48B7" w:rsidP="00B02424">
            <w:pPr>
              <w:spacing w:after="200"/>
              <w:rPr>
                <w:rFonts w:eastAsia="Calibri Light"/>
                <w:color w:val="000000" w:themeColor="text1"/>
              </w:rPr>
            </w:pPr>
            <w:r w:rsidRPr="005971E1">
              <w:rPr>
                <w:rFonts w:eastAsia="Calibri Light"/>
                <w:color w:val="000000" w:themeColor="text1"/>
                <w:lang w:val="cs-CZ"/>
              </w:rPr>
              <w:t>Morálka všedního dne</w:t>
            </w:r>
          </w:p>
          <w:p w14:paraId="2F7C789B" w14:textId="77777777" w:rsidR="006A48B7" w:rsidRPr="005971E1" w:rsidRDefault="006A48B7" w:rsidP="00B02424">
            <w:pPr>
              <w:spacing w:after="200"/>
              <w:rPr>
                <w:rFonts w:eastAsia="Calibri Light"/>
                <w:color w:val="000000" w:themeColor="text1"/>
              </w:rPr>
            </w:pPr>
            <w:r w:rsidRPr="005971E1">
              <w:rPr>
                <w:rFonts w:eastAsia="Calibri Light"/>
                <w:color w:val="000000" w:themeColor="text1"/>
                <w:lang w:val="cs-CZ"/>
              </w:rPr>
              <w:t>Spolupráce a soutěž</w:t>
            </w:r>
          </w:p>
          <w:p w14:paraId="552BA51A" w14:textId="77777777" w:rsidR="006A48B7" w:rsidRPr="005971E1" w:rsidRDefault="006A48B7" w:rsidP="00B02424">
            <w:pPr>
              <w:spacing w:after="200"/>
              <w:rPr>
                <w:rFonts w:eastAsia="Calibri Light"/>
              </w:rPr>
            </w:pPr>
          </w:p>
        </w:tc>
      </w:tr>
    </w:tbl>
    <w:p w14:paraId="23B5E2FD" w14:textId="77777777" w:rsidR="006A48B7" w:rsidRPr="005971E1" w:rsidRDefault="006A48B7" w:rsidP="006A48B7">
      <w:pPr>
        <w:pStyle w:val="Nadpis2"/>
        <w:spacing w:before="200" w:line="271" w:lineRule="auto"/>
        <w:jc w:val="center"/>
        <w:rPr>
          <w:rFonts w:eastAsia="Calibri Light"/>
          <w:b/>
          <w:bCs/>
          <w:smallCaps/>
          <w:color w:val="000000" w:themeColor="text1"/>
          <w:sz w:val="28"/>
          <w:szCs w:val="28"/>
          <w:lang w:val="cs-CZ"/>
        </w:rPr>
      </w:pPr>
    </w:p>
    <w:p w14:paraId="13D1D549" w14:textId="77777777" w:rsidR="006A48B7" w:rsidRPr="005971E1" w:rsidRDefault="006A48B7" w:rsidP="006A48B7">
      <w:pPr>
        <w:rPr>
          <w:rFonts w:eastAsia="Calibri Light"/>
          <w:b/>
          <w:bCs/>
          <w:smallCaps/>
          <w:color w:val="000000" w:themeColor="text1"/>
          <w:sz w:val="28"/>
          <w:szCs w:val="28"/>
          <w:lang w:val="cs-CZ"/>
        </w:rPr>
      </w:pPr>
      <w:r w:rsidRPr="005971E1">
        <w:rPr>
          <w:rFonts w:eastAsia="Calibri Light"/>
          <w:b/>
          <w:bCs/>
          <w:smallCaps/>
          <w:color w:val="000000" w:themeColor="text1"/>
          <w:sz w:val="28"/>
          <w:szCs w:val="28"/>
          <w:lang w:val="cs-CZ"/>
        </w:rPr>
        <w:br w:type="page"/>
      </w:r>
    </w:p>
    <w:p w14:paraId="73F00F08" w14:textId="77777777" w:rsidR="006A48B7" w:rsidRPr="00567C10" w:rsidRDefault="006A48B7" w:rsidP="00567C10">
      <w:pPr>
        <w:pStyle w:val="Nadpis3"/>
        <w:jc w:val="center"/>
      </w:pPr>
      <w:bookmarkStart w:id="117" w:name="_Toc103014184"/>
      <w:r w:rsidRPr="00567C10">
        <w:rPr>
          <w:lang w:val="cs-CZ"/>
        </w:rPr>
        <w:t>IV. ročník</w:t>
      </w:r>
      <w:bookmarkEnd w:id="117"/>
    </w:p>
    <w:p w14:paraId="5B7DAAFA" w14:textId="77777777" w:rsidR="006A48B7" w:rsidRPr="005971E1" w:rsidRDefault="006A48B7" w:rsidP="006A48B7">
      <w:pPr>
        <w:spacing w:after="200"/>
        <w:rPr>
          <w:rFonts w:eastAsia="Calibri Light"/>
          <w:color w:val="000000" w:themeColor="text1"/>
        </w:rPr>
      </w:pPr>
    </w:p>
    <w:tbl>
      <w:tblPr>
        <w:tblW w:w="0" w:type="auto"/>
        <w:tblLayout w:type="fixed"/>
        <w:tblLook w:val="0000" w:firstRow="0" w:lastRow="0" w:firstColumn="0" w:lastColumn="0" w:noHBand="0" w:noVBand="0"/>
      </w:tblPr>
      <w:tblGrid>
        <w:gridCol w:w="4536"/>
        <w:gridCol w:w="4536"/>
        <w:gridCol w:w="4536"/>
      </w:tblGrid>
      <w:tr w:rsidR="006A48B7" w:rsidRPr="005971E1" w14:paraId="001A9E4A" w14:textId="77777777" w:rsidTr="00B02424">
        <w:trPr>
          <w:trHeight w:val="630"/>
        </w:trPr>
        <w:tc>
          <w:tcPr>
            <w:tcW w:w="4536" w:type="dxa"/>
            <w:tcBorders>
              <w:top w:val="single" w:sz="6" w:space="0" w:color="00000A"/>
              <w:left w:val="single" w:sz="6" w:space="0" w:color="00000A"/>
              <w:bottom w:val="single" w:sz="6" w:space="0" w:color="00000A"/>
              <w:right w:val="single" w:sz="6" w:space="0" w:color="00000A"/>
            </w:tcBorders>
          </w:tcPr>
          <w:p w14:paraId="7F15296F" w14:textId="77777777" w:rsidR="006A48B7" w:rsidRPr="005971E1" w:rsidRDefault="006A48B7" w:rsidP="00B02424">
            <w:pPr>
              <w:spacing w:after="200"/>
              <w:rPr>
                <w:rFonts w:eastAsia="Calibri Light"/>
              </w:rPr>
            </w:pPr>
            <w:r w:rsidRPr="005971E1">
              <w:rPr>
                <w:rFonts w:eastAsia="Calibri Light"/>
                <w:lang w:val="cs-CZ"/>
              </w:rPr>
              <w:t>Výstupy</w:t>
            </w:r>
          </w:p>
        </w:tc>
        <w:tc>
          <w:tcPr>
            <w:tcW w:w="4536" w:type="dxa"/>
            <w:tcBorders>
              <w:top w:val="single" w:sz="6" w:space="0" w:color="00000A"/>
              <w:left w:val="single" w:sz="6" w:space="0" w:color="00000A"/>
              <w:bottom w:val="single" w:sz="6" w:space="0" w:color="00000A"/>
              <w:right w:val="single" w:sz="6" w:space="0" w:color="00000A"/>
            </w:tcBorders>
          </w:tcPr>
          <w:p w14:paraId="69E387C0" w14:textId="77777777" w:rsidR="006A48B7" w:rsidRPr="005971E1" w:rsidRDefault="006A48B7" w:rsidP="00B02424">
            <w:pPr>
              <w:spacing w:after="200"/>
              <w:rPr>
                <w:rFonts w:eastAsia="Calibri Light"/>
              </w:rPr>
            </w:pPr>
            <w:r w:rsidRPr="005971E1">
              <w:rPr>
                <w:rFonts w:eastAsia="Calibri Light"/>
                <w:lang w:val="cs-CZ"/>
              </w:rPr>
              <w:t>Učivo</w:t>
            </w:r>
          </w:p>
        </w:tc>
        <w:tc>
          <w:tcPr>
            <w:tcW w:w="4536" w:type="dxa"/>
            <w:tcBorders>
              <w:top w:val="single" w:sz="6" w:space="0" w:color="00000A"/>
              <w:left w:val="single" w:sz="6" w:space="0" w:color="00000A"/>
              <w:bottom w:val="single" w:sz="6" w:space="0" w:color="00000A"/>
              <w:right w:val="single" w:sz="6" w:space="0" w:color="00000A"/>
            </w:tcBorders>
          </w:tcPr>
          <w:p w14:paraId="58DBB77A" w14:textId="77777777" w:rsidR="006A48B7" w:rsidRPr="005971E1" w:rsidRDefault="006A48B7" w:rsidP="00B02424">
            <w:pPr>
              <w:spacing w:after="200"/>
              <w:rPr>
                <w:rFonts w:eastAsia="Calibri Light"/>
              </w:rPr>
            </w:pPr>
            <w:r w:rsidRPr="005971E1">
              <w:rPr>
                <w:rFonts w:eastAsia="Calibri Light"/>
                <w:lang w:val="cs-CZ"/>
              </w:rPr>
              <w:t>TO průřezových témat</w:t>
            </w:r>
          </w:p>
        </w:tc>
      </w:tr>
      <w:tr w:rsidR="006A48B7" w:rsidRPr="005971E1" w14:paraId="55448849" w14:textId="77777777" w:rsidTr="00B02424">
        <w:tc>
          <w:tcPr>
            <w:tcW w:w="4536" w:type="dxa"/>
            <w:tcBorders>
              <w:top w:val="single" w:sz="6" w:space="0" w:color="00000A"/>
              <w:left w:val="single" w:sz="6" w:space="0" w:color="00000A"/>
              <w:bottom w:val="single" w:sz="6" w:space="0" w:color="00000A"/>
              <w:right w:val="single" w:sz="6" w:space="0" w:color="00000A"/>
            </w:tcBorders>
          </w:tcPr>
          <w:p w14:paraId="18371DA1" w14:textId="77777777" w:rsidR="006A48B7" w:rsidRPr="005971E1" w:rsidRDefault="006A48B7" w:rsidP="00B02424">
            <w:pPr>
              <w:spacing w:after="200"/>
              <w:rPr>
                <w:rFonts w:eastAsia="Calibri"/>
                <w:color w:val="000000" w:themeColor="text1"/>
                <w:sz w:val="24"/>
                <w:szCs w:val="24"/>
              </w:rPr>
            </w:pPr>
            <w:r w:rsidRPr="005971E1">
              <w:rPr>
                <w:rFonts w:eastAsia="Calibri"/>
                <w:color w:val="000000" w:themeColor="text1"/>
                <w:sz w:val="24"/>
                <w:szCs w:val="24"/>
                <w:lang w:val="cs-CZ"/>
              </w:rPr>
              <w:t>Astrofyzika</w:t>
            </w:r>
          </w:p>
        </w:tc>
        <w:tc>
          <w:tcPr>
            <w:tcW w:w="4536" w:type="dxa"/>
            <w:tcBorders>
              <w:top w:val="single" w:sz="6" w:space="0" w:color="00000A"/>
              <w:left w:val="single" w:sz="6" w:space="0" w:color="00000A"/>
              <w:bottom w:val="single" w:sz="6" w:space="0" w:color="00000A"/>
              <w:right w:val="single" w:sz="6" w:space="0" w:color="00000A"/>
            </w:tcBorders>
          </w:tcPr>
          <w:p w14:paraId="15786B6E" w14:textId="77777777" w:rsidR="006A48B7" w:rsidRPr="005971E1" w:rsidRDefault="006A48B7" w:rsidP="00B02424">
            <w:pPr>
              <w:spacing w:after="200"/>
              <w:rPr>
                <w:rFonts w:eastAsia="Calibri Light"/>
              </w:rPr>
            </w:pPr>
            <w:r w:rsidRPr="005971E1">
              <w:rPr>
                <w:rFonts w:eastAsia="Calibri Light"/>
              </w:rPr>
              <w:t>Struktura vesmíru, počátky vesmíru, hvězdy a jejich životní cyklus, astronomická pozorování, historie kosmonautiky</w:t>
            </w:r>
          </w:p>
        </w:tc>
        <w:tc>
          <w:tcPr>
            <w:tcW w:w="4536" w:type="dxa"/>
            <w:tcBorders>
              <w:top w:val="single" w:sz="6" w:space="0" w:color="00000A"/>
              <w:left w:val="single" w:sz="6" w:space="0" w:color="00000A"/>
              <w:bottom w:val="single" w:sz="6" w:space="0" w:color="00000A"/>
              <w:right w:val="single" w:sz="6" w:space="0" w:color="00000A"/>
            </w:tcBorders>
          </w:tcPr>
          <w:p w14:paraId="47BE16CF" w14:textId="77777777" w:rsidR="006A48B7" w:rsidRPr="005971E1" w:rsidRDefault="006A48B7" w:rsidP="00B02424">
            <w:pPr>
              <w:spacing w:after="200" w:line="240" w:lineRule="auto"/>
              <w:rPr>
                <w:rFonts w:eastAsia="Calibri Light"/>
                <w:color w:val="000000" w:themeColor="text1"/>
              </w:rPr>
            </w:pPr>
            <w:r w:rsidRPr="005971E1">
              <w:rPr>
                <w:rFonts w:eastAsia="Calibri Light"/>
                <w:b/>
                <w:bCs/>
                <w:color w:val="000000" w:themeColor="text1"/>
                <w:lang w:val="cs-CZ"/>
              </w:rPr>
              <w:t>OSV</w:t>
            </w:r>
          </w:p>
          <w:p w14:paraId="627DE9E8" w14:textId="77777777" w:rsidR="006A48B7" w:rsidRPr="005971E1" w:rsidRDefault="006A48B7" w:rsidP="00B02424">
            <w:pPr>
              <w:spacing w:after="200" w:line="240" w:lineRule="auto"/>
              <w:rPr>
                <w:rFonts w:eastAsia="Calibri Light"/>
                <w:color w:val="000000" w:themeColor="text1"/>
              </w:rPr>
            </w:pPr>
            <w:r w:rsidRPr="005971E1">
              <w:rPr>
                <w:rFonts w:eastAsia="Calibri Light"/>
                <w:color w:val="000000" w:themeColor="text1"/>
                <w:lang w:val="cs-CZ"/>
              </w:rPr>
              <w:t>Poznávání a rozvoj vlastní osobnosti</w:t>
            </w:r>
          </w:p>
          <w:p w14:paraId="13834C1D" w14:textId="77777777" w:rsidR="006A48B7" w:rsidRPr="005971E1" w:rsidRDefault="006A48B7" w:rsidP="00B02424">
            <w:pPr>
              <w:spacing w:after="200" w:line="240" w:lineRule="auto"/>
              <w:rPr>
                <w:rFonts w:eastAsia="Calibri Light"/>
                <w:color w:val="000000" w:themeColor="text1"/>
              </w:rPr>
            </w:pPr>
            <w:r w:rsidRPr="005971E1">
              <w:rPr>
                <w:rFonts w:eastAsia="Calibri Light"/>
                <w:color w:val="000000" w:themeColor="text1"/>
                <w:lang w:val="cs-CZ"/>
              </w:rPr>
              <w:t>Seberegulace, organizační dovednosti a efektivní řešení problémů</w:t>
            </w:r>
          </w:p>
          <w:p w14:paraId="2F0BBE6A" w14:textId="77777777" w:rsidR="006A48B7" w:rsidRPr="005971E1" w:rsidRDefault="006A48B7" w:rsidP="00B02424">
            <w:pPr>
              <w:spacing w:after="200" w:line="240" w:lineRule="auto"/>
              <w:rPr>
                <w:rFonts w:eastAsia="Calibri Light"/>
                <w:color w:val="000000" w:themeColor="text1"/>
              </w:rPr>
            </w:pPr>
            <w:r w:rsidRPr="005971E1">
              <w:rPr>
                <w:rFonts w:eastAsia="Calibri Light"/>
                <w:color w:val="000000" w:themeColor="text1"/>
                <w:lang w:val="cs-CZ"/>
              </w:rPr>
              <w:t>Sociální komunikace</w:t>
            </w:r>
          </w:p>
          <w:p w14:paraId="7094C617" w14:textId="77777777" w:rsidR="006A48B7" w:rsidRPr="005971E1" w:rsidRDefault="006A48B7" w:rsidP="00B02424">
            <w:pPr>
              <w:spacing w:after="200" w:line="240" w:lineRule="auto"/>
              <w:rPr>
                <w:rFonts w:eastAsia="Calibri Light"/>
                <w:color w:val="000000" w:themeColor="text1"/>
              </w:rPr>
            </w:pPr>
            <w:r w:rsidRPr="005971E1">
              <w:rPr>
                <w:rFonts w:eastAsia="Calibri Light"/>
                <w:color w:val="000000" w:themeColor="text1"/>
                <w:lang w:val="cs-CZ"/>
              </w:rPr>
              <w:t>Morálka všedního dne</w:t>
            </w:r>
          </w:p>
          <w:p w14:paraId="16805B8A" w14:textId="77777777" w:rsidR="006A48B7" w:rsidRPr="005971E1" w:rsidRDefault="006A48B7" w:rsidP="00B02424">
            <w:pPr>
              <w:spacing w:after="200" w:line="240" w:lineRule="auto"/>
              <w:rPr>
                <w:rFonts w:eastAsia="Calibri Light"/>
              </w:rPr>
            </w:pPr>
            <w:r w:rsidRPr="005971E1">
              <w:rPr>
                <w:rFonts w:eastAsia="Calibri Light"/>
                <w:color w:val="000000" w:themeColor="text1"/>
                <w:lang w:val="cs-CZ"/>
              </w:rPr>
              <w:t>Spolupráce a soutěž</w:t>
            </w:r>
          </w:p>
        </w:tc>
      </w:tr>
    </w:tbl>
    <w:p w14:paraId="412D397A" w14:textId="77777777" w:rsidR="006A48B7" w:rsidRPr="005971E1" w:rsidRDefault="006A48B7" w:rsidP="006A48B7"/>
    <w:p w14:paraId="7F02D8CE" w14:textId="77777777" w:rsidR="006A48B7" w:rsidRPr="005971E1" w:rsidRDefault="006A48B7" w:rsidP="006A48B7"/>
    <w:p w14:paraId="2B444EB9" w14:textId="77777777" w:rsidR="006A48B7" w:rsidRPr="005971E1" w:rsidRDefault="006A48B7" w:rsidP="006A48B7">
      <w:pPr>
        <w:sectPr w:rsidR="006A48B7" w:rsidRPr="005971E1" w:rsidSect="00DA36CC">
          <w:pgSz w:w="16834" w:h="11909" w:orient="landscape"/>
          <w:pgMar w:top="1440" w:right="1440" w:bottom="1440" w:left="1440" w:header="720" w:footer="720" w:gutter="0"/>
          <w:cols w:space="708"/>
          <w:docGrid w:linePitch="299"/>
        </w:sectPr>
      </w:pPr>
    </w:p>
    <w:p w14:paraId="33A622CC" w14:textId="118C47DE" w:rsidR="00CB545C" w:rsidRPr="005379AA" w:rsidRDefault="00DA36CC" w:rsidP="00057070">
      <w:pPr>
        <w:pStyle w:val="Nadpis2"/>
      </w:pPr>
      <w:bookmarkStart w:id="118" w:name="_Toc103016030"/>
      <w:bookmarkStart w:id="119" w:name="_Toc103016580"/>
      <w:r>
        <w:t xml:space="preserve">Povinně volitelný předmět </w:t>
      </w:r>
      <w:r w:rsidR="00284073">
        <w:t xml:space="preserve">II. </w:t>
      </w:r>
      <w:r>
        <w:t xml:space="preserve">– </w:t>
      </w:r>
      <w:bookmarkEnd w:id="118"/>
      <w:r w:rsidR="00946FCB">
        <w:t>Seminář z angličtiny</w:t>
      </w:r>
      <w:bookmarkEnd w:id="119"/>
    </w:p>
    <w:p w14:paraId="0791B338" w14:textId="77777777" w:rsidR="00CB545C" w:rsidRPr="005379AA" w:rsidRDefault="00CB545C" w:rsidP="00CB545C">
      <w:pPr>
        <w:pStyle w:val="Nadpis3"/>
      </w:pPr>
      <w:r w:rsidRPr="005379AA">
        <w:t>Obsahové vymezení</w:t>
      </w:r>
    </w:p>
    <w:p w14:paraId="7B952D47" w14:textId="77777777" w:rsidR="00CB545C" w:rsidRPr="005379AA" w:rsidRDefault="00CB545C" w:rsidP="00CB545C">
      <w:r w:rsidRPr="005379AA">
        <w:t>Předmět vychází ze vzdělávacího obsahu oboru Cizí jazyk. Integrovaná jsou tato průřezová témata: Osobnostní a sociální výchova, Výchova k myšlení v evropských a globálních souvislostech, Multikulturní výchova, Environmentální výchova a Mediální výchova.</w:t>
      </w:r>
    </w:p>
    <w:p w14:paraId="24F6F701" w14:textId="77777777" w:rsidR="00CB545C" w:rsidRPr="005379AA" w:rsidRDefault="00CB545C" w:rsidP="00CB545C">
      <w:pPr>
        <w:pStyle w:val="Nadpis3"/>
      </w:pPr>
      <w:r w:rsidRPr="005379AA">
        <w:t>Časové vymezení</w:t>
      </w:r>
    </w:p>
    <w:tbl>
      <w:tblPr>
        <w:tblpPr w:leftFromText="141" w:rightFromText="141" w:vertAnchor="text" w:horzAnchor="margin" w:tblpY="2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659"/>
        <w:gridCol w:w="1658"/>
        <w:gridCol w:w="1658"/>
        <w:gridCol w:w="1658"/>
      </w:tblGrid>
      <w:tr w:rsidR="00CB545C" w:rsidRPr="005379AA" w14:paraId="5A2C8D96" w14:textId="77777777" w:rsidTr="00B02424">
        <w:tc>
          <w:tcPr>
            <w:tcW w:w="1338" w:type="pct"/>
            <w:vAlign w:val="center"/>
          </w:tcPr>
          <w:p w14:paraId="316E9EBB" w14:textId="77777777" w:rsidR="00CB545C" w:rsidRPr="005379AA" w:rsidRDefault="00CB545C" w:rsidP="00B02424">
            <w:r w:rsidRPr="005379AA">
              <w:t>Ročník</w:t>
            </w:r>
          </w:p>
        </w:tc>
        <w:tc>
          <w:tcPr>
            <w:tcW w:w="915" w:type="pct"/>
            <w:shd w:val="clear" w:color="auto" w:fill="auto"/>
            <w:vAlign w:val="center"/>
          </w:tcPr>
          <w:p w14:paraId="7BCC3CB4" w14:textId="77777777" w:rsidR="00CB545C" w:rsidRPr="005379AA" w:rsidRDefault="00CB545C" w:rsidP="00B02424">
            <w:pPr>
              <w:jc w:val="center"/>
            </w:pPr>
            <w:r w:rsidRPr="005379AA">
              <w:t>1.</w:t>
            </w:r>
          </w:p>
        </w:tc>
        <w:tc>
          <w:tcPr>
            <w:tcW w:w="915" w:type="pct"/>
            <w:shd w:val="clear" w:color="auto" w:fill="auto"/>
            <w:vAlign w:val="center"/>
          </w:tcPr>
          <w:p w14:paraId="6541BE3F" w14:textId="77777777" w:rsidR="00CB545C" w:rsidRPr="005379AA" w:rsidRDefault="00CB545C" w:rsidP="00B02424">
            <w:pPr>
              <w:jc w:val="center"/>
            </w:pPr>
            <w:r w:rsidRPr="005379AA">
              <w:t>2.</w:t>
            </w:r>
          </w:p>
        </w:tc>
        <w:tc>
          <w:tcPr>
            <w:tcW w:w="915" w:type="pct"/>
            <w:shd w:val="clear" w:color="auto" w:fill="auto"/>
            <w:vAlign w:val="center"/>
          </w:tcPr>
          <w:p w14:paraId="262C76A4" w14:textId="77777777" w:rsidR="00CB545C" w:rsidRPr="005379AA" w:rsidRDefault="00CB545C" w:rsidP="00B02424">
            <w:pPr>
              <w:jc w:val="center"/>
            </w:pPr>
            <w:r w:rsidRPr="005379AA">
              <w:t>3.</w:t>
            </w:r>
          </w:p>
        </w:tc>
        <w:tc>
          <w:tcPr>
            <w:tcW w:w="915" w:type="pct"/>
            <w:shd w:val="clear" w:color="auto" w:fill="auto"/>
            <w:vAlign w:val="center"/>
          </w:tcPr>
          <w:p w14:paraId="12D03FCE" w14:textId="77777777" w:rsidR="00CB545C" w:rsidRPr="005379AA" w:rsidRDefault="00CB545C" w:rsidP="00B02424">
            <w:pPr>
              <w:jc w:val="center"/>
            </w:pPr>
            <w:r w:rsidRPr="005379AA">
              <w:t>4.</w:t>
            </w:r>
          </w:p>
        </w:tc>
      </w:tr>
      <w:tr w:rsidR="00CB545C" w:rsidRPr="005379AA" w14:paraId="159AFF4F" w14:textId="77777777" w:rsidTr="00B02424">
        <w:tc>
          <w:tcPr>
            <w:tcW w:w="1338" w:type="pct"/>
            <w:vAlign w:val="center"/>
          </w:tcPr>
          <w:p w14:paraId="7A40A5D4" w14:textId="77777777" w:rsidR="00CB545C" w:rsidRPr="005379AA" w:rsidRDefault="00CB545C" w:rsidP="00B02424">
            <w:r w:rsidRPr="005379AA">
              <w:t>Týdenní hodinová dotace</w:t>
            </w:r>
          </w:p>
        </w:tc>
        <w:tc>
          <w:tcPr>
            <w:tcW w:w="915" w:type="pct"/>
            <w:shd w:val="clear" w:color="auto" w:fill="auto"/>
            <w:vAlign w:val="center"/>
          </w:tcPr>
          <w:p w14:paraId="1D26BD43" w14:textId="77777777" w:rsidR="00CB545C" w:rsidRPr="005379AA" w:rsidRDefault="00CB545C" w:rsidP="00B02424">
            <w:pPr>
              <w:jc w:val="center"/>
            </w:pPr>
            <w:r w:rsidRPr="005379AA">
              <w:t>0</w:t>
            </w:r>
          </w:p>
        </w:tc>
        <w:tc>
          <w:tcPr>
            <w:tcW w:w="915" w:type="pct"/>
            <w:shd w:val="clear" w:color="auto" w:fill="auto"/>
            <w:vAlign w:val="center"/>
          </w:tcPr>
          <w:p w14:paraId="723787EE" w14:textId="77777777" w:rsidR="00CB545C" w:rsidRPr="005379AA" w:rsidRDefault="00CB545C" w:rsidP="00B02424">
            <w:pPr>
              <w:jc w:val="center"/>
            </w:pPr>
            <w:r w:rsidRPr="005379AA">
              <w:t>0</w:t>
            </w:r>
          </w:p>
        </w:tc>
        <w:tc>
          <w:tcPr>
            <w:tcW w:w="915" w:type="pct"/>
            <w:shd w:val="clear" w:color="auto" w:fill="auto"/>
            <w:vAlign w:val="center"/>
          </w:tcPr>
          <w:p w14:paraId="5766B86F" w14:textId="77777777" w:rsidR="00CB545C" w:rsidRPr="005379AA" w:rsidRDefault="00CB545C" w:rsidP="00B02424">
            <w:pPr>
              <w:jc w:val="center"/>
            </w:pPr>
            <w:r w:rsidRPr="005379AA">
              <w:t>2</w:t>
            </w:r>
          </w:p>
        </w:tc>
        <w:tc>
          <w:tcPr>
            <w:tcW w:w="915" w:type="pct"/>
            <w:shd w:val="clear" w:color="auto" w:fill="auto"/>
            <w:vAlign w:val="center"/>
          </w:tcPr>
          <w:p w14:paraId="1ABE67A6" w14:textId="77777777" w:rsidR="00CB545C" w:rsidRPr="005379AA" w:rsidRDefault="00CB545C" w:rsidP="00B02424">
            <w:pPr>
              <w:jc w:val="center"/>
            </w:pPr>
            <w:r w:rsidRPr="005379AA">
              <w:t>2</w:t>
            </w:r>
          </w:p>
        </w:tc>
      </w:tr>
    </w:tbl>
    <w:p w14:paraId="76412F6B" w14:textId="77777777" w:rsidR="00CB545C" w:rsidRPr="005379AA" w:rsidRDefault="00CB545C" w:rsidP="00CB545C">
      <w:pPr>
        <w:pStyle w:val="Nadpis3"/>
      </w:pPr>
      <w:r w:rsidRPr="005379AA">
        <w:t>Organizační vymezení</w:t>
      </w:r>
    </w:p>
    <w:p w14:paraId="3DC52524" w14:textId="77777777" w:rsidR="00CB545C" w:rsidRPr="005379AA" w:rsidRDefault="00CB545C" w:rsidP="00B579D5">
      <w:pPr>
        <w:jc w:val="both"/>
      </w:pPr>
      <w:r w:rsidRPr="005379AA">
        <w:t>Výuku anglického jazyka doplňujeme seminářem z angličtiny. Žáci dle svých potřeb volí ze dvou větví. Jedna větev je primárně zaměřená na schopnost číst a psát odborné texty v angličtině (</w:t>
      </w:r>
      <w:r w:rsidRPr="005379AA">
        <w:rPr>
          <w:i/>
          <w:iCs/>
        </w:rPr>
        <w:t>Towards Academic Reading and Writing</w:t>
      </w:r>
      <w:r w:rsidRPr="005379AA">
        <w:t>), zatímco druhá větev se zaměřuje na žurnalistický jazyk (</w:t>
      </w:r>
      <w:r w:rsidRPr="005379AA">
        <w:rPr>
          <w:i/>
          <w:iCs/>
        </w:rPr>
        <w:t>Current Affairs</w:t>
      </w:r>
      <w:r w:rsidRPr="005379AA">
        <w:t>).</w:t>
      </w:r>
    </w:p>
    <w:p w14:paraId="4F2EA6ED" w14:textId="77777777" w:rsidR="00CB545C" w:rsidRPr="005379AA" w:rsidRDefault="00CB545C" w:rsidP="00B579D5">
      <w:pPr>
        <w:jc w:val="both"/>
      </w:pPr>
      <w:r w:rsidRPr="005379AA">
        <w:t>Výuka probíhá obvykle v kmenové třídě žáků, učitelé však využívají také prostor školní zahrady, odbornou učebnu anglického jazyka, učebnu výpočetní techniky a další prostory školy. Pokud to vyžaduje charakter projektu, může však výuka probíhat i mimo areál školy. Tak tomu například je v případě terénních výzkumů, exkurzí nebo při zahraničních cestách.</w:t>
      </w:r>
    </w:p>
    <w:p w14:paraId="4BC6AB90" w14:textId="77777777" w:rsidR="00CB545C" w:rsidRPr="005379AA" w:rsidRDefault="00CB545C" w:rsidP="00B579D5">
      <w:pPr>
        <w:jc w:val="both"/>
      </w:pPr>
      <w:r w:rsidRPr="005379AA">
        <w:t>Základním vybavením pro výuku anglického jazyka jsou krom standardního vybavení třídy slovníky, audiovizuální technika pro pořizování a přehrávání zvukových a obrazových nahrávek a také školní knihovna cizojazyčné literatury.</w:t>
      </w:r>
    </w:p>
    <w:p w14:paraId="1FB08882" w14:textId="77777777" w:rsidR="00CB545C" w:rsidRPr="005379AA" w:rsidRDefault="00CB545C" w:rsidP="00CB545C">
      <w:pPr>
        <w:pStyle w:val="Nadpis3"/>
      </w:pPr>
      <w:r w:rsidRPr="005379AA">
        <w:t>Výchovné a vzdělávací strategie</w:t>
      </w:r>
    </w:p>
    <w:p w14:paraId="5271AADB" w14:textId="77777777" w:rsidR="00CB545C" w:rsidRPr="005379AA" w:rsidRDefault="00CB545C" w:rsidP="00CB545C">
      <w:pPr>
        <w:pStyle w:val="Odstavecseseznamem"/>
        <w:numPr>
          <w:ilvl w:val="0"/>
          <w:numId w:val="37"/>
        </w:numPr>
        <w:rPr>
          <w:rFonts w:ascii="Arial" w:hAnsi="Arial" w:cs="Arial"/>
        </w:rPr>
      </w:pPr>
      <w:r w:rsidRPr="005379AA">
        <w:rPr>
          <w:rFonts w:ascii="Arial" w:hAnsi="Arial" w:cs="Arial"/>
        </w:rPr>
        <w:t>Klademe důraz na samostatnost žáků. Rozvíjíme jejich schopnost využívat slovníky a další materiály. Cvičíme se v tom, jak vytrvat i u řešení obtížného úkolu. (KU, KŘP, KK)</w:t>
      </w:r>
    </w:p>
    <w:p w14:paraId="6DB48645" w14:textId="77777777" w:rsidR="00CB545C" w:rsidRPr="005379AA" w:rsidRDefault="00CB545C" w:rsidP="00CB545C">
      <w:pPr>
        <w:pStyle w:val="Odstavecseseznamem"/>
        <w:numPr>
          <w:ilvl w:val="0"/>
          <w:numId w:val="37"/>
        </w:numPr>
        <w:rPr>
          <w:rFonts w:ascii="Arial" w:hAnsi="Arial" w:cs="Arial"/>
        </w:rPr>
      </w:pPr>
      <w:r w:rsidRPr="005379AA">
        <w:rPr>
          <w:rFonts w:ascii="Arial" w:hAnsi="Arial" w:cs="Arial"/>
        </w:rPr>
        <w:t>V praxi dokládáme, že práce ve skupině je mnohdy efektivnější, než pokud člověk pracuje sám. S žáky pracujeme i na komplexních projektech, v nichž mají možnost lépe poznat své slabé a silné stránky a optimálně jich využít při práci v týmu. (KU, KSP, KŘP, KK, KO)</w:t>
      </w:r>
    </w:p>
    <w:p w14:paraId="419008CA" w14:textId="77777777" w:rsidR="00CB545C" w:rsidRPr="005379AA" w:rsidRDefault="00CB545C" w:rsidP="00CB545C">
      <w:pPr>
        <w:pStyle w:val="Odstavecseseznamem"/>
        <w:numPr>
          <w:ilvl w:val="0"/>
          <w:numId w:val="37"/>
        </w:numPr>
        <w:rPr>
          <w:rFonts w:ascii="Arial" w:hAnsi="Arial" w:cs="Arial"/>
        </w:rPr>
      </w:pPr>
      <w:r w:rsidRPr="005379AA">
        <w:rPr>
          <w:rFonts w:ascii="Arial" w:hAnsi="Arial" w:cs="Arial"/>
        </w:rPr>
        <w:t>Vedeme žáky k růstovému nastavení mysli. Pracujeme na tom, aby si zvnitřnili náhled, že je správné a důležité se ptát, společně s ostatními hledat odpovědi, nabízet ostatním svou pomoc a využívat pomoc druhých. (KO, KSP)</w:t>
      </w:r>
    </w:p>
    <w:p w14:paraId="4DAE13CF" w14:textId="77777777" w:rsidR="00CB545C" w:rsidRPr="005379AA" w:rsidRDefault="00CB545C" w:rsidP="00CB545C">
      <w:pPr>
        <w:pStyle w:val="Odstavecseseznamem"/>
        <w:numPr>
          <w:ilvl w:val="0"/>
          <w:numId w:val="37"/>
        </w:numPr>
        <w:rPr>
          <w:rFonts w:ascii="Arial" w:hAnsi="Arial" w:cs="Arial"/>
        </w:rPr>
      </w:pPr>
      <w:r w:rsidRPr="005379AA">
        <w:rPr>
          <w:rFonts w:ascii="Arial" w:hAnsi="Arial" w:cs="Arial"/>
        </w:rPr>
        <w:t>Vedeme žáky k vyjadřování vlastních vzdělávacích potřeb. Podporujeme je při formulaci osobních vzdělávacích cílů tak, aby byly konkrétní, měřitelné a v daném časovém horizontu reálně dosažitelné. Pomáháme jim se sledováním vlastního pokroku v učení a se stanovováním další vzdělávací strategie. (KU, KŘP, KSP, KO, KK)</w:t>
      </w:r>
    </w:p>
    <w:p w14:paraId="2A3AD1A7" w14:textId="77777777" w:rsidR="00CB545C" w:rsidRPr="005379AA" w:rsidRDefault="00CB545C" w:rsidP="00CB545C">
      <w:pPr>
        <w:pStyle w:val="Odstavecseseznamem"/>
        <w:numPr>
          <w:ilvl w:val="0"/>
          <w:numId w:val="37"/>
        </w:numPr>
        <w:rPr>
          <w:rFonts w:ascii="Arial" w:hAnsi="Arial" w:cs="Arial"/>
        </w:rPr>
      </w:pPr>
      <w:r w:rsidRPr="005379AA">
        <w:rPr>
          <w:rFonts w:ascii="Arial" w:hAnsi="Arial" w:cs="Arial"/>
        </w:rPr>
        <w:t>Vedeme žáky k samostatné práci na rozvoji kritického myšlení a komunikačních dovedností pomocí velkých otázek a myšlenkových výzev. Nabízíme jim konkrétní média a tituly, které jim mohou při zodpovídání velké otázky pomoci. (KU, KŘP, KSP, KO, KK)</w:t>
      </w:r>
    </w:p>
    <w:p w14:paraId="2D89CB43" w14:textId="77777777" w:rsidR="00CB545C" w:rsidRPr="005379AA" w:rsidRDefault="00CB545C" w:rsidP="00CB545C">
      <w:pPr>
        <w:pStyle w:val="Odstavecseseznamem"/>
        <w:numPr>
          <w:ilvl w:val="0"/>
          <w:numId w:val="37"/>
        </w:numPr>
        <w:rPr>
          <w:rFonts w:ascii="Arial" w:hAnsi="Arial" w:cs="Arial"/>
        </w:rPr>
      </w:pPr>
      <w:r w:rsidRPr="005379AA">
        <w:rPr>
          <w:rFonts w:ascii="Arial" w:hAnsi="Arial" w:cs="Arial"/>
        </w:rPr>
        <w:t>Při zadávání práce jasně formulujeme očekávání a kritéria úspěchu. Vědomě pracujeme s formulací vzdělávacích cílů. Žáci od učitelů dostávají konkrétní zpětnou vazbu zaměřenou na individuální rozvoj jejich dovedností v předmětu. Naše hodnocení je v první řadě formativní. (KU, KŘP, KK)</w:t>
      </w:r>
    </w:p>
    <w:p w14:paraId="317BCFD2" w14:textId="77777777" w:rsidR="001B7A7F" w:rsidRDefault="00CB545C" w:rsidP="00CB545C">
      <w:pPr>
        <w:pStyle w:val="Odstavecseseznamem"/>
        <w:numPr>
          <w:ilvl w:val="0"/>
          <w:numId w:val="37"/>
        </w:numPr>
        <w:rPr>
          <w:rFonts w:ascii="Arial" w:hAnsi="Arial" w:cs="Arial"/>
        </w:rPr>
        <w:sectPr w:rsidR="001B7A7F" w:rsidSect="001B7A7F">
          <w:pgSz w:w="11906" w:h="16838" w:code="9"/>
          <w:pgMar w:top="1418" w:right="1418" w:bottom="1418" w:left="1418" w:header="709" w:footer="709" w:gutter="0"/>
          <w:cols w:space="708"/>
          <w:docGrid w:linePitch="360"/>
        </w:sectPr>
      </w:pPr>
      <w:r w:rsidRPr="005379AA">
        <w:rPr>
          <w:rFonts w:ascii="Arial" w:hAnsi="Arial" w:cs="Arial"/>
        </w:rPr>
        <w:t>Umožňujeme žákům setkávat se s jazykem v autentických situacích i mimo běžné vyučovací hodiny, a to především při spolupráci se žáky partnerských škol v zahraničí. (KU, KŘP, KK)</w:t>
      </w:r>
    </w:p>
    <w:p w14:paraId="47BE5D0E" w14:textId="77777777" w:rsidR="00CB545C" w:rsidRDefault="00CB545C" w:rsidP="00057070">
      <w:pPr>
        <w:pStyle w:val="Odstavecseseznamem"/>
        <w:rPr>
          <w:rFonts w:ascii="Arial" w:hAnsi="Arial" w:cs="Arial"/>
        </w:rPr>
      </w:pPr>
    </w:p>
    <w:p w14:paraId="5B381066" w14:textId="77777777" w:rsidR="00CB545C" w:rsidRPr="005379AA" w:rsidRDefault="00CB545C" w:rsidP="00057070">
      <w:pPr>
        <w:pStyle w:val="Nadpis3"/>
      </w:pPr>
      <w:r w:rsidRPr="00057070">
        <w:rPr>
          <w:rStyle w:val="Nadpis3Char"/>
        </w:rPr>
        <w:t>Vzdělávací</w:t>
      </w:r>
      <w:r w:rsidRPr="005379AA">
        <w:t xml:space="preserve"> obsah vyučovacího předmětu</w:t>
      </w:r>
    </w:p>
    <w:p w14:paraId="10DA0973" w14:textId="77777777" w:rsidR="00CB545C" w:rsidRPr="005379AA" w:rsidRDefault="00CB545C" w:rsidP="00CB545C"/>
    <w:tbl>
      <w:tblPr>
        <w:tblStyle w:val="Mkatabulky"/>
        <w:tblW w:w="5000" w:type="pct"/>
        <w:tblInd w:w="0" w:type="dxa"/>
        <w:tblLook w:val="04A0" w:firstRow="1" w:lastRow="0" w:firstColumn="1" w:lastColumn="0" w:noHBand="0" w:noVBand="1"/>
      </w:tblPr>
      <w:tblGrid>
        <w:gridCol w:w="13992"/>
      </w:tblGrid>
      <w:tr w:rsidR="00CB545C" w:rsidRPr="005379AA" w14:paraId="3FAB2F1B" w14:textId="77777777" w:rsidTr="00B02424">
        <w:tc>
          <w:tcPr>
            <w:tcW w:w="5000" w:type="pct"/>
          </w:tcPr>
          <w:p w14:paraId="53ECD4C3" w14:textId="77777777" w:rsidR="00CB545C" w:rsidRPr="005379AA" w:rsidRDefault="00CB545C" w:rsidP="00567C10">
            <w:pPr>
              <w:pStyle w:val="Nadpis3"/>
              <w:jc w:val="center"/>
              <w:outlineLvl w:val="2"/>
            </w:pPr>
            <w:bookmarkStart w:id="120" w:name="_Toc103014186"/>
            <w:r w:rsidRPr="005379AA">
              <w:t>III. ročník</w:t>
            </w:r>
            <w:bookmarkEnd w:id="120"/>
          </w:p>
        </w:tc>
      </w:tr>
    </w:tbl>
    <w:tbl>
      <w:tblPr>
        <w:tblW w:w="499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000" w:firstRow="0" w:lastRow="0" w:firstColumn="0" w:lastColumn="0" w:noHBand="0" w:noVBand="0"/>
      </w:tblPr>
      <w:tblGrid>
        <w:gridCol w:w="6272"/>
        <w:gridCol w:w="4334"/>
        <w:gridCol w:w="3383"/>
      </w:tblGrid>
      <w:tr w:rsidR="00CB545C" w:rsidRPr="005379AA" w14:paraId="5EB4170B" w14:textId="77777777" w:rsidTr="00B02424">
        <w:trPr>
          <w:trHeight w:val="635"/>
          <w:tblHeader/>
        </w:trPr>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53AF8B9" w14:textId="77777777" w:rsidR="00CB545C" w:rsidRPr="005379AA" w:rsidRDefault="00CB545C" w:rsidP="00B02424">
            <w:r w:rsidRPr="005379AA">
              <w:t>Výstupy</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264A9D8" w14:textId="77777777" w:rsidR="00CB545C" w:rsidRPr="005379AA" w:rsidRDefault="00CB545C" w:rsidP="00B02424">
            <w:r w:rsidRPr="005379AA">
              <w:t>Učivo</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AD4BF1A" w14:textId="77777777" w:rsidR="00CB545C" w:rsidRPr="005379AA" w:rsidRDefault="00CB545C" w:rsidP="00B02424">
            <w:r w:rsidRPr="005379AA">
              <w:t>TO průřezových témat</w:t>
            </w:r>
          </w:p>
        </w:tc>
      </w:tr>
      <w:tr w:rsidR="00CB545C" w:rsidRPr="005379AA" w14:paraId="3009516B" w14:textId="77777777" w:rsidTr="00B02424">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DE4EF97" w14:textId="77777777" w:rsidR="00CB545C" w:rsidRPr="005379AA" w:rsidRDefault="00CB545C" w:rsidP="00B02424">
            <w:r w:rsidRPr="005379AA">
              <w:t>POSLECH</w:t>
            </w:r>
          </w:p>
          <w:p w14:paraId="12C85198" w14:textId="77777777" w:rsidR="00CB545C" w:rsidRPr="005379AA" w:rsidRDefault="00CB545C" w:rsidP="00CB545C">
            <w:pPr>
              <w:pStyle w:val="Odstavecseseznamem"/>
              <w:numPr>
                <w:ilvl w:val="0"/>
                <w:numId w:val="235"/>
              </w:numPr>
              <w:jc w:val="left"/>
              <w:rPr>
                <w:rFonts w:ascii="Arial" w:hAnsi="Arial" w:cs="Arial"/>
              </w:rPr>
            </w:pPr>
            <w:r w:rsidRPr="005379AA">
              <w:rPr>
                <w:rFonts w:ascii="Arial" w:hAnsi="Arial" w:cs="Arial"/>
              </w:rPr>
              <w:t>Žák rozumí hlavním bodům či myšlenkám autentického ústního projevu složitějšího obsahu na aktuální téma, postihne jeho hlavní a doplňující informace.</w:t>
            </w:r>
          </w:p>
          <w:p w14:paraId="29EEF09D" w14:textId="77777777" w:rsidR="00CB545C" w:rsidRPr="005379AA" w:rsidRDefault="00CB545C" w:rsidP="00CB545C">
            <w:pPr>
              <w:pStyle w:val="Odstavecseseznamem"/>
              <w:numPr>
                <w:ilvl w:val="0"/>
                <w:numId w:val="235"/>
              </w:numPr>
              <w:jc w:val="left"/>
              <w:rPr>
                <w:rFonts w:ascii="Arial" w:hAnsi="Arial" w:cs="Arial"/>
              </w:rPr>
            </w:pPr>
            <w:r w:rsidRPr="005379AA">
              <w:rPr>
                <w:rFonts w:ascii="Arial" w:hAnsi="Arial" w:cs="Arial"/>
              </w:rPr>
              <w:t>Žák rozliší v mluveném projevu jednotlivé mluvčí a identifikuje jejich názory a stanoviska, jakož i různé styly a citová zabarvení promluvy.</w:t>
            </w:r>
          </w:p>
          <w:p w14:paraId="4E9179F2" w14:textId="77777777" w:rsidR="00CB545C" w:rsidRPr="005379AA" w:rsidRDefault="00CB545C" w:rsidP="00CB545C">
            <w:pPr>
              <w:pStyle w:val="Odstavecseseznamem"/>
              <w:numPr>
                <w:ilvl w:val="0"/>
                <w:numId w:val="235"/>
              </w:numPr>
              <w:jc w:val="left"/>
              <w:rPr>
                <w:rFonts w:ascii="Arial" w:hAnsi="Arial" w:cs="Arial"/>
              </w:rPr>
            </w:pPr>
            <w:r w:rsidRPr="005379AA">
              <w:rPr>
                <w:rFonts w:ascii="Arial" w:hAnsi="Arial" w:cs="Arial"/>
              </w:rPr>
              <w:t>Žák postihne zápletku i sled událostí ve filmu či hře.</w:t>
            </w:r>
          </w:p>
          <w:p w14:paraId="3E001A9F" w14:textId="77777777" w:rsidR="00CB545C" w:rsidRPr="005379AA" w:rsidRDefault="00CB545C" w:rsidP="00B02424"/>
          <w:p w14:paraId="250A1A35" w14:textId="77777777" w:rsidR="00CB545C" w:rsidRPr="005379AA" w:rsidRDefault="00CB545C" w:rsidP="00B02424">
            <w:r w:rsidRPr="005379AA">
              <w:t>ČTENÍ</w:t>
            </w:r>
          </w:p>
          <w:p w14:paraId="0F9C31EF" w14:textId="77777777" w:rsidR="00CB545C" w:rsidRPr="005379AA" w:rsidRDefault="00CB545C" w:rsidP="00CB545C">
            <w:pPr>
              <w:pStyle w:val="Odstavecseseznamem"/>
              <w:numPr>
                <w:ilvl w:val="0"/>
                <w:numId w:val="236"/>
              </w:numPr>
              <w:jc w:val="left"/>
              <w:rPr>
                <w:rFonts w:ascii="Arial" w:hAnsi="Arial" w:cs="Arial"/>
              </w:rPr>
            </w:pPr>
            <w:r w:rsidRPr="005379AA">
              <w:rPr>
                <w:rFonts w:ascii="Arial" w:hAnsi="Arial" w:cs="Arial"/>
              </w:rPr>
              <w:t>Žák rozumí hlavním bodům či myšlenkám autentického psaného textu či písemného projevu složitějšího obsahu na aktuální téma.</w:t>
            </w:r>
          </w:p>
          <w:p w14:paraId="763446A8" w14:textId="77777777" w:rsidR="00CB545C" w:rsidRPr="005379AA" w:rsidRDefault="00CB545C" w:rsidP="00CB545C">
            <w:pPr>
              <w:pStyle w:val="Odstavecseseznamem"/>
              <w:numPr>
                <w:ilvl w:val="0"/>
                <w:numId w:val="236"/>
              </w:numPr>
              <w:jc w:val="left"/>
              <w:rPr>
                <w:rFonts w:ascii="Arial" w:hAnsi="Arial" w:cs="Arial"/>
              </w:rPr>
            </w:pPr>
            <w:r w:rsidRPr="005379AA">
              <w:rPr>
                <w:rFonts w:ascii="Arial" w:hAnsi="Arial" w:cs="Arial"/>
              </w:rPr>
              <w:t>Žák identifikuje strukturu textu a rozliší hlavní a doplňující informace.</w:t>
            </w:r>
          </w:p>
          <w:p w14:paraId="4E879B02" w14:textId="77777777" w:rsidR="00CB545C" w:rsidRPr="005379AA" w:rsidRDefault="00CB545C" w:rsidP="00CB545C">
            <w:pPr>
              <w:pStyle w:val="Odstavecseseznamem"/>
              <w:numPr>
                <w:ilvl w:val="0"/>
                <w:numId w:val="236"/>
              </w:numPr>
              <w:jc w:val="left"/>
              <w:rPr>
                <w:rFonts w:ascii="Arial" w:hAnsi="Arial" w:cs="Arial"/>
              </w:rPr>
            </w:pPr>
            <w:r w:rsidRPr="005379AA">
              <w:rPr>
                <w:rFonts w:ascii="Arial" w:hAnsi="Arial" w:cs="Arial"/>
              </w:rPr>
              <w:t>Žák čte s porozuměním autentickou literaturu ve studovaném jazyce.</w:t>
            </w:r>
          </w:p>
          <w:p w14:paraId="43527EDB" w14:textId="77777777" w:rsidR="00CB545C" w:rsidRPr="005379AA" w:rsidRDefault="00CB545C" w:rsidP="00B02424"/>
          <w:p w14:paraId="4ED97D50" w14:textId="77777777" w:rsidR="00CB545C" w:rsidRPr="005379AA" w:rsidRDefault="00CB545C" w:rsidP="00B02424">
            <w:r w:rsidRPr="005379AA">
              <w:t>MLUVENÍ</w:t>
            </w:r>
          </w:p>
          <w:p w14:paraId="08A9332B" w14:textId="77777777" w:rsidR="00CB545C" w:rsidRPr="005379AA" w:rsidRDefault="00CB545C" w:rsidP="00CB545C">
            <w:pPr>
              <w:pStyle w:val="Odstavecseseznamem"/>
              <w:numPr>
                <w:ilvl w:val="0"/>
                <w:numId w:val="237"/>
              </w:numPr>
              <w:jc w:val="left"/>
              <w:rPr>
                <w:rFonts w:ascii="Arial" w:hAnsi="Arial" w:cs="Arial"/>
              </w:rPr>
            </w:pPr>
            <w:r w:rsidRPr="005379AA">
              <w:rPr>
                <w:rFonts w:ascii="Arial" w:hAnsi="Arial" w:cs="Arial"/>
              </w:rPr>
              <w:t>Žák srozumitelně, gramaticky správně, spontánně a plynule formuluje svůj názor.</w:t>
            </w:r>
          </w:p>
          <w:p w14:paraId="5E1CA893" w14:textId="77777777" w:rsidR="00CB545C" w:rsidRPr="005379AA" w:rsidRDefault="00CB545C" w:rsidP="00CB545C">
            <w:pPr>
              <w:pStyle w:val="Odstavecseseznamem"/>
              <w:numPr>
                <w:ilvl w:val="0"/>
                <w:numId w:val="237"/>
              </w:numPr>
              <w:jc w:val="left"/>
              <w:rPr>
                <w:rFonts w:ascii="Arial" w:hAnsi="Arial" w:cs="Arial"/>
              </w:rPr>
            </w:pPr>
            <w:r w:rsidRPr="005379AA">
              <w:rPr>
                <w:rFonts w:ascii="Arial" w:hAnsi="Arial" w:cs="Arial"/>
              </w:rPr>
              <w:t>Žák přednese souvislý projev na zadané téma.</w:t>
            </w:r>
          </w:p>
          <w:p w14:paraId="0C7BF2D6" w14:textId="77777777" w:rsidR="00CB545C" w:rsidRPr="005379AA" w:rsidRDefault="00CB545C" w:rsidP="00CB545C">
            <w:pPr>
              <w:pStyle w:val="Odstavecseseznamem"/>
              <w:numPr>
                <w:ilvl w:val="0"/>
                <w:numId w:val="237"/>
              </w:numPr>
              <w:jc w:val="left"/>
              <w:rPr>
                <w:rFonts w:ascii="Arial" w:hAnsi="Arial" w:cs="Arial"/>
              </w:rPr>
            </w:pPr>
            <w:r w:rsidRPr="005379AA">
              <w:rPr>
                <w:rFonts w:ascii="Arial" w:hAnsi="Arial" w:cs="Arial"/>
              </w:rPr>
              <w:t>Žák používá bohatou všeobecnou slovní zásobu k rozvíjení argumentace, aniž by redukoval to, co chce sdělit.</w:t>
            </w:r>
          </w:p>
          <w:p w14:paraId="0A1FB0A5" w14:textId="77777777" w:rsidR="00CB545C" w:rsidRPr="005379AA" w:rsidRDefault="00CB545C" w:rsidP="00CB545C">
            <w:pPr>
              <w:pStyle w:val="Odstavecseseznamem"/>
              <w:numPr>
                <w:ilvl w:val="0"/>
                <w:numId w:val="237"/>
              </w:numPr>
              <w:jc w:val="left"/>
              <w:rPr>
                <w:rFonts w:ascii="Arial" w:hAnsi="Arial" w:cs="Arial"/>
              </w:rPr>
            </w:pPr>
            <w:r w:rsidRPr="005379AA">
              <w:rPr>
                <w:rFonts w:ascii="Arial" w:hAnsi="Arial" w:cs="Arial"/>
              </w:rPr>
              <w:t>Žák volně a srozumitelně reprodukuje přečtený nebo vyslechnutý autentický text se slovní zásobou a jazykovými strukturami odpovídajícími náročnějšímu textu.</w:t>
            </w:r>
          </w:p>
          <w:p w14:paraId="7CC8668E" w14:textId="77777777" w:rsidR="00CB545C" w:rsidRPr="005379AA" w:rsidRDefault="00CB545C" w:rsidP="00CB545C">
            <w:pPr>
              <w:pStyle w:val="Odstavecseseznamem"/>
              <w:numPr>
                <w:ilvl w:val="0"/>
                <w:numId w:val="237"/>
              </w:numPr>
              <w:jc w:val="left"/>
              <w:rPr>
                <w:rFonts w:ascii="Arial" w:hAnsi="Arial" w:cs="Arial"/>
              </w:rPr>
            </w:pPr>
            <w:r w:rsidRPr="005379AA">
              <w:rPr>
                <w:rFonts w:ascii="Arial" w:hAnsi="Arial" w:cs="Arial"/>
              </w:rPr>
              <w:t>Žák vyjádří a obhájí své myšlenky, názory a stanoviska vhodnou ústní formou.</w:t>
            </w:r>
          </w:p>
          <w:p w14:paraId="2F1353C4" w14:textId="77777777" w:rsidR="00CB545C" w:rsidRPr="005379AA" w:rsidRDefault="00CB545C" w:rsidP="00CB545C">
            <w:pPr>
              <w:pStyle w:val="Odstavecseseznamem"/>
              <w:numPr>
                <w:ilvl w:val="0"/>
                <w:numId w:val="237"/>
              </w:numPr>
              <w:jc w:val="left"/>
              <w:rPr>
                <w:rFonts w:ascii="Arial" w:hAnsi="Arial" w:cs="Arial"/>
              </w:rPr>
            </w:pPr>
            <w:r w:rsidRPr="005379AA">
              <w:rPr>
                <w:rFonts w:ascii="Arial" w:hAnsi="Arial" w:cs="Arial"/>
              </w:rPr>
              <w:t>Žák reaguje spontánně v složitějších, méně běžných situacích užitím vhodných výrazů.</w:t>
            </w:r>
          </w:p>
          <w:p w14:paraId="13815B8D" w14:textId="77777777" w:rsidR="00CB545C" w:rsidRPr="005379AA" w:rsidRDefault="00CB545C" w:rsidP="00CB545C">
            <w:pPr>
              <w:pStyle w:val="Odstavecseseznamem"/>
              <w:numPr>
                <w:ilvl w:val="0"/>
                <w:numId w:val="237"/>
              </w:numPr>
              <w:jc w:val="left"/>
              <w:rPr>
                <w:rFonts w:ascii="Arial" w:hAnsi="Arial" w:cs="Arial"/>
              </w:rPr>
            </w:pPr>
            <w:r w:rsidRPr="005379AA">
              <w:rPr>
                <w:rFonts w:ascii="Arial" w:hAnsi="Arial" w:cs="Arial"/>
              </w:rPr>
              <w:t>Žák komunikuje plynule a foneticky správně na témata abstraktní i konkrétní v méně běžných situacích.</w:t>
            </w:r>
          </w:p>
          <w:p w14:paraId="64A1DF6D" w14:textId="77777777" w:rsidR="00CB545C" w:rsidRPr="005379AA" w:rsidRDefault="00CB545C" w:rsidP="00CB545C">
            <w:pPr>
              <w:pStyle w:val="Odstavecseseznamem"/>
              <w:numPr>
                <w:ilvl w:val="0"/>
                <w:numId w:val="237"/>
              </w:numPr>
              <w:jc w:val="left"/>
              <w:rPr>
                <w:rFonts w:ascii="Arial" w:hAnsi="Arial" w:cs="Arial"/>
              </w:rPr>
            </w:pPr>
            <w:r w:rsidRPr="005379AA">
              <w:rPr>
                <w:rFonts w:ascii="Arial" w:hAnsi="Arial" w:cs="Arial"/>
              </w:rPr>
              <w:t>Při setkání s rodilými mluvčími zahájí, vede a zakončí dialog a zapojí se do živé diskuse na různá témata.</w:t>
            </w:r>
          </w:p>
          <w:p w14:paraId="31054312" w14:textId="77777777" w:rsidR="00CB545C" w:rsidRPr="005379AA" w:rsidRDefault="00CB545C" w:rsidP="00B02424"/>
          <w:p w14:paraId="1BC5AA8B" w14:textId="77777777" w:rsidR="00CB545C" w:rsidRPr="005379AA" w:rsidRDefault="00CB545C" w:rsidP="00B02424">
            <w:r w:rsidRPr="005379AA">
              <w:t>PSANÍ</w:t>
            </w:r>
          </w:p>
          <w:p w14:paraId="092C44CE" w14:textId="77777777" w:rsidR="00CB545C" w:rsidRPr="00B446F9" w:rsidRDefault="00CB545C" w:rsidP="00CB545C">
            <w:pPr>
              <w:pStyle w:val="Odstavecseseznamem"/>
              <w:numPr>
                <w:ilvl w:val="0"/>
                <w:numId w:val="238"/>
              </w:numPr>
              <w:jc w:val="left"/>
              <w:rPr>
                <w:rFonts w:ascii="Arial" w:hAnsi="Arial" w:cs="Arial"/>
              </w:rPr>
            </w:pPr>
            <w:r w:rsidRPr="00B446F9">
              <w:rPr>
                <w:rFonts w:ascii="Arial" w:hAnsi="Arial" w:cs="Arial"/>
              </w:rPr>
              <w:t>Žák sestaví souvislý text na širokou škálu témat a vyjádří své stanovisko.</w:t>
            </w:r>
          </w:p>
          <w:p w14:paraId="0258500E" w14:textId="77777777" w:rsidR="00CB545C" w:rsidRPr="00B446F9" w:rsidRDefault="00CB545C" w:rsidP="00CB545C">
            <w:pPr>
              <w:pStyle w:val="Odstavecseseznamem"/>
              <w:numPr>
                <w:ilvl w:val="0"/>
                <w:numId w:val="238"/>
              </w:numPr>
              <w:jc w:val="left"/>
              <w:rPr>
                <w:rFonts w:ascii="Arial" w:hAnsi="Arial" w:cs="Arial"/>
              </w:rPr>
            </w:pPr>
            <w:r w:rsidRPr="00B446F9">
              <w:rPr>
                <w:rFonts w:ascii="Arial" w:hAnsi="Arial" w:cs="Arial"/>
              </w:rPr>
              <w:t>Žák logicky a jasně strukturuje formální i neformální písemný projev různých slohových stylů.</w:t>
            </w:r>
          </w:p>
          <w:p w14:paraId="1103EBED" w14:textId="77777777" w:rsidR="00CB545C" w:rsidRPr="00B446F9" w:rsidRDefault="00CB545C" w:rsidP="00CB545C">
            <w:pPr>
              <w:pStyle w:val="Odstavecseseznamem"/>
              <w:numPr>
                <w:ilvl w:val="0"/>
                <w:numId w:val="238"/>
              </w:numPr>
              <w:jc w:val="left"/>
              <w:rPr>
                <w:rFonts w:ascii="Arial" w:hAnsi="Arial" w:cs="Arial"/>
              </w:rPr>
            </w:pPr>
            <w:r w:rsidRPr="00B446F9">
              <w:rPr>
                <w:rFonts w:ascii="Arial" w:hAnsi="Arial" w:cs="Arial"/>
              </w:rPr>
              <w:t>Žák podrobně popíše své okolí, své zájmy a činnosti s nimi související.</w:t>
            </w:r>
          </w:p>
          <w:p w14:paraId="5E7E9779" w14:textId="77777777" w:rsidR="00CB545C" w:rsidRPr="00B446F9" w:rsidRDefault="00CB545C" w:rsidP="00CB545C">
            <w:pPr>
              <w:pStyle w:val="Odstavecseseznamem"/>
              <w:numPr>
                <w:ilvl w:val="0"/>
                <w:numId w:val="238"/>
              </w:numPr>
              <w:jc w:val="left"/>
              <w:rPr>
                <w:rFonts w:ascii="Arial" w:hAnsi="Arial" w:cs="Arial"/>
              </w:rPr>
            </w:pPr>
            <w:r w:rsidRPr="00B446F9">
              <w:rPr>
                <w:rFonts w:ascii="Arial" w:hAnsi="Arial" w:cs="Arial"/>
              </w:rPr>
              <w:t>Žák s porozuměním přijímá a srozumitelně i gramaticky správně předává obsahově složitější informace.</w:t>
            </w:r>
          </w:p>
          <w:p w14:paraId="3985EC87" w14:textId="77777777" w:rsidR="00CB545C" w:rsidRPr="00B446F9" w:rsidRDefault="00CB545C" w:rsidP="00CB545C">
            <w:pPr>
              <w:pStyle w:val="Odstavecseseznamem"/>
              <w:numPr>
                <w:ilvl w:val="0"/>
                <w:numId w:val="238"/>
              </w:numPr>
              <w:jc w:val="left"/>
              <w:rPr>
                <w:rFonts w:ascii="Arial" w:hAnsi="Arial" w:cs="Arial"/>
              </w:rPr>
            </w:pPr>
            <w:r w:rsidRPr="00B446F9">
              <w:rPr>
                <w:rFonts w:ascii="Arial" w:hAnsi="Arial" w:cs="Arial"/>
              </w:rPr>
              <w:t>Žák vyjádří a obhájí své myšlenky, názory a stanoviska vhodnou písemnou formou.</w:t>
            </w:r>
          </w:p>
          <w:p w14:paraId="61CFBC46" w14:textId="77777777" w:rsidR="00CB545C" w:rsidRPr="005379AA" w:rsidRDefault="00CB545C" w:rsidP="00B02424"/>
          <w:p w14:paraId="7976C356" w14:textId="77777777" w:rsidR="00CB545C" w:rsidRPr="005379AA" w:rsidRDefault="00CB545C" w:rsidP="00B02424">
            <w:r w:rsidRPr="005379AA">
              <w:t>STRATEGIE</w:t>
            </w:r>
          </w:p>
          <w:p w14:paraId="5C30A863" w14:textId="77777777" w:rsidR="00CB545C" w:rsidRPr="00B446F9" w:rsidRDefault="00CB545C" w:rsidP="00CB545C">
            <w:pPr>
              <w:pStyle w:val="Odstavecseseznamem"/>
              <w:numPr>
                <w:ilvl w:val="0"/>
                <w:numId w:val="239"/>
              </w:numPr>
              <w:jc w:val="left"/>
              <w:rPr>
                <w:rFonts w:ascii="Arial" w:hAnsi="Arial" w:cs="Arial"/>
              </w:rPr>
            </w:pPr>
            <w:r w:rsidRPr="00B446F9">
              <w:rPr>
                <w:rFonts w:ascii="Arial" w:hAnsi="Arial" w:cs="Arial"/>
              </w:rPr>
              <w:t>Žák využívá překladových a výkladových slovníků.</w:t>
            </w:r>
          </w:p>
          <w:p w14:paraId="51B8B867" w14:textId="77777777" w:rsidR="00CB545C" w:rsidRPr="00B446F9" w:rsidRDefault="00CB545C" w:rsidP="00CB545C">
            <w:pPr>
              <w:pStyle w:val="Odstavecseseznamem"/>
              <w:numPr>
                <w:ilvl w:val="0"/>
                <w:numId w:val="239"/>
              </w:numPr>
              <w:jc w:val="left"/>
              <w:rPr>
                <w:rFonts w:ascii="Arial" w:hAnsi="Arial" w:cs="Arial"/>
              </w:rPr>
            </w:pPr>
            <w:r w:rsidRPr="00B446F9">
              <w:rPr>
                <w:rFonts w:ascii="Arial" w:hAnsi="Arial" w:cs="Arial"/>
              </w:rPr>
              <w:t>Žák využívá informativní literaturu, encyklopedie a média.</w:t>
            </w:r>
          </w:p>
          <w:p w14:paraId="36872A79" w14:textId="77777777" w:rsidR="00CB545C" w:rsidRPr="00B446F9" w:rsidRDefault="00CB545C" w:rsidP="00CB545C">
            <w:pPr>
              <w:pStyle w:val="Odstavecseseznamem"/>
              <w:numPr>
                <w:ilvl w:val="0"/>
                <w:numId w:val="239"/>
              </w:numPr>
              <w:jc w:val="left"/>
              <w:rPr>
                <w:rFonts w:ascii="Arial" w:hAnsi="Arial" w:cs="Arial"/>
              </w:rPr>
            </w:pPr>
            <w:r w:rsidRPr="00B446F9">
              <w:rPr>
                <w:rFonts w:ascii="Arial" w:hAnsi="Arial" w:cs="Arial"/>
              </w:rPr>
              <w:t>Žák využívá výkladové a odborné slovníky při zpracování písemného projevu na neznámé téma.</w:t>
            </w:r>
          </w:p>
          <w:p w14:paraId="7A7542BD" w14:textId="77777777" w:rsidR="00CB545C" w:rsidRPr="00B446F9" w:rsidRDefault="00CB545C" w:rsidP="00CB545C">
            <w:pPr>
              <w:pStyle w:val="Odstavecseseznamem"/>
              <w:numPr>
                <w:ilvl w:val="0"/>
                <w:numId w:val="239"/>
              </w:numPr>
              <w:jc w:val="left"/>
              <w:rPr>
                <w:rFonts w:ascii="Arial" w:hAnsi="Arial" w:cs="Arial"/>
              </w:rPr>
            </w:pPr>
            <w:r w:rsidRPr="00B446F9">
              <w:rPr>
                <w:rFonts w:ascii="Arial" w:hAnsi="Arial" w:cs="Arial"/>
              </w:rPr>
              <w:t>Žák odhadne význam neznámých slov na základě již osvojené slovní zásoby, kontextu, znalosti tvorby slov a internacionalismů.</w:t>
            </w:r>
          </w:p>
          <w:p w14:paraId="7F8E443E" w14:textId="77777777" w:rsidR="00CB545C" w:rsidRPr="00B446F9" w:rsidRDefault="00CB545C" w:rsidP="00CB545C">
            <w:pPr>
              <w:pStyle w:val="Odstavecseseznamem"/>
              <w:numPr>
                <w:ilvl w:val="0"/>
                <w:numId w:val="239"/>
              </w:numPr>
              <w:jc w:val="left"/>
              <w:rPr>
                <w:rFonts w:ascii="Arial" w:hAnsi="Arial" w:cs="Arial"/>
              </w:rPr>
            </w:pPr>
            <w:r w:rsidRPr="00B446F9">
              <w:rPr>
                <w:rFonts w:ascii="Arial" w:hAnsi="Arial" w:cs="Arial"/>
              </w:rPr>
              <w:t>Žák vyhledá a shromáždí informace z různých textů na méně běžné, konkrétní téma a pracuje se získanými informacemi.</w:t>
            </w:r>
          </w:p>
          <w:p w14:paraId="0FDCFAD5" w14:textId="77777777" w:rsidR="00CB545C" w:rsidRPr="00B446F9" w:rsidRDefault="00CB545C" w:rsidP="00CB545C">
            <w:pPr>
              <w:pStyle w:val="Odstavecseseznamem"/>
              <w:numPr>
                <w:ilvl w:val="0"/>
                <w:numId w:val="239"/>
              </w:numPr>
              <w:jc w:val="left"/>
              <w:rPr>
                <w:rFonts w:ascii="Arial" w:hAnsi="Arial" w:cs="Arial"/>
              </w:rPr>
            </w:pPr>
            <w:r w:rsidRPr="00B446F9">
              <w:rPr>
                <w:rFonts w:ascii="Arial" w:hAnsi="Arial" w:cs="Arial"/>
              </w:rPr>
              <w:t>Žák užívá různé techniky čtení dle typu textu a účelu čtení.</w:t>
            </w:r>
          </w:p>
          <w:p w14:paraId="3A93A495" w14:textId="057393AE" w:rsidR="00CB545C" w:rsidRPr="005379AA" w:rsidRDefault="00CB545C" w:rsidP="00F2037B">
            <w:pPr>
              <w:pStyle w:val="Odstavecseseznamem"/>
              <w:numPr>
                <w:ilvl w:val="0"/>
                <w:numId w:val="239"/>
              </w:numPr>
              <w:jc w:val="left"/>
              <w:rPr>
                <w:rFonts w:ascii="Arial" w:hAnsi="Arial" w:cs="Arial"/>
              </w:rPr>
            </w:pPr>
            <w:r w:rsidRPr="00B446F9">
              <w:rPr>
                <w:rFonts w:ascii="Arial" w:hAnsi="Arial" w:cs="Arial"/>
              </w:rPr>
              <w:t>Žák využívá různé druhy slovníků, a to nejen při čtení nekomplikovaných faktografických textů.</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D1DAB90" w14:textId="77777777" w:rsidR="00CB545C" w:rsidRPr="005379AA" w:rsidRDefault="00CB545C" w:rsidP="00B02424">
            <w:r w:rsidRPr="005379AA">
              <w:t>K výstupům RVP se dochází dvěma různými cestami</w:t>
            </w:r>
          </w:p>
          <w:p w14:paraId="064B9F70" w14:textId="77777777" w:rsidR="00CB545C" w:rsidRPr="005379AA" w:rsidRDefault="00CB545C" w:rsidP="00B02424">
            <w:r w:rsidRPr="005379AA">
              <w:t>Fonetika</w:t>
            </w:r>
          </w:p>
          <w:p w14:paraId="1E304349" w14:textId="77777777" w:rsidR="00CB545C" w:rsidRPr="005379AA" w:rsidRDefault="00CB545C" w:rsidP="00CB545C">
            <w:pPr>
              <w:pStyle w:val="Odstavecseseznamem"/>
              <w:numPr>
                <w:ilvl w:val="0"/>
                <w:numId w:val="38"/>
              </w:numPr>
              <w:jc w:val="left"/>
              <w:rPr>
                <w:rFonts w:ascii="Arial" w:hAnsi="Arial" w:cs="Arial"/>
              </w:rPr>
            </w:pPr>
            <w:r w:rsidRPr="005379AA">
              <w:rPr>
                <w:rFonts w:ascii="Arial" w:hAnsi="Arial" w:cs="Arial"/>
              </w:rPr>
              <w:t>zvuková výstavba slova</w:t>
            </w:r>
          </w:p>
          <w:p w14:paraId="3C9218D1" w14:textId="77777777" w:rsidR="00CB545C" w:rsidRPr="005379AA" w:rsidRDefault="00CB545C" w:rsidP="00CB545C">
            <w:pPr>
              <w:pStyle w:val="Odstavecseseznamem"/>
              <w:numPr>
                <w:ilvl w:val="0"/>
                <w:numId w:val="38"/>
              </w:numPr>
              <w:jc w:val="left"/>
              <w:rPr>
                <w:rFonts w:ascii="Arial" w:hAnsi="Arial" w:cs="Arial"/>
              </w:rPr>
            </w:pPr>
            <w:r w:rsidRPr="005379AA">
              <w:rPr>
                <w:rFonts w:ascii="Arial" w:hAnsi="Arial" w:cs="Arial"/>
              </w:rPr>
              <w:t>zvuková stránka věty</w:t>
            </w:r>
          </w:p>
          <w:p w14:paraId="4BCEE6D6" w14:textId="77777777" w:rsidR="00CB545C" w:rsidRPr="005379AA" w:rsidRDefault="00CB545C" w:rsidP="00CB545C">
            <w:pPr>
              <w:pStyle w:val="Odstavecseseznamem"/>
              <w:numPr>
                <w:ilvl w:val="0"/>
                <w:numId w:val="38"/>
              </w:numPr>
              <w:jc w:val="left"/>
              <w:rPr>
                <w:rFonts w:ascii="Arial" w:hAnsi="Arial" w:cs="Arial"/>
              </w:rPr>
            </w:pPr>
            <w:r w:rsidRPr="005379AA">
              <w:rPr>
                <w:rFonts w:ascii="Arial" w:hAnsi="Arial" w:cs="Arial"/>
              </w:rPr>
              <w:t>fonetická redukce (schwa, weak forms)</w:t>
            </w:r>
          </w:p>
          <w:p w14:paraId="5B7A8292" w14:textId="77777777" w:rsidR="00CB545C" w:rsidRPr="005379AA" w:rsidRDefault="00CB545C" w:rsidP="00CB545C">
            <w:pPr>
              <w:pStyle w:val="Odstavecseseznamem"/>
              <w:numPr>
                <w:ilvl w:val="0"/>
                <w:numId w:val="38"/>
              </w:numPr>
              <w:jc w:val="left"/>
              <w:rPr>
                <w:rFonts w:ascii="Arial" w:hAnsi="Arial" w:cs="Arial"/>
              </w:rPr>
            </w:pPr>
            <w:r w:rsidRPr="005379AA">
              <w:rPr>
                <w:rFonts w:ascii="Arial" w:hAnsi="Arial" w:cs="Arial"/>
              </w:rPr>
              <w:t>distinktivní rysy fonémů</w:t>
            </w:r>
          </w:p>
          <w:p w14:paraId="05F00B49" w14:textId="77777777" w:rsidR="00CB545C" w:rsidRPr="005379AA" w:rsidRDefault="00CB545C" w:rsidP="00B02424">
            <w:r w:rsidRPr="005379AA">
              <w:t>Pravopis</w:t>
            </w:r>
          </w:p>
          <w:p w14:paraId="64EDA6BD" w14:textId="77777777" w:rsidR="00CB545C" w:rsidRPr="005379AA" w:rsidRDefault="00CB545C" w:rsidP="00CB545C">
            <w:pPr>
              <w:pStyle w:val="Odstavecseseznamem"/>
              <w:numPr>
                <w:ilvl w:val="0"/>
                <w:numId w:val="39"/>
              </w:numPr>
              <w:jc w:val="left"/>
              <w:rPr>
                <w:rFonts w:ascii="Arial" w:hAnsi="Arial" w:cs="Arial"/>
              </w:rPr>
            </w:pPr>
            <w:r w:rsidRPr="005379AA">
              <w:rPr>
                <w:rFonts w:ascii="Arial" w:hAnsi="Arial" w:cs="Arial"/>
              </w:rPr>
              <w:t>konvence používané k prezentaci výslovnosti</w:t>
            </w:r>
          </w:p>
          <w:p w14:paraId="0C229BD9" w14:textId="77777777" w:rsidR="00CB545C" w:rsidRPr="005379AA" w:rsidRDefault="00CB545C" w:rsidP="00CB545C">
            <w:pPr>
              <w:pStyle w:val="Odstavecseseznamem"/>
              <w:numPr>
                <w:ilvl w:val="0"/>
                <w:numId w:val="39"/>
              </w:numPr>
              <w:jc w:val="left"/>
              <w:rPr>
                <w:rFonts w:ascii="Arial" w:hAnsi="Arial" w:cs="Arial"/>
              </w:rPr>
            </w:pPr>
            <w:r w:rsidRPr="005379AA">
              <w:rPr>
                <w:rFonts w:ascii="Arial" w:hAnsi="Arial" w:cs="Arial"/>
              </w:rPr>
              <w:t>pravidla u složitějších slov</w:t>
            </w:r>
          </w:p>
          <w:p w14:paraId="26C178A0" w14:textId="77777777" w:rsidR="00CB545C" w:rsidRPr="005379AA" w:rsidRDefault="00CB545C" w:rsidP="00CB545C">
            <w:pPr>
              <w:pStyle w:val="Odstavecseseznamem"/>
              <w:numPr>
                <w:ilvl w:val="0"/>
                <w:numId w:val="39"/>
              </w:numPr>
              <w:jc w:val="left"/>
              <w:rPr>
                <w:rFonts w:ascii="Arial" w:hAnsi="Arial" w:cs="Arial"/>
              </w:rPr>
            </w:pPr>
            <w:r w:rsidRPr="005379AA">
              <w:rPr>
                <w:rFonts w:ascii="Arial" w:hAnsi="Arial" w:cs="Arial"/>
              </w:rPr>
              <w:t>zákonitosti vyplývající z psané podoby jazyka pro frázování a intonaci</w:t>
            </w:r>
          </w:p>
          <w:p w14:paraId="673D4CB8" w14:textId="77777777" w:rsidR="00CB545C" w:rsidRPr="005379AA" w:rsidRDefault="00CB545C" w:rsidP="00B02424">
            <w:r w:rsidRPr="005379AA">
              <w:t>Gramatika</w:t>
            </w:r>
          </w:p>
          <w:p w14:paraId="35B50A55" w14:textId="77777777" w:rsidR="00CB545C" w:rsidRPr="005379AA" w:rsidRDefault="00CB545C" w:rsidP="00CB545C">
            <w:pPr>
              <w:pStyle w:val="Odstavecseseznamem"/>
              <w:numPr>
                <w:ilvl w:val="0"/>
                <w:numId w:val="39"/>
              </w:numPr>
              <w:jc w:val="left"/>
              <w:rPr>
                <w:rFonts w:ascii="Arial" w:hAnsi="Arial" w:cs="Arial"/>
              </w:rPr>
            </w:pPr>
            <w:r w:rsidRPr="005379AA">
              <w:rPr>
                <w:rFonts w:ascii="Arial" w:hAnsi="Arial" w:cs="Arial"/>
              </w:rPr>
              <w:t>slovotvorba (prefixy, sufixy, transpozice, transformace, odvozování)</w:t>
            </w:r>
          </w:p>
          <w:p w14:paraId="7D5A3066" w14:textId="77777777" w:rsidR="00CB545C" w:rsidRPr="005379AA" w:rsidRDefault="00CB545C" w:rsidP="00CB545C">
            <w:pPr>
              <w:pStyle w:val="Odstavecseseznamem"/>
              <w:numPr>
                <w:ilvl w:val="0"/>
                <w:numId w:val="39"/>
              </w:numPr>
              <w:jc w:val="left"/>
              <w:rPr>
                <w:rFonts w:ascii="Arial" w:hAnsi="Arial" w:cs="Arial"/>
              </w:rPr>
            </w:pPr>
            <w:r w:rsidRPr="005379AA">
              <w:rPr>
                <w:rFonts w:ascii="Arial" w:hAnsi="Arial" w:cs="Arial"/>
              </w:rPr>
              <w:t>způsob vyjadřování minulosti, přítomnosti a budoucnosti</w:t>
            </w:r>
          </w:p>
          <w:p w14:paraId="07FFAAE0" w14:textId="77777777" w:rsidR="00CB545C" w:rsidRPr="005379AA" w:rsidRDefault="00CB545C" w:rsidP="00CB545C">
            <w:pPr>
              <w:pStyle w:val="Odstavecseseznamem"/>
              <w:numPr>
                <w:ilvl w:val="0"/>
                <w:numId w:val="39"/>
              </w:numPr>
              <w:jc w:val="left"/>
              <w:rPr>
                <w:rFonts w:ascii="Arial" w:hAnsi="Arial" w:cs="Arial"/>
              </w:rPr>
            </w:pPr>
            <w:r w:rsidRPr="005379AA">
              <w:rPr>
                <w:rFonts w:ascii="Arial" w:hAnsi="Arial" w:cs="Arial"/>
              </w:rPr>
              <w:t>valence</w:t>
            </w:r>
          </w:p>
          <w:p w14:paraId="764B038D" w14:textId="77777777" w:rsidR="00CB545C" w:rsidRPr="005379AA" w:rsidRDefault="00CB545C" w:rsidP="00CB545C">
            <w:pPr>
              <w:pStyle w:val="Odstavecseseznamem"/>
              <w:numPr>
                <w:ilvl w:val="0"/>
                <w:numId w:val="39"/>
              </w:numPr>
              <w:jc w:val="left"/>
              <w:rPr>
                <w:rFonts w:ascii="Arial" w:hAnsi="Arial" w:cs="Arial"/>
              </w:rPr>
            </w:pPr>
            <w:r w:rsidRPr="005379AA">
              <w:rPr>
                <w:rFonts w:ascii="Arial" w:hAnsi="Arial" w:cs="Arial"/>
              </w:rPr>
              <w:t>rozvité věty vedlejší</w:t>
            </w:r>
          </w:p>
          <w:p w14:paraId="36D4308F" w14:textId="77777777" w:rsidR="00CB545C" w:rsidRPr="005379AA" w:rsidRDefault="00CB545C" w:rsidP="00CB545C">
            <w:pPr>
              <w:pStyle w:val="Odstavecseseznamem"/>
              <w:numPr>
                <w:ilvl w:val="0"/>
                <w:numId w:val="39"/>
              </w:numPr>
              <w:jc w:val="left"/>
              <w:rPr>
                <w:rFonts w:ascii="Arial" w:hAnsi="Arial" w:cs="Arial"/>
              </w:rPr>
            </w:pPr>
            <w:r w:rsidRPr="005379AA">
              <w:rPr>
                <w:rFonts w:ascii="Arial" w:hAnsi="Arial" w:cs="Arial"/>
              </w:rPr>
              <w:t>složitá souvětí</w:t>
            </w:r>
          </w:p>
          <w:p w14:paraId="0557AD01" w14:textId="77777777" w:rsidR="00CB545C" w:rsidRPr="005379AA" w:rsidRDefault="00CB545C" w:rsidP="00B02424">
            <w:r w:rsidRPr="005379AA">
              <w:t>Lexikologie</w:t>
            </w:r>
          </w:p>
          <w:p w14:paraId="0F94A4AE" w14:textId="77777777" w:rsidR="00CB545C" w:rsidRPr="005379AA" w:rsidRDefault="00CB545C" w:rsidP="00CB545C">
            <w:pPr>
              <w:pStyle w:val="Odstavecseseznamem"/>
              <w:numPr>
                <w:ilvl w:val="0"/>
                <w:numId w:val="40"/>
              </w:numPr>
              <w:jc w:val="left"/>
              <w:rPr>
                <w:rFonts w:ascii="Arial" w:hAnsi="Arial" w:cs="Arial"/>
              </w:rPr>
            </w:pPr>
            <w:r w:rsidRPr="005379AA">
              <w:rPr>
                <w:rFonts w:ascii="Arial" w:hAnsi="Arial" w:cs="Arial"/>
              </w:rPr>
              <w:t>ustálené kolokace</w:t>
            </w:r>
          </w:p>
          <w:p w14:paraId="547E6C38" w14:textId="77777777" w:rsidR="00CB545C" w:rsidRPr="005379AA" w:rsidRDefault="00CB545C" w:rsidP="00CB545C">
            <w:pPr>
              <w:pStyle w:val="Odstavecseseznamem"/>
              <w:numPr>
                <w:ilvl w:val="0"/>
                <w:numId w:val="40"/>
              </w:numPr>
              <w:jc w:val="left"/>
              <w:rPr>
                <w:rFonts w:ascii="Arial" w:hAnsi="Arial" w:cs="Arial"/>
              </w:rPr>
            </w:pPr>
            <w:r w:rsidRPr="005379AA">
              <w:rPr>
                <w:rFonts w:ascii="Arial" w:hAnsi="Arial" w:cs="Arial"/>
              </w:rPr>
              <w:t>ustálená větná spojení</w:t>
            </w:r>
          </w:p>
          <w:p w14:paraId="110A855A" w14:textId="77777777" w:rsidR="00CB545C" w:rsidRPr="005379AA" w:rsidRDefault="00CB545C" w:rsidP="00CB545C">
            <w:pPr>
              <w:pStyle w:val="Odstavecseseznamem"/>
              <w:numPr>
                <w:ilvl w:val="0"/>
                <w:numId w:val="40"/>
              </w:numPr>
              <w:jc w:val="left"/>
              <w:rPr>
                <w:rFonts w:ascii="Arial" w:hAnsi="Arial" w:cs="Arial"/>
              </w:rPr>
            </w:pPr>
            <w:r w:rsidRPr="005379AA">
              <w:rPr>
                <w:rFonts w:ascii="Arial" w:hAnsi="Arial" w:cs="Arial"/>
              </w:rPr>
              <w:t>jednoduché idiomy</w:t>
            </w:r>
          </w:p>
          <w:p w14:paraId="5BAA7B7A" w14:textId="77777777" w:rsidR="00CB545C" w:rsidRPr="005379AA" w:rsidRDefault="00CB545C" w:rsidP="00CB545C">
            <w:pPr>
              <w:pStyle w:val="Odstavecseseznamem"/>
              <w:numPr>
                <w:ilvl w:val="0"/>
                <w:numId w:val="40"/>
              </w:numPr>
              <w:jc w:val="left"/>
              <w:rPr>
                <w:rFonts w:ascii="Arial" w:hAnsi="Arial" w:cs="Arial"/>
              </w:rPr>
            </w:pPr>
            <w:r w:rsidRPr="005379AA">
              <w:rPr>
                <w:rFonts w:ascii="Arial" w:hAnsi="Arial" w:cs="Arial"/>
              </w:rPr>
              <w:t>frázová slovesa</w:t>
            </w:r>
          </w:p>
          <w:p w14:paraId="364FD07C" w14:textId="77777777" w:rsidR="00CB545C" w:rsidRPr="005379AA" w:rsidRDefault="00CB545C" w:rsidP="00CB545C">
            <w:pPr>
              <w:pStyle w:val="Odstavecseseznamem"/>
              <w:numPr>
                <w:ilvl w:val="0"/>
                <w:numId w:val="40"/>
              </w:numPr>
              <w:jc w:val="left"/>
              <w:rPr>
                <w:rFonts w:ascii="Arial" w:hAnsi="Arial" w:cs="Arial"/>
              </w:rPr>
            </w:pPr>
            <w:r w:rsidRPr="005379AA">
              <w:rPr>
                <w:rFonts w:ascii="Arial" w:hAnsi="Arial" w:cs="Arial"/>
              </w:rPr>
              <w:t>ustálené větné rámce</w:t>
            </w:r>
          </w:p>
          <w:p w14:paraId="2EFE04BB" w14:textId="77777777" w:rsidR="00CB545C" w:rsidRPr="005379AA" w:rsidRDefault="00CB545C" w:rsidP="00CB545C">
            <w:pPr>
              <w:pStyle w:val="Odstavecseseznamem"/>
              <w:numPr>
                <w:ilvl w:val="0"/>
                <w:numId w:val="40"/>
              </w:numPr>
              <w:jc w:val="left"/>
              <w:rPr>
                <w:rFonts w:ascii="Arial" w:hAnsi="Arial" w:cs="Arial"/>
              </w:rPr>
            </w:pPr>
            <w:r w:rsidRPr="005379AA">
              <w:rPr>
                <w:rFonts w:ascii="Arial" w:hAnsi="Arial" w:cs="Arial"/>
              </w:rPr>
              <w:t>přísloví</w:t>
            </w:r>
          </w:p>
          <w:p w14:paraId="74408793" w14:textId="7E427CEF" w:rsidR="00CB545C" w:rsidRPr="005379AA" w:rsidRDefault="00CB545C" w:rsidP="00B02424">
            <w:pPr>
              <w:pStyle w:val="Odstavecseseznamem"/>
              <w:numPr>
                <w:ilvl w:val="0"/>
                <w:numId w:val="40"/>
              </w:numPr>
              <w:jc w:val="left"/>
              <w:rPr>
                <w:rFonts w:ascii="Arial" w:hAnsi="Arial" w:cs="Arial"/>
              </w:rPr>
            </w:pPr>
            <w:r w:rsidRPr="005379AA">
              <w:rPr>
                <w:rFonts w:ascii="Arial" w:hAnsi="Arial" w:cs="Arial"/>
              </w:rPr>
              <w:t>odborné výrazy a fráze na známá témata</w:t>
            </w:r>
          </w:p>
          <w:p w14:paraId="6A9DFDD9" w14:textId="77777777" w:rsidR="00CB545C" w:rsidRPr="005379AA" w:rsidRDefault="00CB545C" w:rsidP="00B02424">
            <w:r w:rsidRPr="005379AA">
              <w:t>Komunikační funkce jazyka</w:t>
            </w:r>
          </w:p>
          <w:p w14:paraId="4A2059F4"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postoj, názor, stanovisko</w:t>
            </w:r>
          </w:p>
          <w:p w14:paraId="5627C39A"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emoce</w:t>
            </w:r>
          </w:p>
          <w:p w14:paraId="4E87BC3E"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morální postoje a funkce</w:t>
            </w:r>
          </w:p>
          <w:p w14:paraId="484D736F"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transakční psaní (různé formy kratšího písemného projevu)</w:t>
            </w:r>
          </w:p>
          <w:p w14:paraId="5E524C27"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vypravování</w:t>
            </w:r>
          </w:p>
          <w:p w14:paraId="1640646A"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úvaha, esej</w:t>
            </w:r>
          </w:p>
          <w:p w14:paraId="3F58EDBB"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podrobný popis, odborný popis</w:t>
            </w:r>
          </w:p>
          <w:p w14:paraId="51A4F3C0"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čtený či slyšený text v rozsahu definovaném v RVP</w:t>
            </w:r>
          </w:p>
          <w:p w14:paraId="4027FE44"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samostatný ústní projev</w:t>
            </w:r>
          </w:p>
          <w:p w14:paraId="595257A9"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interakce</w:t>
            </w:r>
          </w:p>
          <w:p w14:paraId="46F9C9E2"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informace z médií</w:t>
            </w:r>
          </w:p>
          <w:p w14:paraId="77C2B49F" w14:textId="77777777" w:rsidR="00CB545C" w:rsidRPr="005379AA" w:rsidRDefault="00CB545C" w:rsidP="00B02424"/>
          <w:p w14:paraId="03982995" w14:textId="77777777" w:rsidR="00CB545C" w:rsidRPr="005379AA" w:rsidRDefault="00CB545C" w:rsidP="00B02424">
            <w:r w:rsidRPr="005379AA">
              <w:t>Tematické okruhy</w:t>
            </w:r>
          </w:p>
          <w:p w14:paraId="7F7FE94E" w14:textId="77777777" w:rsidR="00CB545C" w:rsidRPr="005379AA" w:rsidRDefault="00CB545C" w:rsidP="00CB545C">
            <w:pPr>
              <w:pStyle w:val="Odstavecseseznamem"/>
              <w:numPr>
                <w:ilvl w:val="0"/>
                <w:numId w:val="42"/>
              </w:numPr>
              <w:jc w:val="left"/>
              <w:rPr>
                <w:rFonts w:ascii="Arial" w:hAnsi="Arial" w:cs="Arial"/>
              </w:rPr>
            </w:pPr>
            <w:r w:rsidRPr="005379AA">
              <w:rPr>
                <w:rFonts w:ascii="Arial" w:hAnsi="Arial" w:cs="Arial"/>
              </w:rPr>
              <w:t>oblast osobní</w:t>
            </w:r>
          </w:p>
          <w:p w14:paraId="69264DAB" w14:textId="77777777" w:rsidR="00CB545C" w:rsidRPr="005379AA" w:rsidRDefault="00CB545C" w:rsidP="00CB545C">
            <w:pPr>
              <w:pStyle w:val="Odstavecseseznamem"/>
              <w:numPr>
                <w:ilvl w:val="0"/>
                <w:numId w:val="42"/>
              </w:numPr>
              <w:jc w:val="left"/>
              <w:rPr>
                <w:rFonts w:ascii="Arial" w:hAnsi="Arial" w:cs="Arial"/>
              </w:rPr>
            </w:pPr>
            <w:r w:rsidRPr="005379AA">
              <w:rPr>
                <w:rFonts w:ascii="Arial" w:hAnsi="Arial" w:cs="Arial"/>
              </w:rPr>
              <w:t>oblast osobnostní</w:t>
            </w:r>
          </w:p>
          <w:p w14:paraId="7D7E8E88" w14:textId="77777777" w:rsidR="00CB545C" w:rsidRPr="005379AA" w:rsidRDefault="00CB545C" w:rsidP="00CB545C">
            <w:pPr>
              <w:pStyle w:val="Odstavecseseznamem"/>
              <w:numPr>
                <w:ilvl w:val="0"/>
                <w:numId w:val="42"/>
              </w:numPr>
              <w:jc w:val="left"/>
              <w:rPr>
                <w:rFonts w:ascii="Arial" w:hAnsi="Arial" w:cs="Arial"/>
              </w:rPr>
            </w:pPr>
            <w:r w:rsidRPr="005379AA">
              <w:rPr>
                <w:rFonts w:ascii="Arial" w:hAnsi="Arial" w:cs="Arial"/>
              </w:rPr>
              <w:t>oblast společenská</w:t>
            </w:r>
          </w:p>
          <w:p w14:paraId="51BEA5EF" w14:textId="1DC53ADA" w:rsidR="00CB545C" w:rsidRPr="005379AA" w:rsidRDefault="00CB545C" w:rsidP="00B02424">
            <w:pPr>
              <w:pStyle w:val="Odstavecseseznamem"/>
              <w:numPr>
                <w:ilvl w:val="0"/>
                <w:numId w:val="42"/>
              </w:numPr>
              <w:jc w:val="left"/>
              <w:rPr>
                <w:rFonts w:ascii="Arial" w:hAnsi="Arial" w:cs="Arial"/>
              </w:rPr>
            </w:pPr>
            <w:r w:rsidRPr="005379AA">
              <w:rPr>
                <w:rFonts w:ascii="Arial" w:hAnsi="Arial" w:cs="Arial"/>
              </w:rPr>
              <w:t>oblast vzdělávací</w:t>
            </w:r>
          </w:p>
          <w:p w14:paraId="19F0B4D7" w14:textId="77777777" w:rsidR="00CB545C" w:rsidRPr="005379AA" w:rsidRDefault="00CB545C" w:rsidP="00B02424">
            <w:r w:rsidRPr="005379AA">
              <w:t>Reálie zemí studovaného jazyka</w:t>
            </w:r>
          </w:p>
          <w:p w14:paraId="42566EFA" w14:textId="77777777" w:rsidR="00CB545C" w:rsidRPr="005379AA" w:rsidRDefault="00CB545C" w:rsidP="00CB545C">
            <w:pPr>
              <w:pStyle w:val="Odstavecseseznamem"/>
              <w:numPr>
                <w:ilvl w:val="0"/>
                <w:numId w:val="43"/>
              </w:numPr>
              <w:jc w:val="left"/>
              <w:rPr>
                <w:rFonts w:ascii="Arial" w:hAnsi="Arial" w:cs="Arial"/>
              </w:rPr>
            </w:pPr>
            <w:r w:rsidRPr="005379AA">
              <w:rPr>
                <w:rFonts w:ascii="Arial" w:hAnsi="Arial" w:cs="Arial"/>
              </w:rPr>
              <w:t>literatura, významná díla a autoři</w:t>
            </w:r>
          </w:p>
          <w:p w14:paraId="08EC429E" w14:textId="77777777" w:rsidR="00CB545C" w:rsidRPr="005379AA" w:rsidRDefault="00CB545C" w:rsidP="00CB545C">
            <w:pPr>
              <w:pStyle w:val="Odstavecseseznamem"/>
              <w:numPr>
                <w:ilvl w:val="0"/>
                <w:numId w:val="43"/>
              </w:numPr>
              <w:jc w:val="left"/>
              <w:rPr>
                <w:rFonts w:ascii="Arial" w:hAnsi="Arial" w:cs="Arial"/>
              </w:rPr>
            </w:pPr>
            <w:r w:rsidRPr="005379AA">
              <w:rPr>
                <w:rFonts w:ascii="Arial" w:hAnsi="Arial" w:cs="Arial"/>
              </w:rPr>
              <w:t>život a tradice, rodina, vzdělávání, národní záliby a zvláštnosti</w:t>
            </w:r>
          </w:p>
          <w:p w14:paraId="6AC45A0C" w14:textId="77777777" w:rsidR="00CB545C" w:rsidRPr="005379AA" w:rsidRDefault="00CB545C" w:rsidP="00CB545C">
            <w:pPr>
              <w:pStyle w:val="Odstavecseseznamem"/>
              <w:numPr>
                <w:ilvl w:val="0"/>
                <w:numId w:val="43"/>
              </w:numPr>
              <w:jc w:val="left"/>
              <w:rPr>
                <w:rFonts w:ascii="Arial" w:hAnsi="Arial" w:cs="Arial"/>
              </w:rPr>
            </w:pPr>
            <w:r w:rsidRPr="005379AA">
              <w:rPr>
                <w:rFonts w:ascii="Arial" w:hAnsi="Arial" w:cs="Arial"/>
              </w:rPr>
              <w:t>jazykové zvláštnosti a odlišnosti</w:t>
            </w:r>
          </w:p>
          <w:p w14:paraId="09BF7679" w14:textId="77777777" w:rsidR="00CB545C" w:rsidRPr="005379AA" w:rsidRDefault="00CB545C" w:rsidP="00CB545C">
            <w:pPr>
              <w:pStyle w:val="Odstavecseseznamem"/>
              <w:numPr>
                <w:ilvl w:val="0"/>
                <w:numId w:val="43"/>
              </w:numPr>
              <w:jc w:val="left"/>
              <w:rPr>
                <w:rFonts w:ascii="Arial" w:hAnsi="Arial" w:cs="Arial"/>
              </w:rPr>
            </w:pPr>
            <w:r w:rsidRPr="005379AA">
              <w:rPr>
                <w:rFonts w:ascii="Arial" w:hAnsi="Arial" w:cs="Arial"/>
              </w:rPr>
              <w:t>média a jejich účinky na jednotlivce a společnost</w:t>
            </w:r>
          </w:p>
          <w:p w14:paraId="1130BA08" w14:textId="77777777" w:rsidR="00CB545C" w:rsidRPr="005379AA" w:rsidRDefault="00CB545C" w:rsidP="00CB545C">
            <w:pPr>
              <w:pStyle w:val="Odstavecseseznamem"/>
              <w:numPr>
                <w:ilvl w:val="0"/>
                <w:numId w:val="43"/>
              </w:numPr>
              <w:jc w:val="left"/>
              <w:rPr>
                <w:rFonts w:ascii="Arial" w:hAnsi="Arial" w:cs="Arial"/>
              </w:rPr>
            </w:pPr>
            <w:r w:rsidRPr="005379AA">
              <w:rPr>
                <w:rFonts w:ascii="Arial" w:hAnsi="Arial" w:cs="Arial"/>
              </w:rPr>
              <w:t>aktuální události a dění většího významu</w:t>
            </w:r>
          </w:p>
          <w:p w14:paraId="155D6F9E" w14:textId="77777777" w:rsidR="00CB545C" w:rsidRPr="005379AA" w:rsidRDefault="00CB545C" w:rsidP="00CB545C">
            <w:pPr>
              <w:pStyle w:val="Odstavecseseznamem"/>
              <w:numPr>
                <w:ilvl w:val="0"/>
                <w:numId w:val="43"/>
              </w:numPr>
              <w:jc w:val="left"/>
              <w:rPr>
                <w:rFonts w:ascii="Arial" w:hAnsi="Arial" w:cs="Arial"/>
              </w:rPr>
            </w:pPr>
            <w:r w:rsidRPr="005379AA">
              <w:rPr>
                <w:rFonts w:ascii="Arial" w:hAnsi="Arial" w:cs="Arial"/>
              </w:rPr>
              <w:t>věda, technika, sport, umění, významné osobnosti, díla, úspěchy</w:t>
            </w:r>
          </w:p>
          <w:p w14:paraId="3C8FC868" w14:textId="77777777" w:rsidR="00CB545C" w:rsidRPr="005379AA" w:rsidRDefault="00CB545C" w:rsidP="00CB545C">
            <w:pPr>
              <w:pStyle w:val="Odstavecseseznamem"/>
              <w:numPr>
                <w:ilvl w:val="0"/>
                <w:numId w:val="43"/>
              </w:numPr>
              <w:jc w:val="left"/>
              <w:rPr>
                <w:rFonts w:ascii="Arial" w:hAnsi="Arial" w:cs="Arial"/>
              </w:rPr>
            </w:pPr>
            <w:r w:rsidRPr="005379AA">
              <w:rPr>
                <w:rFonts w:ascii="Arial" w:hAnsi="Arial" w:cs="Arial"/>
              </w:rPr>
              <w:t>autentické materiály</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308069C" w14:textId="77777777" w:rsidR="00CB545C" w:rsidRPr="005379AA" w:rsidRDefault="00CB545C" w:rsidP="00B02424">
            <w:pPr>
              <w:rPr>
                <w:b/>
                <w:bCs/>
              </w:rPr>
            </w:pPr>
            <w:r w:rsidRPr="005379AA">
              <w:rPr>
                <w:b/>
                <w:bCs/>
              </w:rPr>
              <w:t>Osobnostní a sociální výchova</w:t>
            </w:r>
          </w:p>
          <w:p w14:paraId="15F27DCB" w14:textId="77777777" w:rsidR="00CB545C" w:rsidRPr="005379AA" w:rsidRDefault="00CB545C" w:rsidP="00B02424">
            <w:pPr>
              <w:rPr>
                <w:bCs/>
              </w:rPr>
            </w:pPr>
            <w:r w:rsidRPr="005379AA">
              <w:rPr>
                <w:bCs/>
              </w:rPr>
              <w:t>Poznávání a rozvoj vlastní osobnosti</w:t>
            </w:r>
          </w:p>
          <w:p w14:paraId="12D0969C" w14:textId="77777777" w:rsidR="00CB545C" w:rsidRPr="005379AA" w:rsidRDefault="00CB545C" w:rsidP="00B02424">
            <w:pPr>
              <w:rPr>
                <w:bCs/>
              </w:rPr>
            </w:pPr>
            <w:r w:rsidRPr="005379AA">
              <w:rPr>
                <w:bCs/>
              </w:rPr>
              <w:t>Seberegulace, organizační dovednosti a efektivní řešení problémů</w:t>
            </w:r>
          </w:p>
          <w:p w14:paraId="672EAB8C" w14:textId="77777777" w:rsidR="00CB545C" w:rsidRPr="005379AA" w:rsidRDefault="00CB545C" w:rsidP="00B02424">
            <w:pPr>
              <w:rPr>
                <w:bCs/>
              </w:rPr>
            </w:pPr>
            <w:r w:rsidRPr="005379AA">
              <w:rPr>
                <w:bCs/>
              </w:rPr>
              <w:t>Sociální komunikace</w:t>
            </w:r>
          </w:p>
          <w:p w14:paraId="047801A4" w14:textId="77777777" w:rsidR="00CB545C" w:rsidRPr="005379AA" w:rsidRDefault="00CB545C" w:rsidP="00B02424">
            <w:pPr>
              <w:rPr>
                <w:bCs/>
              </w:rPr>
            </w:pPr>
            <w:r w:rsidRPr="005379AA">
              <w:rPr>
                <w:bCs/>
              </w:rPr>
              <w:t>Morálka všedního dne</w:t>
            </w:r>
          </w:p>
          <w:p w14:paraId="0AE393A6" w14:textId="77777777" w:rsidR="00CB545C" w:rsidRPr="005379AA" w:rsidRDefault="00CB545C" w:rsidP="00B02424">
            <w:pPr>
              <w:rPr>
                <w:bCs/>
              </w:rPr>
            </w:pPr>
            <w:r w:rsidRPr="005379AA">
              <w:rPr>
                <w:bCs/>
              </w:rPr>
              <w:t>Spolupráce a soutěž</w:t>
            </w:r>
          </w:p>
          <w:p w14:paraId="57A3FB14" w14:textId="77777777" w:rsidR="00CB545C" w:rsidRPr="005379AA" w:rsidRDefault="00CB545C" w:rsidP="00B02424">
            <w:pPr>
              <w:rPr>
                <w:b/>
              </w:rPr>
            </w:pPr>
            <w:r w:rsidRPr="005379AA">
              <w:rPr>
                <w:b/>
              </w:rPr>
              <w:t>Výchova k myšlení v evropských a globálních souvislostech</w:t>
            </w:r>
          </w:p>
          <w:p w14:paraId="48E41BD0" w14:textId="77777777" w:rsidR="00CB545C" w:rsidRPr="005379AA" w:rsidRDefault="00CB545C" w:rsidP="00B02424">
            <w:pPr>
              <w:rPr>
                <w:bCs/>
              </w:rPr>
            </w:pPr>
            <w:r w:rsidRPr="005379AA">
              <w:rPr>
                <w:bCs/>
              </w:rPr>
              <w:t>Globalizační a rozvojové procesy</w:t>
            </w:r>
          </w:p>
          <w:p w14:paraId="720BC377" w14:textId="75E07F95" w:rsidR="00CB545C" w:rsidRPr="005379AA" w:rsidRDefault="00CB545C" w:rsidP="00B02424">
            <w:pPr>
              <w:rPr>
                <w:bCs/>
              </w:rPr>
            </w:pPr>
            <w:r w:rsidRPr="005379AA">
              <w:rPr>
                <w:bCs/>
              </w:rPr>
              <w:t>Globální problémy – jejich příč</w:t>
            </w:r>
            <w:r w:rsidR="001B7A7F">
              <w:rPr>
                <w:bCs/>
              </w:rPr>
              <w:t>i</w:t>
            </w:r>
            <w:r w:rsidRPr="005379AA">
              <w:rPr>
                <w:bCs/>
              </w:rPr>
              <w:t>ny a důsledky</w:t>
            </w:r>
          </w:p>
          <w:p w14:paraId="4856A251" w14:textId="77777777" w:rsidR="00CB545C" w:rsidRPr="005379AA" w:rsidRDefault="00CB545C" w:rsidP="00B02424">
            <w:pPr>
              <w:rPr>
                <w:bCs/>
              </w:rPr>
            </w:pPr>
            <w:r w:rsidRPr="005379AA">
              <w:rPr>
                <w:bCs/>
              </w:rPr>
              <w:t>Žijeme v Evropě</w:t>
            </w:r>
          </w:p>
          <w:p w14:paraId="3E9DE175" w14:textId="77777777" w:rsidR="00CB545C" w:rsidRPr="005379AA" w:rsidRDefault="00CB545C" w:rsidP="00B02424">
            <w:pPr>
              <w:rPr>
                <w:bCs/>
              </w:rPr>
            </w:pPr>
            <w:r w:rsidRPr="005379AA">
              <w:rPr>
                <w:bCs/>
              </w:rPr>
              <w:t>Humanitární pomoc a mezinárodní rozvojová spolupráce</w:t>
            </w:r>
          </w:p>
          <w:p w14:paraId="49DF0BC9" w14:textId="77777777" w:rsidR="00CB545C" w:rsidRPr="005379AA" w:rsidRDefault="00CB545C" w:rsidP="00B02424">
            <w:pPr>
              <w:rPr>
                <w:bCs/>
              </w:rPr>
            </w:pPr>
            <w:r w:rsidRPr="005379AA">
              <w:rPr>
                <w:bCs/>
              </w:rPr>
              <w:t>Vzdělávání v Evropě a ve světě</w:t>
            </w:r>
          </w:p>
          <w:p w14:paraId="0CD40666" w14:textId="77777777" w:rsidR="00CB545C" w:rsidRPr="005379AA" w:rsidRDefault="00CB545C" w:rsidP="00B02424">
            <w:pPr>
              <w:rPr>
                <w:b/>
              </w:rPr>
            </w:pPr>
            <w:r w:rsidRPr="005379AA">
              <w:rPr>
                <w:b/>
              </w:rPr>
              <w:t>Multikulturní výchova</w:t>
            </w:r>
          </w:p>
          <w:p w14:paraId="3D062B81" w14:textId="7F08E79F" w:rsidR="00CB545C" w:rsidRPr="005379AA" w:rsidRDefault="00CB545C" w:rsidP="00B02424">
            <w:pPr>
              <w:rPr>
                <w:bCs/>
              </w:rPr>
            </w:pPr>
            <w:r w:rsidRPr="005379AA">
              <w:rPr>
                <w:bCs/>
              </w:rPr>
              <w:t>Vztah k multilingvní situaci a ke spolupráci mezi lidmi z </w:t>
            </w:r>
            <w:r w:rsidR="00C17CBA" w:rsidRPr="005379AA">
              <w:rPr>
                <w:bCs/>
              </w:rPr>
              <w:t>různého</w:t>
            </w:r>
            <w:r w:rsidRPr="005379AA">
              <w:rPr>
                <w:bCs/>
              </w:rPr>
              <w:t xml:space="preserve"> kulturního prostředí</w:t>
            </w:r>
          </w:p>
          <w:p w14:paraId="30BFD366" w14:textId="77777777" w:rsidR="00CB545C" w:rsidRPr="005379AA" w:rsidRDefault="00CB545C" w:rsidP="00B02424">
            <w:pPr>
              <w:rPr>
                <w:bCs/>
              </w:rPr>
            </w:pPr>
            <w:r w:rsidRPr="005379AA">
              <w:rPr>
                <w:bCs/>
              </w:rPr>
              <w:t>Základní problémy sociokulturních rozdílů</w:t>
            </w:r>
          </w:p>
          <w:p w14:paraId="4A1DBA3C" w14:textId="77777777" w:rsidR="00CB545C" w:rsidRPr="005379AA" w:rsidRDefault="00CB545C" w:rsidP="00B02424">
            <w:pPr>
              <w:rPr>
                <w:bCs/>
              </w:rPr>
            </w:pPr>
            <w:r w:rsidRPr="005379AA">
              <w:rPr>
                <w:bCs/>
              </w:rPr>
              <w:t>Psychosociální aspekty interkulturality</w:t>
            </w:r>
          </w:p>
          <w:p w14:paraId="717E62E4" w14:textId="77777777" w:rsidR="00CB545C" w:rsidRPr="005379AA" w:rsidRDefault="00CB545C" w:rsidP="00B02424">
            <w:pPr>
              <w:rPr>
                <w:bCs/>
              </w:rPr>
            </w:pPr>
          </w:p>
          <w:p w14:paraId="18A4AF87" w14:textId="77777777" w:rsidR="00CB545C" w:rsidRPr="005379AA" w:rsidRDefault="00CB545C" w:rsidP="00B02424">
            <w:pPr>
              <w:rPr>
                <w:b/>
              </w:rPr>
            </w:pPr>
            <w:r w:rsidRPr="005379AA">
              <w:rPr>
                <w:b/>
              </w:rPr>
              <w:t>Environmentální výchova</w:t>
            </w:r>
          </w:p>
          <w:p w14:paraId="00EE9AB3" w14:textId="77777777" w:rsidR="00CB545C" w:rsidRPr="005379AA" w:rsidRDefault="00CB545C" w:rsidP="00B02424">
            <w:pPr>
              <w:rPr>
                <w:bCs/>
              </w:rPr>
            </w:pPr>
            <w:r w:rsidRPr="005379AA">
              <w:rPr>
                <w:bCs/>
              </w:rPr>
              <w:t>Člověk a životní prostředí</w:t>
            </w:r>
          </w:p>
          <w:p w14:paraId="5CB17189" w14:textId="77777777" w:rsidR="00CB545C" w:rsidRPr="005379AA" w:rsidRDefault="00CB545C" w:rsidP="00B02424">
            <w:pPr>
              <w:rPr>
                <w:bCs/>
              </w:rPr>
            </w:pPr>
            <w:r w:rsidRPr="005379AA">
              <w:rPr>
                <w:bCs/>
              </w:rPr>
              <w:t>Problematika vztahů organismů a prostředí</w:t>
            </w:r>
          </w:p>
          <w:p w14:paraId="1E5D6A91" w14:textId="77777777" w:rsidR="00CB545C" w:rsidRPr="005379AA" w:rsidRDefault="00CB545C" w:rsidP="00B02424">
            <w:pPr>
              <w:rPr>
                <w:bCs/>
              </w:rPr>
            </w:pPr>
            <w:r w:rsidRPr="005379AA">
              <w:rPr>
                <w:bCs/>
              </w:rPr>
              <w:t>Životní prostředí regionu a České republiky</w:t>
            </w:r>
          </w:p>
          <w:p w14:paraId="00CDFACC" w14:textId="77777777" w:rsidR="00CB545C" w:rsidRPr="005379AA" w:rsidRDefault="00CB545C" w:rsidP="00B02424">
            <w:pPr>
              <w:rPr>
                <w:b/>
              </w:rPr>
            </w:pPr>
            <w:r w:rsidRPr="005379AA">
              <w:rPr>
                <w:b/>
              </w:rPr>
              <w:t>Mediální výchova</w:t>
            </w:r>
          </w:p>
          <w:p w14:paraId="791B0779" w14:textId="77777777" w:rsidR="00CB545C" w:rsidRPr="005379AA" w:rsidRDefault="00CB545C" w:rsidP="00B02424">
            <w:pPr>
              <w:rPr>
                <w:bCs/>
              </w:rPr>
            </w:pPr>
            <w:r w:rsidRPr="005379AA">
              <w:rPr>
                <w:bCs/>
              </w:rPr>
              <w:t>Média a mediální produkce</w:t>
            </w:r>
          </w:p>
          <w:p w14:paraId="1CFAA2F9" w14:textId="77777777" w:rsidR="00CB545C" w:rsidRPr="005379AA" w:rsidRDefault="00CB545C" w:rsidP="00B02424">
            <w:pPr>
              <w:rPr>
                <w:bCs/>
              </w:rPr>
            </w:pPr>
            <w:r w:rsidRPr="005379AA">
              <w:rPr>
                <w:bCs/>
              </w:rPr>
              <w:t>Mediální produkty a jejich významy</w:t>
            </w:r>
          </w:p>
          <w:p w14:paraId="564AECC4" w14:textId="77777777" w:rsidR="00CB545C" w:rsidRPr="005379AA" w:rsidRDefault="00CB545C" w:rsidP="00B02424">
            <w:pPr>
              <w:rPr>
                <w:bCs/>
              </w:rPr>
            </w:pPr>
            <w:r w:rsidRPr="005379AA">
              <w:rPr>
                <w:bCs/>
              </w:rPr>
              <w:t>Uživatelé</w:t>
            </w:r>
          </w:p>
          <w:p w14:paraId="136A11E5" w14:textId="77777777" w:rsidR="00CB545C" w:rsidRPr="005379AA" w:rsidRDefault="00CB545C" w:rsidP="00B02424">
            <w:pPr>
              <w:rPr>
                <w:bCs/>
              </w:rPr>
            </w:pPr>
            <w:r w:rsidRPr="005379AA">
              <w:rPr>
                <w:bCs/>
              </w:rPr>
              <w:t>Účinky mediální produkce a vliv médií</w:t>
            </w:r>
          </w:p>
          <w:p w14:paraId="673D26E0" w14:textId="77777777" w:rsidR="00CB545C" w:rsidRPr="005379AA" w:rsidRDefault="00CB545C" w:rsidP="00B02424">
            <w:r w:rsidRPr="005379AA">
              <w:t>Role médií v moderních dějinách</w:t>
            </w:r>
          </w:p>
        </w:tc>
      </w:tr>
    </w:tbl>
    <w:p w14:paraId="70853AE1" w14:textId="77777777" w:rsidR="00CB545C" w:rsidRPr="005379AA" w:rsidRDefault="00CB545C" w:rsidP="00CB545C"/>
    <w:tbl>
      <w:tblPr>
        <w:tblStyle w:val="Mkatabulky"/>
        <w:tblW w:w="5000" w:type="pct"/>
        <w:tblInd w:w="0" w:type="dxa"/>
        <w:tblLook w:val="04A0" w:firstRow="1" w:lastRow="0" w:firstColumn="1" w:lastColumn="0" w:noHBand="0" w:noVBand="1"/>
      </w:tblPr>
      <w:tblGrid>
        <w:gridCol w:w="13992"/>
      </w:tblGrid>
      <w:tr w:rsidR="00CB545C" w:rsidRPr="005379AA" w14:paraId="60AC832B" w14:textId="77777777" w:rsidTr="00B02424">
        <w:tc>
          <w:tcPr>
            <w:tcW w:w="5000" w:type="pct"/>
          </w:tcPr>
          <w:p w14:paraId="4230AEBE" w14:textId="77777777" w:rsidR="00CB545C" w:rsidRPr="005379AA" w:rsidRDefault="00CB545C" w:rsidP="00567C10">
            <w:pPr>
              <w:pStyle w:val="Nadpis3"/>
              <w:jc w:val="center"/>
              <w:outlineLvl w:val="2"/>
            </w:pPr>
            <w:bookmarkStart w:id="121" w:name="_Toc103014187"/>
            <w:r w:rsidRPr="005379AA">
              <w:t>IV. ročník</w:t>
            </w:r>
            <w:bookmarkEnd w:id="121"/>
          </w:p>
        </w:tc>
      </w:tr>
    </w:tbl>
    <w:p w14:paraId="5530E1C9" w14:textId="77777777" w:rsidR="00CB545C" w:rsidRPr="005379AA" w:rsidRDefault="00CB545C" w:rsidP="00CB545C"/>
    <w:tbl>
      <w:tblPr>
        <w:tblW w:w="499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000" w:firstRow="0" w:lastRow="0" w:firstColumn="0" w:lastColumn="0" w:noHBand="0" w:noVBand="0"/>
      </w:tblPr>
      <w:tblGrid>
        <w:gridCol w:w="6272"/>
        <w:gridCol w:w="4334"/>
        <w:gridCol w:w="3383"/>
      </w:tblGrid>
      <w:tr w:rsidR="00CB545C" w:rsidRPr="005379AA" w14:paraId="367318B7" w14:textId="77777777" w:rsidTr="00B02424">
        <w:trPr>
          <w:trHeight w:val="635"/>
          <w:tblHeader/>
        </w:trPr>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F52BBB4" w14:textId="77777777" w:rsidR="00CB545C" w:rsidRPr="005379AA" w:rsidRDefault="00CB545C" w:rsidP="00B02424">
            <w:r w:rsidRPr="005379AA">
              <w:t>Výstupy</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3F7C082" w14:textId="77777777" w:rsidR="00CB545C" w:rsidRPr="005379AA" w:rsidRDefault="00CB545C" w:rsidP="00B02424">
            <w:r w:rsidRPr="005379AA">
              <w:t>Učivo</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2A10615" w14:textId="77777777" w:rsidR="00CB545C" w:rsidRPr="005379AA" w:rsidRDefault="00CB545C" w:rsidP="00B02424">
            <w:r w:rsidRPr="005379AA">
              <w:t>TO průřezových témat</w:t>
            </w:r>
          </w:p>
        </w:tc>
      </w:tr>
      <w:tr w:rsidR="00CB545C" w:rsidRPr="005379AA" w14:paraId="7E3B62D6" w14:textId="77777777" w:rsidTr="00B02424">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887EA16" w14:textId="77777777" w:rsidR="00CB545C" w:rsidRPr="005379AA" w:rsidRDefault="00CB545C" w:rsidP="00B02424">
            <w:r w:rsidRPr="005379AA">
              <w:t>POSLECH</w:t>
            </w:r>
          </w:p>
          <w:p w14:paraId="112C4462" w14:textId="77777777" w:rsidR="00CB545C" w:rsidRPr="00B446F9" w:rsidRDefault="00CB545C" w:rsidP="00CB545C">
            <w:pPr>
              <w:pStyle w:val="Odstavecseseznamem"/>
              <w:numPr>
                <w:ilvl w:val="0"/>
                <w:numId w:val="240"/>
              </w:numPr>
              <w:jc w:val="left"/>
              <w:rPr>
                <w:rFonts w:ascii="Arial" w:hAnsi="Arial" w:cs="Arial"/>
              </w:rPr>
            </w:pPr>
            <w:r w:rsidRPr="00B446F9">
              <w:rPr>
                <w:rFonts w:ascii="Arial" w:hAnsi="Arial" w:cs="Arial"/>
              </w:rPr>
              <w:t>Žák rozumí hlavním bodům či myšlenkám autentického ústního projevu složitějšího obsahu na aktuální téma, postihne jeho hlavní a doplňující informace.</w:t>
            </w:r>
          </w:p>
          <w:p w14:paraId="6A4816C6" w14:textId="77777777" w:rsidR="00CB545C" w:rsidRPr="00B446F9" w:rsidRDefault="00CB545C" w:rsidP="00CB545C">
            <w:pPr>
              <w:pStyle w:val="Odstavecseseznamem"/>
              <w:numPr>
                <w:ilvl w:val="0"/>
                <w:numId w:val="240"/>
              </w:numPr>
              <w:jc w:val="left"/>
              <w:rPr>
                <w:rFonts w:ascii="Arial" w:hAnsi="Arial" w:cs="Arial"/>
              </w:rPr>
            </w:pPr>
            <w:r w:rsidRPr="00B446F9">
              <w:rPr>
                <w:rFonts w:ascii="Arial" w:hAnsi="Arial" w:cs="Arial"/>
              </w:rPr>
              <w:t>Žák rozliší v mluveném projevu jednotlivé mluvčí a identifikuje jejich názory a stanoviska, jakož i různé styly a citová zabarvení promluvy.</w:t>
            </w:r>
          </w:p>
          <w:p w14:paraId="6A9EAC74" w14:textId="77777777" w:rsidR="00CB545C" w:rsidRPr="00B446F9" w:rsidRDefault="00CB545C" w:rsidP="00CB545C">
            <w:pPr>
              <w:pStyle w:val="Odstavecseseznamem"/>
              <w:numPr>
                <w:ilvl w:val="0"/>
                <w:numId w:val="240"/>
              </w:numPr>
              <w:jc w:val="left"/>
              <w:rPr>
                <w:rFonts w:ascii="Arial" w:hAnsi="Arial" w:cs="Arial"/>
              </w:rPr>
            </w:pPr>
            <w:r w:rsidRPr="00B446F9">
              <w:rPr>
                <w:rFonts w:ascii="Arial" w:hAnsi="Arial" w:cs="Arial"/>
              </w:rPr>
              <w:t>Žák postihne zápletku i sled událostí ve filmu či hře.</w:t>
            </w:r>
          </w:p>
          <w:p w14:paraId="644AC803" w14:textId="77777777" w:rsidR="00CB545C" w:rsidRPr="005379AA" w:rsidRDefault="00CB545C" w:rsidP="00B02424"/>
          <w:p w14:paraId="23E80E2F" w14:textId="77777777" w:rsidR="00CB545C" w:rsidRPr="005379AA" w:rsidRDefault="00CB545C" w:rsidP="00B02424">
            <w:r w:rsidRPr="005379AA">
              <w:t>ČTENÍ</w:t>
            </w:r>
          </w:p>
          <w:p w14:paraId="1874D48D" w14:textId="77777777" w:rsidR="00CB545C" w:rsidRPr="00B446F9" w:rsidRDefault="00CB545C" w:rsidP="00CB545C">
            <w:pPr>
              <w:pStyle w:val="Odstavecseseznamem"/>
              <w:numPr>
                <w:ilvl w:val="0"/>
                <w:numId w:val="241"/>
              </w:numPr>
              <w:jc w:val="left"/>
              <w:rPr>
                <w:rFonts w:ascii="Arial" w:hAnsi="Arial" w:cs="Arial"/>
              </w:rPr>
            </w:pPr>
            <w:r w:rsidRPr="00B446F9">
              <w:rPr>
                <w:rFonts w:ascii="Arial" w:hAnsi="Arial" w:cs="Arial"/>
              </w:rPr>
              <w:t>Žák rozumí hlavním bodům či myšlenkám autentického psaného textu či písemného projevu složitějšího obsahu na aktuální téma.</w:t>
            </w:r>
          </w:p>
          <w:p w14:paraId="550AF6E5" w14:textId="77777777" w:rsidR="00CB545C" w:rsidRPr="00B446F9" w:rsidRDefault="00CB545C" w:rsidP="00CB545C">
            <w:pPr>
              <w:pStyle w:val="Odstavecseseznamem"/>
              <w:numPr>
                <w:ilvl w:val="0"/>
                <w:numId w:val="241"/>
              </w:numPr>
              <w:jc w:val="left"/>
              <w:rPr>
                <w:rFonts w:ascii="Arial" w:hAnsi="Arial" w:cs="Arial"/>
              </w:rPr>
            </w:pPr>
            <w:r w:rsidRPr="00B446F9">
              <w:rPr>
                <w:rFonts w:ascii="Arial" w:hAnsi="Arial" w:cs="Arial"/>
              </w:rPr>
              <w:t>Žák identifikuje strukturu textu a rozliší hlavní a doplňující informace.</w:t>
            </w:r>
          </w:p>
          <w:p w14:paraId="20AE8895" w14:textId="77777777" w:rsidR="00CB545C" w:rsidRPr="00B446F9" w:rsidRDefault="00CB545C" w:rsidP="00CB545C">
            <w:pPr>
              <w:pStyle w:val="Odstavecseseznamem"/>
              <w:numPr>
                <w:ilvl w:val="0"/>
                <w:numId w:val="241"/>
              </w:numPr>
              <w:jc w:val="left"/>
              <w:rPr>
                <w:rFonts w:ascii="Arial" w:hAnsi="Arial" w:cs="Arial"/>
              </w:rPr>
            </w:pPr>
            <w:r w:rsidRPr="00B446F9">
              <w:rPr>
                <w:rFonts w:ascii="Arial" w:hAnsi="Arial" w:cs="Arial"/>
              </w:rPr>
              <w:t>Žák čte s porozuměním autentickou literaturu ve studovaném jazyce.</w:t>
            </w:r>
          </w:p>
          <w:p w14:paraId="62BA8A5A" w14:textId="3DF520F3" w:rsidR="00CB545C" w:rsidRDefault="00CB545C" w:rsidP="00B02424"/>
          <w:p w14:paraId="7FFDE097" w14:textId="499E0AA6" w:rsidR="00F2037B" w:rsidRDefault="00F2037B" w:rsidP="00B02424"/>
          <w:p w14:paraId="4F0B5DA4" w14:textId="77777777" w:rsidR="00F2037B" w:rsidRPr="005379AA" w:rsidRDefault="00F2037B" w:rsidP="00B02424"/>
          <w:p w14:paraId="295A90D0" w14:textId="77777777" w:rsidR="00CB545C" w:rsidRPr="005379AA" w:rsidRDefault="00CB545C" w:rsidP="00B02424">
            <w:r w:rsidRPr="005379AA">
              <w:t>MLUVENÍ</w:t>
            </w:r>
          </w:p>
          <w:p w14:paraId="1272478B" w14:textId="77777777" w:rsidR="00CB545C" w:rsidRPr="00B446F9" w:rsidRDefault="00CB545C" w:rsidP="00CB545C">
            <w:pPr>
              <w:pStyle w:val="Odstavecseseznamem"/>
              <w:numPr>
                <w:ilvl w:val="0"/>
                <w:numId w:val="242"/>
              </w:numPr>
              <w:jc w:val="left"/>
              <w:rPr>
                <w:rFonts w:ascii="Arial" w:hAnsi="Arial" w:cs="Arial"/>
              </w:rPr>
            </w:pPr>
            <w:r w:rsidRPr="00B446F9">
              <w:rPr>
                <w:rFonts w:ascii="Arial" w:hAnsi="Arial" w:cs="Arial"/>
              </w:rPr>
              <w:t>Žák srozumitelně, gramaticky správně, spontánně a plynule formuluje svůj názor.</w:t>
            </w:r>
          </w:p>
          <w:p w14:paraId="452F5A04" w14:textId="77777777" w:rsidR="00CB545C" w:rsidRPr="00B446F9" w:rsidRDefault="00CB545C" w:rsidP="00CB545C">
            <w:pPr>
              <w:pStyle w:val="Odstavecseseznamem"/>
              <w:numPr>
                <w:ilvl w:val="0"/>
                <w:numId w:val="242"/>
              </w:numPr>
              <w:jc w:val="left"/>
              <w:rPr>
                <w:rFonts w:ascii="Arial" w:hAnsi="Arial" w:cs="Arial"/>
              </w:rPr>
            </w:pPr>
            <w:r w:rsidRPr="00B446F9">
              <w:rPr>
                <w:rFonts w:ascii="Arial" w:hAnsi="Arial" w:cs="Arial"/>
              </w:rPr>
              <w:t>Žák přednese souvislý projev na zadané téma.</w:t>
            </w:r>
          </w:p>
          <w:p w14:paraId="449D1FF9" w14:textId="77777777" w:rsidR="00CB545C" w:rsidRPr="00B446F9" w:rsidRDefault="00CB545C" w:rsidP="00CB545C">
            <w:pPr>
              <w:pStyle w:val="Odstavecseseznamem"/>
              <w:numPr>
                <w:ilvl w:val="0"/>
                <w:numId w:val="242"/>
              </w:numPr>
              <w:jc w:val="left"/>
              <w:rPr>
                <w:rFonts w:ascii="Arial" w:hAnsi="Arial" w:cs="Arial"/>
              </w:rPr>
            </w:pPr>
            <w:r w:rsidRPr="00B446F9">
              <w:rPr>
                <w:rFonts w:ascii="Arial" w:hAnsi="Arial" w:cs="Arial"/>
              </w:rPr>
              <w:t>Žák používá bohatou všeobecnou slovní zásobu k rozvíjení argumentace, aniž by redukoval to, co chce sdělit.</w:t>
            </w:r>
          </w:p>
          <w:p w14:paraId="5AE06919" w14:textId="77777777" w:rsidR="00CB545C" w:rsidRPr="00B446F9" w:rsidRDefault="00CB545C" w:rsidP="00CB545C">
            <w:pPr>
              <w:pStyle w:val="Odstavecseseznamem"/>
              <w:numPr>
                <w:ilvl w:val="0"/>
                <w:numId w:val="242"/>
              </w:numPr>
              <w:jc w:val="left"/>
              <w:rPr>
                <w:rFonts w:ascii="Arial" w:hAnsi="Arial" w:cs="Arial"/>
              </w:rPr>
            </w:pPr>
            <w:r w:rsidRPr="00B446F9">
              <w:rPr>
                <w:rFonts w:ascii="Arial" w:hAnsi="Arial" w:cs="Arial"/>
              </w:rPr>
              <w:t>Žák volně a srozumitelně reprodukuje přečtený nebo vyslechnutý autentický text se slovní zásobou a jazykovými strukturami odpovídajícími náročnějšímu textu.</w:t>
            </w:r>
          </w:p>
          <w:p w14:paraId="6E2CD585" w14:textId="77777777" w:rsidR="00CB545C" w:rsidRPr="00B446F9" w:rsidRDefault="00CB545C" w:rsidP="00CB545C">
            <w:pPr>
              <w:pStyle w:val="Odstavecseseznamem"/>
              <w:numPr>
                <w:ilvl w:val="0"/>
                <w:numId w:val="242"/>
              </w:numPr>
              <w:jc w:val="left"/>
              <w:rPr>
                <w:rFonts w:ascii="Arial" w:hAnsi="Arial" w:cs="Arial"/>
              </w:rPr>
            </w:pPr>
            <w:r w:rsidRPr="00B446F9">
              <w:rPr>
                <w:rFonts w:ascii="Arial" w:hAnsi="Arial" w:cs="Arial"/>
              </w:rPr>
              <w:t>Žák vyjádří a obhájí své myšlenky, názory a stanoviska vhodnou ústní formou.</w:t>
            </w:r>
          </w:p>
          <w:p w14:paraId="49084FAB" w14:textId="77777777" w:rsidR="00CB545C" w:rsidRPr="00B446F9" w:rsidRDefault="00CB545C" w:rsidP="00CB545C">
            <w:pPr>
              <w:pStyle w:val="Odstavecseseznamem"/>
              <w:numPr>
                <w:ilvl w:val="0"/>
                <w:numId w:val="242"/>
              </w:numPr>
              <w:jc w:val="left"/>
              <w:rPr>
                <w:rFonts w:ascii="Arial" w:hAnsi="Arial" w:cs="Arial"/>
              </w:rPr>
            </w:pPr>
            <w:r w:rsidRPr="00B446F9">
              <w:rPr>
                <w:rFonts w:ascii="Arial" w:hAnsi="Arial" w:cs="Arial"/>
              </w:rPr>
              <w:t>Žák adekvátně a gramaticky správně okomentuje a prodiskutuje odlišné názory různých faktografických a imaginativních textů.</w:t>
            </w:r>
          </w:p>
          <w:p w14:paraId="5EE532CE" w14:textId="77777777" w:rsidR="00CB545C" w:rsidRPr="00B446F9" w:rsidRDefault="00CB545C" w:rsidP="00CB545C">
            <w:pPr>
              <w:pStyle w:val="Odstavecseseznamem"/>
              <w:numPr>
                <w:ilvl w:val="0"/>
                <w:numId w:val="242"/>
              </w:numPr>
              <w:jc w:val="left"/>
              <w:rPr>
                <w:rFonts w:ascii="Arial" w:hAnsi="Arial" w:cs="Arial"/>
              </w:rPr>
            </w:pPr>
            <w:r w:rsidRPr="00B446F9">
              <w:rPr>
                <w:rFonts w:ascii="Arial" w:hAnsi="Arial" w:cs="Arial"/>
              </w:rPr>
              <w:t>Žák reaguje spontánně a gramaticky správně v složitějších, méně běžných situacích užitím vhodných výrazů a frazeologických obratů.</w:t>
            </w:r>
          </w:p>
          <w:p w14:paraId="19DAE0F4" w14:textId="77777777" w:rsidR="00CB545C" w:rsidRPr="00B446F9" w:rsidRDefault="00CB545C" w:rsidP="00CB545C">
            <w:pPr>
              <w:pStyle w:val="Odstavecseseznamem"/>
              <w:numPr>
                <w:ilvl w:val="0"/>
                <w:numId w:val="242"/>
              </w:numPr>
              <w:jc w:val="left"/>
              <w:rPr>
                <w:rFonts w:ascii="Arial" w:hAnsi="Arial" w:cs="Arial"/>
              </w:rPr>
            </w:pPr>
            <w:r w:rsidRPr="00B446F9">
              <w:rPr>
                <w:rFonts w:ascii="Arial" w:hAnsi="Arial" w:cs="Arial"/>
              </w:rPr>
              <w:t>Žák komunikuje plynule a foneticky správně na témata abstraktní i konkrétní v méně běžných i odborných situacích.</w:t>
            </w:r>
          </w:p>
          <w:p w14:paraId="7CF4BB7E" w14:textId="77777777" w:rsidR="00CB545C" w:rsidRPr="00B446F9" w:rsidRDefault="00CB545C" w:rsidP="00CB545C">
            <w:pPr>
              <w:pStyle w:val="Odstavecseseznamem"/>
              <w:numPr>
                <w:ilvl w:val="0"/>
                <w:numId w:val="242"/>
              </w:numPr>
              <w:jc w:val="left"/>
              <w:rPr>
                <w:rFonts w:ascii="Arial" w:hAnsi="Arial" w:cs="Arial"/>
              </w:rPr>
            </w:pPr>
            <w:r w:rsidRPr="00B446F9">
              <w:rPr>
                <w:rFonts w:ascii="Arial" w:hAnsi="Arial" w:cs="Arial"/>
              </w:rPr>
              <w:t>Při setkání s rodilými mluvčími zahájí, vede a zakončí dialog a zapojí se do živé diskuse na různá témata týkající se odbornějších zájmů.</w:t>
            </w:r>
          </w:p>
          <w:p w14:paraId="53C9BC38" w14:textId="77777777" w:rsidR="00CB545C" w:rsidRPr="005379AA" w:rsidRDefault="00CB545C" w:rsidP="00B02424"/>
          <w:p w14:paraId="7D469C76" w14:textId="77777777" w:rsidR="00CB545C" w:rsidRPr="005379AA" w:rsidRDefault="00CB545C" w:rsidP="00B02424"/>
          <w:p w14:paraId="18ED5F31" w14:textId="77777777" w:rsidR="00CB545C" w:rsidRPr="005379AA" w:rsidRDefault="00CB545C" w:rsidP="00B02424"/>
          <w:p w14:paraId="6569AC3F" w14:textId="77777777" w:rsidR="00CB545C" w:rsidRPr="005379AA" w:rsidRDefault="00CB545C" w:rsidP="00B02424">
            <w:pPr>
              <w:keepNext/>
            </w:pPr>
            <w:r w:rsidRPr="005379AA">
              <w:t>PSANÍ</w:t>
            </w:r>
          </w:p>
          <w:p w14:paraId="2201D7BD" w14:textId="77777777" w:rsidR="00CB545C" w:rsidRPr="00B446F9" w:rsidRDefault="00CB545C" w:rsidP="00CB545C">
            <w:pPr>
              <w:pStyle w:val="Odstavecseseznamem"/>
              <w:numPr>
                <w:ilvl w:val="0"/>
                <w:numId w:val="243"/>
              </w:numPr>
              <w:jc w:val="left"/>
              <w:rPr>
                <w:rFonts w:ascii="Arial" w:hAnsi="Arial" w:cs="Arial"/>
              </w:rPr>
            </w:pPr>
            <w:r w:rsidRPr="00B446F9">
              <w:rPr>
                <w:rFonts w:ascii="Arial" w:hAnsi="Arial" w:cs="Arial"/>
              </w:rPr>
              <w:t>Žák sestaví souvislý text na širokou škálu témat a vyjádří své stanovisko.</w:t>
            </w:r>
          </w:p>
          <w:p w14:paraId="3BBE21E3" w14:textId="77777777" w:rsidR="00CB545C" w:rsidRPr="00B446F9" w:rsidRDefault="00CB545C" w:rsidP="00CB545C">
            <w:pPr>
              <w:pStyle w:val="Odstavecseseznamem"/>
              <w:numPr>
                <w:ilvl w:val="0"/>
                <w:numId w:val="243"/>
              </w:numPr>
              <w:jc w:val="left"/>
              <w:rPr>
                <w:rFonts w:ascii="Arial" w:hAnsi="Arial" w:cs="Arial"/>
              </w:rPr>
            </w:pPr>
            <w:r w:rsidRPr="00B446F9">
              <w:rPr>
                <w:rFonts w:ascii="Arial" w:hAnsi="Arial" w:cs="Arial"/>
              </w:rPr>
              <w:t>Žák logicky a jasně strukturuje formální i neformální písemný projev různých slohových stylů.</w:t>
            </w:r>
          </w:p>
          <w:p w14:paraId="0826CC19" w14:textId="77777777" w:rsidR="00CB545C" w:rsidRPr="00B446F9" w:rsidRDefault="00CB545C" w:rsidP="00CB545C">
            <w:pPr>
              <w:pStyle w:val="Odstavecseseznamem"/>
              <w:numPr>
                <w:ilvl w:val="0"/>
                <w:numId w:val="243"/>
              </w:numPr>
              <w:jc w:val="left"/>
              <w:rPr>
                <w:rFonts w:ascii="Arial" w:hAnsi="Arial" w:cs="Arial"/>
              </w:rPr>
            </w:pPr>
            <w:r w:rsidRPr="00B446F9">
              <w:rPr>
                <w:rFonts w:ascii="Arial" w:hAnsi="Arial" w:cs="Arial"/>
              </w:rPr>
              <w:t>Žák podrobně popíše své okolí, své zájmy a činnosti s nimi související.</w:t>
            </w:r>
          </w:p>
          <w:p w14:paraId="53708B43" w14:textId="77777777" w:rsidR="00CB545C" w:rsidRPr="00B446F9" w:rsidRDefault="00CB545C" w:rsidP="00CB545C">
            <w:pPr>
              <w:pStyle w:val="Odstavecseseznamem"/>
              <w:numPr>
                <w:ilvl w:val="0"/>
                <w:numId w:val="243"/>
              </w:numPr>
              <w:jc w:val="left"/>
              <w:rPr>
                <w:rFonts w:ascii="Arial" w:hAnsi="Arial" w:cs="Arial"/>
              </w:rPr>
            </w:pPr>
            <w:r w:rsidRPr="00B446F9">
              <w:rPr>
                <w:rFonts w:ascii="Arial" w:hAnsi="Arial" w:cs="Arial"/>
              </w:rPr>
              <w:t>Žák s porozuměním přijímá a srozumitelně i gramaticky správně předává obsahově složitější informace.</w:t>
            </w:r>
          </w:p>
          <w:p w14:paraId="1F9B5B50" w14:textId="77777777" w:rsidR="00CB545C" w:rsidRPr="00B446F9" w:rsidRDefault="00CB545C" w:rsidP="00CB545C">
            <w:pPr>
              <w:pStyle w:val="Odstavecseseznamem"/>
              <w:numPr>
                <w:ilvl w:val="0"/>
                <w:numId w:val="243"/>
              </w:numPr>
              <w:jc w:val="left"/>
              <w:rPr>
                <w:rFonts w:ascii="Arial" w:hAnsi="Arial" w:cs="Arial"/>
              </w:rPr>
            </w:pPr>
            <w:r w:rsidRPr="00B446F9">
              <w:rPr>
                <w:rFonts w:ascii="Arial" w:hAnsi="Arial" w:cs="Arial"/>
              </w:rPr>
              <w:t>Žák vyjádří a obhájí své myšlenky, názory a stanoviska vhodnou písemnou formou.</w:t>
            </w:r>
          </w:p>
          <w:p w14:paraId="260ADAF7" w14:textId="77777777" w:rsidR="00CB545C" w:rsidRPr="005379AA" w:rsidRDefault="00CB545C" w:rsidP="00B02424"/>
          <w:p w14:paraId="097EF37A" w14:textId="77777777" w:rsidR="00CB545C" w:rsidRPr="005379AA" w:rsidRDefault="00CB545C" w:rsidP="00B02424"/>
          <w:p w14:paraId="664F3635" w14:textId="77777777" w:rsidR="00CB545C" w:rsidRPr="005379AA" w:rsidRDefault="00CB545C" w:rsidP="00B02424"/>
          <w:p w14:paraId="07DF7383" w14:textId="77777777" w:rsidR="00CB545C" w:rsidRPr="005379AA" w:rsidRDefault="00CB545C" w:rsidP="00B02424">
            <w:r w:rsidRPr="005379AA">
              <w:t>STRATEGIE</w:t>
            </w:r>
          </w:p>
          <w:p w14:paraId="225F1D6B" w14:textId="77777777" w:rsidR="00CB545C" w:rsidRPr="00B446F9" w:rsidRDefault="00CB545C" w:rsidP="00CB545C">
            <w:pPr>
              <w:pStyle w:val="Odstavecseseznamem"/>
              <w:numPr>
                <w:ilvl w:val="0"/>
                <w:numId w:val="244"/>
              </w:numPr>
              <w:jc w:val="left"/>
              <w:rPr>
                <w:rFonts w:ascii="Arial" w:hAnsi="Arial" w:cs="Arial"/>
              </w:rPr>
            </w:pPr>
            <w:r w:rsidRPr="00B446F9">
              <w:rPr>
                <w:rFonts w:ascii="Arial" w:hAnsi="Arial" w:cs="Arial"/>
              </w:rPr>
              <w:t>Žák využívá překladových a výkladových slovníků.</w:t>
            </w:r>
          </w:p>
          <w:p w14:paraId="35F84785" w14:textId="77777777" w:rsidR="00CB545C" w:rsidRPr="00B446F9" w:rsidRDefault="00CB545C" w:rsidP="00CB545C">
            <w:pPr>
              <w:pStyle w:val="Odstavecseseznamem"/>
              <w:numPr>
                <w:ilvl w:val="0"/>
                <w:numId w:val="244"/>
              </w:numPr>
              <w:jc w:val="left"/>
              <w:rPr>
                <w:rFonts w:ascii="Arial" w:hAnsi="Arial" w:cs="Arial"/>
              </w:rPr>
            </w:pPr>
            <w:r w:rsidRPr="00B446F9">
              <w:rPr>
                <w:rFonts w:ascii="Arial" w:hAnsi="Arial" w:cs="Arial"/>
              </w:rPr>
              <w:t>Žák využívá informativní literaturu, encyklopedie a média.</w:t>
            </w:r>
          </w:p>
          <w:p w14:paraId="10DC9542" w14:textId="77777777" w:rsidR="00CB545C" w:rsidRPr="005379AA" w:rsidRDefault="00CB545C" w:rsidP="00B02424"/>
          <w:p w14:paraId="7956B394" w14:textId="77777777" w:rsidR="00CB545C" w:rsidRPr="00B446F9" w:rsidRDefault="00CB545C" w:rsidP="00CB545C">
            <w:pPr>
              <w:pStyle w:val="Odstavecseseznamem"/>
              <w:numPr>
                <w:ilvl w:val="0"/>
                <w:numId w:val="244"/>
              </w:numPr>
              <w:jc w:val="left"/>
              <w:rPr>
                <w:rFonts w:ascii="Arial" w:hAnsi="Arial" w:cs="Arial"/>
              </w:rPr>
            </w:pPr>
            <w:r w:rsidRPr="00B446F9">
              <w:rPr>
                <w:rFonts w:ascii="Arial" w:hAnsi="Arial" w:cs="Arial"/>
              </w:rPr>
              <w:t>Žák odhadne význam neznámých slov na základě již osvojené slovní zásoby, kontextu, znalosti tvorby slov a internacionalismů.</w:t>
            </w:r>
          </w:p>
          <w:p w14:paraId="0E343439" w14:textId="77777777" w:rsidR="00CB545C" w:rsidRPr="00B446F9" w:rsidRDefault="00CB545C" w:rsidP="00CB545C">
            <w:pPr>
              <w:pStyle w:val="Odstavecseseznamem"/>
              <w:numPr>
                <w:ilvl w:val="0"/>
                <w:numId w:val="244"/>
              </w:numPr>
              <w:jc w:val="left"/>
              <w:rPr>
                <w:rFonts w:ascii="Arial" w:hAnsi="Arial" w:cs="Arial"/>
              </w:rPr>
            </w:pPr>
            <w:r w:rsidRPr="00B446F9">
              <w:rPr>
                <w:rFonts w:ascii="Arial" w:hAnsi="Arial" w:cs="Arial"/>
              </w:rPr>
              <w:t>Žák užívá různé techniky čtení dle typu textu a účelu čtení.</w:t>
            </w:r>
          </w:p>
          <w:p w14:paraId="03C42123" w14:textId="77777777" w:rsidR="00CB545C" w:rsidRPr="00B446F9" w:rsidRDefault="00CB545C" w:rsidP="00CB545C">
            <w:pPr>
              <w:pStyle w:val="Odstavecseseznamem"/>
              <w:numPr>
                <w:ilvl w:val="0"/>
                <w:numId w:val="244"/>
              </w:numPr>
              <w:jc w:val="left"/>
              <w:rPr>
                <w:rFonts w:ascii="Arial" w:hAnsi="Arial" w:cs="Arial"/>
              </w:rPr>
            </w:pPr>
            <w:r w:rsidRPr="00B446F9">
              <w:rPr>
                <w:rFonts w:ascii="Arial" w:hAnsi="Arial" w:cs="Arial"/>
              </w:rPr>
              <w:t>Žák vyhledá a shromáždí informace z různých textů na méně běžné, konkrétní téma a pracuje se získanými informacemi.</w:t>
            </w:r>
          </w:p>
          <w:p w14:paraId="1637F88F" w14:textId="77777777" w:rsidR="00CB545C" w:rsidRPr="005379AA" w:rsidRDefault="00CB545C" w:rsidP="00B02424">
            <w:pPr>
              <w:jc w:val="center"/>
            </w:pP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C474C4E" w14:textId="77777777" w:rsidR="00CB545C" w:rsidRPr="005379AA" w:rsidRDefault="00CB545C" w:rsidP="00B02424">
            <w:r w:rsidRPr="005379AA">
              <w:t>K výstupům RVP se dochází dvěma různými cestami</w:t>
            </w:r>
          </w:p>
          <w:p w14:paraId="56473BAE" w14:textId="77777777" w:rsidR="00CB545C" w:rsidRPr="005379AA" w:rsidRDefault="00CB545C" w:rsidP="00B02424">
            <w:r w:rsidRPr="005379AA">
              <w:t>Fonetika</w:t>
            </w:r>
          </w:p>
          <w:p w14:paraId="05C9590F" w14:textId="77777777" w:rsidR="00CB545C" w:rsidRPr="005379AA" w:rsidRDefault="00CB545C" w:rsidP="00CB545C">
            <w:pPr>
              <w:pStyle w:val="Odstavecseseznamem"/>
              <w:numPr>
                <w:ilvl w:val="0"/>
                <w:numId w:val="38"/>
              </w:numPr>
              <w:jc w:val="left"/>
              <w:rPr>
                <w:rFonts w:ascii="Arial" w:hAnsi="Arial" w:cs="Arial"/>
              </w:rPr>
            </w:pPr>
            <w:r w:rsidRPr="005379AA">
              <w:rPr>
                <w:rFonts w:ascii="Arial" w:hAnsi="Arial" w:cs="Arial"/>
              </w:rPr>
              <w:t>zvuková výstavba slova</w:t>
            </w:r>
          </w:p>
          <w:p w14:paraId="186A3592" w14:textId="77777777" w:rsidR="00CB545C" w:rsidRPr="005379AA" w:rsidRDefault="00CB545C" w:rsidP="00CB545C">
            <w:pPr>
              <w:pStyle w:val="Odstavecseseznamem"/>
              <w:numPr>
                <w:ilvl w:val="0"/>
                <w:numId w:val="38"/>
              </w:numPr>
              <w:jc w:val="left"/>
              <w:rPr>
                <w:rFonts w:ascii="Arial" w:hAnsi="Arial" w:cs="Arial"/>
              </w:rPr>
            </w:pPr>
            <w:r w:rsidRPr="005379AA">
              <w:rPr>
                <w:rFonts w:ascii="Arial" w:hAnsi="Arial" w:cs="Arial"/>
              </w:rPr>
              <w:t>zvuková stránka věty</w:t>
            </w:r>
          </w:p>
          <w:p w14:paraId="3D95E074" w14:textId="77777777" w:rsidR="00CB545C" w:rsidRPr="005379AA" w:rsidRDefault="00CB545C" w:rsidP="00CB545C">
            <w:pPr>
              <w:pStyle w:val="Odstavecseseznamem"/>
              <w:numPr>
                <w:ilvl w:val="0"/>
                <w:numId w:val="38"/>
              </w:numPr>
              <w:jc w:val="left"/>
              <w:rPr>
                <w:rFonts w:ascii="Arial" w:hAnsi="Arial" w:cs="Arial"/>
              </w:rPr>
            </w:pPr>
            <w:r w:rsidRPr="005379AA">
              <w:rPr>
                <w:rFonts w:ascii="Arial" w:hAnsi="Arial" w:cs="Arial"/>
              </w:rPr>
              <w:t>fonetická redukce (schwa, weak forms)</w:t>
            </w:r>
          </w:p>
          <w:p w14:paraId="39D0A7BE" w14:textId="77777777" w:rsidR="00CB545C" w:rsidRPr="005379AA" w:rsidRDefault="00CB545C" w:rsidP="00CB545C">
            <w:pPr>
              <w:pStyle w:val="Odstavecseseznamem"/>
              <w:numPr>
                <w:ilvl w:val="0"/>
                <w:numId w:val="38"/>
              </w:numPr>
              <w:jc w:val="left"/>
              <w:rPr>
                <w:rFonts w:ascii="Arial" w:hAnsi="Arial" w:cs="Arial"/>
              </w:rPr>
            </w:pPr>
            <w:r w:rsidRPr="005379AA">
              <w:rPr>
                <w:rFonts w:ascii="Arial" w:hAnsi="Arial" w:cs="Arial"/>
              </w:rPr>
              <w:t>distinktivní rysy fonémů</w:t>
            </w:r>
          </w:p>
          <w:p w14:paraId="14C0098E" w14:textId="77777777" w:rsidR="00CB545C" w:rsidRPr="005379AA" w:rsidRDefault="00CB545C" w:rsidP="00B02424">
            <w:r w:rsidRPr="005379AA">
              <w:t>Pravopis</w:t>
            </w:r>
          </w:p>
          <w:p w14:paraId="263B44C9" w14:textId="77777777" w:rsidR="00CB545C" w:rsidRPr="005379AA" w:rsidRDefault="00CB545C" w:rsidP="00CB545C">
            <w:pPr>
              <w:pStyle w:val="Odstavecseseznamem"/>
              <w:numPr>
                <w:ilvl w:val="0"/>
                <w:numId w:val="39"/>
              </w:numPr>
              <w:jc w:val="left"/>
              <w:rPr>
                <w:rFonts w:ascii="Arial" w:hAnsi="Arial" w:cs="Arial"/>
              </w:rPr>
            </w:pPr>
            <w:r w:rsidRPr="005379AA">
              <w:rPr>
                <w:rFonts w:ascii="Arial" w:hAnsi="Arial" w:cs="Arial"/>
              </w:rPr>
              <w:t>konvence používané k prezentaci výslovnosti</w:t>
            </w:r>
          </w:p>
          <w:p w14:paraId="4ACA8F56" w14:textId="77777777" w:rsidR="00CB545C" w:rsidRPr="005379AA" w:rsidRDefault="00CB545C" w:rsidP="00CB545C">
            <w:pPr>
              <w:pStyle w:val="Odstavecseseznamem"/>
              <w:numPr>
                <w:ilvl w:val="0"/>
                <w:numId w:val="39"/>
              </w:numPr>
              <w:jc w:val="left"/>
              <w:rPr>
                <w:rFonts w:ascii="Arial" w:hAnsi="Arial" w:cs="Arial"/>
              </w:rPr>
            </w:pPr>
            <w:r w:rsidRPr="005379AA">
              <w:rPr>
                <w:rFonts w:ascii="Arial" w:hAnsi="Arial" w:cs="Arial"/>
              </w:rPr>
              <w:t>pravidla u složitějších slov</w:t>
            </w:r>
          </w:p>
          <w:p w14:paraId="57E9B88C" w14:textId="77777777" w:rsidR="00CB545C" w:rsidRPr="005379AA" w:rsidRDefault="00CB545C" w:rsidP="00CB545C">
            <w:pPr>
              <w:pStyle w:val="Odstavecseseznamem"/>
              <w:numPr>
                <w:ilvl w:val="0"/>
                <w:numId w:val="39"/>
              </w:numPr>
              <w:jc w:val="left"/>
              <w:rPr>
                <w:rFonts w:ascii="Arial" w:hAnsi="Arial" w:cs="Arial"/>
              </w:rPr>
            </w:pPr>
            <w:r w:rsidRPr="005379AA">
              <w:rPr>
                <w:rFonts w:ascii="Arial" w:hAnsi="Arial" w:cs="Arial"/>
              </w:rPr>
              <w:t>zákonitosti vyplývající z psané podoby jazyka pro frázování a intonaci</w:t>
            </w:r>
          </w:p>
          <w:p w14:paraId="3C59B8B0" w14:textId="77777777" w:rsidR="00CB545C" w:rsidRPr="005379AA" w:rsidRDefault="00CB545C" w:rsidP="00B02424">
            <w:r w:rsidRPr="005379AA">
              <w:t>Gramatika</w:t>
            </w:r>
          </w:p>
          <w:p w14:paraId="590F0C01" w14:textId="77777777" w:rsidR="00CB545C" w:rsidRPr="005379AA" w:rsidRDefault="00CB545C" w:rsidP="00CB545C">
            <w:pPr>
              <w:pStyle w:val="Odstavecseseznamem"/>
              <w:numPr>
                <w:ilvl w:val="0"/>
                <w:numId w:val="39"/>
              </w:numPr>
              <w:jc w:val="left"/>
              <w:rPr>
                <w:rFonts w:ascii="Arial" w:hAnsi="Arial" w:cs="Arial"/>
              </w:rPr>
            </w:pPr>
            <w:r w:rsidRPr="005379AA">
              <w:rPr>
                <w:rFonts w:ascii="Arial" w:hAnsi="Arial" w:cs="Arial"/>
              </w:rPr>
              <w:t>slovotvorba (prefixy, sufixy, transpozice, transformace, odvozování)</w:t>
            </w:r>
          </w:p>
          <w:p w14:paraId="314C7AED" w14:textId="77777777" w:rsidR="00CB545C" w:rsidRPr="005379AA" w:rsidRDefault="00CB545C" w:rsidP="00CB545C">
            <w:pPr>
              <w:pStyle w:val="Odstavecseseznamem"/>
              <w:numPr>
                <w:ilvl w:val="0"/>
                <w:numId w:val="39"/>
              </w:numPr>
              <w:jc w:val="left"/>
              <w:rPr>
                <w:rFonts w:ascii="Arial" w:hAnsi="Arial" w:cs="Arial"/>
              </w:rPr>
            </w:pPr>
            <w:r w:rsidRPr="005379AA">
              <w:rPr>
                <w:rFonts w:ascii="Arial" w:hAnsi="Arial" w:cs="Arial"/>
              </w:rPr>
              <w:t>způsob vyjadřování minulosti, přítomnosti a budoucnosti</w:t>
            </w:r>
          </w:p>
          <w:p w14:paraId="5E14938A" w14:textId="77777777" w:rsidR="00CB545C" w:rsidRPr="005379AA" w:rsidRDefault="00CB545C" w:rsidP="00CB545C">
            <w:pPr>
              <w:pStyle w:val="Odstavecseseznamem"/>
              <w:numPr>
                <w:ilvl w:val="0"/>
                <w:numId w:val="39"/>
              </w:numPr>
              <w:jc w:val="left"/>
              <w:rPr>
                <w:rFonts w:ascii="Arial" w:hAnsi="Arial" w:cs="Arial"/>
              </w:rPr>
            </w:pPr>
            <w:r w:rsidRPr="005379AA">
              <w:rPr>
                <w:rFonts w:ascii="Arial" w:hAnsi="Arial" w:cs="Arial"/>
              </w:rPr>
              <w:t>valence</w:t>
            </w:r>
          </w:p>
          <w:p w14:paraId="566CECDF" w14:textId="77777777" w:rsidR="00CB545C" w:rsidRPr="005379AA" w:rsidRDefault="00CB545C" w:rsidP="00CB545C">
            <w:pPr>
              <w:pStyle w:val="Odstavecseseznamem"/>
              <w:numPr>
                <w:ilvl w:val="0"/>
                <w:numId w:val="39"/>
              </w:numPr>
              <w:jc w:val="left"/>
              <w:rPr>
                <w:rFonts w:ascii="Arial" w:hAnsi="Arial" w:cs="Arial"/>
              </w:rPr>
            </w:pPr>
            <w:r w:rsidRPr="005379AA">
              <w:rPr>
                <w:rFonts w:ascii="Arial" w:hAnsi="Arial" w:cs="Arial"/>
              </w:rPr>
              <w:t>rozvité věty vedlejší</w:t>
            </w:r>
          </w:p>
          <w:p w14:paraId="2BC81BC0" w14:textId="77777777" w:rsidR="00CB545C" w:rsidRPr="005379AA" w:rsidRDefault="00CB545C" w:rsidP="00CB545C">
            <w:pPr>
              <w:pStyle w:val="Odstavecseseznamem"/>
              <w:numPr>
                <w:ilvl w:val="0"/>
                <w:numId w:val="39"/>
              </w:numPr>
              <w:jc w:val="left"/>
              <w:rPr>
                <w:rFonts w:ascii="Arial" w:hAnsi="Arial" w:cs="Arial"/>
              </w:rPr>
            </w:pPr>
            <w:r w:rsidRPr="005379AA">
              <w:rPr>
                <w:rFonts w:ascii="Arial" w:hAnsi="Arial" w:cs="Arial"/>
              </w:rPr>
              <w:t>složitá souvětí</w:t>
            </w:r>
          </w:p>
          <w:p w14:paraId="36DD6E71" w14:textId="77777777" w:rsidR="00CB545C" w:rsidRPr="005379AA" w:rsidRDefault="00CB545C" w:rsidP="00CB545C">
            <w:pPr>
              <w:pStyle w:val="Odstavecseseznamem"/>
              <w:numPr>
                <w:ilvl w:val="0"/>
                <w:numId w:val="39"/>
              </w:numPr>
              <w:jc w:val="left"/>
              <w:rPr>
                <w:rFonts w:ascii="Arial" w:hAnsi="Arial" w:cs="Arial"/>
              </w:rPr>
            </w:pPr>
            <w:r w:rsidRPr="005379AA">
              <w:rPr>
                <w:rFonts w:ascii="Arial" w:hAnsi="Arial" w:cs="Arial"/>
              </w:rPr>
              <w:t>jmenné a verbální fráze</w:t>
            </w:r>
          </w:p>
          <w:p w14:paraId="67E2A8C9" w14:textId="77777777" w:rsidR="00CB545C" w:rsidRPr="005379AA" w:rsidRDefault="00CB545C" w:rsidP="00CB545C">
            <w:pPr>
              <w:pStyle w:val="Odstavecseseznamem"/>
              <w:numPr>
                <w:ilvl w:val="0"/>
                <w:numId w:val="39"/>
              </w:numPr>
              <w:jc w:val="left"/>
              <w:rPr>
                <w:rFonts w:ascii="Arial" w:hAnsi="Arial" w:cs="Arial"/>
              </w:rPr>
            </w:pPr>
            <w:r w:rsidRPr="005379AA">
              <w:rPr>
                <w:rFonts w:ascii="Arial" w:hAnsi="Arial" w:cs="Arial"/>
              </w:rPr>
              <w:t>morfémy</w:t>
            </w:r>
          </w:p>
          <w:p w14:paraId="7D7208A6" w14:textId="77777777" w:rsidR="00CB545C" w:rsidRPr="005379AA" w:rsidRDefault="00CB545C" w:rsidP="00B02424">
            <w:r w:rsidRPr="005379AA">
              <w:t>Lexikologie</w:t>
            </w:r>
          </w:p>
          <w:p w14:paraId="1AC2BC25" w14:textId="77777777" w:rsidR="00CB545C" w:rsidRPr="005379AA" w:rsidRDefault="00CB545C" w:rsidP="00CB545C">
            <w:pPr>
              <w:pStyle w:val="Odstavecseseznamem"/>
              <w:numPr>
                <w:ilvl w:val="0"/>
                <w:numId w:val="40"/>
              </w:numPr>
              <w:jc w:val="left"/>
              <w:rPr>
                <w:rFonts w:ascii="Arial" w:hAnsi="Arial" w:cs="Arial"/>
              </w:rPr>
            </w:pPr>
            <w:r w:rsidRPr="005379AA">
              <w:rPr>
                <w:rFonts w:ascii="Arial" w:hAnsi="Arial" w:cs="Arial"/>
              </w:rPr>
              <w:t>ustálené kolokace</w:t>
            </w:r>
          </w:p>
          <w:p w14:paraId="3BB8AA63" w14:textId="77777777" w:rsidR="00CB545C" w:rsidRPr="005379AA" w:rsidRDefault="00CB545C" w:rsidP="00CB545C">
            <w:pPr>
              <w:pStyle w:val="Odstavecseseznamem"/>
              <w:numPr>
                <w:ilvl w:val="0"/>
                <w:numId w:val="40"/>
              </w:numPr>
              <w:jc w:val="left"/>
              <w:rPr>
                <w:rFonts w:ascii="Arial" w:hAnsi="Arial" w:cs="Arial"/>
              </w:rPr>
            </w:pPr>
            <w:r w:rsidRPr="005379AA">
              <w:rPr>
                <w:rFonts w:ascii="Arial" w:hAnsi="Arial" w:cs="Arial"/>
              </w:rPr>
              <w:t>ustálená větná spojení</w:t>
            </w:r>
          </w:p>
          <w:p w14:paraId="366D74BA" w14:textId="77777777" w:rsidR="00CB545C" w:rsidRPr="005379AA" w:rsidRDefault="00CB545C" w:rsidP="00CB545C">
            <w:pPr>
              <w:pStyle w:val="Odstavecseseznamem"/>
              <w:numPr>
                <w:ilvl w:val="0"/>
                <w:numId w:val="40"/>
              </w:numPr>
              <w:jc w:val="left"/>
              <w:rPr>
                <w:rFonts w:ascii="Arial" w:hAnsi="Arial" w:cs="Arial"/>
              </w:rPr>
            </w:pPr>
            <w:r w:rsidRPr="005379AA">
              <w:rPr>
                <w:rFonts w:ascii="Arial" w:hAnsi="Arial" w:cs="Arial"/>
              </w:rPr>
              <w:t>jednoduché idiomy</w:t>
            </w:r>
          </w:p>
          <w:p w14:paraId="2023D877" w14:textId="77777777" w:rsidR="00CB545C" w:rsidRPr="005379AA" w:rsidRDefault="00CB545C" w:rsidP="00CB545C">
            <w:pPr>
              <w:pStyle w:val="Odstavecseseznamem"/>
              <w:numPr>
                <w:ilvl w:val="0"/>
                <w:numId w:val="40"/>
              </w:numPr>
              <w:jc w:val="left"/>
              <w:rPr>
                <w:rFonts w:ascii="Arial" w:hAnsi="Arial" w:cs="Arial"/>
              </w:rPr>
            </w:pPr>
            <w:r w:rsidRPr="005379AA">
              <w:rPr>
                <w:rFonts w:ascii="Arial" w:hAnsi="Arial" w:cs="Arial"/>
              </w:rPr>
              <w:t>frázová slovesa</w:t>
            </w:r>
          </w:p>
          <w:p w14:paraId="1A341F5B" w14:textId="77777777" w:rsidR="00CB545C" w:rsidRPr="005379AA" w:rsidRDefault="00CB545C" w:rsidP="00CB545C">
            <w:pPr>
              <w:pStyle w:val="Odstavecseseznamem"/>
              <w:numPr>
                <w:ilvl w:val="0"/>
                <w:numId w:val="40"/>
              </w:numPr>
              <w:jc w:val="left"/>
              <w:rPr>
                <w:rFonts w:ascii="Arial" w:hAnsi="Arial" w:cs="Arial"/>
              </w:rPr>
            </w:pPr>
            <w:r w:rsidRPr="005379AA">
              <w:rPr>
                <w:rFonts w:ascii="Arial" w:hAnsi="Arial" w:cs="Arial"/>
              </w:rPr>
              <w:t>ustálené větné rámce</w:t>
            </w:r>
          </w:p>
          <w:p w14:paraId="5CA39C88" w14:textId="77777777" w:rsidR="00CB545C" w:rsidRPr="005379AA" w:rsidRDefault="00CB545C" w:rsidP="00CB545C">
            <w:pPr>
              <w:pStyle w:val="Odstavecseseznamem"/>
              <w:numPr>
                <w:ilvl w:val="0"/>
                <w:numId w:val="40"/>
              </w:numPr>
              <w:jc w:val="left"/>
              <w:rPr>
                <w:rFonts w:ascii="Arial" w:hAnsi="Arial" w:cs="Arial"/>
              </w:rPr>
            </w:pPr>
            <w:r w:rsidRPr="005379AA">
              <w:rPr>
                <w:rFonts w:ascii="Arial" w:hAnsi="Arial" w:cs="Arial"/>
              </w:rPr>
              <w:t>přísloví</w:t>
            </w:r>
          </w:p>
          <w:p w14:paraId="0BB8E946" w14:textId="77777777" w:rsidR="00CB545C" w:rsidRPr="005379AA" w:rsidRDefault="00CB545C" w:rsidP="00CB545C">
            <w:pPr>
              <w:pStyle w:val="Odstavecseseznamem"/>
              <w:numPr>
                <w:ilvl w:val="0"/>
                <w:numId w:val="40"/>
              </w:numPr>
              <w:jc w:val="left"/>
              <w:rPr>
                <w:rFonts w:ascii="Arial" w:hAnsi="Arial" w:cs="Arial"/>
              </w:rPr>
            </w:pPr>
            <w:r w:rsidRPr="005379AA">
              <w:rPr>
                <w:rFonts w:ascii="Arial" w:hAnsi="Arial" w:cs="Arial"/>
              </w:rPr>
              <w:t>odborné výrazy a fráze na známá témata</w:t>
            </w:r>
          </w:p>
          <w:p w14:paraId="4FD9CA11" w14:textId="77777777" w:rsidR="00CB545C" w:rsidRPr="005379AA" w:rsidRDefault="00CB545C" w:rsidP="00B02424"/>
          <w:p w14:paraId="7129CB62" w14:textId="77777777" w:rsidR="00CB545C" w:rsidRPr="005379AA" w:rsidRDefault="00CB545C" w:rsidP="00B02424">
            <w:r w:rsidRPr="005379AA">
              <w:t>Komunikační funkce jazyka</w:t>
            </w:r>
          </w:p>
          <w:p w14:paraId="6B6C6D4E"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postoj, názor, stanovisko</w:t>
            </w:r>
          </w:p>
          <w:p w14:paraId="39AA292C"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emoce</w:t>
            </w:r>
          </w:p>
          <w:p w14:paraId="4FFA3CBF"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morální postoje a funkce</w:t>
            </w:r>
          </w:p>
          <w:p w14:paraId="4DF95B54"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kratší písemný projev</w:t>
            </w:r>
          </w:p>
          <w:p w14:paraId="72318D97"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delší písemný projev</w:t>
            </w:r>
          </w:p>
          <w:p w14:paraId="7211BF28"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vypravování</w:t>
            </w:r>
          </w:p>
          <w:p w14:paraId="2DDF518D"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úvaha, esej</w:t>
            </w:r>
          </w:p>
          <w:p w14:paraId="6B4856FA"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podrobný popis, odborný popis</w:t>
            </w:r>
          </w:p>
          <w:p w14:paraId="513D9CF8"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čtený či slyšený text v rozsahu definovaném v RVP</w:t>
            </w:r>
          </w:p>
          <w:p w14:paraId="43BBC284"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samostatný ústní projev</w:t>
            </w:r>
          </w:p>
          <w:p w14:paraId="1522156D"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interakce</w:t>
            </w:r>
          </w:p>
          <w:p w14:paraId="579CB769"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informace z médií</w:t>
            </w:r>
          </w:p>
          <w:p w14:paraId="3235158E" w14:textId="77777777" w:rsidR="00CB545C" w:rsidRPr="005379AA" w:rsidRDefault="00CB545C" w:rsidP="00B02424"/>
          <w:p w14:paraId="3988BD55" w14:textId="77777777" w:rsidR="00CB545C" w:rsidRPr="005379AA" w:rsidRDefault="00CB545C" w:rsidP="00B02424">
            <w:r w:rsidRPr="005379AA">
              <w:t>Tematické okruhy</w:t>
            </w:r>
          </w:p>
          <w:p w14:paraId="4DD42A10" w14:textId="77777777" w:rsidR="00CB545C" w:rsidRPr="005379AA" w:rsidRDefault="00CB545C" w:rsidP="00CB545C">
            <w:pPr>
              <w:pStyle w:val="Odstavecseseznamem"/>
              <w:numPr>
                <w:ilvl w:val="0"/>
                <w:numId w:val="42"/>
              </w:numPr>
              <w:jc w:val="left"/>
              <w:rPr>
                <w:rFonts w:ascii="Arial" w:hAnsi="Arial" w:cs="Arial"/>
              </w:rPr>
            </w:pPr>
            <w:r w:rsidRPr="005379AA">
              <w:rPr>
                <w:rFonts w:ascii="Arial" w:hAnsi="Arial" w:cs="Arial"/>
              </w:rPr>
              <w:t>oblast osobní</w:t>
            </w:r>
          </w:p>
          <w:p w14:paraId="5F5E8CE4" w14:textId="77777777" w:rsidR="00CB545C" w:rsidRPr="005379AA" w:rsidRDefault="00CB545C" w:rsidP="00CB545C">
            <w:pPr>
              <w:pStyle w:val="Odstavecseseznamem"/>
              <w:numPr>
                <w:ilvl w:val="0"/>
                <w:numId w:val="42"/>
              </w:numPr>
              <w:jc w:val="left"/>
              <w:rPr>
                <w:rFonts w:ascii="Arial" w:hAnsi="Arial" w:cs="Arial"/>
              </w:rPr>
            </w:pPr>
            <w:r w:rsidRPr="005379AA">
              <w:rPr>
                <w:rFonts w:ascii="Arial" w:hAnsi="Arial" w:cs="Arial"/>
              </w:rPr>
              <w:t>oblast osobnostní</w:t>
            </w:r>
          </w:p>
          <w:p w14:paraId="494FE1F1" w14:textId="77777777" w:rsidR="00CB545C" w:rsidRPr="005379AA" w:rsidRDefault="00CB545C" w:rsidP="00CB545C">
            <w:pPr>
              <w:pStyle w:val="Odstavecseseznamem"/>
              <w:numPr>
                <w:ilvl w:val="0"/>
                <w:numId w:val="42"/>
              </w:numPr>
              <w:jc w:val="left"/>
              <w:rPr>
                <w:rFonts w:ascii="Arial" w:hAnsi="Arial" w:cs="Arial"/>
              </w:rPr>
            </w:pPr>
            <w:r w:rsidRPr="005379AA">
              <w:rPr>
                <w:rFonts w:ascii="Arial" w:hAnsi="Arial" w:cs="Arial"/>
              </w:rPr>
              <w:t>oblast společenská</w:t>
            </w:r>
          </w:p>
          <w:p w14:paraId="189BAF99" w14:textId="77777777" w:rsidR="00CB545C" w:rsidRPr="005379AA" w:rsidRDefault="00CB545C" w:rsidP="00CB545C">
            <w:pPr>
              <w:pStyle w:val="Odstavecseseznamem"/>
              <w:numPr>
                <w:ilvl w:val="0"/>
                <w:numId w:val="42"/>
              </w:numPr>
              <w:jc w:val="left"/>
              <w:rPr>
                <w:rFonts w:ascii="Arial" w:hAnsi="Arial" w:cs="Arial"/>
              </w:rPr>
            </w:pPr>
            <w:r w:rsidRPr="005379AA">
              <w:rPr>
                <w:rFonts w:ascii="Arial" w:hAnsi="Arial" w:cs="Arial"/>
              </w:rPr>
              <w:t>oblast vzdělávací</w:t>
            </w:r>
          </w:p>
          <w:p w14:paraId="27AC3A47" w14:textId="77777777" w:rsidR="00CB545C" w:rsidRPr="005379AA" w:rsidRDefault="00CB545C" w:rsidP="00CB545C">
            <w:pPr>
              <w:pStyle w:val="Odstavecseseznamem"/>
              <w:numPr>
                <w:ilvl w:val="0"/>
                <w:numId w:val="42"/>
              </w:numPr>
              <w:jc w:val="left"/>
              <w:rPr>
                <w:rFonts w:ascii="Arial" w:hAnsi="Arial" w:cs="Arial"/>
              </w:rPr>
            </w:pPr>
            <w:r w:rsidRPr="005379AA">
              <w:rPr>
                <w:rFonts w:ascii="Arial" w:hAnsi="Arial" w:cs="Arial"/>
              </w:rPr>
              <w:t>oblast veřejná</w:t>
            </w:r>
          </w:p>
          <w:p w14:paraId="15448A64" w14:textId="77777777" w:rsidR="00CB545C" w:rsidRPr="005379AA" w:rsidRDefault="00CB545C" w:rsidP="00CB545C">
            <w:pPr>
              <w:pStyle w:val="Odstavecseseznamem"/>
              <w:numPr>
                <w:ilvl w:val="0"/>
                <w:numId w:val="42"/>
              </w:numPr>
              <w:jc w:val="left"/>
              <w:rPr>
                <w:rFonts w:ascii="Arial" w:hAnsi="Arial" w:cs="Arial"/>
              </w:rPr>
            </w:pPr>
            <w:r w:rsidRPr="005379AA">
              <w:rPr>
                <w:rFonts w:ascii="Arial" w:hAnsi="Arial" w:cs="Arial"/>
              </w:rPr>
              <w:t>oblast pracovní</w:t>
            </w:r>
          </w:p>
          <w:p w14:paraId="017DD495" w14:textId="77777777" w:rsidR="00CB545C" w:rsidRPr="005379AA" w:rsidRDefault="00CB545C" w:rsidP="00B02424"/>
          <w:p w14:paraId="5350F8B9" w14:textId="77777777" w:rsidR="00CB545C" w:rsidRPr="005379AA" w:rsidRDefault="00CB545C" w:rsidP="00B02424">
            <w:r w:rsidRPr="005379AA">
              <w:t>Reálie zemí studovaného jazyka</w:t>
            </w:r>
          </w:p>
          <w:p w14:paraId="6462AB92" w14:textId="77777777" w:rsidR="00CB545C" w:rsidRPr="005379AA" w:rsidRDefault="00CB545C" w:rsidP="00CB545C">
            <w:pPr>
              <w:pStyle w:val="Odstavecseseznamem"/>
              <w:numPr>
                <w:ilvl w:val="0"/>
                <w:numId w:val="43"/>
              </w:numPr>
              <w:jc w:val="left"/>
              <w:rPr>
                <w:rFonts w:ascii="Arial" w:hAnsi="Arial" w:cs="Arial"/>
              </w:rPr>
            </w:pPr>
            <w:r w:rsidRPr="005379AA">
              <w:rPr>
                <w:rFonts w:ascii="Arial" w:hAnsi="Arial" w:cs="Arial"/>
              </w:rPr>
              <w:t>literatura, významná díla a autoři</w:t>
            </w:r>
          </w:p>
          <w:p w14:paraId="385CE797" w14:textId="77777777" w:rsidR="00CB545C" w:rsidRPr="005379AA" w:rsidRDefault="00CB545C" w:rsidP="00CB545C">
            <w:pPr>
              <w:pStyle w:val="Odstavecseseznamem"/>
              <w:numPr>
                <w:ilvl w:val="0"/>
                <w:numId w:val="43"/>
              </w:numPr>
              <w:jc w:val="left"/>
              <w:rPr>
                <w:rFonts w:ascii="Arial" w:hAnsi="Arial" w:cs="Arial"/>
              </w:rPr>
            </w:pPr>
            <w:r w:rsidRPr="005379AA">
              <w:rPr>
                <w:rFonts w:ascii="Arial" w:hAnsi="Arial" w:cs="Arial"/>
              </w:rPr>
              <w:t>život a tradice, rodina, vzdělávání, národní záliby a zvláštnosti</w:t>
            </w:r>
          </w:p>
          <w:p w14:paraId="5F2D66BE" w14:textId="77777777" w:rsidR="00CB545C" w:rsidRPr="005379AA" w:rsidRDefault="00CB545C" w:rsidP="00CB545C">
            <w:pPr>
              <w:pStyle w:val="Odstavecseseznamem"/>
              <w:numPr>
                <w:ilvl w:val="0"/>
                <w:numId w:val="43"/>
              </w:numPr>
              <w:jc w:val="left"/>
              <w:rPr>
                <w:rFonts w:ascii="Arial" w:hAnsi="Arial" w:cs="Arial"/>
              </w:rPr>
            </w:pPr>
            <w:r w:rsidRPr="005379AA">
              <w:rPr>
                <w:rFonts w:ascii="Arial" w:hAnsi="Arial" w:cs="Arial"/>
              </w:rPr>
              <w:t>jazykové zvláštnosti a odlišnosti</w:t>
            </w:r>
          </w:p>
          <w:p w14:paraId="6BCB6D86" w14:textId="77777777" w:rsidR="00CB545C" w:rsidRPr="005379AA" w:rsidRDefault="00CB545C" w:rsidP="00CB545C">
            <w:pPr>
              <w:pStyle w:val="Odstavecseseznamem"/>
              <w:numPr>
                <w:ilvl w:val="0"/>
                <w:numId w:val="43"/>
              </w:numPr>
              <w:jc w:val="left"/>
              <w:rPr>
                <w:rFonts w:ascii="Arial" w:hAnsi="Arial" w:cs="Arial"/>
              </w:rPr>
            </w:pPr>
            <w:r w:rsidRPr="005379AA">
              <w:rPr>
                <w:rFonts w:ascii="Arial" w:hAnsi="Arial" w:cs="Arial"/>
              </w:rPr>
              <w:t>média a jejich účinky na jednotlivce a společnost</w:t>
            </w:r>
          </w:p>
          <w:p w14:paraId="76359A19" w14:textId="77777777" w:rsidR="00CB545C" w:rsidRPr="005379AA" w:rsidRDefault="00CB545C" w:rsidP="00CB545C">
            <w:pPr>
              <w:pStyle w:val="Odstavecseseznamem"/>
              <w:numPr>
                <w:ilvl w:val="0"/>
                <w:numId w:val="43"/>
              </w:numPr>
              <w:jc w:val="left"/>
              <w:rPr>
                <w:rFonts w:ascii="Arial" w:hAnsi="Arial" w:cs="Arial"/>
              </w:rPr>
            </w:pPr>
            <w:r w:rsidRPr="005379AA">
              <w:rPr>
                <w:rFonts w:ascii="Arial" w:hAnsi="Arial" w:cs="Arial"/>
              </w:rPr>
              <w:t>aktuální události a dění většího významu</w:t>
            </w:r>
          </w:p>
          <w:p w14:paraId="0165AAFF" w14:textId="77777777" w:rsidR="00CB545C" w:rsidRPr="005379AA" w:rsidRDefault="00CB545C" w:rsidP="00CB545C">
            <w:pPr>
              <w:pStyle w:val="Odstavecseseznamem"/>
              <w:numPr>
                <w:ilvl w:val="0"/>
                <w:numId w:val="43"/>
              </w:numPr>
              <w:jc w:val="left"/>
              <w:rPr>
                <w:rFonts w:ascii="Arial" w:hAnsi="Arial" w:cs="Arial"/>
              </w:rPr>
            </w:pPr>
            <w:r w:rsidRPr="005379AA">
              <w:rPr>
                <w:rFonts w:ascii="Arial" w:hAnsi="Arial" w:cs="Arial"/>
              </w:rPr>
              <w:t>věda, technika, sport, umění, významné osobnosti, díla, úspěchy</w:t>
            </w:r>
          </w:p>
          <w:p w14:paraId="345D9A21" w14:textId="77777777" w:rsidR="00CB545C" w:rsidRPr="005379AA" w:rsidRDefault="00CB545C" w:rsidP="00CB545C">
            <w:pPr>
              <w:pStyle w:val="Odstavecseseznamem"/>
              <w:numPr>
                <w:ilvl w:val="0"/>
                <w:numId w:val="43"/>
              </w:numPr>
              <w:jc w:val="left"/>
              <w:rPr>
                <w:rFonts w:ascii="Arial" w:hAnsi="Arial" w:cs="Arial"/>
              </w:rPr>
            </w:pPr>
            <w:r w:rsidRPr="005379AA">
              <w:rPr>
                <w:rFonts w:ascii="Arial" w:hAnsi="Arial" w:cs="Arial"/>
              </w:rPr>
              <w:t>politické a ekonomické postavení ve světě</w:t>
            </w:r>
          </w:p>
          <w:p w14:paraId="05EEC540" w14:textId="77777777" w:rsidR="00CB545C" w:rsidRPr="005379AA" w:rsidRDefault="00CB545C" w:rsidP="00CB545C">
            <w:pPr>
              <w:pStyle w:val="Odstavecseseznamem"/>
              <w:numPr>
                <w:ilvl w:val="0"/>
                <w:numId w:val="43"/>
              </w:numPr>
              <w:jc w:val="left"/>
              <w:rPr>
                <w:rFonts w:ascii="Arial" w:hAnsi="Arial" w:cs="Arial"/>
              </w:rPr>
            </w:pPr>
            <w:r w:rsidRPr="005379AA">
              <w:rPr>
                <w:rFonts w:ascii="Arial" w:hAnsi="Arial" w:cs="Arial"/>
              </w:rPr>
              <w:t>stručná charakteristika ekonomiky, společnosti a kultury</w:t>
            </w:r>
          </w:p>
          <w:p w14:paraId="3411DE63" w14:textId="77777777" w:rsidR="00CB545C" w:rsidRPr="005379AA" w:rsidRDefault="00CB545C" w:rsidP="00CB545C">
            <w:pPr>
              <w:pStyle w:val="Odstavecseseznamem"/>
              <w:numPr>
                <w:ilvl w:val="0"/>
                <w:numId w:val="43"/>
              </w:numPr>
              <w:jc w:val="left"/>
              <w:rPr>
                <w:rFonts w:ascii="Arial" w:hAnsi="Arial" w:cs="Arial"/>
              </w:rPr>
            </w:pPr>
            <w:r w:rsidRPr="005379AA">
              <w:rPr>
                <w:rFonts w:ascii="Arial" w:hAnsi="Arial" w:cs="Arial"/>
              </w:rPr>
              <w:t>vztahy s Českou republikou</w:t>
            </w:r>
          </w:p>
          <w:p w14:paraId="2C8D4BA7" w14:textId="77777777" w:rsidR="00CB545C" w:rsidRPr="00B446F9" w:rsidRDefault="00CB545C" w:rsidP="00CB545C">
            <w:pPr>
              <w:pStyle w:val="Odstavecseseznamem"/>
              <w:numPr>
                <w:ilvl w:val="0"/>
                <w:numId w:val="43"/>
              </w:numPr>
              <w:jc w:val="left"/>
              <w:rPr>
                <w:rFonts w:ascii="Arial" w:hAnsi="Arial" w:cs="Arial"/>
              </w:rPr>
            </w:pPr>
            <w:r w:rsidRPr="00B446F9">
              <w:rPr>
                <w:rFonts w:ascii="Arial" w:hAnsi="Arial" w:cs="Arial"/>
              </w:rPr>
              <w:t>autentické materiály</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39C1308" w14:textId="77777777" w:rsidR="00CB545C" w:rsidRPr="005379AA" w:rsidRDefault="00CB545C" w:rsidP="00B02424">
            <w:pPr>
              <w:rPr>
                <w:b/>
                <w:bCs/>
              </w:rPr>
            </w:pPr>
            <w:r w:rsidRPr="005379AA">
              <w:rPr>
                <w:b/>
                <w:bCs/>
              </w:rPr>
              <w:t>Osobnostní a sociální výchova</w:t>
            </w:r>
          </w:p>
          <w:p w14:paraId="5592F56E" w14:textId="77777777" w:rsidR="00CB545C" w:rsidRPr="005379AA" w:rsidRDefault="00CB545C" w:rsidP="00B02424">
            <w:pPr>
              <w:rPr>
                <w:bCs/>
              </w:rPr>
            </w:pPr>
            <w:r w:rsidRPr="005379AA">
              <w:rPr>
                <w:bCs/>
              </w:rPr>
              <w:t>Poznávání a rozvoj vlastní osobnosti</w:t>
            </w:r>
          </w:p>
          <w:p w14:paraId="01DE651E" w14:textId="77777777" w:rsidR="00CB545C" w:rsidRPr="005379AA" w:rsidRDefault="00CB545C" w:rsidP="00B02424">
            <w:pPr>
              <w:rPr>
                <w:bCs/>
              </w:rPr>
            </w:pPr>
            <w:r w:rsidRPr="005379AA">
              <w:rPr>
                <w:bCs/>
              </w:rPr>
              <w:t>Seberegulace, organizační dovednosti a efektivní řešení problémů</w:t>
            </w:r>
          </w:p>
          <w:p w14:paraId="4BD9CF71" w14:textId="77777777" w:rsidR="00CB545C" w:rsidRPr="005379AA" w:rsidRDefault="00CB545C" w:rsidP="00B02424">
            <w:pPr>
              <w:rPr>
                <w:bCs/>
              </w:rPr>
            </w:pPr>
            <w:r w:rsidRPr="005379AA">
              <w:rPr>
                <w:bCs/>
              </w:rPr>
              <w:t>Sociální komunikace</w:t>
            </w:r>
          </w:p>
          <w:p w14:paraId="7DF80DF2" w14:textId="77777777" w:rsidR="00CB545C" w:rsidRPr="005379AA" w:rsidRDefault="00CB545C" w:rsidP="00B02424">
            <w:pPr>
              <w:rPr>
                <w:bCs/>
              </w:rPr>
            </w:pPr>
            <w:r w:rsidRPr="005379AA">
              <w:rPr>
                <w:bCs/>
              </w:rPr>
              <w:t>Morálka všedního dne</w:t>
            </w:r>
          </w:p>
          <w:p w14:paraId="303C0356" w14:textId="77777777" w:rsidR="00CB545C" w:rsidRPr="005379AA" w:rsidRDefault="00CB545C" w:rsidP="00B02424">
            <w:pPr>
              <w:rPr>
                <w:bCs/>
              </w:rPr>
            </w:pPr>
            <w:r w:rsidRPr="005379AA">
              <w:rPr>
                <w:bCs/>
              </w:rPr>
              <w:t>Spolupráce a soutěž</w:t>
            </w:r>
          </w:p>
          <w:p w14:paraId="0958CEFD" w14:textId="77777777" w:rsidR="00CB545C" w:rsidRPr="005379AA" w:rsidRDefault="00CB545C" w:rsidP="00B02424">
            <w:pPr>
              <w:rPr>
                <w:b/>
              </w:rPr>
            </w:pPr>
            <w:r w:rsidRPr="005379AA">
              <w:rPr>
                <w:b/>
              </w:rPr>
              <w:t>Výchova k myšlení v evropských a globálních souvislostech</w:t>
            </w:r>
          </w:p>
          <w:p w14:paraId="2F098419" w14:textId="77777777" w:rsidR="00CB545C" w:rsidRPr="005379AA" w:rsidRDefault="00CB545C" w:rsidP="00B02424">
            <w:pPr>
              <w:rPr>
                <w:bCs/>
              </w:rPr>
            </w:pPr>
            <w:r w:rsidRPr="005379AA">
              <w:rPr>
                <w:bCs/>
              </w:rPr>
              <w:t>Globalizační a rozvojové procesy</w:t>
            </w:r>
          </w:p>
          <w:p w14:paraId="1B1D71CD" w14:textId="13AAB0F5" w:rsidR="00CB545C" w:rsidRPr="005379AA" w:rsidRDefault="00CB545C" w:rsidP="00B02424">
            <w:pPr>
              <w:rPr>
                <w:bCs/>
              </w:rPr>
            </w:pPr>
            <w:r w:rsidRPr="005379AA">
              <w:rPr>
                <w:bCs/>
              </w:rPr>
              <w:t>Globální problémy – jejich příč</w:t>
            </w:r>
            <w:r w:rsidR="00C17CBA">
              <w:rPr>
                <w:bCs/>
              </w:rPr>
              <w:t>i</w:t>
            </w:r>
            <w:r w:rsidRPr="005379AA">
              <w:rPr>
                <w:bCs/>
              </w:rPr>
              <w:t>ny a důsledky</w:t>
            </w:r>
          </w:p>
          <w:p w14:paraId="53A37A39" w14:textId="77777777" w:rsidR="00CB545C" w:rsidRPr="005379AA" w:rsidRDefault="00CB545C" w:rsidP="00B02424">
            <w:pPr>
              <w:rPr>
                <w:bCs/>
              </w:rPr>
            </w:pPr>
            <w:r w:rsidRPr="005379AA">
              <w:rPr>
                <w:bCs/>
              </w:rPr>
              <w:t>Žijeme v Evropě</w:t>
            </w:r>
          </w:p>
          <w:p w14:paraId="4194B1C0" w14:textId="77777777" w:rsidR="00CB545C" w:rsidRPr="005379AA" w:rsidRDefault="00CB545C" w:rsidP="00B02424">
            <w:pPr>
              <w:rPr>
                <w:bCs/>
              </w:rPr>
            </w:pPr>
            <w:r w:rsidRPr="005379AA">
              <w:rPr>
                <w:bCs/>
              </w:rPr>
              <w:t>Humanitární pomoc a mezinárodní rozvojová spolupráce</w:t>
            </w:r>
          </w:p>
          <w:p w14:paraId="0073F2D0" w14:textId="77777777" w:rsidR="00CB545C" w:rsidRPr="005379AA" w:rsidRDefault="00CB545C" w:rsidP="00B02424">
            <w:pPr>
              <w:rPr>
                <w:bCs/>
              </w:rPr>
            </w:pPr>
            <w:r w:rsidRPr="005379AA">
              <w:rPr>
                <w:bCs/>
              </w:rPr>
              <w:t>Vzdělávání v Evropě a ve světě</w:t>
            </w:r>
          </w:p>
          <w:p w14:paraId="7B36C3CA" w14:textId="77777777" w:rsidR="00CB545C" w:rsidRPr="005379AA" w:rsidRDefault="00CB545C" w:rsidP="00B02424">
            <w:pPr>
              <w:rPr>
                <w:b/>
              </w:rPr>
            </w:pPr>
            <w:r w:rsidRPr="005379AA">
              <w:rPr>
                <w:b/>
              </w:rPr>
              <w:t>Multikulturní výchova</w:t>
            </w:r>
          </w:p>
          <w:p w14:paraId="7F021F5B" w14:textId="15BA7E42" w:rsidR="00CB545C" w:rsidRPr="005379AA" w:rsidRDefault="00CB545C" w:rsidP="00B02424">
            <w:pPr>
              <w:rPr>
                <w:bCs/>
              </w:rPr>
            </w:pPr>
            <w:r w:rsidRPr="005379AA">
              <w:rPr>
                <w:bCs/>
              </w:rPr>
              <w:t>Vztah k multilingvní situaci a ke spolupráci mezi lidmi z </w:t>
            </w:r>
            <w:r w:rsidR="00C17CBA" w:rsidRPr="005379AA">
              <w:rPr>
                <w:bCs/>
              </w:rPr>
              <w:t>různého</w:t>
            </w:r>
            <w:r w:rsidRPr="005379AA">
              <w:rPr>
                <w:bCs/>
              </w:rPr>
              <w:t xml:space="preserve"> kulturního prostředí</w:t>
            </w:r>
          </w:p>
          <w:p w14:paraId="0F79DEEC" w14:textId="77777777" w:rsidR="00CB545C" w:rsidRPr="005379AA" w:rsidRDefault="00CB545C" w:rsidP="00B02424">
            <w:pPr>
              <w:rPr>
                <w:bCs/>
              </w:rPr>
            </w:pPr>
            <w:r w:rsidRPr="005379AA">
              <w:rPr>
                <w:bCs/>
              </w:rPr>
              <w:t>Základní problémy sociokulturních rozdílů</w:t>
            </w:r>
          </w:p>
          <w:p w14:paraId="5169B6C3" w14:textId="77777777" w:rsidR="00CB545C" w:rsidRPr="005379AA" w:rsidRDefault="00CB545C" w:rsidP="00B02424">
            <w:pPr>
              <w:rPr>
                <w:bCs/>
              </w:rPr>
            </w:pPr>
            <w:r w:rsidRPr="005379AA">
              <w:rPr>
                <w:bCs/>
              </w:rPr>
              <w:t>Psychosociální aspekty interkulturality</w:t>
            </w:r>
          </w:p>
          <w:p w14:paraId="5F952510" w14:textId="77777777" w:rsidR="00CB545C" w:rsidRPr="005379AA" w:rsidRDefault="00CB545C" w:rsidP="00B02424">
            <w:pPr>
              <w:rPr>
                <w:bCs/>
              </w:rPr>
            </w:pPr>
          </w:p>
          <w:p w14:paraId="77BBC8ED" w14:textId="77777777" w:rsidR="00CB545C" w:rsidRPr="005379AA" w:rsidRDefault="00CB545C" w:rsidP="00B02424">
            <w:pPr>
              <w:rPr>
                <w:b/>
              </w:rPr>
            </w:pPr>
            <w:r w:rsidRPr="005379AA">
              <w:rPr>
                <w:b/>
              </w:rPr>
              <w:t>Environmentální výchova</w:t>
            </w:r>
          </w:p>
          <w:p w14:paraId="7A181E6F" w14:textId="77777777" w:rsidR="00CB545C" w:rsidRPr="005379AA" w:rsidRDefault="00CB545C" w:rsidP="00B02424">
            <w:pPr>
              <w:rPr>
                <w:bCs/>
              </w:rPr>
            </w:pPr>
            <w:r w:rsidRPr="005379AA">
              <w:rPr>
                <w:bCs/>
              </w:rPr>
              <w:t>Člověk a životní prostředí</w:t>
            </w:r>
          </w:p>
          <w:p w14:paraId="0A548FB9" w14:textId="77777777" w:rsidR="00CB545C" w:rsidRPr="005379AA" w:rsidRDefault="00CB545C" w:rsidP="00B02424">
            <w:pPr>
              <w:rPr>
                <w:bCs/>
              </w:rPr>
            </w:pPr>
            <w:r w:rsidRPr="005379AA">
              <w:rPr>
                <w:bCs/>
              </w:rPr>
              <w:t>Problematika vztahů organismů a prostředí</w:t>
            </w:r>
          </w:p>
          <w:p w14:paraId="691A685F" w14:textId="77777777" w:rsidR="00CB545C" w:rsidRPr="005379AA" w:rsidRDefault="00CB545C" w:rsidP="00B02424">
            <w:pPr>
              <w:rPr>
                <w:bCs/>
              </w:rPr>
            </w:pPr>
            <w:r w:rsidRPr="005379AA">
              <w:rPr>
                <w:bCs/>
              </w:rPr>
              <w:t>Životní prostředí regionu a České republiky</w:t>
            </w:r>
          </w:p>
          <w:p w14:paraId="3522FF3F" w14:textId="77777777" w:rsidR="00CB545C" w:rsidRPr="005379AA" w:rsidRDefault="00CB545C" w:rsidP="00B02424">
            <w:pPr>
              <w:rPr>
                <w:b/>
              </w:rPr>
            </w:pPr>
            <w:r w:rsidRPr="005379AA">
              <w:rPr>
                <w:b/>
              </w:rPr>
              <w:t>Mediální výchova</w:t>
            </w:r>
          </w:p>
          <w:p w14:paraId="1AA6DB98" w14:textId="77777777" w:rsidR="00CB545C" w:rsidRPr="005379AA" w:rsidRDefault="00CB545C" w:rsidP="00B02424">
            <w:pPr>
              <w:rPr>
                <w:bCs/>
              </w:rPr>
            </w:pPr>
            <w:r w:rsidRPr="005379AA">
              <w:rPr>
                <w:bCs/>
              </w:rPr>
              <w:t>Média a mediální produkce</w:t>
            </w:r>
          </w:p>
          <w:p w14:paraId="0E43298B" w14:textId="77777777" w:rsidR="00CB545C" w:rsidRPr="005379AA" w:rsidRDefault="00CB545C" w:rsidP="00B02424">
            <w:pPr>
              <w:rPr>
                <w:bCs/>
              </w:rPr>
            </w:pPr>
            <w:r w:rsidRPr="005379AA">
              <w:rPr>
                <w:bCs/>
              </w:rPr>
              <w:t>Mediální produkty a jejich významy</w:t>
            </w:r>
          </w:p>
          <w:p w14:paraId="419D6C5F" w14:textId="77777777" w:rsidR="00CB545C" w:rsidRPr="005379AA" w:rsidRDefault="00CB545C" w:rsidP="00B02424">
            <w:pPr>
              <w:rPr>
                <w:bCs/>
              </w:rPr>
            </w:pPr>
            <w:r w:rsidRPr="005379AA">
              <w:rPr>
                <w:bCs/>
              </w:rPr>
              <w:t>Uživatelé</w:t>
            </w:r>
          </w:p>
          <w:p w14:paraId="4F535F2A" w14:textId="77777777" w:rsidR="00CB545C" w:rsidRPr="005379AA" w:rsidRDefault="00CB545C" w:rsidP="00B02424">
            <w:pPr>
              <w:rPr>
                <w:bCs/>
              </w:rPr>
            </w:pPr>
            <w:r w:rsidRPr="005379AA">
              <w:rPr>
                <w:bCs/>
              </w:rPr>
              <w:t>Účinky mediální produkce a vliv médií</w:t>
            </w:r>
          </w:p>
          <w:p w14:paraId="4C76A241" w14:textId="77777777" w:rsidR="00CB545C" w:rsidRPr="005379AA" w:rsidRDefault="00CB545C" w:rsidP="00B02424">
            <w:r w:rsidRPr="005379AA">
              <w:t>Role médií v moderních dějinách</w:t>
            </w:r>
          </w:p>
        </w:tc>
      </w:tr>
    </w:tbl>
    <w:p w14:paraId="474BBA08" w14:textId="77777777" w:rsidR="00CB545C" w:rsidRPr="005379AA" w:rsidRDefault="00CB545C" w:rsidP="00CB545C"/>
    <w:p w14:paraId="3F2C9C59" w14:textId="77777777" w:rsidR="00CB545C" w:rsidRPr="005379AA" w:rsidRDefault="00CB545C" w:rsidP="00CB545C"/>
    <w:p w14:paraId="1A4789C8" w14:textId="0D671C89" w:rsidR="00CB545C" w:rsidRPr="00CB545C" w:rsidRDefault="00CB545C" w:rsidP="00CB545C">
      <w:pPr>
        <w:sectPr w:rsidR="00CB545C" w:rsidRPr="00CB545C" w:rsidSect="001B7A7F">
          <w:pgSz w:w="16838" w:h="11906" w:orient="landscape"/>
          <w:pgMar w:top="1418" w:right="1418" w:bottom="1418" w:left="1418" w:header="709" w:footer="709" w:gutter="0"/>
          <w:cols w:space="708"/>
          <w:docGrid w:linePitch="360"/>
        </w:sectPr>
      </w:pPr>
    </w:p>
    <w:p w14:paraId="457D7939" w14:textId="77777777" w:rsidR="00CB545C" w:rsidRPr="005379AA" w:rsidRDefault="00CB545C" w:rsidP="00946FCB">
      <w:pPr>
        <w:pStyle w:val="Nadpis3"/>
      </w:pPr>
      <w:bookmarkStart w:id="122" w:name="_Toc103014188"/>
      <w:bookmarkStart w:id="123" w:name="_Toc103016031"/>
      <w:r w:rsidRPr="005379AA">
        <w:t>Vzdělávací obsah vyučovacího předmětu</w:t>
      </w:r>
      <w:bookmarkEnd w:id="122"/>
      <w:bookmarkEnd w:id="123"/>
    </w:p>
    <w:p w14:paraId="79A0690E" w14:textId="77777777" w:rsidR="00CB545C" w:rsidRPr="005379AA" w:rsidRDefault="00CB545C" w:rsidP="00CB545C"/>
    <w:tbl>
      <w:tblPr>
        <w:tblStyle w:val="Mkatabulky"/>
        <w:tblW w:w="5000" w:type="pct"/>
        <w:tblInd w:w="0" w:type="dxa"/>
        <w:tblLook w:val="04A0" w:firstRow="1" w:lastRow="0" w:firstColumn="1" w:lastColumn="0" w:noHBand="0" w:noVBand="1"/>
      </w:tblPr>
      <w:tblGrid>
        <w:gridCol w:w="13948"/>
      </w:tblGrid>
      <w:tr w:rsidR="00CB545C" w:rsidRPr="005379AA" w14:paraId="0560152F" w14:textId="77777777" w:rsidTr="00B02424">
        <w:tc>
          <w:tcPr>
            <w:tcW w:w="5000" w:type="pct"/>
          </w:tcPr>
          <w:p w14:paraId="6D3AD73C" w14:textId="77777777" w:rsidR="00CB545C" w:rsidRPr="005379AA" w:rsidRDefault="00CB545C" w:rsidP="00567C10">
            <w:pPr>
              <w:pStyle w:val="Nadpis3"/>
              <w:jc w:val="center"/>
              <w:outlineLvl w:val="2"/>
            </w:pPr>
            <w:bookmarkStart w:id="124" w:name="_Toc103014189"/>
            <w:r w:rsidRPr="005379AA">
              <w:t>III. ročník</w:t>
            </w:r>
            <w:bookmarkEnd w:id="124"/>
          </w:p>
        </w:tc>
      </w:tr>
    </w:tbl>
    <w:tbl>
      <w:tblPr>
        <w:tblW w:w="499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000" w:firstRow="0" w:lastRow="0" w:firstColumn="0" w:lastColumn="0" w:noHBand="0" w:noVBand="0"/>
      </w:tblPr>
      <w:tblGrid>
        <w:gridCol w:w="6253"/>
        <w:gridCol w:w="4320"/>
        <w:gridCol w:w="3372"/>
      </w:tblGrid>
      <w:tr w:rsidR="00CB545C" w:rsidRPr="005379AA" w14:paraId="7BCCCFE0" w14:textId="77777777" w:rsidTr="00B02424">
        <w:trPr>
          <w:trHeight w:val="635"/>
          <w:tblHeader/>
        </w:trPr>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2194D44" w14:textId="77777777" w:rsidR="00CB545C" w:rsidRPr="005379AA" w:rsidRDefault="00CB545C" w:rsidP="00B02424">
            <w:r w:rsidRPr="005379AA">
              <w:t>Výstupy</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FB61574" w14:textId="77777777" w:rsidR="00CB545C" w:rsidRPr="005379AA" w:rsidRDefault="00CB545C" w:rsidP="00B02424">
            <w:r w:rsidRPr="005379AA">
              <w:t>Učivo</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761BE42" w14:textId="77777777" w:rsidR="00CB545C" w:rsidRPr="005379AA" w:rsidRDefault="00CB545C" w:rsidP="00B02424">
            <w:r w:rsidRPr="005379AA">
              <w:t>TO průřezových témat</w:t>
            </w:r>
          </w:p>
        </w:tc>
      </w:tr>
      <w:tr w:rsidR="00CB545C" w:rsidRPr="005379AA" w14:paraId="56052467" w14:textId="77777777" w:rsidTr="00B02424">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B4FC5C6" w14:textId="77777777" w:rsidR="00CB545C" w:rsidRPr="005379AA" w:rsidRDefault="00CB545C" w:rsidP="00B02424">
            <w:r w:rsidRPr="005379AA">
              <w:t>POSLECH</w:t>
            </w:r>
          </w:p>
          <w:p w14:paraId="3E633172" w14:textId="77777777" w:rsidR="00CB545C" w:rsidRPr="005379AA" w:rsidRDefault="00CB545C" w:rsidP="00CB545C">
            <w:pPr>
              <w:pStyle w:val="Odstavecseseznamem"/>
              <w:numPr>
                <w:ilvl w:val="0"/>
                <w:numId w:val="235"/>
              </w:numPr>
              <w:jc w:val="left"/>
              <w:rPr>
                <w:rFonts w:ascii="Arial" w:hAnsi="Arial" w:cs="Arial"/>
              </w:rPr>
            </w:pPr>
            <w:r w:rsidRPr="005379AA">
              <w:rPr>
                <w:rFonts w:ascii="Arial" w:hAnsi="Arial" w:cs="Arial"/>
              </w:rPr>
              <w:t>Žák rozumí hlavním bodům či myšlenkám autentického ústního projevu složitějšího obsahu na aktuální téma, postihne jeho hlavní a doplňující informace.</w:t>
            </w:r>
          </w:p>
          <w:p w14:paraId="7E6CA745" w14:textId="77777777" w:rsidR="00CB545C" w:rsidRPr="005379AA" w:rsidRDefault="00CB545C" w:rsidP="00CB545C">
            <w:pPr>
              <w:pStyle w:val="Odstavecseseznamem"/>
              <w:numPr>
                <w:ilvl w:val="0"/>
                <w:numId w:val="235"/>
              </w:numPr>
              <w:jc w:val="left"/>
              <w:rPr>
                <w:rFonts w:ascii="Arial" w:hAnsi="Arial" w:cs="Arial"/>
              </w:rPr>
            </w:pPr>
            <w:r w:rsidRPr="005379AA">
              <w:rPr>
                <w:rFonts w:ascii="Arial" w:hAnsi="Arial" w:cs="Arial"/>
              </w:rPr>
              <w:t>Žák rozliší v mluveném projevu jednotlivé mluvčí a identifikuje jejich názory a stanoviska, jakož i různé styly a citová zabarvení promluvy.</w:t>
            </w:r>
          </w:p>
          <w:p w14:paraId="2959FF80" w14:textId="77777777" w:rsidR="00CB545C" w:rsidRPr="005379AA" w:rsidRDefault="00CB545C" w:rsidP="00CB545C">
            <w:pPr>
              <w:pStyle w:val="Odstavecseseznamem"/>
              <w:numPr>
                <w:ilvl w:val="0"/>
                <w:numId w:val="235"/>
              </w:numPr>
              <w:jc w:val="left"/>
              <w:rPr>
                <w:rFonts w:ascii="Arial" w:hAnsi="Arial" w:cs="Arial"/>
              </w:rPr>
            </w:pPr>
            <w:r w:rsidRPr="005379AA">
              <w:rPr>
                <w:rFonts w:ascii="Arial" w:hAnsi="Arial" w:cs="Arial"/>
              </w:rPr>
              <w:t>Žák postihne zápletku i sled událostí ve filmu či hře.</w:t>
            </w:r>
          </w:p>
          <w:p w14:paraId="7CAB87AB" w14:textId="77777777" w:rsidR="00CB545C" w:rsidRPr="005379AA" w:rsidRDefault="00CB545C" w:rsidP="00B02424"/>
          <w:p w14:paraId="5B80B7D6" w14:textId="77777777" w:rsidR="00CB545C" w:rsidRPr="005379AA" w:rsidRDefault="00CB545C" w:rsidP="00B02424">
            <w:r w:rsidRPr="005379AA">
              <w:t>ČTENÍ</w:t>
            </w:r>
          </w:p>
          <w:p w14:paraId="74196B60" w14:textId="77777777" w:rsidR="00CB545C" w:rsidRPr="005379AA" w:rsidRDefault="00CB545C" w:rsidP="00CB545C">
            <w:pPr>
              <w:pStyle w:val="Odstavecseseznamem"/>
              <w:numPr>
                <w:ilvl w:val="0"/>
                <w:numId w:val="236"/>
              </w:numPr>
              <w:jc w:val="left"/>
              <w:rPr>
                <w:rFonts w:ascii="Arial" w:hAnsi="Arial" w:cs="Arial"/>
              </w:rPr>
            </w:pPr>
            <w:r w:rsidRPr="005379AA">
              <w:rPr>
                <w:rFonts w:ascii="Arial" w:hAnsi="Arial" w:cs="Arial"/>
              </w:rPr>
              <w:t>Žák rozumí hlavním bodům či myšlenkám autentického psaného textu či písemného projevu složitějšího obsahu na aktuální téma.</w:t>
            </w:r>
          </w:p>
          <w:p w14:paraId="0E392B87" w14:textId="77777777" w:rsidR="00CB545C" w:rsidRPr="005379AA" w:rsidRDefault="00CB545C" w:rsidP="00CB545C">
            <w:pPr>
              <w:pStyle w:val="Odstavecseseznamem"/>
              <w:numPr>
                <w:ilvl w:val="0"/>
                <w:numId w:val="236"/>
              </w:numPr>
              <w:jc w:val="left"/>
              <w:rPr>
                <w:rFonts w:ascii="Arial" w:hAnsi="Arial" w:cs="Arial"/>
              </w:rPr>
            </w:pPr>
            <w:r w:rsidRPr="005379AA">
              <w:rPr>
                <w:rFonts w:ascii="Arial" w:hAnsi="Arial" w:cs="Arial"/>
              </w:rPr>
              <w:t>Žák identifikuje strukturu textu a rozliší hlavní a doplňující informace.</w:t>
            </w:r>
          </w:p>
          <w:p w14:paraId="42479204" w14:textId="77777777" w:rsidR="00CB545C" w:rsidRPr="005379AA" w:rsidRDefault="00CB545C" w:rsidP="00CB545C">
            <w:pPr>
              <w:pStyle w:val="Odstavecseseznamem"/>
              <w:numPr>
                <w:ilvl w:val="0"/>
                <w:numId w:val="236"/>
              </w:numPr>
              <w:jc w:val="left"/>
              <w:rPr>
                <w:rFonts w:ascii="Arial" w:hAnsi="Arial" w:cs="Arial"/>
              </w:rPr>
            </w:pPr>
            <w:r w:rsidRPr="005379AA">
              <w:rPr>
                <w:rFonts w:ascii="Arial" w:hAnsi="Arial" w:cs="Arial"/>
              </w:rPr>
              <w:t>Žák čte s porozuměním autentickou literaturu ve studovaném jazyce.</w:t>
            </w:r>
          </w:p>
          <w:p w14:paraId="4EB9713A" w14:textId="77777777" w:rsidR="00CB545C" w:rsidRPr="005379AA" w:rsidRDefault="00CB545C" w:rsidP="00B02424"/>
          <w:p w14:paraId="3B39ACBD" w14:textId="77777777" w:rsidR="00CB545C" w:rsidRPr="005379AA" w:rsidRDefault="00CB545C" w:rsidP="00B02424">
            <w:r w:rsidRPr="005379AA">
              <w:t>MLUVENÍ</w:t>
            </w:r>
          </w:p>
          <w:p w14:paraId="2EA4B35D" w14:textId="77777777" w:rsidR="00CB545C" w:rsidRPr="005379AA" w:rsidRDefault="00CB545C" w:rsidP="00CB545C">
            <w:pPr>
              <w:pStyle w:val="Odstavecseseznamem"/>
              <w:numPr>
                <w:ilvl w:val="0"/>
                <w:numId w:val="237"/>
              </w:numPr>
              <w:jc w:val="left"/>
              <w:rPr>
                <w:rFonts w:ascii="Arial" w:hAnsi="Arial" w:cs="Arial"/>
              </w:rPr>
            </w:pPr>
            <w:r w:rsidRPr="005379AA">
              <w:rPr>
                <w:rFonts w:ascii="Arial" w:hAnsi="Arial" w:cs="Arial"/>
              </w:rPr>
              <w:t>Žák srozumitelně, gramaticky správně, spontánně a plynule formuluje svůj názor.</w:t>
            </w:r>
          </w:p>
          <w:p w14:paraId="7F81D56B" w14:textId="77777777" w:rsidR="00CB545C" w:rsidRPr="005379AA" w:rsidRDefault="00CB545C" w:rsidP="00CB545C">
            <w:pPr>
              <w:pStyle w:val="Odstavecseseznamem"/>
              <w:numPr>
                <w:ilvl w:val="0"/>
                <w:numId w:val="237"/>
              </w:numPr>
              <w:jc w:val="left"/>
              <w:rPr>
                <w:rFonts w:ascii="Arial" w:hAnsi="Arial" w:cs="Arial"/>
              </w:rPr>
            </w:pPr>
            <w:r w:rsidRPr="005379AA">
              <w:rPr>
                <w:rFonts w:ascii="Arial" w:hAnsi="Arial" w:cs="Arial"/>
              </w:rPr>
              <w:t>Žák přednese souvislý projev na zadané téma.</w:t>
            </w:r>
          </w:p>
          <w:p w14:paraId="32E55385" w14:textId="77777777" w:rsidR="00CB545C" w:rsidRPr="005379AA" w:rsidRDefault="00CB545C" w:rsidP="00CB545C">
            <w:pPr>
              <w:pStyle w:val="Odstavecseseznamem"/>
              <w:numPr>
                <w:ilvl w:val="0"/>
                <w:numId w:val="237"/>
              </w:numPr>
              <w:jc w:val="left"/>
              <w:rPr>
                <w:rFonts w:ascii="Arial" w:hAnsi="Arial" w:cs="Arial"/>
              </w:rPr>
            </w:pPr>
            <w:r w:rsidRPr="005379AA">
              <w:rPr>
                <w:rFonts w:ascii="Arial" w:hAnsi="Arial" w:cs="Arial"/>
              </w:rPr>
              <w:t>Žák používá bohatou všeobecnou slovní zásobu k rozvíjení argumentace, aniž by redukoval to, co chce sdělit.</w:t>
            </w:r>
          </w:p>
          <w:p w14:paraId="22C1F3A7" w14:textId="77777777" w:rsidR="00CB545C" w:rsidRPr="005379AA" w:rsidRDefault="00CB545C" w:rsidP="00CB545C">
            <w:pPr>
              <w:pStyle w:val="Odstavecseseznamem"/>
              <w:numPr>
                <w:ilvl w:val="0"/>
                <w:numId w:val="237"/>
              </w:numPr>
              <w:jc w:val="left"/>
              <w:rPr>
                <w:rFonts w:ascii="Arial" w:hAnsi="Arial" w:cs="Arial"/>
              </w:rPr>
            </w:pPr>
            <w:r w:rsidRPr="005379AA">
              <w:rPr>
                <w:rFonts w:ascii="Arial" w:hAnsi="Arial" w:cs="Arial"/>
              </w:rPr>
              <w:t>Žák volně a srozumitelně reprodukuje přečtený nebo vyslechnutý autentický text se slovní zásobou a jazykovými strukturami odpovídajícími náročnějšímu textu.</w:t>
            </w:r>
          </w:p>
          <w:p w14:paraId="05AD1B73" w14:textId="77777777" w:rsidR="00CB545C" w:rsidRPr="005379AA" w:rsidRDefault="00CB545C" w:rsidP="00CB545C">
            <w:pPr>
              <w:pStyle w:val="Odstavecseseznamem"/>
              <w:numPr>
                <w:ilvl w:val="0"/>
                <w:numId w:val="237"/>
              </w:numPr>
              <w:jc w:val="left"/>
              <w:rPr>
                <w:rFonts w:ascii="Arial" w:hAnsi="Arial" w:cs="Arial"/>
              </w:rPr>
            </w:pPr>
            <w:r w:rsidRPr="005379AA">
              <w:rPr>
                <w:rFonts w:ascii="Arial" w:hAnsi="Arial" w:cs="Arial"/>
              </w:rPr>
              <w:t>Žák vyjádří a obhájí své myšlenky, názory a stanoviska vhodnou ústní formou.</w:t>
            </w:r>
          </w:p>
          <w:p w14:paraId="5D02ACB8" w14:textId="77777777" w:rsidR="00CB545C" w:rsidRPr="005379AA" w:rsidRDefault="00CB545C" w:rsidP="00CB545C">
            <w:pPr>
              <w:pStyle w:val="Odstavecseseznamem"/>
              <w:numPr>
                <w:ilvl w:val="0"/>
                <w:numId w:val="237"/>
              </w:numPr>
              <w:jc w:val="left"/>
              <w:rPr>
                <w:rFonts w:ascii="Arial" w:hAnsi="Arial" w:cs="Arial"/>
              </w:rPr>
            </w:pPr>
            <w:r w:rsidRPr="005379AA">
              <w:rPr>
                <w:rFonts w:ascii="Arial" w:hAnsi="Arial" w:cs="Arial"/>
              </w:rPr>
              <w:t>Žák reaguje spontánně v složitějších, méně běžných situacích užitím vhodných výrazů.</w:t>
            </w:r>
          </w:p>
          <w:p w14:paraId="4AA8F38C" w14:textId="77777777" w:rsidR="00CB545C" w:rsidRPr="005379AA" w:rsidRDefault="00CB545C" w:rsidP="00CB545C">
            <w:pPr>
              <w:pStyle w:val="Odstavecseseznamem"/>
              <w:numPr>
                <w:ilvl w:val="0"/>
                <w:numId w:val="237"/>
              </w:numPr>
              <w:jc w:val="left"/>
              <w:rPr>
                <w:rFonts w:ascii="Arial" w:hAnsi="Arial" w:cs="Arial"/>
              </w:rPr>
            </w:pPr>
            <w:r w:rsidRPr="005379AA">
              <w:rPr>
                <w:rFonts w:ascii="Arial" w:hAnsi="Arial" w:cs="Arial"/>
              </w:rPr>
              <w:t>Žák komunikuje plynule a foneticky správně na témata abstraktní i konkrétní v méně běžných situacích.</w:t>
            </w:r>
          </w:p>
          <w:p w14:paraId="4E94207E" w14:textId="77777777" w:rsidR="00CB545C" w:rsidRPr="005379AA" w:rsidRDefault="00CB545C" w:rsidP="00CB545C">
            <w:pPr>
              <w:pStyle w:val="Odstavecseseznamem"/>
              <w:numPr>
                <w:ilvl w:val="0"/>
                <w:numId w:val="237"/>
              </w:numPr>
              <w:jc w:val="left"/>
              <w:rPr>
                <w:rFonts w:ascii="Arial" w:hAnsi="Arial" w:cs="Arial"/>
              </w:rPr>
            </w:pPr>
            <w:r w:rsidRPr="005379AA">
              <w:rPr>
                <w:rFonts w:ascii="Arial" w:hAnsi="Arial" w:cs="Arial"/>
              </w:rPr>
              <w:t>Při setkání s rodilými mluvčími zahájí, vede a zakončí dialog a zapojí se do živé diskuse na různá témata.</w:t>
            </w:r>
          </w:p>
          <w:p w14:paraId="23AF6B6D" w14:textId="77777777" w:rsidR="00CB545C" w:rsidRPr="005379AA" w:rsidRDefault="00CB545C" w:rsidP="00B02424"/>
          <w:p w14:paraId="1BB8EC6C" w14:textId="77777777" w:rsidR="00CB545C" w:rsidRPr="005379AA" w:rsidRDefault="00CB545C" w:rsidP="00B02424"/>
          <w:p w14:paraId="2052AB13" w14:textId="77777777" w:rsidR="00CB545C" w:rsidRPr="005379AA" w:rsidRDefault="00CB545C" w:rsidP="00B02424">
            <w:r w:rsidRPr="005379AA">
              <w:t>PSANÍ</w:t>
            </w:r>
          </w:p>
          <w:p w14:paraId="1E79C874" w14:textId="77777777" w:rsidR="00CB545C" w:rsidRPr="00B446F9" w:rsidRDefault="00CB545C" w:rsidP="00CB545C">
            <w:pPr>
              <w:pStyle w:val="Odstavecseseznamem"/>
              <w:numPr>
                <w:ilvl w:val="0"/>
                <w:numId w:val="238"/>
              </w:numPr>
              <w:jc w:val="left"/>
              <w:rPr>
                <w:rFonts w:ascii="Arial" w:hAnsi="Arial" w:cs="Arial"/>
              </w:rPr>
            </w:pPr>
            <w:r w:rsidRPr="00B446F9">
              <w:rPr>
                <w:rFonts w:ascii="Arial" w:hAnsi="Arial" w:cs="Arial"/>
              </w:rPr>
              <w:t>Žák sestaví souvislý text na širokou škálu témat a vyjádří své stanovisko.</w:t>
            </w:r>
          </w:p>
          <w:p w14:paraId="410BC7BB" w14:textId="77777777" w:rsidR="00CB545C" w:rsidRPr="00B446F9" w:rsidRDefault="00CB545C" w:rsidP="00CB545C">
            <w:pPr>
              <w:pStyle w:val="Odstavecseseznamem"/>
              <w:numPr>
                <w:ilvl w:val="0"/>
                <w:numId w:val="238"/>
              </w:numPr>
              <w:jc w:val="left"/>
              <w:rPr>
                <w:rFonts w:ascii="Arial" w:hAnsi="Arial" w:cs="Arial"/>
              </w:rPr>
            </w:pPr>
            <w:r w:rsidRPr="00B446F9">
              <w:rPr>
                <w:rFonts w:ascii="Arial" w:hAnsi="Arial" w:cs="Arial"/>
              </w:rPr>
              <w:t>Žák logicky a jasně strukturuje formální i neformální písemný projev různých slohových stylů.</w:t>
            </w:r>
          </w:p>
          <w:p w14:paraId="7BFA369C" w14:textId="77777777" w:rsidR="00CB545C" w:rsidRPr="00B446F9" w:rsidRDefault="00CB545C" w:rsidP="00CB545C">
            <w:pPr>
              <w:pStyle w:val="Odstavecseseznamem"/>
              <w:numPr>
                <w:ilvl w:val="0"/>
                <w:numId w:val="238"/>
              </w:numPr>
              <w:jc w:val="left"/>
              <w:rPr>
                <w:rFonts w:ascii="Arial" w:hAnsi="Arial" w:cs="Arial"/>
              </w:rPr>
            </w:pPr>
            <w:r w:rsidRPr="00B446F9">
              <w:rPr>
                <w:rFonts w:ascii="Arial" w:hAnsi="Arial" w:cs="Arial"/>
              </w:rPr>
              <w:t>Žák podrobně popíše své okolí, své zájmy a činnosti s nimi související.</w:t>
            </w:r>
          </w:p>
          <w:p w14:paraId="490DEB2B" w14:textId="77777777" w:rsidR="00CB545C" w:rsidRPr="00B446F9" w:rsidRDefault="00CB545C" w:rsidP="00CB545C">
            <w:pPr>
              <w:pStyle w:val="Odstavecseseznamem"/>
              <w:numPr>
                <w:ilvl w:val="0"/>
                <w:numId w:val="238"/>
              </w:numPr>
              <w:jc w:val="left"/>
              <w:rPr>
                <w:rFonts w:ascii="Arial" w:hAnsi="Arial" w:cs="Arial"/>
              </w:rPr>
            </w:pPr>
            <w:r w:rsidRPr="00B446F9">
              <w:rPr>
                <w:rFonts w:ascii="Arial" w:hAnsi="Arial" w:cs="Arial"/>
              </w:rPr>
              <w:t>Žák s porozuměním přijímá a srozumitelně i gramaticky správně předává obsahově složitější informace.</w:t>
            </w:r>
          </w:p>
          <w:p w14:paraId="3603AB0F" w14:textId="77777777" w:rsidR="00CB545C" w:rsidRPr="00B446F9" w:rsidRDefault="00CB545C" w:rsidP="00CB545C">
            <w:pPr>
              <w:pStyle w:val="Odstavecseseznamem"/>
              <w:numPr>
                <w:ilvl w:val="0"/>
                <w:numId w:val="238"/>
              </w:numPr>
              <w:jc w:val="left"/>
              <w:rPr>
                <w:rFonts w:ascii="Arial" w:hAnsi="Arial" w:cs="Arial"/>
              </w:rPr>
            </w:pPr>
            <w:r w:rsidRPr="00B446F9">
              <w:rPr>
                <w:rFonts w:ascii="Arial" w:hAnsi="Arial" w:cs="Arial"/>
              </w:rPr>
              <w:t>Žák vyjádří a obhájí své myšlenky, názory a stanoviska vhodnou písemnou formou.</w:t>
            </w:r>
          </w:p>
          <w:p w14:paraId="45C64181" w14:textId="77777777" w:rsidR="00CB545C" w:rsidRPr="005379AA" w:rsidRDefault="00CB545C" w:rsidP="00B02424"/>
          <w:p w14:paraId="61CBD0A5" w14:textId="77777777" w:rsidR="00CB545C" w:rsidRPr="005379AA" w:rsidRDefault="00CB545C" w:rsidP="00B02424">
            <w:r w:rsidRPr="005379AA">
              <w:t>STRATEGIE</w:t>
            </w:r>
          </w:p>
          <w:p w14:paraId="63104186" w14:textId="77777777" w:rsidR="00CB545C" w:rsidRPr="00B446F9" w:rsidRDefault="00CB545C" w:rsidP="00CB545C">
            <w:pPr>
              <w:pStyle w:val="Odstavecseseznamem"/>
              <w:numPr>
                <w:ilvl w:val="0"/>
                <w:numId w:val="239"/>
              </w:numPr>
              <w:jc w:val="left"/>
              <w:rPr>
                <w:rFonts w:ascii="Arial" w:hAnsi="Arial" w:cs="Arial"/>
              </w:rPr>
            </w:pPr>
            <w:r w:rsidRPr="00B446F9">
              <w:rPr>
                <w:rFonts w:ascii="Arial" w:hAnsi="Arial" w:cs="Arial"/>
              </w:rPr>
              <w:t>Žák využívá překladových a výkladových slovníků.</w:t>
            </w:r>
          </w:p>
          <w:p w14:paraId="01AEADFD" w14:textId="77777777" w:rsidR="00CB545C" w:rsidRPr="00B446F9" w:rsidRDefault="00CB545C" w:rsidP="00CB545C">
            <w:pPr>
              <w:pStyle w:val="Odstavecseseznamem"/>
              <w:numPr>
                <w:ilvl w:val="0"/>
                <w:numId w:val="239"/>
              </w:numPr>
              <w:jc w:val="left"/>
              <w:rPr>
                <w:rFonts w:ascii="Arial" w:hAnsi="Arial" w:cs="Arial"/>
              </w:rPr>
            </w:pPr>
            <w:r w:rsidRPr="00B446F9">
              <w:rPr>
                <w:rFonts w:ascii="Arial" w:hAnsi="Arial" w:cs="Arial"/>
              </w:rPr>
              <w:t>Žák využívá informativní literaturu, encyklopedie a média.</w:t>
            </w:r>
          </w:p>
          <w:p w14:paraId="25558380" w14:textId="77777777" w:rsidR="00CB545C" w:rsidRPr="00B446F9" w:rsidRDefault="00CB545C" w:rsidP="00CB545C">
            <w:pPr>
              <w:pStyle w:val="Odstavecseseznamem"/>
              <w:numPr>
                <w:ilvl w:val="0"/>
                <w:numId w:val="239"/>
              </w:numPr>
              <w:jc w:val="left"/>
              <w:rPr>
                <w:rFonts w:ascii="Arial" w:hAnsi="Arial" w:cs="Arial"/>
              </w:rPr>
            </w:pPr>
            <w:r w:rsidRPr="00B446F9">
              <w:rPr>
                <w:rFonts w:ascii="Arial" w:hAnsi="Arial" w:cs="Arial"/>
              </w:rPr>
              <w:t>Žák využívá výkladové a odborné slovníky při zpracování písemného projevu na neznámé téma.</w:t>
            </w:r>
          </w:p>
          <w:p w14:paraId="5CA28F01" w14:textId="77777777" w:rsidR="00CB545C" w:rsidRPr="00B446F9" w:rsidRDefault="00CB545C" w:rsidP="00CB545C">
            <w:pPr>
              <w:pStyle w:val="Odstavecseseznamem"/>
              <w:numPr>
                <w:ilvl w:val="0"/>
                <w:numId w:val="239"/>
              </w:numPr>
              <w:jc w:val="left"/>
              <w:rPr>
                <w:rFonts w:ascii="Arial" w:hAnsi="Arial" w:cs="Arial"/>
              </w:rPr>
            </w:pPr>
            <w:r w:rsidRPr="00B446F9">
              <w:rPr>
                <w:rFonts w:ascii="Arial" w:hAnsi="Arial" w:cs="Arial"/>
              </w:rPr>
              <w:t>Žák odhadne význam neznámých slov na základě již osvojené slovní zásoby, kontextu, znalosti tvorby slov a internacionalismů.</w:t>
            </w:r>
          </w:p>
          <w:p w14:paraId="63551179" w14:textId="77777777" w:rsidR="00CB545C" w:rsidRPr="00B446F9" w:rsidRDefault="00CB545C" w:rsidP="00CB545C">
            <w:pPr>
              <w:pStyle w:val="Odstavecseseznamem"/>
              <w:numPr>
                <w:ilvl w:val="0"/>
                <w:numId w:val="239"/>
              </w:numPr>
              <w:jc w:val="left"/>
              <w:rPr>
                <w:rFonts w:ascii="Arial" w:hAnsi="Arial" w:cs="Arial"/>
              </w:rPr>
            </w:pPr>
            <w:r w:rsidRPr="00B446F9">
              <w:rPr>
                <w:rFonts w:ascii="Arial" w:hAnsi="Arial" w:cs="Arial"/>
              </w:rPr>
              <w:t>Žák vyhledá a shromáždí informace z různých textů na méně běžné, konkrétní téma a pracuje se získanými informacemi.</w:t>
            </w:r>
          </w:p>
          <w:p w14:paraId="518C2F50" w14:textId="77777777" w:rsidR="00CB545C" w:rsidRPr="00B446F9" w:rsidRDefault="00CB545C" w:rsidP="00CB545C">
            <w:pPr>
              <w:pStyle w:val="Odstavecseseznamem"/>
              <w:numPr>
                <w:ilvl w:val="0"/>
                <w:numId w:val="239"/>
              </w:numPr>
              <w:jc w:val="left"/>
              <w:rPr>
                <w:rFonts w:ascii="Arial" w:hAnsi="Arial" w:cs="Arial"/>
              </w:rPr>
            </w:pPr>
            <w:r w:rsidRPr="00B446F9">
              <w:rPr>
                <w:rFonts w:ascii="Arial" w:hAnsi="Arial" w:cs="Arial"/>
              </w:rPr>
              <w:t>Žák užívá různé techniky čtení dle typu textu a účelu čtení.</w:t>
            </w:r>
          </w:p>
          <w:p w14:paraId="0A000089" w14:textId="77777777" w:rsidR="00CB545C" w:rsidRPr="00B446F9" w:rsidRDefault="00CB545C" w:rsidP="00CB545C">
            <w:pPr>
              <w:pStyle w:val="Odstavecseseznamem"/>
              <w:numPr>
                <w:ilvl w:val="0"/>
                <w:numId w:val="239"/>
              </w:numPr>
              <w:jc w:val="left"/>
              <w:rPr>
                <w:rFonts w:ascii="Arial" w:hAnsi="Arial" w:cs="Arial"/>
              </w:rPr>
            </w:pPr>
            <w:r w:rsidRPr="00B446F9">
              <w:rPr>
                <w:rFonts w:ascii="Arial" w:hAnsi="Arial" w:cs="Arial"/>
              </w:rPr>
              <w:t>Žák využívá různé druhy slovníků, a to nejen při čtení nekomplikovaných faktografických textů.</w:t>
            </w:r>
          </w:p>
          <w:p w14:paraId="3D212D89" w14:textId="77777777" w:rsidR="00CB545C" w:rsidRPr="005379AA" w:rsidRDefault="00CB545C" w:rsidP="00B02424"/>
          <w:p w14:paraId="3CDCA93A" w14:textId="77777777" w:rsidR="00CB545C" w:rsidRPr="005379AA" w:rsidRDefault="00CB545C" w:rsidP="00B02424">
            <w:pPr>
              <w:jc w:val="center"/>
            </w:pP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854E258" w14:textId="77777777" w:rsidR="00CB545C" w:rsidRPr="005379AA" w:rsidRDefault="00CB545C" w:rsidP="00B02424">
            <w:r w:rsidRPr="005379AA">
              <w:t>K výstupům RVP se dochází dvěma různými cestami</w:t>
            </w:r>
          </w:p>
          <w:p w14:paraId="6B7C46B9" w14:textId="77777777" w:rsidR="00CB545C" w:rsidRPr="005379AA" w:rsidRDefault="00CB545C" w:rsidP="00B02424">
            <w:r w:rsidRPr="005379AA">
              <w:t>Fonetika</w:t>
            </w:r>
          </w:p>
          <w:p w14:paraId="19B211AF" w14:textId="77777777" w:rsidR="00CB545C" w:rsidRPr="005379AA" w:rsidRDefault="00CB545C" w:rsidP="00CB545C">
            <w:pPr>
              <w:pStyle w:val="Odstavecseseznamem"/>
              <w:numPr>
                <w:ilvl w:val="0"/>
                <w:numId w:val="38"/>
              </w:numPr>
              <w:jc w:val="left"/>
              <w:rPr>
                <w:rFonts w:ascii="Arial" w:hAnsi="Arial" w:cs="Arial"/>
              </w:rPr>
            </w:pPr>
            <w:r w:rsidRPr="005379AA">
              <w:rPr>
                <w:rFonts w:ascii="Arial" w:hAnsi="Arial" w:cs="Arial"/>
              </w:rPr>
              <w:t>zvuková výstavba slova</w:t>
            </w:r>
          </w:p>
          <w:p w14:paraId="5F5D1E65" w14:textId="77777777" w:rsidR="00CB545C" w:rsidRPr="005379AA" w:rsidRDefault="00CB545C" w:rsidP="00CB545C">
            <w:pPr>
              <w:pStyle w:val="Odstavecseseznamem"/>
              <w:numPr>
                <w:ilvl w:val="0"/>
                <w:numId w:val="38"/>
              </w:numPr>
              <w:jc w:val="left"/>
              <w:rPr>
                <w:rFonts w:ascii="Arial" w:hAnsi="Arial" w:cs="Arial"/>
              </w:rPr>
            </w:pPr>
            <w:r w:rsidRPr="005379AA">
              <w:rPr>
                <w:rFonts w:ascii="Arial" w:hAnsi="Arial" w:cs="Arial"/>
              </w:rPr>
              <w:t>zvuková stránka věty</w:t>
            </w:r>
          </w:p>
          <w:p w14:paraId="1263EEE6" w14:textId="77777777" w:rsidR="00CB545C" w:rsidRPr="005379AA" w:rsidRDefault="00CB545C" w:rsidP="00CB545C">
            <w:pPr>
              <w:pStyle w:val="Odstavecseseznamem"/>
              <w:numPr>
                <w:ilvl w:val="0"/>
                <w:numId w:val="38"/>
              </w:numPr>
              <w:jc w:val="left"/>
              <w:rPr>
                <w:rFonts w:ascii="Arial" w:hAnsi="Arial" w:cs="Arial"/>
              </w:rPr>
            </w:pPr>
            <w:r w:rsidRPr="005379AA">
              <w:rPr>
                <w:rFonts w:ascii="Arial" w:hAnsi="Arial" w:cs="Arial"/>
              </w:rPr>
              <w:t>fonetická redukce (schwa, weak forms)</w:t>
            </w:r>
          </w:p>
          <w:p w14:paraId="1ED097BE" w14:textId="77777777" w:rsidR="00CB545C" w:rsidRPr="005379AA" w:rsidRDefault="00CB545C" w:rsidP="00CB545C">
            <w:pPr>
              <w:pStyle w:val="Odstavecseseznamem"/>
              <w:numPr>
                <w:ilvl w:val="0"/>
                <w:numId w:val="38"/>
              </w:numPr>
              <w:jc w:val="left"/>
              <w:rPr>
                <w:rFonts w:ascii="Arial" w:hAnsi="Arial" w:cs="Arial"/>
              </w:rPr>
            </w:pPr>
            <w:r w:rsidRPr="005379AA">
              <w:rPr>
                <w:rFonts w:ascii="Arial" w:hAnsi="Arial" w:cs="Arial"/>
              </w:rPr>
              <w:t>distinktivní rysy fonémů</w:t>
            </w:r>
          </w:p>
          <w:p w14:paraId="435A119D" w14:textId="77777777" w:rsidR="00CB545C" w:rsidRPr="005379AA" w:rsidRDefault="00CB545C" w:rsidP="00B02424">
            <w:r w:rsidRPr="005379AA">
              <w:t>Pravopis</w:t>
            </w:r>
          </w:p>
          <w:p w14:paraId="716299B6" w14:textId="77777777" w:rsidR="00CB545C" w:rsidRPr="005379AA" w:rsidRDefault="00CB545C" w:rsidP="00CB545C">
            <w:pPr>
              <w:pStyle w:val="Odstavecseseznamem"/>
              <w:numPr>
                <w:ilvl w:val="0"/>
                <w:numId w:val="39"/>
              </w:numPr>
              <w:jc w:val="left"/>
              <w:rPr>
                <w:rFonts w:ascii="Arial" w:hAnsi="Arial" w:cs="Arial"/>
              </w:rPr>
            </w:pPr>
            <w:r w:rsidRPr="005379AA">
              <w:rPr>
                <w:rFonts w:ascii="Arial" w:hAnsi="Arial" w:cs="Arial"/>
              </w:rPr>
              <w:t>konvence používané k prezentaci výslovnosti</w:t>
            </w:r>
          </w:p>
          <w:p w14:paraId="6EAFC79C" w14:textId="77777777" w:rsidR="00CB545C" w:rsidRPr="005379AA" w:rsidRDefault="00CB545C" w:rsidP="00CB545C">
            <w:pPr>
              <w:pStyle w:val="Odstavecseseznamem"/>
              <w:numPr>
                <w:ilvl w:val="0"/>
                <w:numId w:val="39"/>
              </w:numPr>
              <w:jc w:val="left"/>
              <w:rPr>
                <w:rFonts w:ascii="Arial" w:hAnsi="Arial" w:cs="Arial"/>
              </w:rPr>
            </w:pPr>
            <w:r w:rsidRPr="005379AA">
              <w:rPr>
                <w:rFonts w:ascii="Arial" w:hAnsi="Arial" w:cs="Arial"/>
              </w:rPr>
              <w:t>pravidla u složitějších slov</w:t>
            </w:r>
          </w:p>
          <w:p w14:paraId="6889AC79" w14:textId="77777777" w:rsidR="00CB545C" w:rsidRPr="005379AA" w:rsidRDefault="00CB545C" w:rsidP="00CB545C">
            <w:pPr>
              <w:pStyle w:val="Odstavecseseznamem"/>
              <w:numPr>
                <w:ilvl w:val="0"/>
                <w:numId w:val="39"/>
              </w:numPr>
              <w:jc w:val="left"/>
              <w:rPr>
                <w:rFonts w:ascii="Arial" w:hAnsi="Arial" w:cs="Arial"/>
              </w:rPr>
            </w:pPr>
            <w:r w:rsidRPr="005379AA">
              <w:rPr>
                <w:rFonts w:ascii="Arial" w:hAnsi="Arial" w:cs="Arial"/>
              </w:rPr>
              <w:t>zákonitosti vyplývající z psané podoby jazyka pro frázování a intonaci</w:t>
            </w:r>
          </w:p>
          <w:p w14:paraId="04AA8117" w14:textId="77777777" w:rsidR="00CB545C" w:rsidRPr="005379AA" w:rsidRDefault="00CB545C" w:rsidP="00B02424">
            <w:r w:rsidRPr="005379AA">
              <w:t>Gramatika</w:t>
            </w:r>
          </w:p>
          <w:p w14:paraId="1C270EBF" w14:textId="77777777" w:rsidR="00CB545C" w:rsidRPr="005379AA" w:rsidRDefault="00CB545C" w:rsidP="00CB545C">
            <w:pPr>
              <w:pStyle w:val="Odstavecseseznamem"/>
              <w:numPr>
                <w:ilvl w:val="0"/>
                <w:numId w:val="39"/>
              </w:numPr>
              <w:jc w:val="left"/>
              <w:rPr>
                <w:rFonts w:ascii="Arial" w:hAnsi="Arial" w:cs="Arial"/>
              </w:rPr>
            </w:pPr>
            <w:r w:rsidRPr="005379AA">
              <w:rPr>
                <w:rFonts w:ascii="Arial" w:hAnsi="Arial" w:cs="Arial"/>
              </w:rPr>
              <w:t>slovotvorba (prefixy, sufixy, transpozice, transformace, odvozování)</w:t>
            </w:r>
          </w:p>
          <w:p w14:paraId="216D827D" w14:textId="77777777" w:rsidR="00CB545C" w:rsidRPr="005379AA" w:rsidRDefault="00CB545C" w:rsidP="00CB545C">
            <w:pPr>
              <w:pStyle w:val="Odstavecseseznamem"/>
              <w:numPr>
                <w:ilvl w:val="0"/>
                <w:numId w:val="39"/>
              </w:numPr>
              <w:jc w:val="left"/>
              <w:rPr>
                <w:rFonts w:ascii="Arial" w:hAnsi="Arial" w:cs="Arial"/>
              </w:rPr>
            </w:pPr>
            <w:r w:rsidRPr="005379AA">
              <w:rPr>
                <w:rFonts w:ascii="Arial" w:hAnsi="Arial" w:cs="Arial"/>
              </w:rPr>
              <w:t>způsob vyjadřování minulosti, přítomnosti a budoucnosti</w:t>
            </w:r>
          </w:p>
          <w:p w14:paraId="0133CBBB" w14:textId="77777777" w:rsidR="00CB545C" w:rsidRPr="005379AA" w:rsidRDefault="00CB545C" w:rsidP="00CB545C">
            <w:pPr>
              <w:pStyle w:val="Odstavecseseznamem"/>
              <w:numPr>
                <w:ilvl w:val="0"/>
                <w:numId w:val="39"/>
              </w:numPr>
              <w:jc w:val="left"/>
              <w:rPr>
                <w:rFonts w:ascii="Arial" w:hAnsi="Arial" w:cs="Arial"/>
              </w:rPr>
            </w:pPr>
            <w:r w:rsidRPr="005379AA">
              <w:rPr>
                <w:rFonts w:ascii="Arial" w:hAnsi="Arial" w:cs="Arial"/>
              </w:rPr>
              <w:t>valence</w:t>
            </w:r>
          </w:p>
          <w:p w14:paraId="3B1B8200" w14:textId="77777777" w:rsidR="00CB545C" w:rsidRPr="005379AA" w:rsidRDefault="00CB545C" w:rsidP="00CB545C">
            <w:pPr>
              <w:pStyle w:val="Odstavecseseznamem"/>
              <w:numPr>
                <w:ilvl w:val="0"/>
                <w:numId w:val="39"/>
              </w:numPr>
              <w:jc w:val="left"/>
              <w:rPr>
                <w:rFonts w:ascii="Arial" w:hAnsi="Arial" w:cs="Arial"/>
              </w:rPr>
            </w:pPr>
            <w:r w:rsidRPr="005379AA">
              <w:rPr>
                <w:rFonts w:ascii="Arial" w:hAnsi="Arial" w:cs="Arial"/>
              </w:rPr>
              <w:t>rozvité věty vedlejší</w:t>
            </w:r>
          </w:p>
          <w:p w14:paraId="29571544" w14:textId="77777777" w:rsidR="00CB545C" w:rsidRPr="005379AA" w:rsidRDefault="00CB545C" w:rsidP="00CB545C">
            <w:pPr>
              <w:pStyle w:val="Odstavecseseznamem"/>
              <w:numPr>
                <w:ilvl w:val="0"/>
                <w:numId w:val="39"/>
              </w:numPr>
              <w:jc w:val="left"/>
              <w:rPr>
                <w:rFonts w:ascii="Arial" w:hAnsi="Arial" w:cs="Arial"/>
              </w:rPr>
            </w:pPr>
            <w:r w:rsidRPr="005379AA">
              <w:rPr>
                <w:rFonts w:ascii="Arial" w:hAnsi="Arial" w:cs="Arial"/>
              </w:rPr>
              <w:t>složitá souvětí</w:t>
            </w:r>
          </w:p>
          <w:p w14:paraId="0CD799CA" w14:textId="77777777" w:rsidR="00CB545C" w:rsidRPr="005379AA" w:rsidRDefault="00CB545C" w:rsidP="00B02424">
            <w:r w:rsidRPr="005379AA">
              <w:t>Lexikologie</w:t>
            </w:r>
          </w:p>
          <w:p w14:paraId="463383D1" w14:textId="77777777" w:rsidR="00CB545C" w:rsidRPr="005379AA" w:rsidRDefault="00CB545C" w:rsidP="00CB545C">
            <w:pPr>
              <w:pStyle w:val="Odstavecseseznamem"/>
              <w:numPr>
                <w:ilvl w:val="0"/>
                <w:numId w:val="40"/>
              </w:numPr>
              <w:jc w:val="left"/>
              <w:rPr>
                <w:rFonts w:ascii="Arial" w:hAnsi="Arial" w:cs="Arial"/>
              </w:rPr>
            </w:pPr>
            <w:r w:rsidRPr="005379AA">
              <w:rPr>
                <w:rFonts w:ascii="Arial" w:hAnsi="Arial" w:cs="Arial"/>
              </w:rPr>
              <w:t>ustálené kolokace</w:t>
            </w:r>
          </w:p>
          <w:p w14:paraId="4154D3EC" w14:textId="77777777" w:rsidR="00CB545C" w:rsidRPr="005379AA" w:rsidRDefault="00CB545C" w:rsidP="00CB545C">
            <w:pPr>
              <w:pStyle w:val="Odstavecseseznamem"/>
              <w:numPr>
                <w:ilvl w:val="0"/>
                <w:numId w:val="40"/>
              </w:numPr>
              <w:jc w:val="left"/>
              <w:rPr>
                <w:rFonts w:ascii="Arial" w:hAnsi="Arial" w:cs="Arial"/>
              </w:rPr>
            </w:pPr>
            <w:r w:rsidRPr="005379AA">
              <w:rPr>
                <w:rFonts w:ascii="Arial" w:hAnsi="Arial" w:cs="Arial"/>
              </w:rPr>
              <w:t>ustálená větná spojení</w:t>
            </w:r>
          </w:p>
          <w:p w14:paraId="6E52ED42" w14:textId="77777777" w:rsidR="00CB545C" w:rsidRPr="005379AA" w:rsidRDefault="00CB545C" w:rsidP="00CB545C">
            <w:pPr>
              <w:pStyle w:val="Odstavecseseznamem"/>
              <w:numPr>
                <w:ilvl w:val="0"/>
                <w:numId w:val="40"/>
              </w:numPr>
              <w:jc w:val="left"/>
              <w:rPr>
                <w:rFonts w:ascii="Arial" w:hAnsi="Arial" w:cs="Arial"/>
              </w:rPr>
            </w:pPr>
            <w:r w:rsidRPr="005379AA">
              <w:rPr>
                <w:rFonts w:ascii="Arial" w:hAnsi="Arial" w:cs="Arial"/>
              </w:rPr>
              <w:t>jednoduché idiomy</w:t>
            </w:r>
          </w:p>
          <w:p w14:paraId="7E64E5B9" w14:textId="77777777" w:rsidR="00CB545C" w:rsidRPr="005379AA" w:rsidRDefault="00CB545C" w:rsidP="00CB545C">
            <w:pPr>
              <w:pStyle w:val="Odstavecseseznamem"/>
              <w:numPr>
                <w:ilvl w:val="0"/>
                <w:numId w:val="40"/>
              </w:numPr>
              <w:jc w:val="left"/>
              <w:rPr>
                <w:rFonts w:ascii="Arial" w:hAnsi="Arial" w:cs="Arial"/>
              </w:rPr>
            </w:pPr>
            <w:r w:rsidRPr="005379AA">
              <w:rPr>
                <w:rFonts w:ascii="Arial" w:hAnsi="Arial" w:cs="Arial"/>
              </w:rPr>
              <w:t>frázová slovesa</w:t>
            </w:r>
          </w:p>
          <w:p w14:paraId="7FCDE802" w14:textId="77777777" w:rsidR="00CB545C" w:rsidRPr="005379AA" w:rsidRDefault="00CB545C" w:rsidP="00CB545C">
            <w:pPr>
              <w:pStyle w:val="Odstavecseseznamem"/>
              <w:numPr>
                <w:ilvl w:val="0"/>
                <w:numId w:val="40"/>
              </w:numPr>
              <w:jc w:val="left"/>
              <w:rPr>
                <w:rFonts w:ascii="Arial" w:hAnsi="Arial" w:cs="Arial"/>
              </w:rPr>
            </w:pPr>
            <w:r w:rsidRPr="005379AA">
              <w:rPr>
                <w:rFonts w:ascii="Arial" w:hAnsi="Arial" w:cs="Arial"/>
              </w:rPr>
              <w:t>ustálené větné rámce</w:t>
            </w:r>
          </w:p>
          <w:p w14:paraId="194A9408" w14:textId="77777777" w:rsidR="00CB545C" w:rsidRPr="005379AA" w:rsidRDefault="00CB545C" w:rsidP="00CB545C">
            <w:pPr>
              <w:pStyle w:val="Odstavecseseznamem"/>
              <w:numPr>
                <w:ilvl w:val="0"/>
                <w:numId w:val="40"/>
              </w:numPr>
              <w:jc w:val="left"/>
              <w:rPr>
                <w:rFonts w:ascii="Arial" w:hAnsi="Arial" w:cs="Arial"/>
              </w:rPr>
            </w:pPr>
            <w:r w:rsidRPr="005379AA">
              <w:rPr>
                <w:rFonts w:ascii="Arial" w:hAnsi="Arial" w:cs="Arial"/>
              </w:rPr>
              <w:t>přísloví</w:t>
            </w:r>
          </w:p>
          <w:p w14:paraId="5D1DC1C2" w14:textId="77777777" w:rsidR="00CB545C" w:rsidRPr="005379AA" w:rsidRDefault="00CB545C" w:rsidP="00CB545C">
            <w:pPr>
              <w:pStyle w:val="Odstavecseseznamem"/>
              <w:numPr>
                <w:ilvl w:val="0"/>
                <w:numId w:val="40"/>
              </w:numPr>
              <w:jc w:val="left"/>
              <w:rPr>
                <w:rFonts w:ascii="Arial" w:hAnsi="Arial" w:cs="Arial"/>
              </w:rPr>
            </w:pPr>
            <w:r w:rsidRPr="005379AA">
              <w:rPr>
                <w:rFonts w:ascii="Arial" w:hAnsi="Arial" w:cs="Arial"/>
              </w:rPr>
              <w:t>odborné výrazy a fráze na známá témata</w:t>
            </w:r>
          </w:p>
          <w:p w14:paraId="599F1AEC" w14:textId="77777777" w:rsidR="00CB545C" w:rsidRPr="005379AA" w:rsidRDefault="00CB545C" w:rsidP="00B02424"/>
          <w:p w14:paraId="47D8BBB5" w14:textId="77777777" w:rsidR="00CB545C" w:rsidRPr="005379AA" w:rsidRDefault="00CB545C" w:rsidP="00B02424">
            <w:r w:rsidRPr="005379AA">
              <w:t>Komunikační funkce jazyka</w:t>
            </w:r>
          </w:p>
          <w:p w14:paraId="60A5DEC7"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postoj, názor, stanovisko</w:t>
            </w:r>
          </w:p>
          <w:p w14:paraId="566051D5"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emoce</w:t>
            </w:r>
          </w:p>
          <w:p w14:paraId="4830348A"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morální postoje a funkce</w:t>
            </w:r>
          </w:p>
          <w:p w14:paraId="7C5C7C01"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transakční psaní (různé formy kratšího písemného projevu)</w:t>
            </w:r>
          </w:p>
          <w:p w14:paraId="030E2575"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vypravování</w:t>
            </w:r>
          </w:p>
          <w:p w14:paraId="50BFACFB"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úvaha, esej</w:t>
            </w:r>
          </w:p>
          <w:p w14:paraId="645BEADB"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podrobný popis, odborný popis</w:t>
            </w:r>
          </w:p>
          <w:p w14:paraId="354DC3F4"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čtený či slyšený text v rozsahu definovaném v RVP</w:t>
            </w:r>
          </w:p>
          <w:p w14:paraId="03632CCE"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samostatný ústní projev</w:t>
            </w:r>
          </w:p>
          <w:p w14:paraId="0EBA810D"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interakce</w:t>
            </w:r>
          </w:p>
          <w:p w14:paraId="23F59BA1"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informace z médií</w:t>
            </w:r>
          </w:p>
          <w:p w14:paraId="2060230B" w14:textId="77777777" w:rsidR="00CB545C" w:rsidRPr="005379AA" w:rsidRDefault="00CB545C" w:rsidP="00B02424"/>
          <w:p w14:paraId="232D0F46" w14:textId="77777777" w:rsidR="00CB545C" w:rsidRPr="005379AA" w:rsidRDefault="00CB545C" w:rsidP="00B02424">
            <w:r w:rsidRPr="005379AA">
              <w:t>Tematické okruhy</w:t>
            </w:r>
          </w:p>
          <w:p w14:paraId="12AFC5B4" w14:textId="77777777" w:rsidR="00CB545C" w:rsidRPr="005379AA" w:rsidRDefault="00CB545C" w:rsidP="00CB545C">
            <w:pPr>
              <w:pStyle w:val="Odstavecseseznamem"/>
              <w:numPr>
                <w:ilvl w:val="0"/>
                <w:numId w:val="42"/>
              </w:numPr>
              <w:jc w:val="left"/>
              <w:rPr>
                <w:rFonts w:ascii="Arial" w:hAnsi="Arial" w:cs="Arial"/>
              </w:rPr>
            </w:pPr>
            <w:r w:rsidRPr="005379AA">
              <w:rPr>
                <w:rFonts w:ascii="Arial" w:hAnsi="Arial" w:cs="Arial"/>
              </w:rPr>
              <w:t>oblast osobní</w:t>
            </w:r>
          </w:p>
          <w:p w14:paraId="7C4032A0" w14:textId="77777777" w:rsidR="00CB545C" w:rsidRPr="005379AA" w:rsidRDefault="00CB545C" w:rsidP="00CB545C">
            <w:pPr>
              <w:pStyle w:val="Odstavecseseznamem"/>
              <w:numPr>
                <w:ilvl w:val="0"/>
                <w:numId w:val="42"/>
              </w:numPr>
              <w:jc w:val="left"/>
              <w:rPr>
                <w:rFonts w:ascii="Arial" w:hAnsi="Arial" w:cs="Arial"/>
              </w:rPr>
            </w:pPr>
            <w:r w:rsidRPr="005379AA">
              <w:rPr>
                <w:rFonts w:ascii="Arial" w:hAnsi="Arial" w:cs="Arial"/>
              </w:rPr>
              <w:t>oblast osobnostní</w:t>
            </w:r>
          </w:p>
          <w:p w14:paraId="45E312B8" w14:textId="77777777" w:rsidR="00CB545C" w:rsidRPr="005379AA" w:rsidRDefault="00CB545C" w:rsidP="00CB545C">
            <w:pPr>
              <w:pStyle w:val="Odstavecseseznamem"/>
              <w:numPr>
                <w:ilvl w:val="0"/>
                <w:numId w:val="42"/>
              </w:numPr>
              <w:jc w:val="left"/>
              <w:rPr>
                <w:rFonts w:ascii="Arial" w:hAnsi="Arial" w:cs="Arial"/>
              </w:rPr>
            </w:pPr>
            <w:r w:rsidRPr="005379AA">
              <w:rPr>
                <w:rFonts w:ascii="Arial" w:hAnsi="Arial" w:cs="Arial"/>
              </w:rPr>
              <w:t>oblast společenská</w:t>
            </w:r>
          </w:p>
          <w:p w14:paraId="3351FA95" w14:textId="77777777" w:rsidR="00CB545C" w:rsidRPr="005379AA" w:rsidRDefault="00CB545C" w:rsidP="00CB545C">
            <w:pPr>
              <w:pStyle w:val="Odstavecseseznamem"/>
              <w:numPr>
                <w:ilvl w:val="0"/>
                <w:numId w:val="42"/>
              </w:numPr>
              <w:jc w:val="left"/>
              <w:rPr>
                <w:rFonts w:ascii="Arial" w:hAnsi="Arial" w:cs="Arial"/>
              </w:rPr>
            </w:pPr>
            <w:r w:rsidRPr="005379AA">
              <w:rPr>
                <w:rFonts w:ascii="Arial" w:hAnsi="Arial" w:cs="Arial"/>
              </w:rPr>
              <w:t>oblast vzdělávací</w:t>
            </w:r>
          </w:p>
          <w:p w14:paraId="6B06E285" w14:textId="77777777" w:rsidR="00CB545C" w:rsidRPr="005379AA" w:rsidRDefault="00CB545C" w:rsidP="00B02424"/>
          <w:p w14:paraId="022CF198" w14:textId="77777777" w:rsidR="00CB545C" w:rsidRPr="005379AA" w:rsidRDefault="00CB545C" w:rsidP="00B02424">
            <w:r w:rsidRPr="005379AA">
              <w:t>Reálie zemí studovaného jazyka</w:t>
            </w:r>
          </w:p>
          <w:p w14:paraId="113D0FA4" w14:textId="77777777" w:rsidR="00CB545C" w:rsidRPr="005379AA" w:rsidRDefault="00CB545C" w:rsidP="00CB545C">
            <w:pPr>
              <w:pStyle w:val="Odstavecseseznamem"/>
              <w:numPr>
                <w:ilvl w:val="0"/>
                <w:numId w:val="43"/>
              </w:numPr>
              <w:jc w:val="left"/>
              <w:rPr>
                <w:rFonts w:ascii="Arial" w:hAnsi="Arial" w:cs="Arial"/>
              </w:rPr>
            </w:pPr>
            <w:r w:rsidRPr="005379AA">
              <w:rPr>
                <w:rFonts w:ascii="Arial" w:hAnsi="Arial" w:cs="Arial"/>
              </w:rPr>
              <w:t>literatura, významná díla a autoři</w:t>
            </w:r>
          </w:p>
          <w:p w14:paraId="6E8DBBA1" w14:textId="77777777" w:rsidR="00CB545C" w:rsidRPr="005379AA" w:rsidRDefault="00CB545C" w:rsidP="00CB545C">
            <w:pPr>
              <w:pStyle w:val="Odstavecseseznamem"/>
              <w:numPr>
                <w:ilvl w:val="0"/>
                <w:numId w:val="43"/>
              </w:numPr>
              <w:jc w:val="left"/>
              <w:rPr>
                <w:rFonts w:ascii="Arial" w:hAnsi="Arial" w:cs="Arial"/>
              </w:rPr>
            </w:pPr>
            <w:r w:rsidRPr="005379AA">
              <w:rPr>
                <w:rFonts w:ascii="Arial" w:hAnsi="Arial" w:cs="Arial"/>
              </w:rPr>
              <w:t>život a tradice, rodina, vzdělávání, národní záliby a zvláštnosti</w:t>
            </w:r>
          </w:p>
          <w:p w14:paraId="4E63F10B" w14:textId="77777777" w:rsidR="00CB545C" w:rsidRPr="005379AA" w:rsidRDefault="00CB545C" w:rsidP="00CB545C">
            <w:pPr>
              <w:pStyle w:val="Odstavecseseznamem"/>
              <w:numPr>
                <w:ilvl w:val="0"/>
                <w:numId w:val="43"/>
              </w:numPr>
              <w:jc w:val="left"/>
              <w:rPr>
                <w:rFonts w:ascii="Arial" w:hAnsi="Arial" w:cs="Arial"/>
              </w:rPr>
            </w:pPr>
            <w:r w:rsidRPr="005379AA">
              <w:rPr>
                <w:rFonts w:ascii="Arial" w:hAnsi="Arial" w:cs="Arial"/>
              </w:rPr>
              <w:t>jazykové zvláštnosti a odlišnosti</w:t>
            </w:r>
          </w:p>
          <w:p w14:paraId="6B232004" w14:textId="77777777" w:rsidR="00CB545C" w:rsidRPr="005379AA" w:rsidRDefault="00CB545C" w:rsidP="00CB545C">
            <w:pPr>
              <w:pStyle w:val="Odstavecseseznamem"/>
              <w:numPr>
                <w:ilvl w:val="0"/>
                <w:numId w:val="43"/>
              </w:numPr>
              <w:jc w:val="left"/>
              <w:rPr>
                <w:rFonts w:ascii="Arial" w:hAnsi="Arial" w:cs="Arial"/>
              </w:rPr>
            </w:pPr>
            <w:r w:rsidRPr="005379AA">
              <w:rPr>
                <w:rFonts w:ascii="Arial" w:hAnsi="Arial" w:cs="Arial"/>
              </w:rPr>
              <w:t>média a jejich účinky na jednotlivce a společnost</w:t>
            </w:r>
          </w:p>
          <w:p w14:paraId="3D901E4F" w14:textId="77777777" w:rsidR="00CB545C" w:rsidRPr="005379AA" w:rsidRDefault="00CB545C" w:rsidP="00CB545C">
            <w:pPr>
              <w:pStyle w:val="Odstavecseseznamem"/>
              <w:numPr>
                <w:ilvl w:val="0"/>
                <w:numId w:val="43"/>
              </w:numPr>
              <w:jc w:val="left"/>
              <w:rPr>
                <w:rFonts w:ascii="Arial" w:hAnsi="Arial" w:cs="Arial"/>
              </w:rPr>
            </w:pPr>
            <w:r w:rsidRPr="005379AA">
              <w:rPr>
                <w:rFonts w:ascii="Arial" w:hAnsi="Arial" w:cs="Arial"/>
              </w:rPr>
              <w:t>aktuální události a dění většího významu</w:t>
            </w:r>
          </w:p>
          <w:p w14:paraId="5CE7830E" w14:textId="77777777" w:rsidR="00CB545C" w:rsidRPr="005379AA" w:rsidRDefault="00CB545C" w:rsidP="00CB545C">
            <w:pPr>
              <w:pStyle w:val="Odstavecseseznamem"/>
              <w:numPr>
                <w:ilvl w:val="0"/>
                <w:numId w:val="43"/>
              </w:numPr>
              <w:jc w:val="left"/>
              <w:rPr>
                <w:rFonts w:ascii="Arial" w:hAnsi="Arial" w:cs="Arial"/>
              </w:rPr>
            </w:pPr>
            <w:r w:rsidRPr="005379AA">
              <w:rPr>
                <w:rFonts w:ascii="Arial" w:hAnsi="Arial" w:cs="Arial"/>
              </w:rPr>
              <w:t>věda, technika, sport, umění, významné osobnosti, díla, úspěchy</w:t>
            </w:r>
          </w:p>
          <w:p w14:paraId="389B9F6E" w14:textId="77777777" w:rsidR="00CB545C" w:rsidRPr="005379AA" w:rsidRDefault="00CB545C" w:rsidP="00CB545C">
            <w:pPr>
              <w:pStyle w:val="Odstavecseseznamem"/>
              <w:numPr>
                <w:ilvl w:val="0"/>
                <w:numId w:val="43"/>
              </w:numPr>
              <w:jc w:val="left"/>
              <w:rPr>
                <w:rFonts w:ascii="Arial" w:hAnsi="Arial" w:cs="Arial"/>
              </w:rPr>
            </w:pPr>
            <w:r w:rsidRPr="005379AA">
              <w:rPr>
                <w:rFonts w:ascii="Arial" w:hAnsi="Arial" w:cs="Arial"/>
              </w:rPr>
              <w:t>autentické materiály</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54015A7" w14:textId="77777777" w:rsidR="00CB545C" w:rsidRPr="005379AA" w:rsidRDefault="00CB545C" w:rsidP="00B02424">
            <w:pPr>
              <w:rPr>
                <w:b/>
                <w:bCs/>
              </w:rPr>
            </w:pPr>
            <w:r w:rsidRPr="005379AA">
              <w:rPr>
                <w:b/>
                <w:bCs/>
              </w:rPr>
              <w:t>Osobnostní a sociální výchova</w:t>
            </w:r>
          </w:p>
          <w:p w14:paraId="468B8793" w14:textId="77777777" w:rsidR="00CB545C" w:rsidRPr="005379AA" w:rsidRDefault="00CB545C" w:rsidP="00B02424">
            <w:pPr>
              <w:rPr>
                <w:bCs/>
              </w:rPr>
            </w:pPr>
            <w:r w:rsidRPr="005379AA">
              <w:rPr>
                <w:bCs/>
              </w:rPr>
              <w:t>Poznávání a rozvoj vlastní osobnosti</w:t>
            </w:r>
          </w:p>
          <w:p w14:paraId="71DCFF6C" w14:textId="77777777" w:rsidR="00CB545C" w:rsidRPr="005379AA" w:rsidRDefault="00CB545C" w:rsidP="00B02424">
            <w:pPr>
              <w:rPr>
                <w:bCs/>
              </w:rPr>
            </w:pPr>
            <w:r w:rsidRPr="005379AA">
              <w:rPr>
                <w:bCs/>
              </w:rPr>
              <w:t>Seberegulace, organizační dovednosti a efektivní řešení problémů</w:t>
            </w:r>
          </w:p>
          <w:p w14:paraId="463FB716" w14:textId="77777777" w:rsidR="00CB545C" w:rsidRPr="005379AA" w:rsidRDefault="00CB545C" w:rsidP="00B02424">
            <w:pPr>
              <w:rPr>
                <w:bCs/>
              </w:rPr>
            </w:pPr>
            <w:r w:rsidRPr="005379AA">
              <w:rPr>
                <w:bCs/>
              </w:rPr>
              <w:t>Sociální komunikace</w:t>
            </w:r>
          </w:p>
          <w:p w14:paraId="155FB3B7" w14:textId="77777777" w:rsidR="00CB545C" w:rsidRPr="005379AA" w:rsidRDefault="00CB545C" w:rsidP="00B02424">
            <w:pPr>
              <w:rPr>
                <w:bCs/>
              </w:rPr>
            </w:pPr>
            <w:r w:rsidRPr="005379AA">
              <w:rPr>
                <w:bCs/>
              </w:rPr>
              <w:t>Morálka všedního dne</w:t>
            </w:r>
          </w:p>
          <w:p w14:paraId="137E3C77" w14:textId="77777777" w:rsidR="00CB545C" w:rsidRPr="005379AA" w:rsidRDefault="00CB545C" w:rsidP="00B02424">
            <w:pPr>
              <w:rPr>
                <w:bCs/>
              </w:rPr>
            </w:pPr>
            <w:r w:rsidRPr="005379AA">
              <w:rPr>
                <w:bCs/>
              </w:rPr>
              <w:t>Spolupráce a soutěž</w:t>
            </w:r>
          </w:p>
          <w:p w14:paraId="6CE2518F" w14:textId="77777777" w:rsidR="00CB545C" w:rsidRPr="005379AA" w:rsidRDefault="00CB545C" w:rsidP="00B02424">
            <w:pPr>
              <w:rPr>
                <w:b/>
              </w:rPr>
            </w:pPr>
            <w:r w:rsidRPr="005379AA">
              <w:rPr>
                <w:b/>
              </w:rPr>
              <w:t>Výchova k myšlení v evropských a globálních souvislostech</w:t>
            </w:r>
          </w:p>
          <w:p w14:paraId="415FBADC" w14:textId="77777777" w:rsidR="00CB545C" w:rsidRPr="005379AA" w:rsidRDefault="00CB545C" w:rsidP="00B02424">
            <w:pPr>
              <w:rPr>
                <w:bCs/>
              </w:rPr>
            </w:pPr>
            <w:r w:rsidRPr="005379AA">
              <w:rPr>
                <w:bCs/>
              </w:rPr>
              <w:t>Globalizační a rozvojové procesy</w:t>
            </w:r>
          </w:p>
          <w:p w14:paraId="10905095" w14:textId="2E8A5882" w:rsidR="00CB545C" w:rsidRPr="005379AA" w:rsidRDefault="00CB545C" w:rsidP="00B02424">
            <w:pPr>
              <w:rPr>
                <w:bCs/>
              </w:rPr>
            </w:pPr>
            <w:r w:rsidRPr="005379AA">
              <w:rPr>
                <w:bCs/>
              </w:rPr>
              <w:t>Globální problémy – jejich příč</w:t>
            </w:r>
            <w:r w:rsidR="00C17CBA">
              <w:rPr>
                <w:bCs/>
              </w:rPr>
              <w:t>i</w:t>
            </w:r>
            <w:r w:rsidRPr="005379AA">
              <w:rPr>
                <w:bCs/>
              </w:rPr>
              <w:t>ny a důsledky</w:t>
            </w:r>
          </w:p>
          <w:p w14:paraId="0B70229F" w14:textId="77777777" w:rsidR="00CB545C" w:rsidRPr="005379AA" w:rsidRDefault="00CB545C" w:rsidP="00B02424">
            <w:pPr>
              <w:rPr>
                <w:bCs/>
              </w:rPr>
            </w:pPr>
            <w:r w:rsidRPr="005379AA">
              <w:rPr>
                <w:bCs/>
              </w:rPr>
              <w:t>Žijeme v Evropě</w:t>
            </w:r>
          </w:p>
          <w:p w14:paraId="67ECF3F8" w14:textId="77777777" w:rsidR="00CB545C" w:rsidRPr="005379AA" w:rsidRDefault="00CB545C" w:rsidP="00B02424">
            <w:pPr>
              <w:rPr>
                <w:bCs/>
              </w:rPr>
            </w:pPr>
            <w:r w:rsidRPr="005379AA">
              <w:rPr>
                <w:bCs/>
              </w:rPr>
              <w:t>Humanitární pomoc a mezinárodní rozvojová spolupráce</w:t>
            </w:r>
          </w:p>
          <w:p w14:paraId="08585281" w14:textId="77777777" w:rsidR="00CB545C" w:rsidRPr="005379AA" w:rsidRDefault="00CB545C" w:rsidP="00B02424">
            <w:pPr>
              <w:rPr>
                <w:bCs/>
              </w:rPr>
            </w:pPr>
            <w:r w:rsidRPr="005379AA">
              <w:rPr>
                <w:bCs/>
              </w:rPr>
              <w:t>Vzdělávání v Evropě a ve světě</w:t>
            </w:r>
          </w:p>
          <w:p w14:paraId="3F61D76F" w14:textId="77777777" w:rsidR="00CB545C" w:rsidRPr="005379AA" w:rsidRDefault="00CB545C" w:rsidP="00B02424">
            <w:pPr>
              <w:rPr>
                <w:b/>
              </w:rPr>
            </w:pPr>
            <w:r w:rsidRPr="005379AA">
              <w:rPr>
                <w:b/>
              </w:rPr>
              <w:t>Multikulturní výchova</w:t>
            </w:r>
          </w:p>
          <w:p w14:paraId="27929C7C" w14:textId="16DB442C" w:rsidR="00CB545C" w:rsidRPr="005379AA" w:rsidRDefault="00CB545C" w:rsidP="00B02424">
            <w:pPr>
              <w:rPr>
                <w:bCs/>
              </w:rPr>
            </w:pPr>
            <w:r w:rsidRPr="005379AA">
              <w:rPr>
                <w:bCs/>
              </w:rPr>
              <w:t>Vztah k multilingvní situaci a ke spolupráci mezi lidmi z </w:t>
            </w:r>
            <w:r w:rsidR="00C17CBA" w:rsidRPr="005379AA">
              <w:rPr>
                <w:bCs/>
              </w:rPr>
              <w:t>různého</w:t>
            </w:r>
            <w:r w:rsidRPr="005379AA">
              <w:rPr>
                <w:bCs/>
              </w:rPr>
              <w:t xml:space="preserve"> kulturního prostředí</w:t>
            </w:r>
          </w:p>
          <w:p w14:paraId="3E8A0EBF" w14:textId="77777777" w:rsidR="00CB545C" w:rsidRPr="005379AA" w:rsidRDefault="00CB545C" w:rsidP="00B02424">
            <w:pPr>
              <w:rPr>
                <w:bCs/>
              </w:rPr>
            </w:pPr>
            <w:r w:rsidRPr="005379AA">
              <w:rPr>
                <w:bCs/>
              </w:rPr>
              <w:t>Základní problémy sociokulturních rozdílů</w:t>
            </w:r>
          </w:p>
          <w:p w14:paraId="51649D16" w14:textId="77777777" w:rsidR="00CB545C" w:rsidRPr="005379AA" w:rsidRDefault="00CB545C" w:rsidP="00B02424">
            <w:pPr>
              <w:rPr>
                <w:bCs/>
              </w:rPr>
            </w:pPr>
            <w:r w:rsidRPr="005379AA">
              <w:rPr>
                <w:bCs/>
              </w:rPr>
              <w:t>Psychosociální aspekty interkulturality</w:t>
            </w:r>
          </w:p>
          <w:p w14:paraId="1BEB3DD2" w14:textId="77777777" w:rsidR="00CB545C" w:rsidRPr="005379AA" w:rsidRDefault="00CB545C" w:rsidP="00B02424">
            <w:pPr>
              <w:rPr>
                <w:bCs/>
              </w:rPr>
            </w:pPr>
          </w:p>
          <w:p w14:paraId="2AAF5930" w14:textId="77777777" w:rsidR="00CB545C" w:rsidRPr="005379AA" w:rsidRDefault="00CB545C" w:rsidP="00B02424">
            <w:pPr>
              <w:rPr>
                <w:b/>
              </w:rPr>
            </w:pPr>
            <w:r w:rsidRPr="005379AA">
              <w:rPr>
                <w:b/>
              </w:rPr>
              <w:t>Environmentální výchova</w:t>
            </w:r>
          </w:p>
          <w:p w14:paraId="23FD4D3F" w14:textId="77777777" w:rsidR="00CB545C" w:rsidRPr="005379AA" w:rsidRDefault="00CB545C" w:rsidP="00B02424">
            <w:pPr>
              <w:rPr>
                <w:bCs/>
              </w:rPr>
            </w:pPr>
            <w:r w:rsidRPr="005379AA">
              <w:rPr>
                <w:bCs/>
              </w:rPr>
              <w:t>Člověk a životní prostředí</w:t>
            </w:r>
          </w:p>
          <w:p w14:paraId="47893650" w14:textId="77777777" w:rsidR="00CB545C" w:rsidRPr="005379AA" w:rsidRDefault="00CB545C" w:rsidP="00B02424">
            <w:pPr>
              <w:rPr>
                <w:bCs/>
              </w:rPr>
            </w:pPr>
            <w:r w:rsidRPr="005379AA">
              <w:rPr>
                <w:bCs/>
              </w:rPr>
              <w:t>Problematika vztahů organismů a prostředí</w:t>
            </w:r>
          </w:p>
          <w:p w14:paraId="75F57F63" w14:textId="77777777" w:rsidR="00CB545C" w:rsidRPr="005379AA" w:rsidRDefault="00CB545C" w:rsidP="00B02424">
            <w:pPr>
              <w:rPr>
                <w:bCs/>
              </w:rPr>
            </w:pPr>
            <w:r w:rsidRPr="005379AA">
              <w:rPr>
                <w:bCs/>
              </w:rPr>
              <w:t>Životní prostředí regionu a České republiky</w:t>
            </w:r>
          </w:p>
          <w:p w14:paraId="6625017B" w14:textId="77777777" w:rsidR="00CB545C" w:rsidRPr="005379AA" w:rsidRDefault="00CB545C" w:rsidP="00B02424">
            <w:pPr>
              <w:rPr>
                <w:b/>
              </w:rPr>
            </w:pPr>
            <w:r w:rsidRPr="005379AA">
              <w:rPr>
                <w:b/>
              </w:rPr>
              <w:t>Mediální výchova</w:t>
            </w:r>
          </w:p>
          <w:p w14:paraId="34B6CA17" w14:textId="77777777" w:rsidR="00CB545C" w:rsidRPr="005379AA" w:rsidRDefault="00CB545C" w:rsidP="00B02424">
            <w:pPr>
              <w:rPr>
                <w:bCs/>
              </w:rPr>
            </w:pPr>
            <w:r w:rsidRPr="005379AA">
              <w:rPr>
                <w:bCs/>
              </w:rPr>
              <w:t>Média a mediální produkce</w:t>
            </w:r>
          </w:p>
          <w:p w14:paraId="6373983D" w14:textId="77777777" w:rsidR="00CB545C" w:rsidRPr="005379AA" w:rsidRDefault="00CB545C" w:rsidP="00B02424">
            <w:pPr>
              <w:rPr>
                <w:bCs/>
              </w:rPr>
            </w:pPr>
            <w:r w:rsidRPr="005379AA">
              <w:rPr>
                <w:bCs/>
              </w:rPr>
              <w:t>Mediální produkty a jejich významy</w:t>
            </w:r>
          </w:p>
          <w:p w14:paraId="64A44BBA" w14:textId="77777777" w:rsidR="00CB545C" w:rsidRPr="005379AA" w:rsidRDefault="00CB545C" w:rsidP="00B02424">
            <w:pPr>
              <w:rPr>
                <w:bCs/>
              </w:rPr>
            </w:pPr>
            <w:r w:rsidRPr="005379AA">
              <w:rPr>
                <w:bCs/>
              </w:rPr>
              <w:t>Uživatelé</w:t>
            </w:r>
          </w:p>
          <w:p w14:paraId="0DFA0A2C" w14:textId="77777777" w:rsidR="00CB545C" w:rsidRPr="005379AA" w:rsidRDefault="00CB545C" w:rsidP="00B02424">
            <w:pPr>
              <w:rPr>
                <w:bCs/>
              </w:rPr>
            </w:pPr>
            <w:r w:rsidRPr="005379AA">
              <w:rPr>
                <w:bCs/>
              </w:rPr>
              <w:t>Účinky mediální produkce a vliv médií</w:t>
            </w:r>
          </w:p>
          <w:p w14:paraId="4C64E72A" w14:textId="77777777" w:rsidR="00CB545C" w:rsidRPr="005379AA" w:rsidRDefault="00CB545C" w:rsidP="00B02424">
            <w:r w:rsidRPr="005379AA">
              <w:t>Role médií v moderních dějinách</w:t>
            </w:r>
          </w:p>
        </w:tc>
      </w:tr>
    </w:tbl>
    <w:p w14:paraId="1E525DB5" w14:textId="77777777" w:rsidR="00CB545C" w:rsidRPr="005379AA" w:rsidRDefault="00CB545C" w:rsidP="00CB545C"/>
    <w:tbl>
      <w:tblPr>
        <w:tblStyle w:val="Mkatabulky"/>
        <w:tblW w:w="5000" w:type="pct"/>
        <w:tblInd w:w="0" w:type="dxa"/>
        <w:tblLook w:val="04A0" w:firstRow="1" w:lastRow="0" w:firstColumn="1" w:lastColumn="0" w:noHBand="0" w:noVBand="1"/>
      </w:tblPr>
      <w:tblGrid>
        <w:gridCol w:w="13948"/>
      </w:tblGrid>
      <w:tr w:rsidR="00CB545C" w:rsidRPr="005379AA" w14:paraId="673DFB09" w14:textId="77777777" w:rsidTr="00B02424">
        <w:tc>
          <w:tcPr>
            <w:tcW w:w="5000" w:type="pct"/>
          </w:tcPr>
          <w:p w14:paraId="58E1BDDF" w14:textId="77777777" w:rsidR="00CB545C" w:rsidRPr="005379AA" w:rsidRDefault="00CB545C" w:rsidP="00567C10">
            <w:pPr>
              <w:pStyle w:val="Nadpis3"/>
              <w:jc w:val="center"/>
              <w:outlineLvl w:val="2"/>
            </w:pPr>
            <w:bookmarkStart w:id="125" w:name="_Toc103014190"/>
            <w:r w:rsidRPr="005379AA">
              <w:t>IV. ročník</w:t>
            </w:r>
            <w:bookmarkEnd w:id="125"/>
          </w:p>
        </w:tc>
      </w:tr>
    </w:tbl>
    <w:p w14:paraId="4FD47F1B" w14:textId="77777777" w:rsidR="00CB545C" w:rsidRPr="005379AA" w:rsidRDefault="00CB545C" w:rsidP="00CB545C"/>
    <w:tbl>
      <w:tblPr>
        <w:tblW w:w="499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000" w:firstRow="0" w:lastRow="0" w:firstColumn="0" w:lastColumn="0" w:noHBand="0" w:noVBand="0"/>
      </w:tblPr>
      <w:tblGrid>
        <w:gridCol w:w="6253"/>
        <w:gridCol w:w="4320"/>
        <w:gridCol w:w="3372"/>
      </w:tblGrid>
      <w:tr w:rsidR="00CB545C" w:rsidRPr="005379AA" w14:paraId="36D73F5C" w14:textId="77777777" w:rsidTr="00B02424">
        <w:trPr>
          <w:trHeight w:val="635"/>
          <w:tblHeader/>
        </w:trPr>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61D0BCC" w14:textId="77777777" w:rsidR="00CB545C" w:rsidRPr="005379AA" w:rsidRDefault="00CB545C" w:rsidP="00B02424">
            <w:r w:rsidRPr="005379AA">
              <w:t>Výstupy</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35A548C" w14:textId="77777777" w:rsidR="00CB545C" w:rsidRPr="005379AA" w:rsidRDefault="00CB545C" w:rsidP="00B02424">
            <w:r w:rsidRPr="005379AA">
              <w:t>Učivo</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B6A449D" w14:textId="77777777" w:rsidR="00CB545C" w:rsidRPr="005379AA" w:rsidRDefault="00CB545C" w:rsidP="00B02424">
            <w:r w:rsidRPr="005379AA">
              <w:t>TO průřezových témat</w:t>
            </w:r>
          </w:p>
        </w:tc>
      </w:tr>
      <w:tr w:rsidR="00CB545C" w:rsidRPr="005379AA" w14:paraId="1DCF50DA" w14:textId="77777777" w:rsidTr="00B02424">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AA67DDE" w14:textId="77777777" w:rsidR="00CB545C" w:rsidRPr="005379AA" w:rsidRDefault="00CB545C" w:rsidP="00B02424">
            <w:r w:rsidRPr="005379AA">
              <w:t>POSLECH</w:t>
            </w:r>
          </w:p>
          <w:p w14:paraId="6037987F" w14:textId="77777777" w:rsidR="00CB545C" w:rsidRPr="00B446F9" w:rsidRDefault="00CB545C" w:rsidP="00CB545C">
            <w:pPr>
              <w:pStyle w:val="Odstavecseseznamem"/>
              <w:numPr>
                <w:ilvl w:val="0"/>
                <w:numId w:val="240"/>
              </w:numPr>
              <w:jc w:val="left"/>
              <w:rPr>
                <w:rFonts w:ascii="Arial" w:hAnsi="Arial" w:cs="Arial"/>
              </w:rPr>
            </w:pPr>
            <w:r w:rsidRPr="00B446F9">
              <w:rPr>
                <w:rFonts w:ascii="Arial" w:hAnsi="Arial" w:cs="Arial"/>
              </w:rPr>
              <w:t>Žák rozumí hlavním bodům či myšlenkám autentického ústního projevu složitějšího obsahu na aktuální téma, postihne jeho hlavní a doplňující informace.</w:t>
            </w:r>
          </w:p>
          <w:p w14:paraId="4FE21AE0" w14:textId="77777777" w:rsidR="00CB545C" w:rsidRPr="00B446F9" w:rsidRDefault="00CB545C" w:rsidP="00CB545C">
            <w:pPr>
              <w:pStyle w:val="Odstavecseseznamem"/>
              <w:numPr>
                <w:ilvl w:val="0"/>
                <w:numId w:val="240"/>
              </w:numPr>
              <w:jc w:val="left"/>
              <w:rPr>
                <w:rFonts w:ascii="Arial" w:hAnsi="Arial" w:cs="Arial"/>
              </w:rPr>
            </w:pPr>
            <w:r w:rsidRPr="00B446F9">
              <w:rPr>
                <w:rFonts w:ascii="Arial" w:hAnsi="Arial" w:cs="Arial"/>
              </w:rPr>
              <w:t>Žák rozliší v mluveném projevu jednotlivé mluvčí a identifikuje jejich názory a stanoviska, jakož i různé styly a citová zabarvení promluvy.</w:t>
            </w:r>
          </w:p>
          <w:p w14:paraId="302DDBF1" w14:textId="77777777" w:rsidR="00CB545C" w:rsidRPr="00B446F9" w:rsidRDefault="00CB545C" w:rsidP="00CB545C">
            <w:pPr>
              <w:pStyle w:val="Odstavecseseznamem"/>
              <w:numPr>
                <w:ilvl w:val="0"/>
                <w:numId w:val="240"/>
              </w:numPr>
              <w:jc w:val="left"/>
              <w:rPr>
                <w:rFonts w:ascii="Arial" w:hAnsi="Arial" w:cs="Arial"/>
              </w:rPr>
            </w:pPr>
            <w:r w:rsidRPr="00B446F9">
              <w:rPr>
                <w:rFonts w:ascii="Arial" w:hAnsi="Arial" w:cs="Arial"/>
              </w:rPr>
              <w:t>Žák postihne zápletku i sled událostí ve filmu či hře.</w:t>
            </w:r>
          </w:p>
          <w:p w14:paraId="6A5B7AD9" w14:textId="77777777" w:rsidR="00CB545C" w:rsidRPr="005379AA" w:rsidRDefault="00CB545C" w:rsidP="00B02424"/>
          <w:p w14:paraId="5284CFEA" w14:textId="77777777" w:rsidR="00CB545C" w:rsidRPr="005379AA" w:rsidRDefault="00CB545C" w:rsidP="00B02424">
            <w:r w:rsidRPr="005379AA">
              <w:t>ČTENÍ</w:t>
            </w:r>
          </w:p>
          <w:p w14:paraId="4C29323A" w14:textId="77777777" w:rsidR="00CB545C" w:rsidRPr="00B446F9" w:rsidRDefault="00CB545C" w:rsidP="00CB545C">
            <w:pPr>
              <w:pStyle w:val="Odstavecseseznamem"/>
              <w:numPr>
                <w:ilvl w:val="0"/>
                <w:numId w:val="241"/>
              </w:numPr>
              <w:jc w:val="left"/>
              <w:rPr>
                <w:rFonts w:ascii="Arial" w:hAnsi="Arial" w:cs="Arial"/>
              </w:rPr>
            </w:pPr>
            <w:r w:rsidRPr="00B446F9">
              <w:rPr>
                <w:rFonts w:ascii="Arial" w:hAnsi="Arial" w:cs="Arial"/>
              </w:rPr>
              <w:t>Žák rozumí hlavním bodům či myšlenkám autentického psaného textu či písemného projevu složitějšího obsahu na aktuální téma.</w:t>
            </w:r>
          </w:p>
          <w:p w14:paraId="6378BC53" w14:textId="77777777" w:rsidR="00CB545C" w:rsidRPr="00B446F9" w:rsidRDefault="00CB545C" w:rsidP="00CB545C">
            <w:pPr>
              <w:pStyle w:val="Odstavecseseznamem"/>
              <w:numPr>
                <w:ilvl w:val="0"/>
                <w:numId w:val="241"/>
              </w:numPr>
              <w:jc w:val="left"/>
              <w:rPr>
                <w:rFonts w:ascii="Arial" w:hAnsi="Arial" w:cs="Arial"/>
              </w:rPr>
            </w:pPr>
            <w:r w:rsidRPr="00B446F9">
              <w:rPr>
                <w:rFonts w:ascii="Arial" w:hAnsi="Arial" w:cs="Arial"/>
              </w:rPr>
              <w:t>Žák identifikuje strukturu textu a rozliší hlavní a doplňující informace.</w:t>
            </w:r>
          </w:p>
          <w:p w14:paraId="29DDB384" w14:textId="77777777" w:rsidR="00CB545C" w:rsidRPr="00B446F9" w:rsidRDefault="00CB545C" w:rsidP="00CB545C">
            <w:pPr>
              <w:pStyle w:val="Odstavecseseznamem"/>
              <w:numPr>
                <w:ilvl w:val="0"/>
                <w:numId w:val="241"/>
              </w:numPr>
              <w:jc w:val="left"/>
              <w:rPr>
                <w:rFonts w:ascii="Arial" w:hAnsi="Arial" w:cs="Arial"/>
              </w:rPr>
            </w:pPr>
            <w:r w:rsidRPr="00B446F9">
              <w:rPr>
                <w:rFonts w:ascii="Arial" w:hAnsi="Arial" w:cs="Arial"/>
              </w:rPr>
              <w:t>Žák čte s porozuměním autentickou literaturu ve studovaném jazyce.</w:t>
            </w:r>
          </w:p>
          <w:p w14:paraId="393C8FFE" w14:textId="77777777" w:rsidR="00CB545C" w:rsidRPr="005379AA" w:rsidRDefault="00CB545C" w:rsidP="00B02424"/>
          <w:p w14:paraId="636CD039" w14:textId="77777777" w:rsidR="00CB545C" w:rsidRPr="005379AA" w:rsidRDefault="00CB545C" w:rsidP="00B02424">
            <w:r w:rsidRPr="005379AA">
              <w:t>MLUVENÍ</w:t>
            </w:r>
          </w:p>
          <w:p w14:paraId="607D0973" w14:textId="77777777" w:rsidR="00CB545C" w:rsidRPr="00B446F9" w:rsidRDefault="00CB545C" w:rsidP="00CB545C">
            <w:pPr>
              <w:pStyle w:val="Odstavecseseznamem"/>
              <w:numPr>
                <w:ilvl w:val="0"/>
                <w:numId w:val="242"/>
              </w:numPr>
              <w:jc w:val="left"/>
              <w:rPr>
                <w:rFonts w:ascii="Arial" w:hAnsi="Arial" w:cs="Arial"/>
              </w:rPr>
            </w:pPr>
            <w:r w:rsidRPr="00B446F9">
              <w:rPr>
                <w:rFonts w:ascii="Arial" w:hAnsi="Arial" w:cs="Arial"/>
              </w:rPr>
              <w:t>Žák srozumitelně, gramaticky správně, spontánně a plynule formuluje svůj názor.</w:t>
            </w:r>
          </w:p>
          <w:p w14:paraId="37E06C73" w14:textId="77777777" w:rsidR="00CB545C" w:rsidRPr="00B446F9" w:rsidRDefault="00CB545C" w:rsidP="00CB545C">
            <w:pPr>
              <w:pStyle w:val="Odstavecseseznamem"/>
              <w:numPr>
                <w:ilvl w:val="0"/>
                <w:numId w:val="242"/>
              </w:numPr>
              <w:jc w:val="left"/>
              <w:rPr>
                <w:rFonts w:ascii="Arial" w:hAnsi="Arial" w:cs="Arial"/>
              </w:rPr>
            </w:pPr>
            <w:r w:rsidRPr="00B446F9">
              <w:rPr>
                <w:rFonts w:ascii="Arial" w:hAnsi="Arial" w:cs="Arial"/>
              </w:rPr>
              <w:t>Žák přednese souvislý projev na zadané téma.</w:t>
            </w:r>
          </w:p>
          <w:p w14:paraId="37AD524B" w14:textId="77777777" w:rsidR="00CB545C" w:rsidRPr="00B446F9" w:rsidRDefault="00CB545C" w:rsidP="00CB545C">
            <w:pPr>
              <w:pStyle w:val="Odstavecseseznamem"/>
              <w:numPr>
                <w:ilvl w:val="0"/>
                <w:numId w:val="242"/>
              </w:numPr>
              <w:jc w:val="left"/>
              <w:rPr>
                <w:rFonts w:ascii="Arial" w:hAnsi="Arial" w:cs="Arial"/>
              </w:rPr>
            </w:pPr>
            <w:r w:rsidRPr="00B446F9">
              <w:rPr>
                <w:rFonts w:ascii="Arial" w:hAnsi="Arial" w:cs="Arial"/>
              </w:rPr>
              <w:t>Žák používá bohatou všeobecnou slovní zásobu k rozvíjení argumentace, aniž by redukoval to, co chce sdělit.</w:t>
            </w:r>
          </w:p>
          <w:p w14:paraId="0F3ACAE9" w14:textId="77777777" w:rsidR="00CB545C" w:rsidRPr="00B446F9" w:rsidRDefault="00CB545C" w:rsidP="00CB545C">
            <w:pPr>
              <w:pStyle w:val="Odstavecseseznamem"/>
              <w:numPr>
                <w:ilvl w:val="0"/>
                <w:numId w:val="242"/>
              </w:numPr>
              <w:jc w:val="left"/>
              <w:rPr>
                <w:rFonts w:ascii="Arial" w:hAnsi="Arial" w:cs="Arial"/>
              </w:rPr>
            </w:pPr>
            <w:r w:rsidRPr="00B446F9">
              <w:rPr>
                <w:rFonts w:ascii="Arial" w:hAnsi="Arial" w:cs="Arial"/>
              </w:rPr>
              <w:t>Žák volně a srozumitelně reprodukuje přečtený nebo vyslechnutý autentický text se slovní zásobou a jazykovými strukturami odpovídajícími náročnějšímu textu.</w:t>
            </w:r>
          </w:p>
          <w:p w14:paraId="5D8700F1" w14:textId="77777777" w:rsidR="00CB545C" w:rsidRPr="00B446F9" w:rsidRDefault="00CB545C" w:rsidP="00CB545C">
            <w:pPr>
              <w:pStyle w:val="Odstavecseseznamem"/>
              <w:numPr>
                <w:ilvl w:val="0"/>
                <w:numId w:val="242"/>
              </w:numPr>
              <w:jc w:val="left"/>
              <w:rPr>
                <w:rFonts w:ascii="Arial" w:hAnsi="Arial" w:cs="Arial"/>
              </w:rPr>
            </w:pPr>
            <w:r w:rsidRPr="00B446F9">
              <w:rPr>
                <w:rFonts w:ascii="Arial" w:hAnsi="Arial" w:cs="Arial"/>
              </w:rPr>
              <w:t>Žák vyjádří a obhájí své myšlenky, názory a stanoviska vhodnou ústní formou.</w:t>
            </w:r>
          </w:p>
          <w:p w14:paraId="1F3C1583" w14:textId="77777777" w:rsidR="00CB545C" w:rsidRPr="00B446F9" w:rsidRDefault="00CB545C" w:rsidP="00CB545C">
            <w:pPr>
              <w:pStyle w:val="Odstavecseseznamem"/>
              <w:numPr>
                <w:ilvl w:val="0"/>
                <w:numId w:val="242"/>
              </w:numPr>
              <w:jc w:val="left"/>
              <w:rPr>
                <w:rFonts w:ascii="Arial" w:hAnsi="Arial" w:cs="Arial"/>
              </w:rPr>
            </w:pPr>
            <w:r w:rsidRPr="00B446F9">
              <w:rPr>
                <w:rFonts w:ascii="Arial" w:hAnsi="Arial" w:cs="Arial"/>
              </w:rPr>
              <w:t>Žák adekvátně a gramaticky správně okomentuje a prodiskutuje odlišné názory různých faktografických a imaginativních textů.</w:t>
            </w:r>
          </w:p>
          <w:p w14:paraId="5F121502" w14:textId="77777777" w:rsidR="00CB545C" w:rsidRPr="00B446F9" w:rsidRDefault="00CB545C" w:rsidP="00CB545C">
            <w:pPr>
              <w:pStyle w:val="Odstavecseseznamem"/>
              <w:numPr>
                <w:ilvl w:val="0"/>
                <w:numId w:val="242"/>
              </w:numPr>
              <w:jc w:val="left"/>
              <w:rPr>
                <w:rFonts w:ascii="Arial" w:hAnsi="Arial" w:cs="Arial"/>
              </w:rPr>
            </w:pPr>
            <w:r w:rsidRPr="00B446F9">
              <w:rPr>
                <w:rFonts w:ascii="Arial" w:hAnsi="Arial" w:cs="Arial"/>
              </w:rPr>
              <w:t>Žák reaguje spontánně a gramaticky správně v složitějších, méně běžných situacích užitím vhodných výrazů a frazeologických obratů.</w:t>
            </w:r>
          </w:p>
          <w:p w14:paraId="53BCE66F" w14:textId="77777777" w:rsidR="00CB545C" w:rsidRPr="00B446F9" w:rsidRDefault="00CB545C" w:rsidP="00CB545C">
            <w:pPr>
              <w:pStyle w:val="Odstavecseseznamem"/>
              <w:numPr>
                <w:ilvl w:val="0"/>
                <w:numId w:val="242"/>
              </w:numPr>
              <w:jc w:val="left"/>
              <w:rPr>
                <w:rFonts w:ascii="Arial" w:hAnsi="Arial" w:cs="Arial"/>
              </w:rPr>
            </w:pPr>
            <w:r w:rsidRPr="00B446F9">
              <w:rPr>
                <w:rFonts w:ascii="Arial" w:hAnsi="Arial" w:cs="Arial"/>
              </w:rPr>
              <w:t>Žák komunikuje plynule a foneticky správně na témata abstraktní i konkrétní v méně běžných i odborných situacích.</w:t>
            </w:r>
          </w:p>
          <w:p w14:paraId="10E12212" w14:textId="77777777" w:rsidR="00CB545C" w:rsidRPr="00B446F9" w:rsidRDefault="00CB545C" w:rsidP="00CB545C">
            <w:pPr>
              <w:pStyle w:val="Odstavecseseznamem"/>
              <w:numPr>
                <w:ilvl w:val="0"/>
                <w:numId w:val="242"/>
              </w:numPr>
              <w:jc w:val="left"/>
              <w:rPr>
                <w:rFonts w:ascii="Arial" w:hAnsi="Arial" w:cs="Arial"/>
              </w:rPr>
            </w:pPr>
            <w:r w:rsidRPr="00B446F9">
              <w:rPr>
                <w:rFonts w:ascii="Arial" w:hAnsi="Arial" w:cs="Arial"/>
              </w:rPr>
              <w:t>Při setkání s rodilými mluvčími zahájí, vede a zakončí dialog a zapojí se do živé diskuse na různá témata týkající se odbornějších zájmů.</w:t>
            </w:r>
          </w:p>
          <w:p w14:paraId="27E4B5AD" w14:textId="77777777" w:rsidR="00CB545C" w:rsidRPr="005379AA" w:rsidRDefault="00CB545C" w:rsidP="00B02424"/>
          <w:p w14:paraId="0C1A7CFA" w14:textId="77777777" w:rsidR="00CB545C" w:rsidRPr="005379AA" w:rsidRDefault="00CB545C" w:rsidP="00B02424"/>
          <w:p w14:paraId="6F392F1A" w14:textId="77777777" w:rsidR="00CB545C" w:rsidRPr="005379AA" w:rsidRDefault="00CB545C" w:rsidP="00B02424"/>
          <w:p w14:paraId="7FD0DFB1" w14:textId="77777777" w:rsidR="00CB545C" w:rsidRPr="005379AA" w:rsidRDefault="00CB545C" w:rsidP="00B02424">
            <w:pPr>
              <w:keepNext/>
            </w:pPr>
            <w:r w:rsidRPr="005379AA">
              <w:t>PSANÍ</w:t>
            </w:r>
          </w:p>
          <w:p w14:paraId="0B229532" w14:textId="77777777" w:rsidR="00CB545C" w:rsidRPr="00B446F9" w:rsidRDefault="00CB545C" w:rsidP="00CB545C">
            <w:pPr>
              <w:pStyle w:val="Odstavecseseznamem"/>
              <w:numPr>
                <w:ilvl w:val="0"/>
                <w:numId w:val="243"/>
              </w:numPr>
              <w:jc w:val="left"/>
              <w:rPr>
                <w:rFonts w:ascii="Arial" w:hAnsi="Arial" w:cs="Arial"/>
              </w:rPr>
            </w:pPr>
            <w:r w:rsidRPr="00B446F9">
              <w:rPr>
                <w:rFonts w:ascii="Arial" w:hAnsi="Arial" w:cs="Arial"/>
              </w:rPr>
              <w:t>Žák sestaví souvislý text na širokou škálu témat a vyjádří své stanovisko.</w:t>
            </w:r>
          </w:p>
          <w:p w14:paraId="48C2576F" w14:textId="77777777" w:rsidR="00CB545C" w:rsidRPr="00B446F9" w:rsidRDefault="00CB545C" w:rsidP="00CB545C">
            <w:pPr>
              <w:pStyle w:val="Odstavecseseznamem"/>
              <w:numPr>
                <w:ilvl w:val="0"/>
                <w:numId w:val="243"/>
              </w:numPr>
              <w:jc w:val="left"/>
              <w:rPr>
                <w:rFonts w:ascii="Arial" w:hAnsi="Arial" w:cs="Arial"/>
              </w:rPr>
            </w:pPr>
            <w:r w:rsidRPr="00B446F9">
              <w:rPr>
                <w:rFonts w:ascii="Arial" w:hAnsi="Arial" w:cs="Arial"/>
              </w:rPr>
              <w:t>Žák logicky a jasně strukturuje formální i neformální písemný projev různých slohových stylů.</w:t>
            </w:r>
          </w:p>
          <w:p w14:paraId="62A126F9" w14:textId="77777777" w:rsidR="00CB545C" w:rsidRPr="00B446F9" w:rsidRDefault="00CB545C" w:rsidP="00CB545C">
            <w:pPr>
              <w:pStyle w:val="Odstavecseseznamem"/>
              <w:numPr>
                <w:ilvl w:val="0"/>
                <w:numId w:val="243"/>
              </w:numPr>
              <w:jc w:val="left"/>
              <w:rPr>
                <w:rFonts w:ascii="Arial" w:hAnsi="Arial" w:cs="Arial"/>
              </w:rPr>
            </w:pPr>
            <w:r w:rsidRPr="00B446F9">
              <w:rPr>
                <w:rFonts w:ascii="Arial" w:hAnsi="Arial" w:cs="Arial"/>
              </w:rPr>
              <w:t>Žák podrobně popíše své okolí, své zájmy a činnosti s nimi související.</w:t>
            </w:r>
          </w:p>
          <w:p w14:paraId="5B60FCA4" w14:textId="77777777" w:rsidR="00CB545C" w:rsidRPr="00B446F9" w:rsidRDefault="00CB545C" w:rsidP="00CB545C">
            <w:pPr>
              <w:pStyle w:val="Odstavecseseznamem"/>
              <w:numPr>
                <w:ilvl w:val="0"/>
                <w:numId w:val="243"/>
              </w:numPr>
              <w:jc w:val="left"/>
              <w:rPr>
                <w:rFonts w:ascii="Arial" w:hAnsi="Arial" w:cs="Arial"/>
              </w:rPr>
            </w:pPr>
            <w:r w:rsidRPr="00B446F9">
              <w:rPr>
                <w:rFonts w:ascii="Arial" w:hAnsi="Arial" w:cs="Arial"/>
              </w:rPr>
              <w:t>Žák s porozuměním přijímá a srozumitelně i gramaticky správně předává obsahově složitější informace.</w:t>
            </w:r>
          </w:p>
          <w:p w14:paraId="32C905C8" w14:textId="77777777" w:rsidR="00CB545C" w:rsidRPr="00B446F9" w:rsidRDefault="00CB545C" w:rsidP="00CB545C">
            <w:pPr>
              <w:pStyle w:val="Odstavecseseznamem"/>
              <w:numPr>
                <w:ilvl w:val="0"/>
                <w:numId w:val="243"/>
              </w:numPr>
              <w:jc w:val="left"/>
              <w:rPr>
                <w:rFonts w:ascii="Arial" w:hAnsi="Arial" w:cs="Arial"/>
              </w:rPr>
            </w:pPr>
            <w:r w:rsidRPr="00B446F9">
              <w:rPr>
                <w:rFonts w:ascii="Arial" w:hAnsi="Arial" w:cs="Arial"/>
              </w:rPr>
              <w:t>Žák vyjádří a obhájí své myšlenky, názory a stanoviska vhodnou písemnou formou.</w:t>
            </w:r>
          </w:p>
          <w:p w14:paraId="64EF9A34" w14:textId="77777777" w:rsidR="00CB545C" w:rsidRPr="005379AA" w:rsidRDefault="00CB545C" w:rsidP="00B02424"/>
          <w:p w14:paraId="56FBA0D8" w14:textId="77777777" w:rsidR="00CB545C" w:rsidRPr="005379AA" w:rsidRDefault="00CB545C" w:rsidP="00B02424"/>
          <w:p w14:paraId="0E566426" w14:textId="77777777" w:rsidR="00CB545C" w:rsidRPr="005379AA" w:rsidRDefault="00CB545C" w:rsidP="00B02424"/>
          <w:p w14:paraId="234CCBF1" w14:textId="77777777" w:rsidR="00CB545C" w:rsidRPr="005379AA" w:rsidRDefault="00CB545C" w:rsidP="00B02424">
            <w:r w:rsidRPr="005379AA">
              <w:t>STRATEGIE</w:t>
            </w:r>
          </w:p>
          <w:p w14:paraId="543890A0" w14:textId="77777777" w:rsidR="00CB545C" w:rsidRPr="00B446F9" w:rsidRDefault="00CB545C" w:rsidP="00CB545C">
            <w:pPr>
              <w:pStyle w:val="Odstavecseseznamem"/>
              <w:numPr>
                <w:ilvl w:val="0"/>
                <w:numId w:val="244"/>
              </w:numPr>
              <w:jc w:val="left"/>
              <w:rPr>
                <w:rFonts w:ascii="Arial" w:hAnsi="Arial" w:cs="Arial"/>
              </w:rPr>
            </w:pPr>
            <w:r w:rsidRPr="00B446F9">
              <w:rPr>
                <w:rFonts w:ascii="Arial" w:hAnsi="Arial" w:cs="Arial"/>
              </w:rPr>
              <w:t>Žák využívá překladových a výkladových slovníků.</w:t>
            </w:r>
          </w:p>
          <w:p w14:paraId="19112D2F" w14:textId="77777777" w:rsidR="00CB545C" w:rsidRPr="00B446F9" w:rsidRDefault="00CB545C" w:rsidP="00CB545C">
            <w:pPr>
              <w:pStyle w:val="Odstavecseseznamem"/>
              <w:numPr>
                <w:ilvl w:val="0"/>
                <w:numId w:val="244"/>
              </w:numPr>
              <w:jc w:val="left"/>
              <w:rPr>
                <w:rFonts w:ascii="Arial" w:hAnsi="Arial" w:cs="Arial"/>
              </w:rPr>
            </w:pPr>
            <w:r w:rsidRPr="00B446F9">
              <w:rPr>
                <w:rFonts w:ascii="Arial" w:hAnsi="Arial" w:cs="Arial"/>
              </w:rPr>
              <w:t>Žák využívá informativní literaturu, encyklopedie a média.</w:t>
            </w:r>
          </w:p>
          <w:p w14:paraId="42FF1C7F" w14:textId="77777777" w:rsidR="00CB545C" w:rsidRPr="005379AA" w:rsidRDefault="00CB545C" w:rsidP="00B02424"/>
          <w:p w14:paraId="4FF5055C" w14:textId="77777777" w:rsidR="00CB545C" w:rsidRPr="00B446F9" w:rsidRDefault="00CB545C" w:rsidP="00CB545C">
            <w:pPr>
              <w:pStyle w:val="Odstavecseseznamem"/>
              <w:numPr>
                <w:ilvl w:val="0"/>
                <w:numId w:val="244"/>
              </w:numPr>
              <w:jc w:val="left"/>
              <w:rPr>
                <w:rFonts w:ascii="Arial" w:hAnsi="Arial" w:cs="Arial"/>
              </w:rPr>
            </w:pPr>
            <w:r w:rsidRPr="00B446F9">
              <w:rPr>
                <w:rFonts w:ascii="Arial" w:hAnsi="Arial" w:cs="Arial"/>
              </w:rPr>
              <w:t>Žák odhadne význam neznámých slov na základě již osvojené slovní zásoby, kontextu, znalosti tvorby slov a internacionalismů.</w:t>
            </w:r>
          </w:p>
          <w:p w14:paraId="05DB705E" w14:textId="77777777" w:rsidR="00CB545C" w:rsidRPr="00B446F9" w:rsidRDefault="00CB545C" w:rsidP="00CB545C">
            <w:pPr>
              <w:pStyle w:val="Odstavecseseznamem"/>
              <w:numPr>
                <w:ilvl w:val="0"/>
                <w:numId w:val="244"/>
              </w:numPr>
              <w:jc w:val="left"/>
              <w:rPr>
                <w:rFonts w:ascii="Arial" w:hAnsi="Arial" w:cs="Arial"/>
              </w:rPr>
            </w:pPr>
            <w:r w:rsidRPr="00B446F9">
              <w:rPr>
                <w:rFonts w:ascii="Arial" w:hAnsi="Arial" w:cs="Arial"/>
              </w:rPr>
              <w:t>Žák užívá různé techniky čtení dle typu textu a účelu čtení.</w:t>
            </w:r>
          </w:p>
          <w:p w14:paraId="4E7286BC" w14:textId="77777777" w:rsidR="00CB545C" w:rsidRPr="00B446F9" w:rsidRDefault="00CB545C" w:rsidP="00CB545C">
            <w:pPr>
              <w:pStyle w:val="Odstavecseseznamem"/>
              <w:numPr>
                <w:ilvl w:val="0"/>
                <w:numId w:val="244"/>
              </w:numPr>
              <w:jc w:val="left"/>
              <w:rPr>
                <w:rFonts w:ascii="Arial" w:hAnsi="Arial" w:cs="Arial"/>
              </w:rPr>
            </w:pPr>
            <w:r w:rsidRPr="00B446F9">
              <w:rPr>
                <w:rFonts w:ascii="Arial" w:hAnsi="Arial" w:cs="Arial"/>
              </w:rPr>
              <w:t>Žák vyhledá a shromáždí informace z různých textů na méně běžné, konkrétní téma a pracuje se získanými informacemi.</w:t>
            </w:r>
          </w:p>
          <w:p w14:paraId="1AA7CA2B" w14:textId="77777777" w:rsidR="00CB545C" w:rsidRPr="005379AA" w:rsidRDefault="00CB545C" w:rsidP="00B02424">
            <w:pPr>
              <w:jc w:val="center"/>
            </w:pP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2038E5E" w14:textId="77777777" w:rsidR="00CB545C" w:rsidRPr="005379AA" w:rsidRDefault="00CB545C" w:rsidP="00B02424">
            <w:r w:rsidRPr="005379AA">
              <w:t>K výstupům RVP se dochází dvěma různými cestami</w:t>
            </w:r>
          </w:p>
          <w:p w14:paraId="4D796F35" w14:textId="77777777" w:rsidR="00CB545C" w:rsidRPr="005379AA" w:rsidRDefault="00CB545C" w:rsidP="00B02424">
            <w:r w:rsidRPr="005379AA">
              <w:t>Fonetika</w:t>
            </w:r>
          </w:p>
          <w:p w14:paraId="46AC33E6" w14:textId="77777777" w:rsidR="00CB545C" w:rsidRPr="005379AA" w:rsidRDefault="00CB545C" w:rsidP="00CB545C">
            <w:pPr>
              <w:pStyle w:val="Odstavecseseznamem"/>
              <w:numPr>
                <w:ilvl w:val="0"/>
                <w:numId w:val="38"/>
              </w:numPr>
              <w:jc w:val="left"/>
              <w:rPr>
                <w:rFonts w:ascii="Arial" w:hAnsi="Arial" w:cs="Arial"/>
              </w:rPr>
            </w:pPr>
            <w:r w:rsidRPr="005379AA">
              <w:rPr>
                <w:rFonts w:ascii="Arial" w:hAnsi="Arial" w:cs="Arial"/>
              </w:rPr>
              <w:t>zvuková výstavba slova</w:t>
            </w:r>
          </w:p>
          <w:p w14:paraId="574FCAC1" w14:textId="77777777" w:rsidR="00CB545C" w:rsidRPr="005379AA" w:rsidRDefault="00CB545C" w:rsidP="00CB545C">
            <w:pPr>
              <w:pStyle w:val="Odstavecseseznamem"/>
              <w:numPr>
                <w:ilvl w:val="0"/>
                <w:numId w:val="38"/>
              </w:numPr>
              <w:jc w:val="left"/>
              <w:rPr>
                <w:rFonts w:ascii="Arial" w:hAnsi="Arial" w:cs="Arial"/>
              </w:rPr>
            </w:pPr>
            <w:r w:rsidRPr="005379AA">
              <w:rPr>
                <w:rFonts w:ascii="Arial" w:hAnsi="Arial" w:cs="Arial"/>
              </w:rPr>
              <w:t>zvuková stránka věty</w:t>
            </w:r>
          </w:p>
          <w:p w14:paraId="2B2243E7" w14:textId="77777777" w:rsidR="00CB545C" w:rsidRPr="005379AA" w:rsidRDefault="00CB545C" w:rsidP="00CB545C">
            <w:pPr>
              <w:pStyle w:val="Odstavecseseznamem"/>
              <w:numPr>
                <w:ilvl w:val="0"/>
                <w:numId w:val="38"/>
              </w:numPr>
              <w:jc w:val="left"/>
              <w:rPr>
                <w:rFonts w:ascii="Arial" w:hAnsi="Arial" w:cs="Arial"/>
              </w:rPr>
            </w:pPr>
            <w:r w:rsidRPr="005379AA">
              <w:rPr>
                <w:rFonts w:ascii="Arial" w:hAnsi="Arial" w:cs="Arial"/>
              </w:rPr>
              <w:t>fonetická redukce (schwa, weak forms)</w:t>
            </w:r>
          </w:p>
          <w:p w14:paraId="5C93BD13" w14:textId="77777777" w:rsidR="00CB545C" w:rsidRPr="005379AA" w:rsidRDefault="00CB545C" w:rsidP="00CB545C">
            <w:pPr>
              <w:pStyle w:val="Odstavecseseznamem"/>
              <w:numPr>
                <w:ilvl w:val="0"/>
                <w:numId w:val="38"/>
              </w:numPr>
              <w:jc w:val="left"/>
              <w:rPr>
                <w:rFonts w:ascii="Arial" w:hAnsi="Arial" w:cs="Arial"/>
              </w:rPr>
            </w:pPr>
            <w:r w:rsidRPr="005379AA">
              <w:rPr>
                <w:rFonts w:ascii="Arial" w:hAnsi="Arial" w:cs="Arial"/>
              </w:rPr>
              <w:t>distinktivní rysy fonémů</w:t>
            </w:r>
          </w:p>
          <w:p w14:paraId="2AC958AC" w14:textId="77777777" w:rsidR="00CB545C" w:rsidRPr="005379AA" w:rsidRDefault="00CB545C" w:rsidP="00B02424">
            <w:r w:rsidRPr="005379AA">
              <w:t>Pravopis</w:t>
            </w:r>
          </w:p>
          <w:p w14:paraId="095B7F00" w14:textId="77777777" w:rsidR="00CB545C" w:rsidRPr="005379AA" w:rsidRDefault="00CB545C" w:rsidP="00CB545C">
            <w:pPr>
              <w:pStyle w:val="Odstavecseseznamem"/>
              <w:numPr>
                <w:ilvl w:val="0"/>
                <w:numId w:val="39"/>
              </w:numPr>
              <w:jc w:val="left"/>
              <w:rPr>
                <w:rFonts w:ascii="Arial" w:hAnsi="Arial" w:cs="Arial"/>
              </w:rPr>
            </w:pPr>
            <w:r w:rsidRPr="005379AA">
              <w:rPr>
                <w:rFonts w:ascii="Arial" w:hAnsi="Arial" w:cs="Arial"/>
              </w:rPr>
              <w:t>konvence používané k prezentaci výslovnosti</w:t>
            </w:r>
          </w:p>
          <w:p w14:paraId="1623E58A" w14:textId="77777777" w:rsidR="00CB545C" w:rsidRPr="005379AA" w:rsidRDefault="00CB545C" w:rsidP="00CB545C">
            <w:pPr>
              <w:pStyle w:val="Odstavecseseznamem"/>
              <w:numPr>
                <w:ilvl w:val="0"/>
                <w:numId w:val="39"/>
              </w:numPr>
              <w:jc w:val="left"/>
              <w:rPr>
                <w:rFonts w:ascii="Arial" w:hAnsi="Arial" w:cs="Arial"/>
              </w:rPr>
            </w:pPr>
            <w:r w:rsidRPr="005379AA">
              <w:rPr>
                <w:rFonts w:ascii="Arial" w:hAnsi="Arial" w:cs="Arial"/>
              </w:rPr>
              <w:t>pravidla u složitějších slov</w:t>
            </w:r>
          </w:p>
          <w:p w14:paraId="7A299DFF" w14:textId="77777777" w:rsidR="00CB545C" w:rsidRPr="005379AA" w:rsidRDefault="00CB545C" w:rsidP="00CB545C">
            <w:pPr>
              <w:pStyle w:val="Odstavecseseznamem"/>
              <w:numPr>
                <w:ilvl w:val="0"/>
                <w:numId w:val="39"/>
              </w:numPr>
              <w:jc w:val="left"/>
              <w:rPr>
                <w:rFonts w:ascii="Arial" w:hAnsi="Arial" w:cs="Arial"/>
              </w:rPr>
            </w:pPr>
            <w:r w:rsidRPr="005379AA">
              <w:rPr>
                <w:rFonts w:ascii="Arial" w:hAnsi="Arial" w:cs="Arial"/>
              </w:rPr>
              <w:t>zákonitosti vyplývající z psané podoby jazyka pro frázování a intonaci</w:t>
            </w:r>
          </w:p>
          <w:p w14:paraId="299F28B0" w14:textId="77777777" w:rsidR="00CB545C" w:rsidRPr="005379AA" w:rsidRDefault="00CB545C" w:rsidP="00B02424">
            <w:r w:rsidRPr="005379AA">
              <w:t>Gramatika</w:t>
            </w:r>
          </w:p>
          <w:p w14:paraId="59E8B4E3" w14:textId="77777777" w:rsidR="00CB545C" w:rsidRPr="005379AA" w:rsidRDefault="00CB545C" w:rsidP="00CB545C">
            <w:pPr>
              <w:pStyle w:val="Odstavecseseznamem"/>
              <w:numPr>
                <w:ilvl w:val="0"/>
                <w:numId w:val="39"/>
              </w:numPr>
              <w:jc w:val="left"/>
              <w:rPr>
                <w:rFonts w:ascii="Arial" w:hAnsi="Arial" w:cs="Arial"/>
              </w:rPr>
            </w:pPr>
            <w:r w:rsidRPr="005379AA">
              <w:rPr>
                <w:rFonts w:ascii="Arial" w:hAnsi="Arial" w:cs="Arial"/>
              </w:rPr>
              <w:t>slovotvorba (prefixy, sufixy, transpozice, transformace, odvozování)</w:t>
            </w:r>
          </w:p>
          <w:p w14:paraId="4F705735" w14:textId="77777777" w:rsidR="00CB545C" w:rsidRPr="005379AA" w:rsidRDefault="00CB545C" w:rsidP="00CB545C">
            <w:pPr>
              <w:pStyle w:val="Odstavecseseznamem"/>
              <w:numPr>
                <w:ilvl w:val="0"/>
                <w:numId w:val="39"/>
              </w:numPr>
              <w:jc w:val="left"/>
              <w:rPr>
                <w:rFonts w:ascii="Arial" w:hAnsi="Arial" w:cs="Arial"/>
              </w:rPr>
            </w:pPr>
            <w:r w:rsidRPr="005379AA">
              <w:rPr>
                <w:rFonts w:ascii="Arial" w:hAnsi="Arial" w:cs="Arial"/>
              </w:rPr>
              <w:t>způsob vyjadřování minulosti, přítomnosti a budoucnosti</w:t>
            </w:r>
          </w:p>
          <w:p w14:paraId="23CE77EE" w14:textId="77777777" w:rsidR="00CB545C" w:rsidRPr="005379AA" w:rsidRDefault="00CB545C" w:rsidP="00CB545C">
            <w:pPr>
              <w:pStyle w:val="Odstavecseseznamem"/>
              <w:numPr>
                <w:ilvl w:val="0"/>
                <w:numId w:val="39"/>
              </w:numPr>
              <w:jc w:val="left"/>
              <w:rPr>
                <w:rFonts w:ascii="Arial" w:hAnsi="Arial" w:cs="Arial"/>
              </w:rPr>
            </w:pPr>
            <w:r w:rsidRPr="005379AA">
              <w:rPr>
                <w:rFonts w:ascii="Arial" w:hAnsi="Arial" w:cs="Arial"/>
              </w:rPr>
              <w:t>valence</w:t>
            </w:r>
          </w:p>
          <w:p w14:paraId="42DB999C" w14:textId="77777777" w:rsidR="00CB545C" w:rsidRPr="005379AA" w:rsidRDefault="00CB545C" w:rsidP="00CB545C">
            <w:pPr>
              <w:pStyle w:val="Odstavecseseznamem"/>
              <w:numPr>
                <w:ilvl w:val="0"/>
                <w:numId w:val="39"/>
              </w:numPr>
              <w:jc w:val="left"/>
              <w:rPr>
                <w:rFonts w:ascii="Arial" w:hAnsi="Arial" w:cs="Arial"/>
              </w:rPr>
            </w:pPr>
            <w:r w:rsidRPr="005379AA">
              <w:rPr>
                <w:rFonts w:ascii="Arial" w:hAnsi="Arial" w:cs="Arial"/>
              </w:rPr>
              <w:t>rozvité věty vedlejší</w:t>
            </w:r>
          </w:p>
          <w:p w14:paraId="7DA0DFB1" w14:textId="77777777" w:rsidR="00CB545C" w:rsidRPr="005379AA" w:rsidRDefault="00CB545C" w:rsidP="00CB545C">
            <w:pPr>
              <w:pStyle w:val="Odstavecseseznamem"/>
              <w:numPr>
                <w:ilvl w:val="0"/>
                <w:numId w:val="39"/>
              </w:numPr>
              <w:jc w:val="left"/>
              <w:rPr>
                <w:rFonts w:ascii="Arial" w:hAnsi="Arial" w:cs="Arial"/>
              </w:rPr>
            </w:pPr>
            <w:r w:rsidRPr="005379AA">
              <w:rPr>
                <w:rFonts w:ascii="Arial" w:hAnsi="Arial" w:cs="Arial"/>
              </w:rPr>
              <w:t>složitá souvětí</w:t>
            </w:r>
          </w:p>
          <w:p w14:paraId="1FB28A54" w14:textId="77777777" w:rsidR="00CB545C" w:rsidRPr="005379AA" w:rsidRDefault="00CB545C" w:rsidP="00CB545C">
            <w:pPr>
              <w:pStyle w:val="Odstavecseseznamem"/>
              <w:numPr>
                <w:ilvl w:val="0"/>
                <w:numId w:val="39"/>
              </w:numPr>
              <w:jc w:val="left"/>
              <w:rPr>
                <w:rFonts w:ascii="Arial" w:hAnsi="Arial" w:cs="Arial"/>
              </w:rPr>
            </w:pPr>
            <w:r w:rsidRPr="005379AA">
              <w:rPr>
                <w:rFonts w:ascii="Arial" w:hAnsi="Arial" w:cs="Arial"/>
              </w:rPr>
              <w:t>jmenné a verbální fráze</w:t>
            </w:r>
          </w:p>
          <w:p w14:paraId="1F718A44" w14:textId="77777777" w:rsidR="00CB545C" w:rsidRPr="005379AA" w:rsidRDefault="00CB545C" w:rsidP="00CB545C">
            <w:pPr>
              <w:pStyle w:val="Odstavecseseznamem"/>
              <w:numPr>
                <w:ilvl w:val="0"/>
                <w:numId w:val="39"/>
              </w:numPr>
              <w:jc w:val="left"/>
              <w:rPr>
                <w:rFonts w:ascii="Arial" w:hAnsi="Arial" w:cs="Arial"/>
              </w:rPr>
            </w:pPr>
            <w:r w:rsidRPr="005379AA">
              <w:rPr>
                <w:rFonts w:ascii="Arial" w:hAnsi="Arial" w:cs="Arial"/>
              </w:rPr>
              <w:t>morfémy</w:t>
            </w:r>
          </w:p>
          <w:p w14:paraId="61D20CB2" w14:textId="77777777" w:rsidR="00CB545C" w:rsidRPr="005379AA" w:rsidRDefault="00CB545C" w:rsidP="00B02424">
            <w:r w:rsidRPr="005379AA">
              <w:t>Lexikologie</w:t>
            </w:r>
          </w:p>
          <w:p w14:paraId="523DF921" w14:textId="77777777" w:rsidR="00CB545C" w:rsidRPr="005379AA" w:rsidRDefault="00CB545C" w:rsidP="00CB545C">
            <w:pPr>
              <w:pStyle w:val="Odstavecseseznamem"/>
              <w:numPr>
                <w:ilvl w:val="0"/>
                <w:numId w:val="40"/>
              </w:numPr>
              <w:jc w:val="left"/>
              <w:rPr>
                <w:rFonts w:ascii="Arial" w:hAnsi="Arial" w:cs="Arial"/>
              </w:rPr>
            </w:pPr>
            <w:r w:rsidRPr="005379AA">
              <w:rPr>
                <w:rFonts w:ascii="Arial" w:hAnsi="Arial" w:cs="Arial"/>
              </w:rPr>
              <w:t>ustálené kolokace</w:t>
            </w:r>
          </w:p>
          <w:p w14:paraId="2E8B597B" w14:textId="77777777" w:rsidR="00CB545C" w:rsidRPr="005379AA" w:rsidRDefault="00CB545C" w:rsidP="00CB545C">
            <w:pPr>
              <w:pStyle w:val="Odstavecseseznamem"/>
              <w:numPr>
                <w:ilvl w:val="0"/>
                <w:numId w:val="40"/>
              </w:numPr>
              <w:jc w:val="left"/>
              <w:rPr>
                <w:rFonts w:ascii="Arial" w:hAnsi="Arial" w:cs="Arial"/>
              </w:rPr>
            </w:pPr>
            <w:r w:rsidRPr="005379AA">
              <w:rPr>
                <w:rFonts w:ascii="Arial" w:hAnsi="Arial" w:cs="Arial"/>
              </w:rPr>
              <w:t>ustálená větná spojení</w:t>
            </w:r>
          </w:p>
          <w:p w14:paraId="32F48C24" w14:textId="77777777" w:rsidR="00CB545C" w:rsidRPr="005379AA" w:rsidRDefault="00CB545C" w:rsidP="00CB545C">
            <w:pPr>
              <w:pStyle w:val="Odstavecseseznamem"/>
              <w:numPr>
                <w:ilvl w:val="0"/>
                <w:numId w:val="40"/>
              </w:numPr>
              <w:jc w:val="left"/>
              <w:rPr>
                <w:rFonts w:ascii="Arial" w:hAnsi="Arial" w:cs="Arial"/>
              </w:rPr>
            </w:pPr>
            <w:r w:rsidRPr="005379AA">
              <w:rPr>
                <w:rFonts w:ascii="Arial" w:hAnsi="Arial" w:cs="Arial"/>
              </w:rPr>
              <w:t>jednoduché idiomy</w:t>
            </w:r>
          </w:p>
          <w:p w14:paraId="6AB10D5A" w14:textId="77777777" w:rsidR="00CB545C" w:rsidRPr="005379AA" w:rsidRDefault="00CB545C" w:rsidP="00CB545C">
            <w:pPr>
              <w:pStyle w:val="Odstavecseseznamem"/>
              <w:numPr>
                <w:ilvl w:val="0"/>
                <w:numId w:val="40"/>
              </w:numPr>
              <w:jc w:val="left"/>
              <w:rPr>
                <w:rFonts w:ascii="Arial" w:hAnsi="Arial" w:cs="Arial"/>
              </w:rPr>
            </w:pPr>
            <w:r w:rsidRPr="005379AA">
              <w:rPr>
                <w:rFonts w:ascii="Arial" w:hAnsi="Arial" w:cs="Arial"/>
              </w:rPr>
              <w:t>frázová slovesa</w:t>
            </w:r>
          </w:p>
          <w:p w14:paraId="255A3274" w14:textId="77777777" w:rsidR="00CB545C" w:rsidRPr="005379AA" w:rsidRDefault="00CB545C" w:rsidP="00CB545C">
            <w:pPr>
              <w:pStyle w:val="Odstavecseseznamem"/>
              <w:numPr>
                <w:ilvl w:val="0"/>
                <w:numId w:val="40"/>
              </w:numPr>
              <w:jc w:val="left"/>
              <w:rPr>
                <w:rFonts w:ascii="Arial" w:hAnsi="Arial" w:cs="Arial"/>
              </w:rPr>
            </w:pPr>
            <w:r w:rsidRPr="005379AA">
              <w:rPr>
                <w:rFonts w:ascii="Arial" w:hAnsi="Arial" w:cs="Arial"/>
              </w:rPr>
              <w:t>ustálené větné rámce</w:t>
            </w:r>
          </w:p>
          <w:p w14:paraId="104E502E" w14:textId="77777777" w:rsidR="00CB545C" w:rsidRPr="005379AA" w:rsidRDefault="00CB545C" w:rsidP="00CB545C">
            <w:pPr>
              <w:pStyle w:val="Odstavecseseznamem"/>
              <w:numPr>
                <w:ilvl w:val="0"/>
                <w:numId w:val="40"/>
              </w:numPr>
              <w:jc w:val="left"/>
              <w:rPr>
                <w:rFonts w:ascii="Arial" w:hAnsi="Arial" w:cs="Arial"/>
              </w:rPr>
            </w:pPr>
            <w:r w:rsidRPr="005379AA">
              <w:rPr>
                <w:rFonts w:ascii="Arial" w:hAnsi="Arial" w:cs="Arial"/>
              </w:rPr>
              <w:t>přísloví</w:t>
            </w:r>
          </w:p>
          <w:p w14:paraId="2766A57E" w14:textId="77777777" w:rsidR="00CB545C" w:rsidRPr="005379AA" w:rsidRDefault="00CB545C" w:rsidP="00CB545C">
            <w:pPr>
              <w:pStyle w:val="Odstavecseseznamem"/>
              <w:numPr>
                <w:ilvl w:val="0"/>
                <w:numId w:val="40"/>
              </w:numPr>
              <w:jc w:val="left"/>
              <w:rPr>
                <w:rFonts w:ascii="Arial" w:hAnsi="Arial" w:cs="Arial"/>
              </w:rPr>
            </w:pPr>
            <w:r w:rsidRPr="005379AA">
              <w:rPr>
                <w:rFonts w:ascii="Arial" w:hAnsi="Arial" w:cs="Arial"/>
              </w:rPr>
              <w:t>odborné výrazy a fráze na známá témata</w:t>
            </w:r>
          </w:p>
          <w:p w14:paraId="27E78FC4" w14:textId="77777777" w:rsidR="00CB545C" w:rsidRPr="005379AA" w:rsidRDefault="00CB545C" w:rsidP="00B02424"/>
          <w:p w14:paraId="7983267F" w14:textId="77777777" w:rsidR="00CB545C" w:rsidRPr="005379AA" w:rsidRDefault="00CB545C" w:rsidP="00B02424">
            <w:r w:rsidRPr="005379AA">
              <w:t>Komunikační funkce jazyka</w:t>
            </w:r>
          </w:p>
          <w:p w14:paraId="3768BD3D"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postoj, názor, stanovisko</w:t>
            </w:r>
          </w:p>
          <w:p w14:paraId="4830A49A"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emoce</w:t>
            </w:r>
          </w:p>
          <w:p w14:paraId="0D2780D0"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morální postoje a funkce</w:t>
            </w:r>
          </w:p>
          <w:p w14:paraId="3F856F5F"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kratší písemný projev</w:t>
            </w:r>
          </w:p>
          <w:p w14:paraId="7D0E781C"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delší písemný projev</w:t>
            </w:r>
          </w:p>
          <w:p w14:paraId="2F22B9E4"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vypravování</w:t>
            </w:r>
          </w:p>
          <w:p w14:paraId="62423312"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úvaha, esej</w:t>
            </w:r>
          </w:p>
          <w:p w14:paraId="20AE322D"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podrobný popis, odborný popis</w:t>
            </w:r>
          </w:p>
          <w:p w14:paraId="55C7ACC2"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čtený či slyšený text v rozsahu definovaném v RVP</w:t>
            </w:r>
          </w:p>
          <w:p w14:paraId="683B6218"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samostatný ústní projev</w:t>
            </w:r>
          </w:p>
          <w:p w14:paraId="492F27D5"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interakce</w:t>
            </w:r>
          </w:p>
          <w:p w14:paraId="3117EC8C" w14:textId="77777777" w:rsidR="00CB545C" w:rsidRPr="005379AA" w:rsidRDefault="00CB545C" w:rsidP="00CB545C">
            <w:pPr>
              <w:pStyle w:val="Odstavecseseznamem"/>
              <w:numPr>
                <w:ilvl w:val="0"/>
                <w:numId w:val="41"/>
              </w:numPr>
              <w:jc w:val="left"/>
              <w:rPr>
                <w:rFonts w:ascii="Arial" w:hAnsi="Arial" w:cs="Arial"/>
              </w:rPr>
            </w:pPr>
            <w:r w:rsidRPr="005379AA">
              <w:rPr>
                <w:rFonts w:ascii="Arial" w:hAnsi="Arial" w:cs="Arial"/>
              </w:rPr>
              <w:t>informace z médií</w:t>
            </w:r>
          </w:p>
          <w:p w14:paraId="7DDA8C59" w14:textId="77777777" w:rsidR="00CB545C" w:rsidRPr="005379AA" w:rsidRDefault="00CB545C" w:rsidP="00B02424"/>
          <w:p w14:paraId="44473C33" w14:textId="77777777" w:rsidR="00CB545C" w:rsidRPr="005379AA" w:rsidRDefault="00CB545C" w:rsidP="00B02424">
            <w:r w:rsidRPr="005379AA">
              <w:t>Tematické okruhy</w:t>
            </w:r>
          </w:p>
          <w:p w14:paraId="7BDD52C1" w14:textId="77777777" w:rsidR="00CB545C" w:rsidRPr="005379AA" w:rsidRDefault="00CB545C" w:rsidP="00CB545C">
            <w:pPr>
              <w:pStyle w:val="Odstavecseseznamem"/>
              <w:numPr>
                <w:ilvl w:val="0"/>
                <w:numId w:val="42"/>
              </w:numPr>
              <w:jc w:val="left"/>
              <w:rPr>
                <w:rFonts w:ascii="Arial" w:hAnsi="Arial" w:cs="Arial"/>
              </w:rPr>
            </w:pPr>
            <w:r w:rsidRPr="005379AA">
              <w:rPr>
                <w:rFonts w:ascii="Arial" w:hAnsi="Arial" w:cs="Arial"/>
              </w:rPr>
              <w:t>oblast osobní</w:t>
            </w:r>
          </w:p>
          <w:p w14:paraId="74BCBB55" w14:textId="77777777" w:rsidR="00CB545C" w:rsidRPr="005379AA" w:rsidRDefault="00CB545C" w:rsidP="00CB545C">
            <w:pPr>
              <w:pStyle w:val="Odstavecseseznamem"/>
              <w:numPr>
                <w:ilvl w:val="0"/>
                <w:numId w:val="42"/>
              </w:numPr>
              <w:jc w:val="left"/>
              <w:rPr>
                <w:rFonts w:ascii="Arial" w:hAnsi="Arial" w:cs="Arial"/>
              </w:rPr>
            </w:pPr>
            <w:r w:rsidRPr="005379AA">
              <w:rPr>
                <w:rFonts w:ascii="Arial" w:hAnsi="Arial" w:cs="Arial"/>
              </w:rPr>
              <w:t>oblast osobnostní</w:t>
            </w:r>
          </w:p>
          <w:p w14:paraId="076BAA96" w14:textId="77777777" w:rsidR="00CB545C" w:rsidRPr="005379AA" w:rsidRDefault="00CB545C" w:rsidP="00CB545C">
            <w:pPr>
              <w:pStyle w:val="Odstavecseseznamem"/>
              <w:numPr>
                <w:ilvl w:val="0"/>
                <w:numId w:val="42"/>
              </w:numPr>
              <w:jc w:val="left"/>
              <w:rPr>
                <w:rFonts w:ascii="Arial" w:hAnsi="Arial" w:cs="Arial"/>
              </w:rPr>
            </w:pPr>
            <w:r w:rsidRPr="005379AA">
              <w:rPr>
                <w:rFonts w:ascii="Arial" w:hAnsi="Arial" w:cs="Arial"/>
              </w:rPr>
              <w:t>oblast společenská</w:t>
            </w:r>
          </w:p>
          <w:p w14:paraId="487BF5F6" w14:textId="77777777" w:rsidR="00CB545C" w:rsidRPr="005379AA" w:rsidRDefault="00CB545C" w:rsidP="00CB545C">
            <w:pPr>
              <w:pStyle w:val="Odstavecseseznamem"/>
              <w:numPr>
                <w:ilvl w:val="0"/>
                <w:numId w:val="42"/>
              </w:numPr>
              <w:jc w:val="left"/>
              <w:rPr>
                <w:rFonts w:ascii="Arial" w:hAnsi="Arial" w:cs="Arial"/>
              </w:rPr>
            </w:pPr>
            <w:r w:rsidRPr="005379AA">
              <w:rPr>
                <w:rFonts w:ascii="Arial" w:hAnsi="Arial" w:cs="Arial"/>
              </w:rPr>
              <w:t>oblast vzdělávací</w:t>
            </w:r>
          </w:p>
          <w:p w14:paraId="5697C46B" w14:textId="77777777" w:rsidR="00CB545C" w:rsidRPr="005379AA" w:rsidRDefault="00CB545C" w:rsidP="00CB545C">
            <w:pPr>
              <w:pStyle w:val="Odstavecseseznamem"/>
              <w:numPr>
                <w:ilvl w:val="0"/>
                <w:numId w:val="42"/>
              </w:numPr>
              <w:jc w:val="left"/>
              <w:rPr>
                <w:rFonts w:ascii="Arial" w:hAnsi="Arial" w:cs="Arial"/>
              </w:rPr>
            </w:pPr>
            <w:r w:rsidRPr="005379AA">
              <w:rPr>
                <w:rFonts w:ascii="Arial" w:hAnsi="Arial" w:cs="Arial"/>
              </w:rPr>
              <w:t>oblast veřejná</w:t>
            </w:r>
          </w:p>
          <w:p w14:paraId="175725D9" w14:textId="77777777" w:rsidR="00CB545C" w:rsidRPr="005379AA" w:rsidRDefault="00CB545C" w:rsidP="00CB545C">
            <w:pPr>
              <w:pStyle w:val="Odstavecseseznamem"/>
              <w:numPr>
                <w:ilvl w:val="0"/>
                <w:numId w:val="42"/>
              </w:numPr>
              <w:jc w:val="left"/>
              <w:rPr>
                <w:rFonts w:ascii="Arial" w:hAnsi="Arial" w:cs="Arial"/>
              </w:rPr>
            </w:pPr>
            <w:r w:rsidRPr="005379AA">
              <w:rPr>
                <w:rFonts w:ascii="Arial" w:hAnsi="Arial" w:cs="Arial"/>
              </w:rPr>
              <w:t>oblast pracovní</w:t>
            </w:r>
          </w:p>
          <w:p w14:paraId="0553BBAB" w14:textId="77777777" w:rsidR="00CB545C" w:rsidRPr="005379AA" w:rsidRDefault="00CB545C" w:rsidP="00B02424"/>
          <w:p w14:paraId="78534DAF" w14:textId="77777777" w:rsidR="00CB545C" w:rsidRPr="005379AA" w:rsidRDefault="00CB545C" w:rsidP="00B02424">
            <w:r w:rsidRPr="005379AA">
              <w:t>Reálie zemí studovaného jazyka</w:t>
            </w:r>
          </w:p>
          <w:p w14:paraId="2ED8261D" w14:textId="77777777" w:rsidR="00CB545C" w:rsidRPr="005379AA" w:rsidRDefault="00CB545C" w:rsidP="00CB545C">
            <w:pPr>
              <w:pStyle w:val="Odstavecseseznamem"/>
              <w:numPr>
                <w:ilvl w:val="0"/>
                <w:numId w:val="43"/>
              </w:numPr>
              <w:jc w:val="left"/>
              <w:rPr>
                <w:rFonts w:ascii="Arial" w:hAnsi="Arial" w:cs="Arial"/>
              </w:rPr>
            </w:pPr>
            <w:r w:rsidRPr="005379AA">
              <w:rPr>
                <w:rFonts w:ascii="Arial" w:hAnsi="Arial" w:cs="Arial"/>
              </w:rPr>
              <w:t>literatura, významná díla a autoři</w:t>
            </w:r>
          </w:p>
          <w:p w14:paraId="353B03F9" w14:textId="77777777" w:rsidR="00CB545C" w:rsidRPr="005379AA" w:rsidRDefault="00CB545C" w:rsidP="00CB545C">
            <w:pPr>
              <w:pStyle w:val="Odstavecseseznamem"/>
              <w:numPr>
                <w:ilvl w:val="0"/>
                <w:numId w:val="43"/>
              </w:numPr>
              <w:jc w:val="left"/>
              <w:rPr>
                <w:rFonts w:ascii="Arial" w:hAnsi="Arial" w:cs="Arial"/>
              </w:rPr>
            </w:pPr>
            <w:r w:rsidRPr="005379AA">
              <w:rPr>
                <w:rFonts w:ascii="Arial" w:hAnsi="Arial" w:cs="Arial"/>
              </w:rPr>
              <w:t>život a tradice, rodina, vzdělávání, národní záliby a zvláštnosti</w:t>
            </w:r>
          </w:p>
          <w:p w14:paraId="34142E57" w14:textId="77777777" w:rsidR="00CB545C" w:rsidRPr="005379AA" w:rsidRDefault="00CB545C" w:rsidP="00CB545C">
            <w:pPr>
              <w:pStyle w:val="Odstavecseseznamem"/>
              <w:numPr>
                <w:ilvl w:val="0"/>
                <w:numId w:val="43"/>
              </w:numPr>
              <w:jc w:val="left"/>
              <w:rPr>
                <w:rFonts w:ascii="Arial" w:hAnsi="Arial" w:cs="Arial"/>
              </w:rPr>
            </w:pPr>
            <w:r w:rsidRPr="005379AA">
              <w:rPr>
                <w:rFonts w:ascii="Arial" w:hAnsi="Arial" w:cs="Arial"/>
              </w:rPr>
              <w:t>jazykové zvláštnosti a odlišnosti</w:t>
            </w:r>
          </w:p>
          <w:p w14:paraId="05429301" w14:textId="77777777" w:rsidR="00CB545C" w:rsidRPr="005379AA" w:rsidRDefault="00CB545C" w:rsidP="00CB545C">
            <w:pPr>
              <w:pStyle w:val="Odstavecseseznamem"/>
              <w:numPr>
                <w:ilvl w:val="0"/>
                <w:numId w:val="43"/>
              </w:numPr>
              <w:jc w:val="left"/>
              <w:rPr>
                <w:rFonts w:ascii="Arial" w:hAnsi="Arial" w:cs="Arial"/>
              </w:rPr>
            </w:pPr>
            <w:r w:rsidRPr="005379AA">
              <w:rPr>
                <w:rFonts w:ascii="Arial" w:hAnsi="Arial" w:cs="Arial"/>
              </w:rPr>
              <w:t>média a jejich účinky na jednotlivce a společnost</w:t>
            </w:r>
          </w:p>
          <w:p w14:paraId="660E4735" w14:textId="77777777" w:rsidR="00CB545C" w:rsidRPr="005379AA" w:rsidRDefault="00CB545C" w:rsidP="00CB545C">
            <w:pPr>
              <w:pStyle w:val="Odstavecseseznamem"/>
              <w:numPr>
                <w:ilvl w:val="0"/>
                <w:numId w:val="43"/>
              </w:numPr>
              <w:jc w:val="left"/>
              <w:rPr>
                <w:rFonts w:ascii="Arial" w:hAnsi="Arial" w:cs="Arial"/>
              </w:rPr>
            </w:pPr>
            <w:r w:rsidRPr="005379AA">
              <w:rPr>
                <w:rFonts w:ascii="Arial" w:hAnsi="Arial" w:cs="Arial"/>
              </w:rPr>
              <w:t>aktuální události a dění většího významu</w:t>
            </w:r>
          </w:p>
          <w:p w14:paraId="4CCE9EC9" w14:textId="77777777" w:rsidR="00CB545C" w:rsidRPr="005379AA" w:rsidRDefault="00CB545C" w:rsidP="00CB545C">
            <w:pPr>
              <w:pStyle w:val="Odstavecseseznamem"/>
              <w:numPr>
                <w:ilvl w:val="0"/>
                <w:numId w:val="43"/>
              </w:numPr>
              <w:jc w:val="left"/>
              <w:rPr>
                <w:rFonts w:ascii="Arial" w:hAnsi="Arial" w:cs="Arial"/>
              </w:rPr>
            </w:pPr>
            <w:r w:rsidRPr="005379AA">
              <w:rPr>
                <w:rFonts w:ascii="Arial" w:hAnsi="Arial" w:cs="Arial"/>
              </w:rPr>
              <w:t>věda, technika, sport, umění, významné osobnosti, díla, úspěchy</w:t>
            </w:r>
          </w:p>
          <w:p w14:paraId="2DAE5964" w14:textId="77777777" w:rsidR="00CB545C" w:rsidRPr="005379AA" w:rsidRDefault="00CB545C" w:rsidP="00CB545C">
            <w:pPr>
              <w:pStyle w:val="Odstavecseseznamem"/>
              <w:numPr>
                <w:ilvl w:val="0"/>
                <w:numId w:val="43"/>
              </w:numPr>
              <w:jc w:val="left"/>
              <w:rPr>
                <w:rFonts w:ascii="Arial" w:hAnsi="Arial" w:cs="Arial"/>
              </w:rPr>
            </w:pPr>
            <w:r w:rsidRPr="005379AA">
              <w:rPr>
                <w:rFonts w:ascii="Arial" w:hAnsi="Arial" w:cs="Arial"/>
              </w:rPr>
              <w:t>politické a ekonomické postavení ve světě</w:t>
            </w:r>
          </w:p>
          <w:p w14:paraId="14A8190A" w14:textId="77777777" w:rsidR="00CB545C" w:rsidRPr="005379AA" w:rsidRDefault="00CB545C" w:rsidP="00CB545C">
            <w:pPr>
              <w:pStyle w:val="Odstavecseseznamem"/>
              <w:numPr>
                <w:ilvl w:val="0"/>
                <w:numId w:val="43"/>
              </w:numPr>
              <w:jc w:val="left"/>
              <w:rPr>
                <w:rFonts w:ascii="Arial" w:hAnsi="Arial" w:cs="Arial"/>
              </w:rPr>
            </w:pPr>
            <w:r w:rsidRPr="005379AA">
              <w:rPr>
                <w:rFonts w:ascii="Arial" w:hAnsi="Arial" w:cs="Arial"/>
              </w:rPr>
              <w:t>stručná charakteristika ekonomiky, společnosti a kultury</w:t>
            </w:r>
          </w:p>
          <w:p w14:paraId="0FD54198" w14:textId="77777777" w:rsidR="00CB545C" w:rsidRPr="005379AA" w:rsidRDefault="00CB545C" w:rsidP="00CB545C">
            <w:pPr>
              <w:pStyle w:val="Odstavecseseznamem"/>
              <w:numPr>
                <w:ilvl w:val="0"/>
                <w:numId w:val="43"/>
              </w:numPr>
              <w:jc w:val="left"/>
              <w:rPr>
                <w:rFonts w:ascii="Arial" w:hAnsi="Arial" w:cs="Arial"/>
              </w:rPr>
            </w:pPr>
            <w:r w:rsidRPr="005379AA">
              <w:rPr>
                <w:rFonts w:ascii="Arial" w:hAnsi="Arial" w:cs="Arial"/>
              </w:rPr>
              <w:t>vztahy s Českou republikou</w:t>
            </w:r>
          </w:p>
          <w:p w14:paraId="03421719" w14:textId="77777777" w:rsidR="00CB545C" w:rsidRPr="00B446F9" w:rsidRDefault="00CB545C" w:rsidP="00CB545C">
            <w:pPr>
              <w:pStyle w:val="Odstavecseseznamem"/>
              <w:numPr>
                <w:ilvl w:val="0"/>
                <w:numId w:val="43"/>
              </w:numPr>
              <w:jc w:val="left"/>
              <w:rPr>
                <w:rFonts w:ascii="Arial" w:hAnsi="Arial" w:cs="Arial"/>
              </w:rPr>
            </w:pPr>
            <w:r w:rsidRPr="00B446F9">
              <w:rPr>
                <w:rFonts w:ascii="Arial" w:hAnsi="Arial" w:cs="Arial"/>
              </w:rPr>
              <w:t>autentické materiály</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97CDA60" w14:textId="77777777" w:rsidR="00CB545C" w:rsidRPr="005379AA" w:rsidRDefault="00CB545C" w:rsidP="00B02424">
            <w:pPr>
              <w:rPr>
                <w:b/>
                <w:bCs/>
              </w:rPr>
            </w:pPr>
            <w:r w:rsidRPr="005379AA">
              <w:rPr>
                <w:b/>
                <w:bCs/>
              </w:rPr>
              <w:t>Osobnostní a sociální výchova</w:t>
            </w:r>
          </w:p>
          <w:p w14:paraId="65D24282" w14:textId="77777777" w:rsidR="00CB545C" w:rsidRPr="005379AA" w:rsidRDefault="00CB545C" w:rsidP="00B02424">
            <w:pPr>
              <w:rPr>
                <w:bCs/>
              </w:rPr>
            </w:pPr>
            <w:r w:rsidRPr="005379AA">
              <w:rPr>
                <w:bCs/>
              </w:rPr>
              <w:t>Poznávání a rozvoj vlastní osobnosti</w:t>
            </w:r>
          </w:p>
          <w:p w14:paraId="4E4E5775" w14:textId="77777777" w:rsidR="00CB545C" w:rsidRPr="005379AA" w:rsidRDefault="00CB545C" w:rsidP="00B02424">
            <w:pPr>
              <w:rPr>
                <w:bCs/>
              </w:rPr>
            </w:pPr>
            <w:r w:rsidRPr="005379AA">
              <w:rPr>
                <w:bCs/>
              </w:rPr>
              <w:t>Seberegulace, organizační dovednosti a efektivní řešení problémů</w:t>
            </w:r>
          </w:p>
          <w:p w14:paraId="2E7E025D" w14:textId="77777777" w:rsidR="00CB545C" w:rsidRPr="005379AA" w:rsidRDefault="00CB545C" w:rsidP="00B02424">
            <w:pPr>
              <w:rPr>
                <w:bCs/>
              </w:rPr>
            </w:pPr>
            <w:r w:rsidRPr="005379AA">
              <w:rPr>
                <w:bCs/>
              </w:rPr>
              <w:t>Sociální komunikace</w:t>
            </w:r>
          </w:p>
          <w:p w14:paraId="332D81FA" w14:textId="77777777" w:rsidR="00CB545C" w:rsidRPr="005379AA" w:rsidRDefault="00CB545C" w:rsidP="00B02424">
            <w:pPr>
              <w:rPr>
                <w:bCs/>
              </w:rPr>
            </w:pPr>
            <w:r w:rsidRPr="005379AA">
              <w:rPr>
                <w:bCs/>
              </w:rPr>
              <w:t>Morálka všedního dne</w:t>
            </w:r>
          </w:p>
          <w:p w14:paraId="73E025A4" w14:textId="77777777" w:rsidR="00CB545C" w:rsidRPr="005379AA" w:rsidRDefault="00CB545C" w:rsidP="00B02424">
            <w:pPr>
              <w:rPr>
                <w:bCs/>
              </w:rPr>
            </w:pPr>
            <w:r w:rsidRPr="005379AA">
              <w:rPr>
                <w:bCs/>
              </w:rPr>
              <w:t>Spolupráce a soutěž</w:t>
            </w:r>
          </w:p>
          <w:p w14:paraId="7910EBE7" w14:textId="77777777" w:rsidR="00CB545C" w:rsidRPr="005379AA" w:rsidRDefault="00CB545C" w:rsidP="00B02424">
            <w:pPr>
              <w:rPr>
                <w:b/>
              </w:rPr>
            </w:pPr>
            <w:r w:rsidRPr="005379AA">
              <w:rPr>
                <w:b/>
              </w:rPr>
              <w:t>Výchova k myšlení v evropských a globálních souvislostech</w:t>
            </w:r>
          </w:p>
          <w:p w14:paraId="1936E958" w14:textId="77777777" w:rsidR="00CB545C" w:rsidRPr="005379AA" w:rsidRDefault="00CB545C" w:rsidP="00B02424">
            <w:pPr>
              <w:rPr>
                <w:bCs/>
              </w:rPr>
            </w:pPr>
            <w:r w:rsidRPr="005379AA">
              <w:rPr>
                <w:bCs/>
              </w:rPr>
              <w:t>Globalizační a rozvojové procesy</w:t>
            </w:r>
          </w:p>
          <w:p w14:paraId="6AA28226" w14:textId="5547088C" w:rsidR="00CB545C" w:rsidRPr="005379AA" w:rsidRDefault="00CB545C" w:rsidP="00B02424">
            <w:pPr>
              <w:rPr>
                <w:bCs/>
              </w:rPr>
            </w:pPr>
            <w:r w:rsidRPr="005379AA">
              <w:rPr>
                <w:bCs/>
              </w:rPr>
              <w:t>Globální problémy – jejich příč</w:t>
            </w:r>
            <w:r w:rsidR="00F03CB1">
              <w:rPr>
                <w:bCs/>
              </w:rPr>
              <w:t>i</w:t>
            </w:r>
            <w:r w:rsidRPr="005379AA">
              <w:rPr>
                <w:bCs/>
              </w:rPr>
              <w:t>ny a důsledky</w:t>
            </w:r>
          </w:p>
          <w:p w14:paraId="7767D9F2" w14:textId="77777777" w:rsidR="00CB545C" w:rsidRPr="005379AA" w:rsidRDefault="00CB545C" w:rsidP="00B02424">
            <w:pPr>
              <w:rPr>
                <w:bCs/>
              </w:rPr>
            </w:pPr>
            <w:r w:rsidRPr="005379AA">
              <w:rPr>
                <w:bCs/>
              </w:rPr>
              <w:t>Žijeme v Evropě</w:t>
            </w:r>
          </w:p>
          <w:p w14:paraId="66211990" w14:textId="77777777" w:rsidR="00CB545C" w:rsidRPr="005379AA" w:rsidRDefault="00CB545C" w:rsidP="00B02424">
            <w:pPr>
              <w:rPr>
                <w:bCs/>
              </w:rPr>
            </w:pPr>
            <w:r w:rsidRPr="005379AA">
              <w:rPr>
                <w:bCs/>
              </w:rPr>
              <w:t>Humanitární pomoc a mezinárodní rozvojová spolupráce</w:t>
            </w:r>
          </w:p>
          <w:p w14:paraId="1EDEA4DF" w14:textId="77777777" w:rsidR="00CB545C" w:rsidRPr="005379AA" w:rsidRDefault="00CB545C" w:rsidP="00B02424">
            <w:pPr>
              <w:rPr>
                <w:bCs/>
              </w:rPr>
            </w:pPr>
            <w:r w:rsidRPr="005379AA">
              <w:rPr>
                <w:bCs/>
              </w:rPr>
              <w:t>Vzdělávání v Evropě a ve světě</w:t>
            </w:r>
          </w:p>
          <w:p w14:paraId="5E67C6A4" w14:textId="77777777" w:rsidR="00CB545C" w:rsidRPr="005379AA" w:rsidRDefault="00CB545C" w:rsidP="00B02424">
            <w:pPr>
              <w:rPr>
                <w:b/>
              </w:rPr>
            </w:pPr>
            <w:r w:rsidRPr="005379AA">
              <w:rPr>
                <w:b/>
              </w:rPr>
              <w:t>Multikulturní výchova</w:t>
            </w:r>
          </w:p>
          <w:p w14:paraId="4E3C744B" w14:textId="756E8996" w:rsidR="00CB545C" w:rsidRPr="005379AA" w:rsidRDefault="00CB545C" w:rsidP="00B02424">
            <w:pPr>
              <w:rPr>
                <w:bCs/>
              </w:rPr>
            </w:pPr>
            <w:r w:rsidRPr="005379AA">
              <w:rPr>
                <w:bCs/>
              </w:rPr>
              <w:t>Vztah k multilingvní situaci a ke spolupráci mezi lidmi z </w:t>
            </w:r>
            <w:r w:rsidR="00C17CBA" w:rsidRPr="005379AA">
              <w:rPr>
                <w:bCs/>
              </w:rPr>
              <w:t>různého</w:t>
            </w:r>
            <w:r w:rsidRPr="005379AA">
              <w:rPr>
                <w:bCs/>
              </w:rPr>
              <w:t xml:space="preserve"> kulturního prostředí</w:t>
            </w:r>
          </w:p>
          <w:p w14:paraId="00463E9C" w14:textId="77777777" w:rsidR="00CB545C" w:rsidRPr="005379AA" w:rsidRDefault="00CB545C" w:rsidP="00B02424">
            <w:pPr>
              <w:rPr>
                <w:bCs/>
              </w:rPr>
            </w:pPr>
            <w:r w:rsidRPr="005379AA">
              <w:rPr>
                <w:bCs/>
              </w:rPr>
              <w:t>Základní problémy sociokulturních rozdílů</w:t>
            </w:r>
          </w:p>
          <w:p w14:paraId="21DCA696" w14:textId="77777777" w:rsidR="00CB545C" w:rsidRPr="005379AA" w:rsidRDefault="00CB545C" w:rsidP="00B02424">
            <w:pPr>
              <w:rPr>
                <w:bCs/>
              </w:rPr>
            </w:pPr>
            <w:r w:rsidRPr="005379AA">
              <w:rPr>
                <w:bCs/>
              </w:rPr>
              <w:t>Psychosociální aspekty interkulturality</w:t>
            </w:r>
          </w:p>
          <w:p w14:paraId="28EFA003" w14:textId="77777777" w:rsidR="00CB545C" w:rsidRPr="005379AA" w:rsidRDefault="00CB545C" w:rsidP="00B02424">
            <w:pPr>
              <w:rPr>
                <w:bCs/>
              </w:rPr>
            </w:pPr>
          </w:p>
          <w:p w14:paraId="0BDA5AF3" w14:textId="77777777" w:rsidR="00CB545C" w:rsidRPr="005379AA" w:rsidRDefault="00CB545C" w:rsidP="00B02424">
            <w:pPr>
              <w:rPr>
                <w:b/>
              </w:rPr>
            </w:pPr>
            <w:r w:rsidRPr="005379AA">
              <w:rPr>
                <w:b/>
              </w:rPr>
              <w:t>Environmentální výchova</w:t>
            </w:r>
          </w:p>
          <w:p w14:paraId="52DFD72C" w14:textId="77777777" w:rsidR="00CB545C" w:rsidRPr="005379AA" w:rsidRDefault="00CB545C" w:rsidP="00B02424">
            <w:pPr>
              <w:rPr>
                <w:bCs/>
              </w:rPr>
            </w:pPr>
            <w:r w:rsidRPr="005379AA">
              <w:rPr>
                <w:bCs/>
              </w:rPr>
              <w:t>Člověk a životní prostředí</w:t>
            </w:r>
          </w:p>
          <w:p w14:paraId="704E83FB" w14:textId="77777777" w:rsidR="00CB545C" w:rsidRPr="005379AA" w:rsidRDefault="00CB545C" w:rsidP="00B02424">
            <w:pPr>
              <w:rPr>
                <w:bCs/>
              </w:rPr>
            </w:pPr>
            <w:r w:rsidRPr="005379AA">
              <w:rPr>
                <w:bCs/>
              </w:rPr>
              <w:t>Problematika vztahů organismů a prostředí</w:t>
            </w:r>
          </w:p>
          <w:p w14:paraId="0F2A1B97" w14:textId="77777777" w:rsidR="00CB545C" w:rsidRPr="005379AA" w:rsidRDefault="00CB545C" w:rsidP="00B02424">
            <w:pPr>
              <w:rPr>
                <w:bCs/>
              </w:rPr>
            </w:pPr>
            <w:r w:rsidRPr="005379AA">
              <w:rPr>
                <w:bCs/>
              </w:rPr>
              <w:t>Životní prostředí regionu a České republiky</w:t>
            </w:r>
          </w:p>
          <w:p w14:paraId="5D711671" w14:textId="77777777" w:rsidR="00CB545C" w:rsidRPr="005379AA" w:rsidRDefault="00CB545C" w:rsidP="00B02424">
            <w:pPr>
              <w:rPr>
                <w:b/>
              </w:rPr>
            </w:pPr>
            <w:r w:rsidRPr="005379AA">
              <w:rPr>
                <w:b/>
              </w:rPr>
              <w:t>Mediální výchova</w:t>
            </w:r>
          </w:p>
          <w:p w14:paraId="5676DBCB" w14:textId="77777777" w:rsidR="00CB545C" w:rsidRPr="005379AA" w:rsidRDefault="00CB545C" w:rsidP="00B02424">
            <w:pPr>
              <w:rPr>
                <w:bCs/>
              </w:rPr>
            </w:pPr>
            <w:r w:rsidRPr="005379AA">
              <w:rPr>
                <w:bCs/>
              </w:rPr>
              <w:t>Média a mediální produkce</w:t>
            </w:r>
          </w:p>
          <w:p w14:paraId="28DAE66B" w14:textId="77777777" w:rsidR="00CB545C" w:rsidRPr="005379AA" w:rsidRDefault="00CB545C" w:rsidP="00B02424">
            <w:pPr>
              <w:rPr>
                <w:bCs/>
              </w:rPr>
            </w:pPr>
            <w:r w:rsidRPr="005379AA">
              <w:rPr>
                <w:bCs/>
              </w:rPr>
              <w:t>Mediální produkty a jejich významy</w:t>
            </w:r>
          </w:p>
          <w:p w14:paraId="70C67162" w14:textId="77777777" w:rsidR="00CB545C" w:rsidRPr="005379AA" w:rsidRDefault="00CB545C" w:rsidP="00B02424">
            <w:pPr>
              <w:rPr>
                <w:bCs/>
              </w:rPr>
            </w:pPr>
            <w:r w:rsidRPr="005379AA">
              <w:rPr>
                <w:bCs/>
              </w:rPr>
              <w:t>Uživatelé</w:t>
            </w:r>
          </w:p>
          <w:p w14:paraId="07F8A6A1" w14:textId="77777777" w:rsidR="00CB545C" w:rsidRPr="005379AA" w:rsidRDefault="00CB545C" w:rsidP="00B02424">
            <w:pPr>
              <w:rPr>
                <w:bCs/>
              </w:rPr>
            </w:pPr>
            <w:r w:rsidRPr="005379AA">
              <w:rPr>
                <w:bCs/>
              </w:rPr>
              <w:t>Účinky mediální produkce a vliv médií</w:t>
            </w:r>
          </w:p>
          <w:p w14:paraId="691D22DC" w14:textId="77777777" w:rsidR="00CB545C" w:rsidRPr="005379AA" w:rsidRDefault="00CB545C" w:rsidP="00B02424">
            <w:r w:rsidRPr="005379AA">
              <w:t>Role médií v moderních dějinách</w:t>
            </w:r>
          </w:p>
        </w:tc>
      </w:tr>
    </w:tbl>
    <w:p w14:paraId="4FF0990C" w14:textId="77777777" w:rsidR="00B579D5" w:rsidRDefault="00B579D5" w:rsidP="00CB545C">
      <w:pPr>
        <w:sectPr w:rsidR="00B579D5" w:rsidSect="00B579D5">
          <w:pgSz w:w="16838" w:h="11906" w:orient="landscape"/>
          <w:pgMar w:top="1440" w:right="1440" w:bottom="1440" w:left="1440" w:header="708" w:footer="708" w:gutter="0"/>
          <w:cols w:space="708"/>
          <w:docGrid w:linePitch="360"/>
        </w:sectPr>
      </w:pPr>
    </w:p>
    <w:p w14:paraId="14AD5BDD" w14:textId="791AE727" w:rsidR="006A48B7" w:rsidRPr="005971E1" w:rsidRDefault="006A48B7" w:rsidP="00057070">
      <w:pPr>
        <w:pStyle w:val="Nadpis2"/>
      </w:pPr>
      <w:bookmarkStart w:id="126" w:name="_Toc103014191"/>
      <w:bookmarkStart w:id="127" w:name="_Toc103016032"/>
      <w:bookmarkStart w:id="128" w:name="_Toc103016581"/>
      <w:r w:rsidRPr="005971E1">
        <w:t xml:space="preserve">Povinně volitelný předmět </w:t>
      </w:r>
      <w:r w:rsidR="00057070" w:rsidRPr="005971E1">
        <w:t>II</w:t>
      </w:r>
      <w:r w:rsidR="00057070">
        <w:t xml:space="preserve"> – </w:t>
      </w:r>
      <w:bookmarkEnd w:id="126"/>
      <w:r w:rsidR="00567C10">
        <w:t>Humanitní větev</w:t>
      </w:r>
      <w:bookmarkEnd w:id="127"/>
      <w:bookmarkEnd w:id="128"/>
    </w:p>
    <w:p w14:paraId="59A9F870" w14:textId="77777777" w:rsidR="006A48B7" w:rsidRPr="005971E1" w:rsidRDefault="006A48B7" w:rsidP="006A48B7">
      <w:pPr>
        <w:pStyle w:val="Nadpis3"/>
        <w:rPr>
          <w:rFonts w:eastAsiaTheme="minorHAnsi"/>
        </w:rPr>
      </w:pPr>
      <w:r w:rsidRPr="005971E1">
        <w:rPr>
          <w:rFonts w:eastAsiaTheme="minorHAnsi"/>
        </w:rPr>
        <w:t>Obsahové vymezení</w:t>
      </w:r>
    </w:p>
    <w:p w14:paraId="68ACC1A4" w14:textId="77777777" w:rsidR="006A48B7" w:rsidRPr="005971E1" w:rsidRDefault="006A48B7" w:rsidP="006A48B7">
      <w:pPr>
        <w:jc w:val="both"/>
        <w:rPr>
          <w:sz w:val="24"/>
          <w:szCs w:val="24"/>
        </w:rPr>
      </w:pPr>
      <w:bookmarkStart w:id="129" w:name="_Hlk100481664"/>
      <w:r w:rsidRPr="005971E1">
        <w:rPr>
          <w:sz w:val="24"/>
          <w:szCs w:val="24"/>
        </w:rPr>
        <w:t>Humanitní větev je předmět, jenž vychází ze vzdělávacích oborů Český jazyk a</w:t>
      </w:r>
      <w:r>
        <w:rPr>
          <w:sz w:val="24"/>
          <w:szCs w:val="24"/>
        </w:rPr>
        <w:t> </w:t>
      </w:r>
      <w:r w:rsidRPr="005971E1">
        <w:rPr>
          <w:sz w:val="24"/>
          <w:szCs w:val="24"/>
        </w:rPr>
        <w:t>literatura a Dějepis.</w:t>
      </w:r>
      <w:bookmarkEnd w:id="129"/>
      <w:r w:rsidRPr="005971E1">
        <w:rPr>
          <w:sz w:val="24"/>
          <w:szCs w:val="24"/>
        </w:rPr>
        <w:t xml:space="preserve"> Do svého obsahu začleňuje také průřezové téma Výchova k myšlení v Evropských a globálních souvislostech.</w:t>
      </w:r>
    </w:p>
    <w:p w14:paraId="468DB26E" w14:textId="77777777" w:rsidR="006A48B7" w:rsidRPr="005971E1" w:rsidRDefault="006A48B7" w:rsidP="006A48B7">
      <w:pPr>
        <w:jc w:val="both"/>
        <w:rPr>
          <w:sz w:val="24"/>
          <w:szCs w:val="24"/>
        </w:rPr>
      </w:pPr>
      <w:r w:rsidRPr="005971E1">
        <w:rPr>
          <w:sz w:val="24"/>
          <w:szCs w:val="24"/>
        </w:rPr>
        <w:t>Vyučovací předmět vychází z myšlenky, že v umění spatřujeme odraz společnosti, která jej vytvořila či ho na základě obecného přesvědčení udržuje a podporuje. Seminář proto posiluje v žácích vědomí důležitosti kulturního dědictví pro pochopení našich dějin a filosofie jednotlivých historických epoch. Žáci jsou vedeni zejména k uvědomění spojitosti mezi literární tvorbou a příčinami, průběhem a důsledky událostí v historii českého i zahraničního prostředí. Svým obsahem slouží také jako příprava k maturitní zkoušce konané v závěru gymnaziálního studia, ale také v žácích posiluje předpoklady pro další studium oborů ve sféře humanitních věd.</w:t>
      </w:r>
    </w:p>
    <w:p w14:paraId="4502F77C" w14:textId="77777777" w:rsidR="006A48B7" w:rsidRPr="005971E1" w:rsidRDefault="006A48B7" w:rsidP="006A48B7">
      <w:pPr>
        <w:jc w:val="both"/>
        <w:rPr>
          <w:sz w:val="24"/>
          <w:szCs w:val="24"/>
        </w:rPr>
      </w:pPr>
      <w:r w:rsidRPr="005971E1">
        <w:rPr>
          <w:sz w:val="24"/>
          <w:szCs w:val="24"/>
        </w:rPr>
        <w:t>Žáci jsou v průběhu semináře seznamování s minimálně jedním dílem z české literatury a s minimálně jedním dílem ze světové literatury. Jejich konkrétní výběr se orientuje podle zájmu žáků a garanta semináře pro daný rok. Žáci skrze rozbor daného textu, literárně-teoretické a literárně-historické analýzy nahlíží do atmosféry a</w:t>
      </w:r>
      <w:r>
        <w:rPr>
          <w:sz w:val="24"/>
          <w:szCs w:val="24"/>
        </w:rPr>
        <w:t> </w:t>
      </w:r>
      <w:r w:rsidRPr="005971E1">
        <w:rPr>
          <w:sz w:val="24"/>
          <w:szCs w:val="24"/>
        </w:rPr>
        <w:t>přemýšlení doby, ve které daný text vznikl. Na pozadí politicko-hospodářského dění žáci nahlížejí odraz společenské situace v umělecké literatuře vybraného období.</w:t>
      </w:r>
    </w:p>
    <w:p w14:paraId="1DDD1B81" w14:textId="77777777" w:rsidR="006A48B7" w:rsidRPr="005971E1" w:rsidRDefault="006A48B7" w:rsidP="006A48B7">
      <w:pPr>
        <w:pStyle w:val="Nadpis3"/>
        <w:spacing w:before="120" w:after="120" w:line="240" w:lineRule="auto"/>
        <w:rPr>
          <w:rFonts w:eastAsiaTheme="minorHAnsi"/>
        </w:rPr>
      </w:pPr>
      <w:r w:rsidRPr="005971E1">
        <w:rPr>
          <w:rFonts w:eastAsiaTheme="minorHAnsi"/>
        </w:rPr>
        <w:t>Časové vymezení</w:t>
      </w:r>
    </w:p>
    <w:tbl>
      <w:tblPr>
        <w:tblW w:w="9015" w:type="dxa"/>
        <w:tblLayout w:type="fixed"/>
        <w:tblLook w:val="01E0" w:firstRow="1" w:lastRow="1" w:firstColumn="1" w:lastColumn="1" w:noHBand="0" w:noVBand="0"/>
      </w:tblPr>
      <w:tblGrid>
        <w:gridCol w:w="1558"/>
        <w:gridCol w:w="1558"/>
        <w:gridCol w:w="1558"/>
        <w:gridCol w:w="2117"/>
        <w:gridCol w:w="2224"/>
      </w:tblGrid>
      <w:tr w:rsidR="006A48B7" w:rsidRPr="005971E1" w14:paraId="1FD371E9" w14:textId="77777777" w:rsidTr="00B02424">
        <w:trPr>
          <w:trHeight w:val="510"/>
        </w:trPr>
        <w:tc>
          <w:tcPr>
            <w:tcW w:w="1558" w:type="dxa"/>
            <w:tcBorders>
              <w:top w:val="single" w:sz="6" w:space="0" w:color="auto"/>
              <w:left w:val="single" w:sz="6" w:space="0" w:color="auto"/>
              <w:bottom w:val="single" w:sz="6" w:space="0" w:color="auto"/>
              <w:right w:val="single" w:sz="6" w:space="0" w:color="auto"/>
            </w:tcBorders>
            <w:vAlign w:val="center"/>
          </w:tcPr>
          <w:p w14:paraId="4674D3F8" w14:textId="77777777" w:rsidR="006A48B7" w:rsidRPr="005971E1" w:rsidRDefault="006A48B7" w:rsidP="00B02424">
            <w:pPr>
              <w:jc w:val="center"/>
              <w:rPr>
                <w:rFonts w:eastAsia="Calibri Light"/>
                <w:color w:val="000000" w:themeColor="text1"/>
              </w:rPr>
            </w:pPr>
            <w:r w:rsidRPr="005971E1">
              <w:rPr>
                <w:rFonts w:eastAsia="Calibri Light"/>
                <w:color w:val="000000" w:themeColor="text1"/>
              </w:rPr>
              <w:t>Ročník</w:t>
            </w:r>
          </w:p>
        </w:tc>
        <w:tc>
          <w:tcPr>
            <w:tcW w:w="1558" w:type="dxa"/>
            <w:tcBorders>
              <w:top w:val="single" w:sz="6" w:space="0" w:color="auto"/>
              <w:left w:val="single" w:sz="6" w:space="0" w:color="auto"/>
              <w:bottom w:val="single" w:sz="6" w:space="0" w:color="auto"/>
              <w:right w:val="single" w:sz="6" w:space="0" w:color="auto"/>
            </w:tcBorders>
            <w:vAlign w:val="center"/>
          </w:tcPr>
          <w:p w14:paraId="0AF49C1A" w14:textId="77777777" w:rsidR="006A48B7" w:rsidRPr="005971E1" w:rsidRDefault="006A48B7" w:rsidP="00B02424">
            <w:pPr>
              <w:jc w:val="center"/>
              <w:rPr>
                <w:color w:val="000000" w:themeColor="text1"/>
              </w:rPr>
            </w:pPr>
            <w:r w:rsidRPr="005971E1">
              <w:rPr>
                <w:color w:val="000000" w:themeColor="text1"/>
              </w:rPr>
              <w:t>I.</w:t>
            </w:r>
          </w:p>
        </w:tc>
        <w:tc>
          <w:tcPr>
            <w:tcW w:w="1558" w:type="dxa"/>
            <w:tcBorders>
              <w:top w:val="single" w:sz="6" w:space="0" w:color="auto"/>
              <w:left w:val="single" w:sz="6" w:space="0" w:color="auto"/>
              <w:bottom w:val="single" w:sz="6" w:space="0" w:color="auto"/>
              <w:right w:val="single" w:sz="6" w:space="0" w:color="auto"/>
            </w:tcBorders>
            <w:vAlign w:val="center"/>
          </w:tcPr>
          <w:p w14:paraId="65153E1A" w14:textId="77777777" w:rsidR="006A48B7" w:rsidRPr="005971E1" w:rsidRDefault="006A48B7" w:rsidP="00B02424">
            <w:pPr>
              <w:jc w:val="center"/>
              <w:rPr>
                <w:color w:val="000000" w:themeColor="text1"/>
              </w:rPr>
            </w:pPr>
            <w:r w:rsidRPr="005971E1">
              <w:rPr>
                <w:color w:val="000000" w:themeColor="text1"/>
              </w:rPr>
              <w:t>II.</w:t>
            </w:r>
          </w:p>
        </w:tc>
        <w:tc>
          <w:tcPr>
            <w:tcW w:w="2117" w:type="dxa"/>
            <w:tcBorders>
              <w:top w:val="single" w:sz="6" w:space="0" w:color="auto"/>
              <w:left w:val="single" w:sz="6" w:space="0" w:color="auto"/>
              <w:bottom w:val="single" w:sz="6" w:space="0" w:color="auto"/>
              <w:right w:val="single" w:sz="6" w:space="0" w:color="auto"/>
            </w:tcBorders>
            <w:vAlign w:val="center"/>
          </w:tcPr>
          <w:p w14:paraId="7AFC4F2C" w14:textId="77777777" w:rsidR="006A48B7" w:rsidRPr="005971E1" w:rsidRDefault="006A48B7" w:rsidP="00B02424">
            <w:pPr>
              <w:jc w:val="center"/>
              <w:rPr>
                <w:rFonts w:eastAsia="Calibri Light"/>
                <w:color w:val="000000" w:themeColor="text1"/>
              </w:rPr>
            </w:pPr>
            <w:r w:rsidRPr="005971E1">
              <w:rPr>
                <w:rFonts w:eastAsia="Calibri Light"/>
                <w:color w:val="000000" w:themeColor="text1"/>
              </w:rPr>
              <w:t>III.</w:t>
            </w:r>
          </w:p>
        </w:tc>
        <w:tc>
          <w:tcPr>
            <w:tcW w:w="2224" w:type="dxa"/>
            <w:tcBorders>
              <w:top w:val="single" w:sz="6" w:space="0" w:color="auto"/>
              <w:left w:val="single" w:sz="6" w:space="0" w:color="auto"/>
              <w:bottom w:val="single" w:sz="6" w:space="0" w:color="auto"/>
              <w:right w:val="single" w:sz="6" w:space="0" w:color="auto"/>
            </w:tcBorders>
            <w:vAlign w:val="center"/>
          </w:tcPr>
          <w:p w14:paraId="3C76421F" w14:textId="77777777" w:rsidR="006A48B7" w:rsidRPr="005971E1" w:rsidRDefault="006A48B7" w:rsidP="00B02424">
            <w:pPr>
              <w:jc w:val="center"/>
              <w:rPr>
                <w:rFonts w:eastAsia="Calibri Light"/>
                <w:color w:val="000000" w:themeColor="text1"/>
              </w:rPr>
            </w:pPr>
            <w:r w:rsidRPr="005971E1">
              <w:rPr>
                <w:rFonts w:eastAsia="Calibri Light"/>
                <w:color w:val="000000" w:themeColor="text1"/>
              </w:rPr>
              <w:t>IV.</w:t>
            </w:r>
          </w:p>
        </w:tc>
      </w:tr>
      <w:tr w:rsidR="006A48B7" w:rsidRPr="005971E1" w14:paraId="149BCCD5" w14:textId="77777777" w:rsidTr="00B02424">
        <w:trPr>
          <w:trHeight w:val="540"/>
        </w:trPr>
        <w:tc>
          <w:tcPr>
            <w:tcW w:w="1558" w:type="dxa"/>
            <w:tcBorders>
              <w:top w:val="single" w:sz="6" w:space="0" w:color="auto"/>
              <w:left w:val="single" w:sz="6" w:space="0" w:color="auto"/>
              <w:bottom w:val="single" w:sz="6" w:space="0" w:color="auto"/>
              <w:right w:val="single" w:sz="6" w:space="0" w:color="auto"/>
            </w:tcBorders>
            <w:vAlign w:val="center"/>
          </w:tcPr>
          <w:p w14:paraId="0DC5B889" w14:textId="77777777" w:rsidR="006A48B7" w:rsidRPr="005971E1" w:rsidRDefault="006A48B7" w:rsidP="00B02424">
            <w:pPr>
              <w:jc w:val="center"/>
              <w:rPr>
                <w:rFonts w:eastAsia="Calibri Light"/>
                <w:color w:val="000000" w:themeColor="text1"/>
              </w:rPr>
            </w:pPr>
            <w:r w:rsidRPr="005971E1">
              <w:rPr>
                <w:rFonts w:eastAsia="Calibri Light"/>
                <w:color w:val="000000" w:themeColor="text1"/>
              </w:rPr>
              <w:t>Týdenní hodinová dotace</w:t>
            </w:r>
          </w:p>
        </w:tc>
        <w:tc>
          <w:tcPr>
            <w:tcW w:w="1558" w:type="dxa"/>
            <w:tcBorders>
              <w:top w:val="single" w:sz="6" w:space="0" w:color="auto"/>
              <w:left w:val="single" w:sz="6" w:space="0" w:color="auto"/>
              <w:bottom w:val="single" w:sz="6" w:space="0" w:color="auto"/>
              <w:right w:val="single" w:sz="6" w:space="0" w:color="auto"/>
            </w:tcBorders>
            <w:vAlign w:val="center"/>
          </w:tcPr>
          <w:p w14:paraId="75451EC8" w14:textId="77777777" w:rsidR="006A48B7" w:rsidRPr="005971E1" w:rsidRDefault="006A48B7" w:rsidP="00B02424">
            <w:pPr>
              <w:jc w:val="center"/>
              <w:rPr>
                <w:color w:val="000000" w:themeColor="text1"/>
              </w:rPr>
            </w:pPr>
            <w:r w:rsidRPr="005971E1">
              <w:rPr>
                <w:color w:val="000000" w:themeColor="text1"/>
              </w:rPr>
              <w:t>0</w:t>
            </w:r>
          </w:p>
        </w:tc>
        <w:tc>
          <w:tcPr>
            <w:tcW w:w="1558" w:type="dxa"/>
            <w:tcBorders>
              <w:top w:val="single" w:sz="6" w:space="0" w:color="auto"/>
              <w:left w:val="single" w:sz="6" w:space="0" w:color="auto"/>
              <w:bottom w:val="single" w:sz="6" w:space="0" w:color="auto"/>
              <w:right w:val="single" w:sz="6" w:space="0" w:color="auto"/>
            </w:tcBorders>
            <w:vAlign w:val="center"/>
          </w:tcPr>
          <w:p w14:paraId="77BAD5A4" w14:textId="77777777" w:rsidR="006A48B7" w:rsidRPr="005971E1" w:rsidRDefault="006A48B7" w:rsidP="00B02424">
            <w:pPr>
              <w:jc w:val="center"/>
              <w:rPr>
                <w:color w:val="000000" w:themeColor="text1"/>
              </w:rPr>
            </w:pPr>
            <w:r w:rsidRPr="005971E1">
              <w:rPr>
                <w:color w:val="000000" w:themeColor="text1"/>
              </w:rPr>
              <w:t>0</w:t>
            </w:r>
          </w:p>
        </w:tc>
        <w:tc>
          <w:tcPr>
            <w:tcW w:w="2117" w:type="dxa"/>
            <w:tcBorders>
              <w:top w:val="single" w:sz="6" w:space="0" w:color="auto"/>
              <w:left w:val="single" w:sz="6" w:space="0" w:color="auto"/>
              <w:bottom w:val="single" w:sz="6" w:space="0" w:color="auto"/>
              <w:right w:val="single" w:sz="6" w:space="0" w:color="auto"/>
            </w:tcBorders>
            <w:vAlign w:val="center"/>
          </w:tcPr>
          <w:p w14:paraId="55A2DF80" w14:textId="23910606" w:rsidR="006A48B7" w:rsidRPr="005971E1" w:rsidRDefault="00F210D9" w:rsidP="00B02424">
            <w:pPr>
              <w:jc w:val="center"/>
              <w:rPr>
                <w:rFonts w:eastAsia="Calibri Light"/>
                <w:color w:val="000000" w:themeColor="text1"/>
              </w:rPr>
            </w:pPr>
            <w:r>
              <w:rPr>
                <w:rFonts w:eastAsia="Calibri Light"/>
                <w:color w:val="000000" w:themeColor="text1"/>
              </w:rPr>
              <w:t>4</w:t>
            </w:r>
          </w:p>
        </w:tc>
        <w:tc>
          <w:tcPr>
            <w:tcW w:w="2224" w:type="dxa"/>
            <w:tcBorders>
              <w:top w:val="single" w:sz="6" w:space="0" w:color="auto"/>
              <w:left w:val="single" w:sz="6" w:space="0" w:color="auto"/>
              <w:bottom w:val="single" w:sz="6" w:space="0" w:color="auto"/>
              <w:right w:val="single" w:sz="6" w:space="0" w:color="auto"/>
            </w:tcBorders>
            <w:vAlign w:val="center"/>
          </w:tcPr>
          <w:p w14:paraId="64651321" w14:textId="44EC7A28" w:rsidR="006A48B7" w:rsidRPr="005971E1" w:rsidRDefault="00F210D9" w:rsidP="00B02424">
            <w:pPr>
              <w:jc w:val="center"/>
              <w:rPr>
                <w:rFonts w:eastAsia="Calibri Light"/>
                <w:color w:val="000000" w:themeColor="text1"/>
              </w:rPr>
            </w:pPr>
            <w:r>
              <w:rPr>
                <w:rFonts w:eastAsia="Calibri Light"/>
                <w:color w:val="000000" w:themeColor="text1"/>
              </w:rPr>
              <w:t>4</w:t>
            </w:r>
          </w:p>
        </w:tc>
      </w:tr>
    </w:tbl>
    <w:p w14:paraId="380DB3D0" w14:textId="77777777" w:rsidR="006A48B7" w:rsidRPr="005971E1" w:rsidRDefault="006A48B7" w:rsidP="006A48B7">
      <w:pPr>
        <w:pStyle w:val="Nadpis3"/>
        <w:rPr>
          <w:rFonts w:eastAsiaTheme="minorHAnsi"/>
        </w:rPr>
      </w:pPr>
      <w:r w:rsidRPr="005971E1">
        <w:rPr>
          <w:rFonts w:eastAsiaTheme="minorHAnsi"/>
        </w:rPr>
        <w:t>Organizační vymezení</w:t>
      </w:r>
    </w:p>
    <w:p w14:paraId="00B80164" w14:textId="77777777" w:rsidR="006A48B7" w:rsidRPr="005971E1" w:rsidRDefault="006A48B7" w:rsidP="006A48B7">
      <w:pPr>
        <w:jc w:val="both"/>
        <w:rPr>
          <w:sz w:val="24"/>
          <w:szCs w:val="24"/>
        </w:rPr>
      </w:pPr>
      <w:r w:rsidRPr="005971E1">
        <w:rPr>
          <w:sz w:val="24"/>
          <w:szCs w:val="24"/>
        </w:rPr>
        <w:t xml:space="preserve">Humanitní větev </w:t>
      </w:r>
      <w:bookmarkStart w:id="130" w:name="_Hlk100481856"/>
      <w:r w:rsidRPr="005971E1">
        <w:rPr>
          <w:sz w:val="24"/>
          <w:szCs w:val="24"/>
        </w:rPr>
        <w:t>je povinně-volitelný seminář, který svým zaměřením navazuje na předměty</w:t>
      </w:r>
      <w:bookmarkEnd w:id="130"/>
      <w:r w:rsidRPr="005971E1">
        <w:rPr>
          <w:sz w:val="24"/>
          <w:szCs w:val="24"/>
        </w:rPr>
        <w:t xml:space="preserve"> Český jazyk a literatura a dějepisnou část interdisciplinárních předmětů Humanitní blok a Moderní svět.</w:t>
      </w:r>
    </w:p>
    <w:p w14:paraId="2E1A101A" w14:textId="06B9BBC4" w:rsidR="006A48B7" w:rsidRPr="005971E1" w:rsidRDefault="006A48B7" w:rsidP="006A48B7">
      <w:pPr>
        <w:spacing w:before="120" w:after="120" w:line="240" w:lineRule="auto"/>
        <w:jc w:val="both"/>
        <w:rPr>
          <w:rStyle w:val="eop"/>
          <w:color w:val="000000"/>
          <w:sz w:val="24"/>
          <w:szCs w:val="24"/>
          <w:shd w:val="clear" w:color="auto" w:fill="FFFFFF"/>
        </w:rPr>
      </w:pPr>
      <w:r w:rsidRPr="005971E1">
        <w:rPr>
          <w:sz w:val="24"/>
          <w:szCs w:val="24"/>
        </w:rPr>
        <w:t xml:space="preserve">Seminář nabízí prohloubení vědomostí v literárně-historických tématech a cílí na rozvoj klíčových dovedností zmíněných oblastí, konkrétně na schopnost interpretace uměleckých textů, analýzu hmotných i písemných pramenů a jejich následnou reflexi, kritické myšlení a umění argumentace. Seminář je proto koncipován tak, aby podporoval propojení teorie a praxe. </w:t>
      </w:r>
      <w:r w:rsidRPr="005971E1">
        <w:rPr>
          <w:rStyle w:val="normaltextrun"/>
          <w:color w:val="000000"/>
          <w:sz w:val="24"/>
          <w:szCs w:val="24"/>
          <w:shd w:val="clear" w:color="auto" w:fill="FFFFFF"/>
        </w:rPr>
        <w:t xml:space="preserve">Výuka probíhá v celé třídě a využívá kombinace různorodých metod </w:t>
      </w:r>
      <w:r w:rsidR="00567C10" w:rsidRPr="005971E1">
        <w:rPr>
          <w:rStyle w:val="contextualspellingandgrammarerror"/>
          <w:color w:val="000000"/>
          <w:sz w:val="24"/>
          <w:szCs w:val="24"/>
          <w:shd w:val="clear" w:color="auto" w:fill="FFFFFF"/>
        </w:rPr>
        <w:t>výuky – výklad</w:t>
      </w:r>
      <w:r w:rsidRPr="005971E1">
        <w:rPr>
          <w:rStyle w:val="normaltextrun"/>
          <w:color w:val="000000"/>
          <w:sz w:val="24"/>
          <w:szCs w:val="24"/>
          <w:shd w:val="clear" w:color="auto" w:fill="FFFFFF"/>
        </w:rPr>
        <w:t>, práce ve skupinách, kooperativní metody, práce s různými typy materiálů a pramenů (odborné knihy, populárně naučné knihy, film, dokument, časopis, noviny, mapy apod.), exkurze, besedy a přednášky se zajímavými osobnostmi, inscenační metody, eseje a úvahy, diskuse, prezentace, brainstorming atd. Během výuky je též použita technika, zejména počítač s připojením na internet.</w:t>
      </w:r>
    </w:p>
    <w:p w14:paraId="38E886D2" w14:textId="77777777" w:rsidR="006A48B7" w:rsidRPr="005971E1" w:rsidRDefault="006A48B7" w:rsidP="006A48B7">
      <w:pPr>
        <w:pStyle w:val="Nadpis3"/>
        <w:spacing w:before="120" w:after="120" w:line="240" w:lineRule="auto"/>
        <w:rPr>
          <w:rFonts w:eastAsiaTheme="minorHAnsi"/>
        </w:rPr>
      </w:pPr>
      <w:r w:rsidRPr="005971E1">
        <w:rPr>
          <w:rFonts w:eastAsiaTheme="minorHAnsi"/>
        </w:rPr>
        <w:t>Výchovné a vzdělávací strategie</w:t>
      </w:r>
    </w:p>
    <w:p w14:paraId="4B88EF4E" w14:textId="77777777" w:rsidR="006A48B7" w:rsidRPr="005971E1" w:rsidRDefault="006A48B7" w:rsidP="006A48B7">
      <w:pPr>
        <w:pStyle w:val="Odstavecseseznamem"/>
        <w:numPr>
          <w:ilvl w:val="0"/>
          <w:numId w:val="211"/>
        </w:numPr>
        <w:spacing w:after="160" w:line="259" w:lineRule="auto"/>
        <w:rPr>
          <w:rStyle w:val="eop"/>
          <w:rFonts w:ascii="Arial" w:hAnsi="Arial" w:cs="Arial"/>
          <w:color w:val="000000" w:themeColor="text1"/>
          <w:sz w:val="24"/>
          <w:szCs w:val="24"/>
        </w:rPr>
      </w:pPr>
      <w:r w:rsidRPr="005971E1">
        <w:rPr>
          <w:rStyle w:val="eop"/>
          <w:rFonts w:ascii="Arial" w:hAnsi="Arial" w:cs="Arial"/>
          <w:color w:val="000000" w:themeColor="text1"/>
          <w:sz w:val="24"/>
          <w:szCs w:val="24"/>
        </w:rPr>
        <w:t>Prohlubujeme schopnost kritické analýzy materiálů a pramenů hmotné i</w:t>
      </w:r>
      <w:r>
        <w:rPr>
          <w:rStyle w:val="eop"/>
          <w:rFonts w:ascii="Arial" w:hAnsi="Arial" w:cs="Arial"/>
          <w:color w:val="000000" w:themeColor="text1"/>
          <w:sz w:val="24"/>
          <w:szCs w:val="24"/>
        </w:rPr>
        <w:t> </w:t>
      </w:r>
      <w:r w:rsidRPr="005971E1">
        <w:rPr>
          <w:rStyle w:val="eop"/>
          <w:rFonts w:ascii="Arial" w:hAnsi="Arial" w:cs="Arial"/>
          <w:color w:val="000000" w:themeColor="text1"/>
          <w:sz w:val="24"/>
          <w:szCs w:val="24"/>
        </w:rPr>
        <w:t>nehmotné povahy. (KU, KŘP, KO)</w:t>
      </w:r>
    </w:p>
    <w:p w14:paraId="5F5170BB" w14:textId="77777777" w:rsidR="006A48B7" w:rsidRPr="005971E1" w:rsidRDefault="006A48B7" w:rsidP="006A48B7">
      <w:pPr>
        <w:pStyle w:val="Odstavecseseznamem"/>
        <w:numPr>
          <w:ilvl w:val="0"/>
          <w:numId w:val="211"/>
        </w:numPr>
        <w:spacing w:after="160" w:line="259" w:lineRule="auto"/>
        <w:rPr>
          <w:rStyle w:val="eop"/>
          <w:rFonts w:ascii="Arial" w:hAnsi="Arial" w:cs="Arial"/>
          <w:color w:val="000000" w:themeColor="text1"/>
          <w:sz w:val="24"/>
          <w:szCs w:val="24"/>
        </w:rPr>
      </w:pPr>
      <w:r w:rsidRPr="005971E1">
        <w:rPr>
          <w:rStyle w:val="eop"/>
          <w:rFonts w:ascii="Arial" w:hAnsi="Arial" w:cs="Arial"/>
          <w:color w:val="000000" w:themeColor="text1"/>
          <w:sz w:val="24"/>
          <w:szCs w:val="24"/>
        </w:rPr>
        <w:t>Žáky vedeme k tomu, aby nahlíželi paralely mezi událostmi v minulosti a</w:t>
      </w:r>
      <w:r>
        <w:rPr>
          <w:rStyle w:val="eop"/>
          <w:rFonts w:ascii="Arial" w:hAnsi="Arial" w:cs="Arial"/>
          <w:color w:val="000000" w:themeColor="text1"/>
          <w:sz w:val="24"/>
          <w:szCs w:val="24"/>
        </w:rPr>
        <w:t> </w:t>
      </w:r>
      <w:r w:rsidRPr="005971E1">
        <w:rPr>
          <w:rStyle w:val="eop"/>
          <w:rFonts w:ascii="Arial" w:hAnsi="Arial" w:cs="Arial"/>
          <w:color w:val="000000" w:themeColor="text1"/>
          <w:sz w:val="24"/>
          <w:szCs w:val="24"/>
        </w:rPr>
        <w:t>aktuální společenskou problematikou. (KU, KŘP, KO)</w:t>
      </w:r>
    </w:p>
    <w:p w14:paraId="525E9744" w14:textId="77777777" w:rsidR="006A48B7" w:rsidRPr="005971E1" w:rsidRDefault="006A48B7" w:rsidP="006A48B7">
      <w:pPr>
        <w:pStyle w:val="Odstavecseseznamem"/>
        <w:numPr>
          <w:ilvl w:val="0"/>
          <w:numId w:val="211"/>
        </w:numPr>
        <w:spacing w:after="160" w:line="259" w:lineRule="auto"/>
        <w:rPr>
          <w:rStyle w:val="eop"/>
          <w:rFonts w:ascii="Arial" w:hAnsi="Arial" w:cs="Arial"/>
          <w:color w:val="000000" w:themeColor="text1"/>
          <w:sz w:val="24"/>
          <w:szCs w:val="24"/>
        </w:rPr>
      </w:pPr>
      <w:r w:rsidRPr="005971E1">
        <w:rPr>
          <w:rStyle w:val="eop"/>
          <w:rFonts w:ascii="Arial" w:hAnsi="Arial" w:cs="Arial"/>
          <w:color w:val="000000" w:themeColor="text1"/>
          <w:sz w:val="24"/>
          <w:szCs w:val="24"/>
        </w:rPr>
        <w:t>Pomocí rozboru vybraných literárních titulů a studia jejich literárně-historického kontextu posilujeme v žácích vědomí o propojení literární tvorby a</w:t>
      </w:r>
      <w:r>
        <w:rPr>
          <w:rStyle w:val="eop"/>
          <w:rFonts w:ascii="Arial" w:hAnsi="Arial" w:cs="Arial"/>
          <w:color w:val="000000" w:themeColor="text1"/>
          <w:sz w:val="24"/>
          <w:szCs w:val="24"/>
        </w:rPr>
        <w:t> </w:t>
      </w:r>
      <w:r w:rsidRPr="005971E1">
        <w:rPr>
          <w:rStyle w:val="eop"/>
          <w:rFonts w:ascii="Arial" w:hAnsi="Arial" w:cs="Arial"/>
          <w:color w:val="000000" w:themeColor="text1"/>
          <w:sz w:val="24"/>
          <w:szCs w:val="24"/>
        </w:rPr>
        <w:t xml:space="preserve">momentálního dění ve společnosti. </w:t>
      </w:r>
      <w:r w:rsidRPr="005971E1">
        <w:rPr>
          <w:rStyle w:val="normaltextrun"/>
          <w:rFonts w:ascii="Arial" w:hAnsi="Arial" w:cs="Arial"/>
          <w:sz w:val="24"/>
          <w:szCs w:val="24"/>
        </w:rPr>
        <w:t>(KŘP, KK, KO, KP)</w:t>
      </w:r>
      <w:r w:rsidRPr="005971E1">
        <w:rPr>
          <w:rStyle w:val="eop"/>
          <w:rFonts w:ascii="Arial" w:hAnsi="Arial" w:cs="Arial"/>
          <w:sz w:val="24"/>
          <w:szCs w:val="24"/>
        </w:rPr>
        <w:t> </w:t>
      </w:r>
    </w:p>
    <w:p w14:paraId="11DDE3AC" w14:textId="77777777" w:rsidR="006A48B7" w:rsidRPr="005971E1" w:rsidRDefault="006A48B7" w:rsidP="006A48B7">
      <w:pPr>
        <w:pStyle w:val="Odstavecseseznamem"/>
        <w:numPr>
          <w:ilvl w:val="0"/>
          <w:numId w:val="211"/>
        </w:numPr>
        <w:spacing w:after="160" w:line="259" w:lineRule="auto"/>
        <w:rPr>
          <w:rStyle w:val="eop"/>
          <w:rFonts w:ascii="Arial" w:hAnsi="Arial" w:cs="Arial"/>
          <w:color w:val="000000"/>
          <w:sz w:val="24"/>
          <w:szCs w:val="24"/>
          <w:shd w:val="clear" w:color="auto" w:fill="FFFFFF"/>
        </w:rPr>
      </w:pPr>
      <w:r w:rsidRPr="005971E1">
        <w:rPr>
          <w:rStyle w:val="normaltextrun"/>
          <w:rFonts w:ascii="Arial" w:hAnsi="Arial" w:cs="Arial"/>
          <w:color w:val="000000"/>
          <w:sz w:val="24"/>
          <w:szCs w:val="24"/>
          <w:shd w:val="clear" w:color="auto" w:fill="FFFFFF"/>
        </w:rPr>
        <w:t>Požadujeme od žáků zodpovědný přístup k plnění všech zadaných úkolů. (KU, KP)</w:t>
      </w:r>
      <w:r w:rsidRPr="005971E1">
        <w:rPr>
          <w:rStyle w:val="eop"/>
          <w:rFonts w:ascii="Arial" w:hAnsi="Arial" w:cs="Arial"/>
          <w:color w:val="000000"/>
          <w:sz w:val="24"/>
          <w:szCs w:val="24"/>
          <w:shd w:val="clear" w:color="auto" w:fill="FFFFFF"/>
        </w:rPr>
        <w:t> </w:t>
      </w:r>
    </w:p>
    <w:p w14:paraId="0873FA68" w14:textId="77777777" w:rsidR="006A48B7" w:rsidRPr="005971E1" w:rsidRDefault="006A48B7" w:rsidP="006A48B7">
      <w:pPr>
        <w:pStyle w:val="Odstavecseseznamem"/>
        <w:numPr>
          <w:ilvl w:val="0"/>
          <w:numId w:val="211"/>
        </w:numPr>
        <w:spacing w:after="160" w:line="259" w:lineRule="auto"/>
        <w:rPr>
          <w:rStyle w:val="eop"/>
          <w:rFonts w:ascii="Arial" w:hAnsi="Arial" w:cs="Arial"/>
          <w:color w:val="000000" w:themeColor="text1"/>
          <w:sz w:val="24"/>
          <w:szCs w:val="24"/>
          <w:shd w:val="clear" w:color="auto" w:fill="FFFFFF"/>
        </w:rPr>
      </w:pPr>
      <w:r w:rsidRPr="005971E1">
        <w:rPr>
          <w:rStyle w:val="normaltextrun"/>
          <w:rFonts w:ascii="Arial" w:hAnsi="Arial" w:cs="Arial"/>
          <w:sz w:val="24"/>
          <w:szCs w:val="24"/>
        </w:rPr>
        <w:t>Pomocí analýzy vybraných textů a návodných otázek rozvíjíme schopnost interpretace textu estetického zaměření, jeho reflexi vzhledem k době jeho vzniku a posuzování jeho přínosu pro společnost a osobní život žáka.</w:t>
      </w:r>
    </w:p>
    <w:p w14:paraId="645A0EBE" w14:textId="77777777" w:rsidR="006A48B7" w:rsidRPr="005971E1" w:rsidRDefault="006A48B7" w:rsidP="006A48B7">
      <w:pPr>
        <w:pStyle w:val="Odstavecseseznamem"/>
        <w:numPr>
          <w:ilvl w:val="0"/>
          <w:numId w:val="211"/>
        </w:numPr>
        <w:spacing w:after="160" w:line="259" w:lineRule="auto"/>
        <w:rPr>
          <w:rStyle w:val="normaltextrun"/>
          <w:rFonts w:ascii="Arial" w:hAnsi="Arial" w:cs="Arial"/>
          <w:color w:val="000000"/>
          <w:sz w:val="24"/>
          <w:szCs w:val="24"/>
          <w:shd w:val="clear" w:color="auto" w:fill="FFFFFF"/>
        </w:rPr>
      </w:pPr>
      <w:r w:rsidRPr="005971E1">
        <w:rPr>
          <w:rStyle w:val="normaltextrun"/>
          <w:rFonts w:ascii="Arial" w:hAnsi="Arial" w:cs="Arial"/>
          <w:sz w:val="24"/>
          <w:szCs w:val="24"/>
        </w:rPr>
        <w:t>Při výuce využíváme digitální technologie. (KU, KK, KŘP)</w:t>
      </w:r>
    </w:p>
    <w:p w14:paraId="6DF47A3E" w14:textId="77777777" w:rsidR="006A48B7" w:rsidRPr="005971E1" w:rsidRDefault="006A48B7" w:rsidP="006A48B7">
      <w:pPr>
        <w:pStyle w:val="Odstavecseseznamem"/>
        <w:numPr>
          <w:ilvl w:val="0"/>
          <w:numId w:val="211"/>
        </w:numPr>
        <w:spacing w:after="160" w:line="259" w:lineRule="auto"/>
        <w:rPr>
          <w:rStyle w:val="eop"/>
          <w:rFonts w:ascii="Arial" w:hAnsi="Arial" w:cs="Arial"/>
          <w:color w:val="000000"/>
          <w:sz w:val="24"/>
          <w:szCs w:val="24"/>
          <w:shd w:val="clear" w:color="auto" w:fill="FFFFFF"/>
        </w:rPr>
      </w:pPr>
      <w:r w:rsidRPr="005971E1">
        <w:rPr>
          <w:rStyle w:val="normaltextrun"/>
          <w:rFonts w:ascii="Arial" w:hAnsi="Arial" w:cs="Arial"/>
          <w:color w:val="000000"/>
          <w:sz w:val="24"/>
          <w:szCs w:val="24"/>
          <w:shd w:val="clear" w:color="auto" w:fill="FFFFFF"/>
        </w:rPr>
        <w:t>Vedeme žáky k vyhledávání a využívání různorodých studijních materiálů a</w:t>
      </w:r>
      <w:r>
        <w:rPr>
          <w:rStyle w:val="normaltextrun"/>
          <w:rFonts w:ascii="Arial" w:hAnsi="Arial" w:cs="Arial"/>
          <w:color w:val="000000"/>
          <w:sz w:val="24"/>
          <w:szCs w:val="24"/>
          <w:shd w:val="clear" w:color="auto" w:fill="FFFFFF"/>
        </w:rPr>
        <w:t> </w:t>
      </w:r>
      <w:r w:rsidRPr="005971E1">
        <w:rPr>
          <w:rStyle w:val="normaltextrun"/>
          <w:rFonts w:ascii="Arial" w:hAnsi="Arial" w:cs="Arial"/>
          <w:color w:val="000000"/>
          <w:sz w:val="24"/>
          <w:szCs w:val="24"/>
          <w:shd w:val="clear" w:color="auto" w:fill="FFFFFF"/>
        </w:rPr>
        <w:t>k posuzování jejich přínosu jejich využití. (KŘP)</w:t>
      </w:r>
    </w:p>
    <w:p w14:paraId="570299F4" w14:textId="77777777" w:rsidR="006A48B7" w:rsidRPr="005971E1" w:rsidRDefault="006A48B7" w:rsidP="006A48B7">
      <w:pPr>
        <w:pStyle w:val="Odstavecseseznamem"/>
        <w:numPr>
          <w:ilvl w:val="0"/>
          <w:numId w:val="211"/>
        </w:numPr>
        <w:spacing w:after="160" w:line="259" w:lineRule="auto"/>
        <w:rPr>
          <w:rStyle w:val="eop"/>
          <w:rFonts w:ascii="Arial" w:hAnsi="Arial" w:cs="Arial"/>
          <w:color w:val="000000"/>
          <w:sz w:val="24"/>
          <w:szCs w:val="24"/>
          <w:shd w:val="clear" w:color="auto" w:fill="FFFFFF"/>
        </w:rPr>
      </w:pPr>
      <w:r w:rsidRPr="005971E1">
        <w:rPr>
          <w:rStyle w:val="normaltextrun"/>
          <w:rFonts w:ascii="Arial" w:hAnsi="Arial" w:cs="Arial"/>
          <w:color w:val="000000"/>
          <w:sz w:val="24"/>
          <w:szCs w:val="24"/>
          <w:shd w:val="clear" w:color="auto" w:fill="FFFFFF"/>
        </w:rPr>
        <w:t>V rámci diskusních aktivit prohlubujeme u žáků komunikační a argumentační dovednosti a schopnost naslouchat druhým. (KU, KŘP, KK, KSP) </w:t>
      </w:r>
      <w:r w:rsidRPr="005971E1">
        <w:rPr>
          <w:rStyle w:val="eop"/>
          <w:rFonts w:ascii="Arial" w:hAnsi="Arial" w:cs="Arial"/>
          <w:color w:val="000000"/>
          <w:sz w:val="24"/>
          <w:szCs w:val="24"/>
        </w:rPr>
        <w:t> </w:t>
      </w:r>
    </w:p>
    <w:p w14:paraId="19D9022E" w14:textId="77777777" w:rsidR="006A48B7" w:rsidRPr="005971E1" w:rsidRDefault="006A48B7" w:rsidP="006A48B7">
      <w:pPr>
        <w:pStyle w:val="Odstavecseseznamem"/>
        <w:numPr>
          <w:ilvl w:val="0"/>
          <w:numId w:val="211"/>
        </w:numPr>
        <w:spacing w:after="160" w:line="259" w:lineRule="auto"/>
        <w:rPr>
          <w:rStyle w:val="normaltextrun"/>
          <w:rFonts w:ascii="Arial" w:hAnsi="Arial" w:cs="Arial"/>
          <w:color w:val="000000" w:themeColor="text1"/>
          <w:sz w:val="24"/>
          <w:szCs w:val="24"/>
        </w:rPr>
      </w:pPr>
      <w:r w:rsidRPr="005971E1">
        <w:rPr>
          <w:rStyle w:val="normaltextrun"/>
          <w:rFonts w:ascii="Arial" w:hAnsi="Arial" w:cs="Arial"/>
          <w:sz w:val="24"/>
          <w:szCs w:val="24"/>
        </w:rPr>
        <w:t>Prohlubujeme žáky k vyjadřování svých myšlenek a formulování vlastního názoru z hlediska psané i mluvené formy slova. (KU, KK, KSP)</w:t>
      </w:r>
    </w:p>
    <w:p w14:paraId="35355EB3" w14:textId="77777777" w:rsidR="006A48B7" w:rsidRPr="005971E1" w:rsidRDefault="006A48B7" w:rsidP="006A48B7">
      <w:pPr>
        <w:ind w:left="360"/>
        <w:rPr>
          <w:rStyle w:val="eop"/>
          <w:color w:val="000000"/>
          <w:sz w:val="24"/>
          <w:szCs w:val="24"/>
          <w:shd w:val="clear" w:color="auto" w:fill="FFFFFF"/>
        </w:rPr>
        <w:sectPr w:rsidR="006A48B7" w:rsidRPr="005971E1" w:rsidSect="00B579D5">
          <w:pgSz w:w="11906" w:h="16838"/>
          <w:pgMar w:top="1440" w:right="1440" w:bottom="1440" w:left="1440" w:header="708" w:footer="708" w:gutter="0"/>
          <w:cols w:space="708"/>
          <w:docGrid w:linePitch="360"/>
        </w:sectPr>
      </w:pPr>
    </w:p>
    <w:p w14:paraId="5B7ED783" w14:textId="77777777" w:rsidR="006A48B7" w:rsidRPr="005971E1" w:rsidRDefault="006A48B7" w:rsidP="00057070">
      <w:pPr>
        <w:pStyle w:val="Nadpis3"/>
      </w:pPr>
      <w:r w:rsidRPr="005971E1">
        <w:t>Vzdělávací obsah vyučovacího předmětu</w:t>
      </w:r>
    </w:p>
    <w:tbl>
      <w:tblPr>
        <w:tblStyle w:val="Mkatabulky"/>
        <w:tblW w:w="5000" w:type="pct"/>
        <w:tblInd w:w="0" w:type="dxa"/>
        <w:tblLook w:val="04A0" w:firstRow="1" w:lastRow="0" w:firstColumn="1" w:lastColumn="0" w:noHBand="0" w:noVBand="1"/>
      </w:tblPr>
      <w:tblGrid>
        <w:gridCol w:w="13992"/>
      </w:tblGrid>
      <w:tr w:rsidR="006A48B7" w:rsidRPr="005971E1" w14:paraId="2CC5A867" w14:textId="77777777" w:rsidTr="00B02424">
        <w:tc>
          <w:tcPr>
            <w:tcW w:w="5000" w:type="pct"/>
          </w:tcPr>
          <w:p w14:paraId="2C1E984E" w14:textId="19B24746" w:rsidR="006A48B7" w:rsidRPr="005971E1" w:rsidRDefault="006A48B7" w:rsidP="00567C10">
            <w:pPr>
              <w:pStyle w:val="Nadpis3"/>
              <w:jc w:val="center"/>
              <w:outlineLvl w:val="2"/>
            </w:pPr>
            <w:bookmarkStart w:id="131" w:name="_Toc103014192"/>
            <w:r w:rsidRPr="005971E1">
              <w:t xml:space="preserve">III. </w:t>
            </w:r>
            <w:bookmarkEnd w:id="131"/>
            <w:r w:rsidR="00567C10">
              <w:t>ročník</w:t>
            </w:r>
          </w:p>
        </w:tc>
      </w:tr>
    </w:tbl>
    <w:p w14:paraId="35DA3682" w14:textId="77777777" w:rsidR="006A48B7" w:rsidRPr="005971E1" w:rsidRDefault="006A48B7" w:rsidP="006A48B7"/>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000" w:firstRow="0" w:lastRow="0" w:firstColumn="0" w:lastColumn="0" w:noHBand="0" w:noVBand="0"/>
      </w:tblPr>
      <w:tblGrid>
        <w:gridCol w:w="6274"/>
        <w:gridCol w:w="4335"/>
        <w:gridCol w:w="3383"/>
      </w:tblGrid>
      <w:tr w:rsidR="006A48B7" w:rsidRPr="005971E1" w14:paraId="2935DCED" w14:textId="77777777" w:rsidTr="00B02424">
        <w:trPr>
          <w:trHeight w:val="635"/>
          <w:tblHeader/>
        </w:trPr>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F69F0D2" w14:textId="77777777" w:rsidR="006A48B7" w:rsidRPr="005971E1" w:rsidRDefault="006A48B7" w:rsidP="00B02424">
            <w:r w:rsidRPr="005971E1">
              <w:t>Výstupy</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E4868BA" w14:textId="77777777" w:rsidR="006A48B7" w:rsidRPr="005971E1" w:rsidRDefault="006A48B7" w:rsidP="00B02424">
            <w:r w:rsidRPr="005971E1">
              <w:t>Učivo</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AE68980" w14:textId="77777777" w:rsidR="006A48B7" w:rsidRPr="005971E1" w:rsidRDefault="006A48B7" w:rsidP="00B02424">
            <w:r w:rsidRPr="005971E1">
              <w:t>TO průřezových témat</w:t>
            </w:r>
          </w:p>
        </w:tc>
      </w:tr>
      <w:tr w:rsidR="006A48B7" w:rsidRPr="005971E1" w14:paraId="2926D3E8" w14:textId="77777777" w:rsidTr="00B02424">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2693975" w14:textId="77777777" w:rsidR="006A48B7" w:rsidRPr="005971E1" w:rsidRDefault="006A48B7" w:rsidP="006A48B7">
            <w:pPr>
              <w:pStyle w:val="Odstavecseseznamem"/>
              <w:numPr>
                <w:ilvl w:val="0"/>
                <w:numId w:val="208"/>
              </w:numPr>
              <w:spacing w:after="0" w:line="240" w:lineRule="auto"/>
              <w:ind w:left="493" w:hanging="283"/>
              <w:jc w:val="left"/>
              <w:rPr>
                <w:rFonts w:ascii="Arial" w:hAnsi="Arial" w:cs="Arial"/>
              </w:rPr>
            </w:pPr>
            <w:r w:rsidRPr="005971E1">
              <w:rPr>
                <w:rFonts w:ascii="Arial" w:hAnsi="Arial" w:cs="Arial"/>
              </w:rPr>
              <w:t xml:space="preserve">při interpretaci literárního textu ve všech jeho kontextech uplatňuje prohloubené znalosti o struktuře literárního textu, literárních žánrech a literárněvědných termínech </w:t>
            </w:r>
          </w:p>
          <w:p w14:paraId="69CDEA4F" w14:textId="77777777" w:rsidR="006A48B7" w:rsidRPr="005971E1" w:rsidRDefault="006A48B7" w:rsidP="006A48B7">
            <w:pPr>
              <w:pStyle w:val="Odstavecseseznamem"/>
              <w:numPr>
                <w:ilvl w:val="0"/>
                <w:numId w:val="208"/>
              </w:numPr>
              <w:spacing w:after="0" w:line="240" w:lineRule="auto"/>
              <w:ind w:left="493" w:hanging="283"/>
              <w:jc w:val="left"/>
              <w:rPr>
                <w:rFonts w:ascii="Arial" w:hAnsi="Arial" w:cs="Arial"/>
              </w:rPr>
            </w:pPr>
            <w:r w:rsidRPr="005971E1">
              <w:rPr>
                <w:rFonts w:ascii="Arial" w:hAnsi="Arial" w:cs="Arial"/>
              </w:rPr>
              <w:t>identifikuje využití jednoho textu v textu jiném (intertextovost) a objasní jeho funkci a účinek na čtenáře</w:t>
            </w:r>
          </w:p>
          <w:p w14:paraId="1BA2CA5E" w14:textId="77777777" w:rsidR="006A48B7" w:rsidRPr="005971E1" w:rsidRDefault="006A48B7" w:rsidP="006A48B7">
            <w:pPr>
              <w:pStyle w:val="Odstavecseseznamem"/>
              <w:numPr>
                <w:ilvl w:val="0"/>
                <w:numId w:val="208"/>
              </w:numPr>
              <w:spacing w:after="0" w:line="240" w:lineRule="auto"/>
              <w:ind w:left="493" w:hanging="283"/>
              <w:jc w:val="left"/>
              <w:rPr>
                <w:rFonts w:ascii="Arial" w:hAnsi="Arial" w:cs="Arial"/>
              </w:rPr>
            </w:pPr>
            <w:r w:rsidRPr="005971E1">
              <w:rPr>
                <w:rFonts w:ascii="Arial" w:hAnsi="Arial" w:cs="Arial"/>
              </w:rPr>
              <w:t xml:space="preserve">charakterizuje základní rysy literárního období a směru, zasadí je do kontextu života společnosti, umění a filosofie dané historické etapy </w:t>
            </w:r>
          </w:p>
          <w:p w14:paraId="4F3A40AE" w14:textId="77777777" w:rsidR="006A48B7" w:rsidRPr="005971E1" w:rsidRDefault="006A48B7" w:rsidP="006A48B7">
            <w:pPr>
              <w:pStyle w:val="Odstavecseseznamem"/>
              <w:numPr>
                <w:ilvl w:val="0"/>
                <w:numId w:val="208"/>
              </w:numPr>
              <w:spacing w:after="0" w:line="240" w:lineRule="auto"/>
              <w:ind w:left="493" w:hanging="283"/>
              <w:jc w:val="left"/>
              <w:rPr>
                <w:rFonts w:ascii="Arial" w:hAnsi="Arial" w:cs="Arial"/>
              </w:rPr>
            </w:pPr>
            <w:r w:rsidRPr="005971E1">
              <w:rPr>
                <w:rFonts w:ascii="Arial" w:hAnsi="Arial" w:cs="Arial"/>
              </w:rPr>
              <w:t xml:space="preserve">rozpozná v textu základní rysy směru, charakterizuje jazykovou stránku textu, její tematický a kompoziční rámec </w:t>
            </w:r>
          </w:p>
          <w:p w14:paraId="08D02676" w14:textId="77777777" w:rsidR="006A48B7" w:rsidRPr="005971E1" w:rsidRDefault="006A48B7" w:rsidP="006A48B7">
            <w:pPr>
              <w:pStyle w:val="Odstavecseseznamem"/>
              <w:numPr>
                <w:ilvl w:val="0"/>
                <w:numId w:val="208"/>
              </w:numPr>
              <w:spacing w:after="0" w:line="240" w:lineRule="auto"/>
              <w:ind w:left="493" w:hanging="283"/>
              <w:jc w:val="left"/>
              <w:rPr>
                <w:rFonts w:ascii="Arial" w:hAnsi="Arial" w:cs="Arial"/>
              </w:rPr>
            </w:pPr>
            <w:r w:rsidRPr="005971E1">
              <w:rPr>
                <w:rFonts w:ascii="Arial" w:hAnsi="Arial" w:cs="Arial"/>
              </w:rPr>
              <w:t xml:space="preserve">porovná obsah a význam probíraných literárních textů s myšlením a hodnotami dnešní doby </w:t>
            </w:r>
          </w:p>
          <w:p w14:paraId="346028C7" w14:textId="77777777" w:rsidR="006A48B7" w:rsidRPr="005971E1" w:rsidRDefault="006A48B7" w:rsidP="006A48B7">
            <w:pPr>
              <w:pStyle w:val="Odstavecseseznamem"/>
              <w:numPr>
                <w:ilvl w:val="0"/>
                <w:numId w:val="208"/>
              </w:numPr>
              <w:spacing w:after="0" w:line="240" w:lineRule="auto"/>
              <w:ind w:left="493" w:hanging="283"/>
              <w:jc w:val="left"/>
              <w:rPr>
                <w:rFonts w:ascii="Arial" w:hAnsi="Arial" w:cs="Arial"/>
              </w:rPr>
            </w:pPr>
            <w:r w:rsidRPr="005971E1">
              <w:rPr>
                <w:rFonts w:ascii="Arial" w:hAnsi="Arial" w:cs="Arial"/>
              </w:rPr>
              <w:t xml:space="preserve">volně reprodukuje čtený nebo slyšený text </w:t>
            </w:r>
          </w:p>
          <w:p w14:paraId="68091EB3" w14:textId="77777777" w:rsidR="006A48B7" w:rsidRPr="005971E1" w:rsidRDefault="006A48B7" w:rsidP="006A48B7">
            <w:pPr>
              <w:pStyle w:val="Odstavecseseznamem"/>
              <w:numPr>
                <w:ilvl w:val="0"/>
                <w:numId w:val="208"/>
              </w:numPr>
              <w:spacing w:after="0" w:line="240" w:lineRule="auto"/>
              <w:ind w:left="493" w:hanging="283"/>
              <w:jc w:val="left"/>
              <w:rPr>
                <w:rFonts w:ascii="Arial" w:hAnsi="Arial" w:cs="Arial"/>
              </w:rPr>
            </w:pPr>
            <w:r w:rsidRPr="005971E1">
              <w:rPr>
                <w:rFonts w:ascii="Arial" w:hAnsi="Arial" w:cs="Arial"/>
              </w:rPr>
              <w:t>rozliší a specifikuje jednotky vyprávění (časoprostor, vypravěč, postavy) a zhodnotí jejich funkci a účinek na čtenáře</w:t>
            </w:r>
          </w:p>
          <w:p w14:paraId="40EBB303" w14:textId="77777777" w:rsidR="006A48B7" w:rsidRPr="005971E1" w:rsidRDefault="006A48B7" w:rsidP="006A48B7">
            <w:pPr>
              <w:pStyle w:val="Odstavecseseznamem"/>
              <w:numPr>
                <w:ilvl w:val="0"/>
                <w:numId w:val="208"/>
              </w:numPr>
              <w:spacing w:after="0" w:line="240" w:lineRule="auto"/>
              <w:ind w:left="493" w:hanging="283"/>
              <w:jc w:val="left"/>
              <w:rPr>
                <w:rStyle w:val="normaltextrun"/>
                <w:rFonts w:ascii="Arial" w:hAnsi="Arial" w:cs="Arial"/>
              </w:rPr>
            </w:pPr>
            <w:r w:rsidRPr="005971E1">
              <w:rPr>
                <w:rStyle w:val="normaltextrun"/>
                <w:rFonts w:ascii="Arial" w:hAnsi="Arial" w:cs="Arial"/>
                <w:color w:val="000000"/>
                <w:shd w:val="clear" w:color="auto" w:fill="FFFFFF"/>
              </w:rPr>
              <w:t>tvořivě využívá informací z odborné literatury, internetu, tisku a z dalších zdrojů, kriticky je třídí a vyhodnocuje</w:t>
            </w:r>
          </w:p>
          <w:p w14:paraId="2D3F48D7" w14:textId="77777777" w:rsidR="006A48B7" w:rsidRPr="005971E1" w:rsidRDefault="006A48B7" w:rsidP="006A48B7">
            <w:pPr>
              <w:pStyle w:val="Odstavecseseznamem"/>
              <w:numPr>
                <w:ilvl w:val="0"/>
                <w:numId w:val="208"/>
              </w:numPr>
              <w:spacing w:after="0" w:line="240" w:lineRule="auto"/>
              <w:ind w:left="493" w:hanging="283"/>
              <w:jc w:val="left"/>
              <w:rPr>
                <w:rFonts w:ascii="Arial" w:hAnsi="Arial" w:cs="Arial"/>
              </w:rPr>
            </w:pPr>
            <w:r w:rsidRPr="005971E1">
              <w:rPr>
                <w:rFonts w:ascii="Arial" w:hAnsi="Arial" w:cs="Arial"/>
              </w:rPr>
              <w:t>postihne smysl textu, vysvětlí důvody a důsledky různých intepretací téhož textu, porovná je a zhodnotí, odhalí eventuální dezinterpretace textu</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FDA3645" w14:textId="77777777" w:rsidR="006A48B7" w:rsidRPr="005971E1" w:rsidRDefault="006A48B7" w:rsidP="006A48B7">
            <w:pPr>
              <w:pStyle w:val="Odstavecseseznamem"/>
              <w:numPr>
                <w:ilvl w:val="0"/>
                <w:numId w:val="208"/>
              </w:numPr>
              <w:ind w:left="493" w:hanging="283"/>
              <w:jc w:val="left"/>
              <w:rPr>
                <w:rFonts w:ascii="Arial" w:hAnsi="Arial" w:cs="Arial"/>
              </w:rPr>
            </w:pPr>
            <w:r w:rsidRPr="005971E1">
              <w:rPr>
                <w:rFonts w:ascii="Arial" w:hAnsi="Arial" w:cs="Arial"/>
              </w:rPr>
              <w:t>vybrané titul(y) z české literatury</w:t>
            </w:r>
          </w:p>
          <w:p w14:paraId="2160F0ED" w14:textId="77777777" w:rsidR="006A48B7" w:rsidRPr="005971E1" w:rsidRDefault="006A48B7" w:rsidP="006A48B7">
            <w:pPr>
              <w:pStyle w:val="Odstavecseseznamem"/>
              <w:numPr>
                <w:ilvl w:val="0"/>
                <w:numId w:val="208"/>
              </w:numPr>
              <w:ind w:left="493" w:hanging="283"/>
              <w:jc w:val="left"/>
              <w:rPr>
                <w:rFonts w:ascii="Arial" w:hAnsi="Arial" w:cs="Arial"/>
              </w:rPr>
            </w:pPr>
            <w:r w:rsidRPr="005971E1">
              <w:rPr>
                <w:rFonts w:ascii="Arial" w:hAnsi="Arial" w:cs="Arial"/>
              </w:rPr>
              <w:t>vybrané titul(y) ze světové literatury</w:t>
            </w:r>
          </w:p>
          <w:p w14:paraId="1F077151" w14:textId="77777777" w:rsidR="006A48B7" w:rsidRPr="005971E1" w:rsidRDefault="006A48B7" w:rsidP="00B02424"/>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B92F342" w14:textId="77777777" w:rsidR="006A48B7" w:rsidRPr="005971E1" w:rsidRDefault="006A48B7" w:rsidP="00B02424">
            <w:r w:rsidRPr="005971E1">
              <w:t>VMEGS:</w:t>
            </w:r>
          </w:p>
          <w:p w14:paraId="4F8B2C14" w14:textId="77777777" w:rsidR="006A48B7" w:rsidRPr="005971E1" w:rsidRDefault="006A48B7" w:rsidP="006A48B7">
            <w:pPr>
              <w:pStyle w:val="Odstavecseseznamem"/>
              <w:numPr>
                <w:ilvl w:val="0"/>
                <w:numId w:val="209"/>
              </w:numPr>
              <w:spacing w:after="0"/>
              <w:ind w:left="378" w:hanging="142"/>
              <w:jc w:val="left"/>
              <w:rPr>
                <w:rFonts w:ascii="Arial" w:hAnsi="Arial" w:cs="Arial"/>
              </w:rPr>
            </w:pPr>
            <w:r w:rsidRPr="005971E1">
              <w:rPr>
                <w:rFonts w:ascii="Arial" w:hAnsi="Arial" w:cs="Arial"/>
              </w:rPr>
              <w:t xml:space="preserve"> Žijeme v Evropě</w:t>
            </w:r>
          </w:p>
        </w:tc>
      </w:tr>
      <w:tr w:rsidR="006A48B7" w:rsidRPr="005971E1" w14:paraId="4419DBA4" w14:textId="77777777" w:rsidTr="00B02424">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19C408D" w14:textId="77777777" w:rsidR="006A48B7" w:rsidRPr="005971E1" w:rsidRDefault="006A48B7" w:rsidP="006A48B7">
            <w:pPr>
              <w:pStyle w:val="Odstavecseseznamem"/>
              <w:numPr>
                <w:ilvl w:val="0"/>
                <w:numId w:val="207"/>
              </w:numPr>
              <w:spacing w:after="0" w:line="240" w:lineRule="auto"/>
              <w:ind w:left="540"/>
              <w:jc w:val="left"/>
              <w:rPr>
                <w:rFonts w:ascii="Arial" w:eastAsiaTheme="minorEastAsia" w:hAnsi="Arial" w:cs="Arial"/>
              </w:rPr>
            </w:pPr>
            <w:r w:rsidRPr="005971E1">
              <w:rPr>
                <w:rFonts w:ascii="Arial" w:hAnsi="Arial" w:cs="Arial"/>
              </w:rPr>
              <w:t xml:space="preserve">zdůvodní civilizační přínos vybraných starověkých společenství, antiky a křesťanství jako základních fenoménů, z nichž vyrůstá evropská civilizace </w:t>
            </w:r>
          </w:p>
          <w:p w14:paraId="72652FD2" w14:textId="77777777" w:rsidR="006A48B7" w:rsidRPr="005971E1" w:rsidRDefault="006A48B7" w:rsidP="006A48B7">
            <w:pPr>
              <w:pStyle w:val="Odstavecseseznamem"/>
              <w:numPr>
                <w:ilvl w:val="0"/>
                <w:numId w:val="207"/>
              </w:numPr>
              <w:spacing w:after="0" w:line="240" w:lineRule="auto"/>
              <w:ind w:left="540"/>
              <w:jc w:val="left"/>
              <w:rPr>
                <w:rFonts w:ascii="Arial" w:hAnsi="Arial" w:cs="Arial"/>
              </w:rPr>
            </w:pPr>
            <w:r w:rsidRPr="005971E1">
              <w:rPr>
                <w:rFonts w:ascii="Arial" w:hAnsi="Arial" w:cs="Arial"/>
              </w:rPr>
              <w:t xml:space="preserve">objasní proces christianizace a její vliv na konstituování raně středověkých států v Evropě; vysvětlí podstatu vztahu mezi světskou a církevní mocí v západním i východním kulturním okruhu i projevy vlivu náboženství a církve ve středověké společnosti </w:t>
            </w:r>
          </w:p>
          <w:p w14:paraId="2EE879E2" w14:textId="77777777" w:rsidR="006A48B7" w:rsidRPr="005971E1" w:rsidRDefault="006A48B7" w:rsidP="006A48B7">
            <w:pPr>
              <w:pStyle w:val="Odstavecseseznamem"/>
              <w:numPr>
                <w:ilvl w:val="0"/>
                <w:numId w:val="207"/>
              </w:numPr>
              <w:spacing w:after="0" w:line="240" w:lineRule="auto"/>
              <w:ind w:left="540"/>
              <w:jc w:val="left"/>
              <w:rPr>
                <w:rFonts w:ascii="Arial" w:hAnsi="Arial" w:cs="Arial"/>
              </w:rPr>
            </w:pPr>
            <w:r w:rsidRPr="005971E1">
              <w:rPr>
                <w:rFonts w:ascii="Arial" w:hAnsi="Arial" w:cs="Arial"/>
              </w:rPr>
              <w:t>posoudí postavení českého státu uvnitř habsburského soustátí a analyzuje jeho vnitřní sociální, politické a kulturní poměry</w:t>
            </w:r>
          </w:p>
          <w:p w14:paraId="2798B0D7" w14:textId="77777777" w:rsidR="006A48B7" w:rsidRPr="005971E1" w:rsidRDefault="006A48B7" w:rsidP="006A48B7">
            <w:pPr>
              <w:pStyle w:val="Odstavecseseznamem"/>
              <w:numPr>
                <w:ilvl w:val="0"/>
                <w:numId w:val="207"/>
              </w:numPr>
              <w:spacing w:after="0" w:line="240" w:lineRule="auto"/>
              <w:ind w:left="540"/>
              <w:jc w:val="left"/>
              <w:rPr>
                <w:rFonts w:ascii="Arial" w:eastAsiaTheme="minorEastAsia" w:hAnsi="Arial" w:cs="Arial"/>
              </w:rPr>
            </w:pPr>
            <w:r w:rsidRPr="005971E1">
              <w:rPr>
                <w:rFonts w:ascii="Arial" w:hAnsi="Arial" w:cs="Arial"/>
              </w:rPr>
              <w:t>posoudí význam ústavy a novou organizaci státu, uvede základní typy parlamentních státních systémů</w:t>
            </w:r>
          </w:p>
          <w:p w14:paraId="27C4E480" w14:textId="77777777" w:rsidR="006A48B7" w:rsidRPr="005971E1" w:rsidRDefault="006A48B7" w:rsidP="006A48B7">
            <w:pPr>
              <w:pStyle w:val="Odstavecseseznamem"/>
              <w:numPr>
                <w:ilvl w:val="0"/>
                <w:numId w:val="207"/>
              </w:numPr>
              <w:spacing w:after="0" w:line="240" w:lineRule="auto"/>
              <w:ind w:left="540"/>
              <w:jc w:val="left"/>
              <w:rPr>
                <w:rFonts w:ascii="Arial" w:eastAsiaTheme="minorEastAsia" w:hAnsi="Arial" w:cs="Arial"/>
              </w:rPr>
            </w:pPr>
            <w:r w:rsidRPr="005971E1">
              <w:rPr>
                <w:rFonts w:ascii="Arial" w:hAnsi="Arial" w:cs="Arial"/>
              </w:rPr>
              <w:t>charakterizuje dvě světové války, dokumentuje sociální, hospodářské a politické důsledky</w:t>
            </w:r>
          </w:p>
          <w:p w14:paraId="477EC569" w14:textId="77777777" w:rsidR="006A48B7" w:rsidRPr="005971E1" w:rsidRDefault="006A48B7" w:rsidP="006A48B7">
            <w:pPr>
              <w:pStyle w:val="Odstavecseseznamem"/>
              <w:numPr>
                <w:ilvl w:val="0"/>
                <w:numId w:val="207"/>
              </w:numPr>
              <w:spacing w:after="0" w:line="240" w:lineRule="auto"/>
              <w:ind w:left="540"/>
              <w:jc w:val="left"/>
              <w:rPr>
                <w:rFonts w:ascii="Arial" w:hAnsi="Arial" w:cs="Arial"/>
              </w:rPr>
            </w:pPr>
            <w:r w:rsidRPr="005971E1">
              <w:rPr>
                <w:rFonts w:ascii="Arial" w:hAnsi="Arial" w:cs="Arial"/>
              </w:rPr>
              <w:t>uvede příčiny a projevy politického a mocenského obrazu světa, který byl určen vyčerpáním tradičních evropských velmocí, vzestupem USA a nastolením bolševické moci v Rusku</w:t>
            </w:r>
          </w:p>
          <w:p w14:paraId="65682ED9" w14:textId="77777777" w:rsidR="006A48B7" w:rsidRPr="005971E1" w:rsidRDefault="006A48B7" w:rsidP="006A48B7">
            <w:pPr>
              <w:pStyle w:val="Odstavecseseznamem"/>
              <w:numPr>
                <w:ilvl w:val="0"/>
                <w:numId w:val="207"/>
              </w:numPr>
              <w:spacing w:after="0" w:line="240" w:lineRule="auto"/>
              <w:ind w:left="540"/>
              <w:jc w:val="left"/>
              <w:rPr>
                <w:rFonts w:ascii="Arial" w:hAnsi="Arial" w:cs="Arial"/>
              </w:rPr>
            </w:pPr>
            <w:r w:rsidRPr="005971E1">
              <w:rPr>
                <w:rFonts w:ascii="Arial" w:hAnsi="Arial" w:cs="Arial"/>
              </w:rPr>
              <w:t>vymezí základní znaky hlavních totalitních ideologií a dovede je srovnat se zásadami demokracie; objasní příčiny a podstatu agresivní politiky a neschopnosti potenciálních obětí jí čelit</w:t>
            </w:r>
          </w:p>
          <w:p w14:paraId="68DA35A3" w14:textId="77777777" w:rsidR="006A48B7" w:rsidRPr="005971E1" w:rsidRDefault="006A48B7" w:rsidP="006A48B7">
            <w:pPr>
              <w:pStyle w:val="Odstavecseseznamem"/>
              <w:numPr>
                <w:ilvl w:val="0"/>
                <w:numId w:val="207"/>
              </w:numPr>
              <w:spacing w:after="0" w:line="240" w:lineRule="auto"/>
              <w:ind w:left="540"/>
              <w:jc w:val="left"/>
              <w:rPr>
                <w:rFonts w:ascii="Arial" w:eastAsiaTheme="minorEastAsia" w:hAnsi="Arial" w:cs="Arial"/>
              </w:rPr>
            </w:pPr>
            <w:r w:rsidRPr="005971E1">
              <w:rPr>
                <w:rFonts w:ascii="Arial" w:hAnsi="Arial" w:cs="Arial"/>
              </w:rPr>
              <w:t>vysvětlí základní problémy vnitřního vývoje zemí západního a východního bloku; zejména se zaměří na pochopení vnitřního vývoje a vzájemných vztahů supervelmocí USA, SSSR a na situaci ve střední Evropě a v naší zemi</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648A341" w14:textId="77777777" w:rsidR="006A48B7" w:rsidRPr="005971E1" w:rsidRDefault="006A48B7" w:rsidP="006A48B7">
            <w:pPr>
              <w:pStyle w:val="Odstavecseseznamem"/>
              <w:numPr>
                <w:ilvl w:val="0"/>
                <w:numId w:val="208"/>
              </w:numPr>
              <w:ind w:left="493" w:hanging="283"/>
              <w:jc w:val="left"/>
              <w:rPr>
                <w:rFonts w:ascii="Arial" w:hAnsi="Arial" w:cs="Arial"/>
              </w:rPr>
            </w:pPr>
            <w:r w:rsidRPr="005971E1">
              <w:rPr>
                <w:rFonts w:ascii="Arial" w:hAnsi="Arial" w:cs="Arial"/>
              </w:rPr>
              <w:t>vybrané kapitoly z českých dějin</w:t>
            </w:r>
          </w:p>
          <w:p w14:paraId="7BABC3CF" w14:textId="77777777" w:rsidR="006A48B7" w:rsidRPr="005971E1" w:rsidRDefault="006A48B7" w:rsidP="006A48B7">
            <w:pPr>
              <w:pStyle w:val="Odstavecseseznamem"/>
              <w:numPr>
                <w:ilvl w:val="0"/>
                <w:numId w:val="208"/>
              </w:numPr>
              <w:ind w:left="493" w:hanging="283"/>
              <w:jc w:val="left"/>
              <w:rPr>
                <w:rFonts w:ascii="Arial" w:hAnsi="Arial" w:cs="Arial"/>
              </w:rPr>
            </w:pPr>
            <w:r w:rsidRPr="005971E1">
              <w:rPr>
                <w:rFonts w:ascii="Arial" w:hAnsi="Arial" w:cs="Arial"/>
              </w:rPr>
              <w:t>vybrané kapitoly ze světových dějin</w:t>
            </w:r>
          </w:p>
          <w:p w14:paraId="0783DC2E" w14:textId="77777777" w:rsidR="006A48B7" w:rsidRPr="005971E1" w:rsidRDefault="006A48B7" w:rsidP="00B02424"/>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8A28D7A" w14:textId="77777777" w:rsidR="006A48B7" w:rsidRPr="005971E1" w:rsidRDefault="006A48B7" w:rsidP="00B02424">
            <w:r w:rsidRPr="005971E1">
              <w:t>VMEGS:</w:t>
            </w:r>
          </w:p>
          <w:p w14:paraId="3F1A6713" w14:textId="77777777" w:rsidR="006A48B7" w:rsidRPr="005971E1" w:rsidRDefault="006A48B7" w:rsidP="006A48B7">
            <w:pPr>
              <w:pStyle w:val="Odstavecseseznamem"/>
              <w:numPr>
                <w:ilvl w:val="0"/>
                <w:numId w:val="209"/>
              </w:numPr>
              <w:spacing w:after="0"/>
              <w:ind w:left="378" w:hanging="142"/>
              <w:jc w:val="left"/>
              <w:rPr>
                <w:rFonts w:ascii="Arial" w:eastAsiaTheme="minorEastAsia" w:hAnsi="Arial" w:cs="Arial"/>
              </w:rPr>
            </w:pPr>
            <w:r w:rsidRPr="005971E1">
              <w:rPr>
                <w:rFonts w:ascii="Arial" w:hAnsi="Arial" w:cs="Arial"/>
              </w:rPr>
              <w:t>Globální problémy, jejich příčiny a důsledky</w:t>
            </w:r>
          </w:p>
          <w:p w14:paraId="72F11100" w14:textId="77777777" w:rsidR="006A48B7" w:rsidRPr="005971E1" w:rsidRDefault="006A48B7" w:rsidP="006A48B7">
            <w:pPr>
              <w:pStyle w:val="Odstavecseseznamem"/>
              <w:numPr>
                <w:ilvl w:val="0"/>
                <w:numId w:val="209"/>
              </w:numPr>
              <w:spacing w:after="0"/>
              <w:ind w:left="378" w:hanging="142"/>
              <w:jc w:val="left"/>
              <w:rPr>
                <w:rFonts w:ascii="Arial" w:hAnsi="Arial" w:cs="Arial"/>
              </w:rPr>
            </w:pPr>
            <w:r w:rsidRPr="005971E1">
              <w:rPr>
                <w:rFonts w:ascii="Arial" w:hAnsi="Arial" w:cs="Arial"/>
              </w:rPr>
              <w:t>Žijeme v Evropě</w:t>
            </w:r>
          </w:p>
          <w:p w14:paraId="252629AF" w14:textId="77777777" w:rsidR="006A48B7" w:rsidRPr="005971E1" w:rsidRDefault="006A48B7" w:rsidP="00B02424"/>
        </w:tc>
      </w:tr>
    </w:tbl>
    <w:p w14:paraId="2F0BFDD8" w14:textId="77777777" w:rsidR="006A48B7" w:rsidRPr="005971E1" w:rsidRDefault="006A48B7" w:rsidP="006A48B7"/>
    <w:tbl>
      <w:tblPr>
        <w:tblStyle w:val="Mkatabulky"/>
        <w:tblW w:w="5000" w:type="pct"/>
        <w:tblInd w:w="0" w:type="dxa"/>
        <w:tblLook w:val="04A0" w:firstRow="1" w:lastRow="0" w:firstColumn="1" w:lastColumn="0" w:noHBand="0" w:noVBand="1"/>
      </w:tblPr>
      <w:tblGrid>
        <w:gridCol w:w="13992"/>
      </w:tblGrid>
      <w:tr w:rsidR="006A48B7" w:rsidRPr="005971E1" w14:paraId="39A797CF" w14:textId="77777777" w:rsidTr="00B02424">
        <w:tc>
          <w:tcPr>
            <w:tcW w:w="5000" w:type="pct"/>
          </w:tcPr>
          <w:p w14:paraId="7A160415" w14:textId="77777777" w:rsidR="006A48B7" w:rsidRPr="005971E1" w:rsidRDefault="006A48B7" w:rsidP="00567C10">
            <w:pPr>
              <w:pStyle w:val="Nadpis3"/>
              <w:jc w:val="center"/>
              <w:outlineLvl w:val="2"/>
            </w:pPr>
            <w:bookmarkStart w:id="132" w:name="_Toc103014193"/>
            <w:r w:rsidRPr="005971E1">
              <w:t>IV. ročník</w:t>
            </w:r>
            <w:bookmarkEnd w:id="132"/>
          </w:p>
        </w:tc>
      </w:tr>
    </w:tbl>
    <w:p w14:paraId="6D77B58A" w14:textId="77777777" w:rsidR="006A48B7" w:rsidRPr="005971E1" w:rsidRDefault="006A48B7" w:rsidP="006A48B7"/>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000" w:firstRow="0" w:lastRow="0" w:firstColumn="0" w:lastColumn="0" w:noHBand="0" w:noVBand="0"/>
      </w:tblPr>
      <w:tblGrid>
        <w:gridCol w:w="6274"/>
        <w:gridCol w:w="4335"/>
        <w:gridCol w:w="3383"/>
      </w:tblGrid>
      <w:tr w:rsidR="006A48B7" w:rsidRPr="005971E1" w14:paraId="30079081" w14:textId="77777777" w:rsidTr="00B02424">
        <w:trPr>
          <w:trHeight w:val="635"/>
          <w:tblHeader/>
        </w:trPr>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47C6B11" w14:textId="77777777" w:rsidR="006A48B7" w:rsidRPr="005971E1" w:rsidRDefault="006A48B7" w:rsidP="00B02424">
            <w:r w:rsidRPr="005971E1">
              <w:t>Výstupy</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4242F6F" w14:textId="77777777" w:rsidR="006A48B7" w:rsidRPr="005971E1" w:rsidRDefault="006A48B7" w:rsidP="00B02424">
            <w:r w:rsidRPr="005971E1">
              <w:t>Učivo</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B3CA160" w14:textId="77777777" w:rsidR="006A48B7" w:rsidRPr="005971E1" w:rsidRDefault="006A48B7" w:rsidP="00B02424">
            <w:r w:rsidRPr="005971E1">
              <w:t>TO průřezových témat</w:t>
            </w:r>
          </w:p>
        </w:tc>
      </w:tr>
      <w:tr w:rsidR="006A48B7" w:rsidRPr="005971E1" w14:paraId="1C7DE626" w14:textId="77777777" w:rsidTr="00B02424">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D3F7A48" w14:textId="77777777" w:rsidR="006A48B7" w:rsidRPr="005971E1" w:rsidRDefault="006A48B7" w:rsidP="006A48B7">
            <w:pPr>
              <w:pStyle w:val="Odstavecseseznamem"/>
              <w:numPr>
                <w:ilvl w:val="0"/>
                <w:numId w:val="208"/>
              </w:numPr>
              <w:spacing w:after="0" w:line="240" w:lineRule="auto"/>
              <w:ind w:left="493" w:hanging="283"/>
              <w:jc w:val="left"/>
              <w:rPr>
                <w:rFonts w:ascii="Arial" w:hAnsi="Arial" w:cs="Arial"/>
              </w:rPr>
            </w:pPr>
            <w:r w:rsidRPr="005971E1">
              <w:rPr>
                <w:rFonts w:ascii="Arial" w:hAnsi="Arial" w:cs="Arial"/>
              </w:rPr>
              <w:t xml:space="preserve">při interpretaci literárního textu ve všech jeho kontextech uplatňuje prohloubené znalosti o struktuře literárního textu, literárních žánrech a literárněvědných termínech </w:t>
            </w:r>
          </w:p>
          <w:p w14:paraId="7742F8B1" w14:textId="77777777" w:rsidR="006A48B7" w:rsidRPr="005971E1" w:rsidRDefault="006A48B7" w:rsidP="006A48B7">
            <w:pPr>
              <w:pStyle w:val="Odstavecseseznamem"/>
              <w:numPr>
                <w:ilvl w:val="0"/>
                <w:numId w:val="208"/>
              </w:numPr>
              <w:spacing w:after="0" w:line="240" w:lineRule="auto"/>
              <w:ind w:left="493" w:hanging="283"/>
              <w:jc w:val="left"/>
              <w:rPr>
                <w:rFonts w:ascii="Arial" w:hAnsi="Arial" w:cs="Arial"/>
              </w:rPr>
            </w:pPr>
            <w:r w:rsidRPr="005971E1">
              <w:rPr>
                <w:rFonts w:ascii="Arial" w:hAnsi="Arial" w:cs="Arial"/>
              </w:rPr>
              <w:t>identifikuje využití jednoho textu v textu jiném (intertextovost) a objasní jeho funkci a účinek na čtenáře</w:t>
            </w:r>
          </w:p>
          <w:p w14:paraId="5F4B84A7" w14:textId="77777777" w:rsidR="006A48B7" w:rsidRPr="005971E1" w:rsidRDefault="006A48B7" w:rsidP="006A48B7">
            <w:pPr>
              <w:pStyle w:val="Odstavecseseznamem"/>
              <w:numPr>
                <w:ilvl w:val="0"/>
                <w:numId w:val="208"/>
              </w:numPr>
              <w:spacing w:after="0" w:line="240" w:lineRule="auto"/>
              <w:ind w:left="493" w:hanging="283"/>
              <w:jc w:val="left"/>
              <w:rPr>
                <w:rFonts w:ascii="Arial" w:hAnsi="Arial" w:cs="Arial"/>
              </w:rPr>
            </w:pPr>
            <w:r w:rsidRPr="005971E1">
              <w:rPr>
                <w:rFonts w:ascii="Arial" w:hAnsi="Arial" w:cs="Arial"/>
              </w:rPr>
              <w:t xml:space="preserve">charakterizuje základní rysy literárního období a směru, zasadí je do kontextu života společnosti, umění a filosofie dané historické etapy </w:t>
            </w:r>
          </w:p>
          <w:p w14:paraId="6F2CD94D" w14:textId="77777777" w:rsidR="006A48B7" w:rsidRPr="005971E1" w:rsidRDefault="006A48B7" w:rsidP="006A48B7">
            <w:pPr>
              <w:pStyle w:val="Odstavecseseznamem"/>
              <w:numPr>
                <w:ilvl w:val="0"/>
                <w:numId w:val="208"/>
              </w:numPr>
              <w:spacing w:after="0" w:line="240" w:lineRule="auto"/>
              <w:ind w:left="493" w:hanging="283"/>
              <w:jc w:val="left"/>
              <w:rPr>
                <w:rFonts w:ascii="Arial" w:hAnsi="Arial" w:cs="Arial"/>
              </w:rPr>
            </w:pPr>
            <w:r w:rsidRPr="005971E1">
              <w:rPr>
                <w:rFonts w:ascii="Arial" w:hAnsi="Arial" w:cs="Arial"/>
              </w:rPr>
              <w:t xml:space="preserve">rozpozná v textu základní rysy směru, charakterizuje jazykovou stránku textu, její tematický a kompoziční rámec </w:t>
            </w:r>
          </w:p>
          <w:p w14:paraId="269948A0" w14:textId="77777777" w:rsidR="006A48B7" w:rsidRPr="005971E1" w:rsidRDefault="006A48B7" w:rsidP="006A48B7">
            <w:pPr>
              <w:pStyle w:val="Odstavecseseznamem"/>
              <w:numPr>
                <w:ilvl w:val="0"/>
                <w:numId w:val="208"/>
              </w:numPr>
              <w:spacing w:after="0" w:line="240" w:lineRule="auto"/>
              <w:ind w:left="493" w:hanging="283"/>
              <w:jc w:val="left"/>
              <w:rPr>
                <w:rFonts w:ascii="Arial" w:hAnsi="Arial" w:cs="Arial"/>
              </w:rPr>
            </w:pPr>
            <w:r w:rsidRPr="005971E1">
              <w:rPr>
                <w:rFonts w:ascii="Arial" w:hAnsi="Arial" w:cs="Arial"/>
              </w:rPr>
              <w:t xml:space="preserve">porovná obsah a význam probíraných literárních textů s myšlením a hodnotami dnešní doby </w:t>
            </w:r>
          </w:p>
          <w:p w14:paraId="6183DA18" w14:textId="77777777" w:rsidR="006A48B7" w:rsidRPr="005971E1" w:rsidRDefault="006A48B7" w:rsidP="006A48B7">
            <w:pPr>
              <w:pStyle w:val="Odstavecseseznamem"/>
              <w:numPr>
                <w:ilvl w:val="0"/>
                <w:numId w:val="208"/>
              </w:numPr>
              <w:spacing w:after="0" w:line="240" w:lineRule="auto"/>
              <w:ind w:left="493" w:hanging="283"/>
              <w:jc w:val="left"/>
              <w:rPr>
                <w:rFonts w:ascii="Arial" w:hAnsi="Arial" w:cs="Arial"/>
              </w:rPr>
            </w:pPr>
            <w:r w:rsidRPr="005971E1">
              <w:rPr>
                <w:rFonts w:ascii="Arial" w:hAnsi="Arial" w:cs="Arial"/>
              </w:rPr>
              <w:t xml:space="preserve">volně reprodukuje čtený nebo slyšený text </w:t>
            </w:r>
          </w:p>
          <w:p w14:paraId="1A52BEDC" w14:textId="77777777" w:rsidR="006A48B7" w:rsidRPr="005971E1" w:rsidRDefault="006A48B7" w:rsidP="006A48B7">
            <w:pPr>
              <w:pStyle w:val="Odstavecseseznamem"/>
              <w:numPr>
                <w:ilvl w:val="0"/>
                <w:numId w:val="208"/>
              </w:numPr>
              <w:spacing w:after="0" w:line="240" w:lineRule="auto"/>
              <w:ind w:left="493" w:hanging="283"/>
              <w:jc w:val="left"/>
              <w:rPr>
                <w:rFonts w:ascii="Arial" w:hAnsi="Arial" w:cs="Arial"/>
              </w:rPr>
            </w:pPr>
            <w:r w:rsidRPr="005971E1">
              <w:rPr>
                <w:rFonts w:ascii="Arial" w:hAnsi="Arial" w:cs="Arial"/>
              </w:rPr>
              <w:t>rozliší a specifikuje jednotky vyprávění (časoprostor, vypravěč, postavy) a zhodnotí jejich funkci a účinek na čtenáře</w:t>
            </w:r>
          </w:p>
          <w:p w14:paraId="7370C63A" w14:textId="77777777" w:rsidR="006A48B7" w:rsidRPr="005971E1" w:rsidRDefault="006A48B7" w:rsidP="006A48B7">
            <w:pPr>
              <w:pStyle w:val="Odstavecseseznamem"/>
              <w:numPr>
                <w:ilvl w:val="0"/>
                <w:numId w:val="208"/>
              </w:numPr>
              <w:spacing w:after="0" w:line="240" w:lineRule="auto"/>
              <w:ind w:left="493" w:hanging="283"/>
              <w:jc w:val="left"/>
              <w:rPr>
                <w:rStyle w:val="normaltextrun"/>
                <w:rFonts w:ascii="Arial" w:hAnsi="Arial" w:cs="Arial"/>
              </w:rPr>
            </w:pPr>
            <w:r w:rsidRPr="005971E1">
              <w:rPr>
                <w:rStyle w:val="normaltextrun"/>
                <w:rFonts w:ascii="Arial" w:hAnsi="Arial" w:cs="Arial"/>
                <w:color w:val="000000"/>
                <w:shd w:val="clear" w:color="auto" w:fill="FFFFFF"/>
              </w:rPr>
              <w:t>tvořivě využívá informací z odborné literatury, internetu, tisku a z dalších zdrojů, kriticky je třídí a vyhodnocuje</w:t>
            </w:r>
          </w:p>
          <w:p w14:paraId="487183C6" w14:textId="77777777" w:rsidR="006A48B7" w:rsidRPr="005971E1" w:rsidRDefault="006A48B7" w:rsidP="006A48B7">
            <w:pPr>
              <w:pStyle w:val="Odstavecseseznamem"/>
              <w:numPr>
                <w:ilvl w:val="0"/>
                <w:numId w:val="208"/>
              </w:numPr>
              <w:spacing w:after="0" w:line="240" w:lineRule="auto"/>
              <w:ind w:left="493" w:hanging="283"/>
              <w:jc w:val="left"/>
              <w:rPr>
                <w:rFonts w:ascii="Arial" w:hAnsi="Arial" w:cs="Arial"/>
              </w:rPr>
            </w:pPr>
            <w:r w:rsidRPr="005971E1">
              <w:rPr>
                <w:rFonts w:ascii="Arial" w:hAnsi="Arial" w:cs="Arial"/>
              </w:rPr>
              <w:t>postihne smysl textu, vysvětlí důvody a důsledky různých intepretací téhož textu, porovná je a zhodnotí, odhalí eventuální dezinterpretace textu</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5D92190" w14:textId="77777777" w:rsidR="006A48B7" w:rsidRPr="005971E1" w:rsidRDefault="006A48B7" w:rsidP="006A48B7">
            <w:pPr>
              <w:pStyle w:val="Odstavecseseznamem"/>
              <w:numPr>
                <w:ilvl w:val="0"/>
                <w:numId w:val="208"/>
              </w:numPr>
              <w:ind w:left="493" w:hanging="283"/>
              <w:jc w:val="left"/>
              <w:rPr>
                <w:rFonts w:ascii="Arial" w:hAnsi="Arial" w:cs="Arial"/>
              </w:rPr>
            </w:pPr>
            <w:r w:rsidRPr="005971E1">
              <w:rPr>
                <w:rFonts w:ascii="Arial" w:hAnsi="Arial" w:cs="Arial"/>
              </w:rPr>
              <w:t>vybrané titul(y) z české literatury</w:t>
            </w:r>
          </w:p>
          <w:p w14:paraId="35E97AF6" w14:textId="77777777" w:rsidR="006A48B7" w:rsidRPr="005971E1" w:rsidRDefault="006A48B7" w:rsidP="006A48B7">
            <w:pPr>
              <w:pStyle w:val="Odstavecseseznamem"/>
              <w:numPr>
                <w:ilvl w:val="0"/>
                <w:numId w:val="208"/>
              </w:numPr>
              <w:ind w:left="493" w:hanging="283"/>
              <w:jc w:val="left"/>
              <w:rPr>
                <w:rFonts w:ascii="Arial" w:hAnsi="Arial" w:cs="Arial"/>
              </w:rPr>
            </w:pPr>
            <w:r w:rsidRPr="005971E1">
              <w:rPr>
                <w:rFonts w:ascii="Arial" w:hAnsi="Arial" w:cs="Arial"/>
              </w:rPr>
              <w:t>vybrané titul(y) ze světové literatury</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91F0D8D" w14:textId="77777777" w:rsidR="006A48B7" w:rsidRPr="005971E1" w:rsidRDefault="006A48B7" w:rsidP="00B02424">
            <w:r w:rsidRPr="005971E1">
              <w:t>VMEGS:</w:t>
            </w:r>
          </w:p>
          <w:p w14:paraId="1757C06D" w14:textId="77777777" w:rsidR="006A48B7" w:rsidRPr="005971E1" w:rsidRDefault="006A48B7" w:rsidP="006A48B7">
            <w:pPr>
              <w:pStyle w:val="Odstavecseseznamem"/>
              <w:numPr>
                <w:ilvl w:val="0"/>
                <w:numId w:val="210"/>
              </w:numPr>
              <w:ind w:left="378" w:hanging="142"/>
              <w:jc w:val="left"/>
              <w:rPr>
                <w:rFonts w:ascii="Arial" w:hAnsi="Arial" w:cs="Arial"/>
              </w:rPr>
            </w:pPr>
            <w:r w:rsidRPr="005971E1">
              <w:rPr>
                <w:rFonts w:ascii="Arial" w:hAnsi="Arial" w:cs="Arial"/>
              </w:rPr>
              <w:t>Žijeme v Evropě</w:t>
            </w:r>
          </w:p>
        </w:tc>
      </w:tr>
      <w:tr w:rsidR="006A48B7" w:rsidRPr="005971E1" w14:paraId="28448C1B" w14:textId="77777777" w:rsidTr="00B02424">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4F2FD66" w14:textId="77777777" w:rsidR="006A48B7" w:rsidRPr="005971E1" w:rsidRDefault="006A48B7" w:rsidP="006A48B7">
            <w:pPr>
              <w:pStyle w:val="Odstavecseseznamem"/>
              <w:numPr>
                <w:ilvl w:val="0"/>
                <w:numId w:val="207"/>
              </w:numPr>
              <w:spacing w:after="0" w:line="240" w:lineRule="auto"/>
              <w:ind w:left="540"/>
              <w:jc w:val="left"/>
              <w:rPr>
                <w:rFonts w:ascii="Arial" w:eastAsiaTheme="minorEastAsia" w:hAnsi="Arial" w:cs="Arial"/>
              </w:rPr>
            </w:pPr>
            <w:r w:rsidRPr="005971E1">
              <w:rPr>
                <w:rFonts w:ascii="Arial" w:hAnsi="Arial" w:cs="Arial"/>
              </w:rPr>
              <w:t xml:space="preserve">zdůvodní civilizační přínos vybraných starověkých společenství, antiky a křesťanství jako základních fenoménů, z nichž vyrůstá evropská civilizace </w:t>
            </w:r>
          </w:p>
          <w:p w14:paraId="18EFF15F" w14:textId="77777777" w:rsidR="006A48B7" w:rsidRPr="005971E1" w:rsidRDefault="006A48B7" w:rsidP="006A48B7">
            <w:pPr>
              <w:pStyle w:val="Odstavecseseznamem"/>
              <w:numPr>
                <w:ilvl w:val="0"/>
                <w:numId w:val="207"/>
              </w:numPr>
              <w:spacing w:after="0" w:line="240" w:lineRule="auto"/>
              <w:ind w:left="540"/>
              <w:jc w:val="left"/>
              <w:rPr>
                <w:rFonts w:ascii="Arial" w:hAnsi="Arial" w:cs="Arial"/>
              </w:rPr>
            </w:pPr>
            <w:r w:rsidRPr="005971E1">
              <w:rPr>
                <w:rFonts w:ascii="Arial" w:hAnsi="Arial" w:cs="Arial"/>
              </w:rPr>
              <w:t xml:space="preserve">objasní proces christianizace a její vliv na konstituování raně středověkých států v Evropě; vysvětlí podstatu vztahu mezi světskou a církevní mocí v západním i východním kulturním okruhu i projevy vlivu náboženství a církve ve středověké společnosti </w:t>
            </w:r>
          </w:p>
          <w:p w14:paraId="480B8FA5" w14:textId="77777777" w:rsidR="006A48B7" w:rsidRPr="005971E1" w:rsidRDefault="006A48B7" w:rsidP="006A48B7">
            <w:pPr>
              <w:pStyle w:val="Odstavecseseznamem"/>
              <w:numPr>
                <w:ilvl w:val="0"/>
                <w:numId w:val="207"/>
              </w:numPr>
              <w:spacing w:after="0" w:line="240" w:lineRule="auto"/>
              <w:ind w:left="540"/>
              <w:jc w:val="left"/>
              <w:rPr>
                <w:rFonts w:ascii="Arial" w:hAnsi="Arial" w:cs="Arial"/>
              </w:rPr>
            </w:pPr>
            <w:r w:rsidRPr="005971E1">
              <w:rPr>
                <w:rFonts w:ascii="Arial" w:hAnsi="Arial" w:cs="Arial"/>
              </w:rPr>
              <w:t>posoudí postavení českého státu uvnitř habsburského soustátí a analyzuje jeho vnitřní sociální, politické a kulturní poměry</w:t>
            </w:r>
          </w:p>
          <w:p w14:paraId="7E928760" w14:textId="77777777" w:rsidR="006A48B7" w:rsidRPr="005971E1" w:rsidRDefault="006A48B7" w:rsidP="006A48B7">
            <w:pPr>
              <w:pStyle w:val="Odstavecseseznamem"/>
              <w:numPr>
                <w:ilvl w:val="0"/>
                <w:numId w:val="207"/>
              </w:numPr>
              <w:spacing w:after="0" w:line="240" w:lineRule="auto"/>
              <w:ind w:left="540"/>
              <w:jc w:val="left"/>
              <w:rPr>
                <w:rFonts w:ascii="Arial" w:eastAsiaTheme="minorEastAsia" w:hAnsi="Arial" w:cs="Arial"/>
              </w:rPr>
            </w:pPr>
            <w:r w:rsidRPr="005971E1">
              <w:rPr>
                <w:rFonts w:ascii="Arial" w:hAnsi="Arial" w:cs="Arial"/>
              </w:rPr>
              <w:t>posoudí význam ústavy a novou organizaci státu, uvede základní typy parlamentních státních systémů</w:t>
            </w:r>
          </w:p>
          <w:p w14:paraId="5660774B" w14:textId="77777777" w:rsidR="006A48B7" w:rsidRPr="005971E1" w:rsidRDefault="006A48B7" w:rsidP="006A48B7">
            <w:pPr>
              <w:pStyle w:val="Odstavecseseznamem"/>
              <w:numPr>
                <w:ilvl w:val="0"/>
                <w:numId w:val="207"/>
              </w:numPr>
              <w:spacing w:after="0" w:line="240" w:lineRule="auto"/>
              <w:ind w:left="540"/>
              <w:jc w:val="left"/>
              <w:rPr>
                <w:rFonts w:ascii="Arial" w:eastAsiaTheme="minorEastAsia" w:hAnsi="Arial" w:cs="Arial"/>
              </w:rPr>
            </w:pPr>
            <w:r w:rsidRPr="005971E1">
              <w:rPr>
                <w:rFonts w:ascii="Arial" w:hAnsi="Arial" w:cs="Arial"/>
              </w:rPr>
              <w:t>charakterizuje dvě světové války, dokumentuje sociální, hospodářské a politické důsledky</w:t>
            </w:r>
          </w:p>
          <w:p w14:paraId="4DCD572E" w14:textId="77777777" w:rsidR="006A48B7" w:rsidRPr="005971E1" w:rsidRDefault="006A48B7" w:rsidP="006A48B7">
            <w:pPr>
              <w:pStyle w:val="Odstavecseseznamem"/>
              <w:numPr>
                <w:ilvl w:val="0"/>
                <w:numId w:val="207"/>
              </w:numPr>
              <w:spacing w:after="0" w:line="240" w:lineRule="auto"/>
              <w:ind w:left="540"/>
              <w:jc w:val="left"/>
              <w:rPr>
                <w:rFonts w:ascii="Arial" w:hAnsi="Arial" w:cs="Arial"/>
              </w:rPr>
            </w:pPr>
            <w:r w:rsidRPr="005971E1">
              <w:rPr>
                <w:rFonts w:ascii="Arial" w:hAnsi="Arial" w:cs="Arial"/>
              </w:rPr>
              <w:t>uvede příčiny a projevy politického a mocenského obrazu světa, který byl určen vyčerpáním tradičních evropských velmocí, vzestupem USA a nastolením bolševické moci v Rusku</w:t>
            </w:r>
          </w:p>
          <w:p w14:paraId="59965EDE" w14:textId="77777777" w:rsidR="006A48B7" w:rsidRPr="005971E1" w:rsidRDefault="006A48B7" w:rsidP="006A48B7">
            <w:pPr>
              <w:pStyle w:val="Odstavecseseznamem"/>
              <w:numPr>
                <w:ilvl w:val="0"/>
                <w:numId w:val="207"/>
              </w:numPr>
              <w:spacing w:after="0" w:line="240" w:lineRule="auto"/>
              <w:ind w:left="540"/>
              <w:jc w:val="left"/>
              <w:rPr>
                <w:rFonts w:ascii="Arial" w:hAnsi="Arial" w:cs="Arial"/>
              </w:rPr>
            </w:pPr>
            <w:r w:rsidRPr="005971E1">
              <w:rPr>
                <w:rFonts w:ascii="Arial" w:hAnsi="Arial" w:cs="Arial"/>
              </w:rPr>
              <w:t>vymezí základní znaky hlavních totalitních ideologií a dovede je srovnat se zásadami demokracie; objasní příčiny a podstatu agresivní politiky a neschopnosti potenciálních obětí jí čelit</w:t>
            </w:r>
          </w:p>
          <w:p w14:paraId="78C25EB6" w14:textId="77777777" w:rsidR="006A48B7" w:rsidRPr="005971E1" w:rsidRDefault="006A48B7" w:rsidP="006A48B7">
            <w:pPr>
              <w:pStyle w:val="Odstavecseseznamem"/>
              <w:numPr>
                <w:ilvl w:val="0"/>
                <w:numId w:val="207"/>
              </w:numPr>
              <w:spacing w:after="0" w:line="240" w:lineRule="auto"/>
              <w:ind w:left="540"/>
              <w:jc w:val="left"/>
              <w:rPr>
                <w:rFonts w:ascii="Arial" w:eastAsiaTheme="minorEastAsia" w:hAnsi="Arial" w:cs="Arial"/>
              </w:rPr>
            </w:pPr>
            <w:r w:rsidRPr="005971E1">
              <w:rPr>
                <w:rFonts w:ascii="Arial" w:hAnsi="Arial" w:cs="Arial"/>
              </w:rPr>
              <w:t>vysvětlí základní problémy vnitřního vývoje zemí západního a východního bloku; zejména se zaměří na pochopení vnitřního vývoje a vzájemných vztahů supervelmocí USA, SSSR a na situaci ve střední Evropě a v naší zemi</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3B853D1" w14:textId="77777777" w:rsidR="006A48B7" w:rsidRPr="005971E1" w:rsidRDefault="006A48B7" w:rsidP="006A48B7">
            <w:pPr>
              <w:pStyle w:val="Odstavecseseznamem"/>
              <w:numPr>
                <w:ilvl w:val="0"/>
                <w:numId w:val="208"/>
              </w:numPr>
              <w:ind w:left="493" w:hanging="283"/>
              <w:jc w:val="left"/>
              <w:rPr>
                <w:rFonts w:ascii="Arial" w:hAnsi="Arial" w:cs="Arial"/>
              </w:rPr>
            </w:pPr>
            <w:r w:rsidRPr="005971E1">
              <w:rPr>
                <w:rFonts w:ascii="Arial" w:hAnsi="Arial" w:cs="Arial"/>
              </w:rPr>
              <w:t>vybrané kapitoly z českých dějin</w:t>
            </w:r>
          </w:p>
          <w:p w14:paraId="617461C0" w14:textId="77777777" w:rsidR="006A48B7" w:rsidRPr="005971E1" w:rsidRDefault="006A48B7" w:rsidP="006A48B7">
            <w:pPr>
              <w:pStyle w:val="Odstavecseseznamem"/>
              <w:numPr>
                <w:ilvl w:val="0"/>
                <w:numId w:val="208"/>
              </w:numPr>
              <w:ind w:left="493" w:hanging="283"/>
              <w:jc w:val="left"/>
              <w:rPr>
                <w:rFonts w:ascii="Arial" w:hAnsi="Arial" w:cs="Arial"/>
              </w:rPr>
            </w:pPr>
            <w:r w:rsidRPr="005971E1">
              <w:rPr>
                <w:rFonts w:ascii="Arial" w:hAnsi="Arial" w:cs="Arial"/>
              </w:rPr>
              <w:t>vybrané kapitoly ze světových dějin</w:t>
            </w:r>
          </w:p>
          <w:p w14:paraId="48D6E102" w14:textId="77777777" w:rsidR="006A48B7" w:rsidRPr="005971E1" w:rsidRDefault="006A48B7" w:rsidP="00B02424">
            <w:pPr>
              <w:spacing w:after="120" w:line="240" w:lineRule="auto"/>
              <w:rPr>
                <w:b/>
                <w:bCs/>
              </w:rPr>
            </w:pPr>
          </w:p>
          <w:p w14:paraId="7682F6E5" w14:textId="77777777" w:rsidR="006A48B7" w:rsidRPr="005971E1" w:rsidRDefault="006A48B7" w:rsidP="00B02424"/>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946A1FC" w14:textId="77777777" w:rsidR="006A48B7" w:rsidRPr="005971E1" w:rsidRDefault="006A48B7" w:rsidP="00B02424">
            <w:r w:rsidRPr="005971E1">
              <w:t>VMEGS:</w:t>
            </w:r>
          </w:p>
          <w:p w14:paraId="45C0FE83" w14:textId="77777777" w:rsidR="006A48B7" w:rsidRPr="005971E1" w:rsidRDefault="006A48B7" w:rsidP="006A48B7">
            <w:pPr>
              <w:pStyle w:val="Odstavecseseznamem"/>
              <w:numPr>
                <w:ilvl w:val="0"/>
                <w:numId w:val="209"/>
              </w:numPr>
              <w:spacing w:after="0"/>
              <w:ind w:left="378" w:hanging="142"/>
              <w:jc w:val="left"/>
              <w:rPr>
                <w:rFonts w:ascii="Arial" w:eastAsiaTheme="minorEastAsia" w:hAnsi="Arial" w:cs="Arial"/>
              </w:rPr>
            </w:pPr>
            <w:r w:rsidRPr="005971E1">
              <w:rPr>
                <w:rFonts w:ascii="Arial" w:hAnsi="Arial" w:cs="Arial"/>
              </w:rPr>
              <w:t>Globální problémy, jejich příčiny a důsledky</w:t>
            </w:r>
          </w:p>
          <w:p w14:paraId="17F0C9C0" w14:textId="77777777" w:rsidR="006A48B7" w:rsidRPr="005971E1" w:rsidRDefault="006A48B7" w:rsidP="006A48B7">
            <w:pPr>
              <w:pStyle w:val="Odstavecseseznamem"/>
              <w:numPr>
                <w:ilvl w:val="0"/>
                <w:numId w:val="209"/>
              </w:numPr>
              <w:spacing w:after="0"/>
              <w:ind w:left="378" w:hanging="142"/>
              <w:jc w:val="left"/>
              <w:rPr>
                <w:rFonts w:ascii="Arial" w:hAnsi="Arial" w:cs="Arial"/>
              </w:rPr>
            </w:pPr>
            <w:r w:rsidRPr="005971E1">
              <w:rPr>
                <w:rFonts w:ascii="Arial" w:hAnsi="Arial" w:cs="Arial"/>
              </w:rPr>
              <w:t>Žijeme v Evropě</w:t>
            </w:r>
          </w:p>
          <w:p w14:paraId="0B787C48" w14:textId="77777777" w:rsidR="006A48B7" w:rsidRPr="005971E1" w:rsidRDefault="006A48B7" w:rsidP="00B02424"/>
        </w:tc>
      </w:tr>
    </w:tbl>
    <w:p w14:paraId="68BFB941" w14:textId="77777777" w:rsidR="006A48B7" w:rsidRPr="005971E1" w:rsidRDefault="006A48B7" w:rsidP="006A48B7">
      <w:pPr>
        <w:sectPr w:rsidR="006A48B7" w:rsidRPr="005971E1" w:rsidSect="00B02424">
          <w:pgSz w:w="16838" w:h="11906" w:orient="landscape"/>
          <w:pgMar w:top="1418" w:right="1418" w:bottom="1418" w:left="1418" w:header="709" w:footer="709" w:gutter="0"/>
          <w:cols w:space="708"/>
          <w:docGrid w:linePitch="360"/>
        </w:sectPr>
      </w:pPr>
    </w:p>
    <w:p w14:paraId="2066D275" w14:textId="115F43E5" w:rsidR="006A48B7" w:rsidRPr="005971E1" w:rsidRDefault="006A48B7" w:rsidP="00057070">
      <w:pPr>
        <w:pStyle w:val="Nadpis2"/>
      </w:pPr>
      <w:bookmarkStart w:id="133" w:name="_Toc103014194"/>
      <w:bookmarkStart w:id="134" w:name="_Toc103016033"/>
      <w:bookmarkStart w:id="135" w:name="_Toc103016582"/>
      <w:r w:rsidRPr="005971E1">
        <w:t xml:space="preserve">Povinně volitelný předmět </w:t>
      </w:r>
      <w:r w:rsidR="00057070" w:rsidRPr="005971E1">
        <w:t xml:space="preserve">III </w:t>
      </w:r>
      <w:r w:rsidR="00057070">
        <w:t>– Přírodovědná</w:t>
      </w:r>
      <w:r w:rsidRPr="005971E1">
        <w:t xml:space="preserve"> větev</w:t>
      </w:r>
      <w:bookmarkEnd w:id="133"/>
      <w:bookmarkEnd w:id="134"/>
      <w:bookmarkEnd w:id="135"/>
    </w:p>
    <w:p w14:paraId="23A49D22" w14:textId="77777777" w:rsidR="006A48B7" w:rsidRPr="005971E1" w:rsidRDefault="006A48B7" w:rsidP="006A48B7">
      <w:pPr>
        <w:spacing w:before="160" w:line="240" w:lineRule="auto"/>
        <w:jc w:val="both"/>
        <w:textAlignment w:val="baseline"/>
        <w:rPr>
          <w:rFonts w:eastAsiaTheme="minorHAnsi"/>
          <w:color w:val="434343"/>
          <w:sz w:val="28"/>
          <w:szCs w:val="28"/>
        </w:rPr>
      </w:pPr>
      <w:r w:rsidRPr="005971E1">
        <w:rPr>
          <w:rFonts w:eastAsiaTheme="minorHAnsi"/>
          <w:color w:val="434343"/>
          <w:sz w:val="28"/>
          <w:szCs w:val="28"/>
        </w:rPr>
        <w:t>Obsahové vymezení </w:t>
      </w:r>
    </w:p>
    <w:p w14:paraId="7D2CF7E4" w14:textId="62A26834" w:rsidR="006A48B7" w:rsidRPr="005971E1" w:rsidRDefault="006A48B7" w:rsidP="006A48B7">
      <w:pPr>
        <w:spacing w:after="200"/>
        <w:jc w:val="both"/>
        <w:rPr>
          <w:rFonts w:eastAsia="Calibri Light"/>
          <w:color w:val="000000" w:themeColor="text1"/>
          <w:sz w:val="24"/>
          <w:szCs w:val="24"/>
        </w:rPr>
      </w:pPr>
      <w:bookmarkStart w:id="136" w:name="_Hlk100482066"/>
      <w:r w:rsidRPr="005971E1">
        <w:rPr>
          <w:sz w:val="24"/>
          <w:szCs w:val="24"/>
        </w:rPr>
        <w:t>Přírodovědná větev je povinně-volitelný seminář, který svým zaměřením navazuje na předměty</w:t>
      </w:r>
      <w:r w:rsidRPr="005971E1">
        <w:rPr>
          <w:rFonts w:eastAsia="Calibri Light"/>
          <w:color w:val="000000" w:themeColor="text1"/>
          <w:sz w:val="24"/>
          <w:szCs w:val="24"/>
        </w:rPr>
        <w:t xml:space="preserve"> Moderní svět a Přírodovědný blok. Vychází a rozšiřuje vzdělávací obory</w:t>
      </w:r>
      <w:r w:rsidRPr="005971E1">
        <w:rPr>
          <w:rFonts w:eastAsia="Calibri Light"/>
          <w:color w:val="000000" w:themeColor="text1"/>
          <w:sz w:val="24"/>
          <w:szCs w:val="24"/>
          <w:lang w:val="cs-CZ"/>
        </w:rPr>
        <w:t xml:space="preserve"> Biologie a Chemie</w:t>
      </w:r>
      <w:bookmarkEnd w:id="136"/>
      <w:r w:rsidRPr="005971E1">
        <w:rPr>
          <w:rFonts w:eastAsia="Calibri Light"/>
          <w:color w:val="000000" w:themeColor="text1"/>
          <w:sz w:val="24"/>
          <w:szCs w:val="24"/>
          <w:lang w:val="cs-CZ"/>
        </w:rPr>
        <w:t>. V jejím obsahu jsou začleněna průřezová témata: Osobnostní a</w:t>
      </w:r>
      <w:r>
        <w:rPr>
          <w:rFonts w:eastAsia="Calibri Light"/>
          <w:color w:val="000000" w:themeColor="text1"/>
          <w:sz w:val="24"/>
          <w:szCs w:val="24"/>
          <w:lang w:val="cs-CZ"/>
        </w:rPr>
        <w:t> </w:t>
      </w:r>
      <w:r w:rsidRPr="005971E1">
        <w:rPr>
          <w:rFonts w:eastAsia="Calibri Light"/>
          <w:color w:val="000000" w:themeColor="text1"/>
          <w:sz w:val="24"/>
          <w:szCs w:val="24"/>
          <w:lang w:val="cs-CZ"/>
        </w:rPr>
        <w:t xml:space="preserve">sociální výchova, Výchova k myšlení v evropských a globálních souvislostech, Multikulturní výchova, </w:t>
      </w:r>
      <w:r w:rsidR="00C17CBA" w:rsidRPr="005971E1">
        <w:rPr>
          <w:rFonts w:eastAsia="Calibri Light"/>
          <w:color w:val="000000" w:themeColor="text1"/>
          <w:sz w:val="24"/>
          <w:szCs w:val="24"/>
          <w:lang w:val="cs-CZ"/>
        </w:rPr>
        <w:t>Environmentální</w:t>
      </w:r>
      <w:r w:rsidRPr="005971E1">
        <w:rPr>
          <w:rFonts w:eastAsia="Calibri Light"/>
          <w:color w:val="000000" w:themeColor="text1"/>
          <w:sz w:val="24"/>
          <w:szCs w:val="24"/>
          <w:lang w:val="cs-CZ"/>
        </w:rPr>
        <w:t xml:space="preserve"> výchova, Mediální výchova.</w:t>
      </w:r>
    </w:p>
    <w:p w14:paraId="412EDE2A" w14:textId="77777777" w:rsidR="006A48B7" w:rsidRPr="005971E1" w:rsidRDefault="006A48B7" w:rsidP="006A48B7">
      <w:pPr>
        <w:spacing w:after="200"/>
        <w:jc w:val="both"/>
        <w:rPr>
          <w:rFonts w:eastAsia="Calibri Light"/>
          <w:color w:val="000000" w:themeColor="text1"/>
          <w:sz w:val="24"/>
          <w:szCs w:val="24"/>
        </w:rPr>
      </w:pPr>
      <w:r w:rsidRPr="005971E1">
        <w:rPr>
          <w:rFonts w:eastAsia="Calibri Light"/>
          <w:color w:val="000000" w:themeColor="text1"/>
          <w:sz w:val="24"/>
          <w:szCs w:val="24"/>
          <w:lang w:val="cs-CZ"/>
        </w:rPr>
        <w:t>Předmět žáky rozvíjí v přírodních vědách. Cílem je prohlubování znalostí vybraných oborů, motivování žáků k zájmu o přírodu a péči o své zdraví, vztah k přírodnímu prostředí. Přírodovědný blok umožňuje žákům poznat na vyšší úrovni obecnou chemii, anorganickou a anorganickou chemii. Žáci se učí hledat souvislosti mezi chemickými ději probíhajícími v přírodě. Předmět poskytuje žákům prostředky a metody pro hlubší porozumění přírodním faktům a jejich zákonitostem a pomáhá jim orientovat se v</w:t>
      </w:r>
      <w:r>
        <w:rPr>
          <w:rFonts w:eastAsia="Calibri Light"/>
          <w:color w:val="000000" w:themeColor="text1"/>
          <w:sz w:val="24"/>
          <w:szCs w:val="24"/>
          <w:lang w:val="cs-CZ"/>
        </w:rPr>
        <w:t> </w:t>
      </w:r>
      <w:r w:rsidRPr="005971E1">
        <w:rPr>
          <w:rFonts w:eastAsia="Calibri Light"/>
          <w:color w:val="000000" w:themeColor="text1"/>
          <w:sz w:val="24"/>
          <w:szCs w:val="24"/>
          <w:lang w:val="cs-CZ"/>
        </w:rPr>
        <w:t>běžném životě.</w:t>
      </w:r>
    </w:p>
    <w:p w14:paraId="3E0DC04F" w14:textId="77777777" w:rsidR="006A48B7" w:rsidRPr="005971E1" w:rsidRDefault="006A48B7" w:rsidP="006A48B7">
      <w:pPr>
        <w:spacing w:before="160" w:line="240" w:lineRule="auto"/>
        <w:jc w:val="both"/>
        <w:rPr>
          <w:rFonts w:eastAsia="Times New Roman"/>
          <w:i/>
          <w:iCs/>
          <w:smallCaps/>
          <w:sz w:val="26"/>
          <w:szCs w:val="26"/>
        </w:rPr>
      </w:pPr>
    </w:p>
    <w:p w14:paraId="30976261" w14:textId="77777777" w:rsidR="006A48B7" w:rsidRPr="005971E1" w:rsidRDefault="006A48B7" w:rsidP="006A48B7">
      <w:pPr>
        <w:spacing w:before="160" w:line="240" w:lineRule="auto"/>
        <w:jc w:val="both"/>
        <w:textAlignment w:val="baseline"/>
        <w:rPr>
          <w:rFonts w:eastAsiaTheme="minorHAnsi"/>
          <w:color w:val="434343"/>
          <w:sz w:val="28"/>
          <w:szCs w:val="28"/>
        </w:rPr>
      </w:pPr>
      <w:r w:rsidRPr="005971E1">
        <w:rPr>
          <w:rFonts w:eastAsiaTheme="minorHAnsi"/>
          <w:color w:val="434343"/>
          <w:sz w:val="28"/>
          <w:szCs w:val="28"/>
        </w:rPr>
        <w:t>Časové vymezení </w:t>
      </w:r>
    </w:p>
    <w:p w14:paraId="3AA5E83F" w14:textId="77777777" w:rsidR="006A48B7" w:rsidRPr="005971E1" w:rsidRDefault="006A48B7" w:rsidP="006A48B7">
      <w:pPr>
        <w:spacing w:before="160" w:line="240" w:lineRule="auto"/>
        <w:jc w:val="both"/>
        <w:rPr>
          <w:rFonts w:eastAsia="Times New Roman"/>
          <w:i/>
          <w:iCs/>
          <w:smallCaps/>
          <w:sz w:val="26"/>
          <w:szCs w:val="26"/>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1650"/>
        <w:gridCol w:w="1650"/>
        <w:gridCol w:w="1650"/>
        <w:gridCol w:w="1650"/>
      </w:tblGrid>
      <w:tr w:rsidR="006A48B7" w:rsidRPr="005971E1" w14:paraId="06845443" w14:textId="77777777" w:rsidTr="00B02424">
        <w:tc>
          <w:tcPr>
            <w:tcW w:w="24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CB9DE5" w14:textId="77777777" w:rsidR="006A48B7" w:rsidRPr="005971E1" w:rsidRDefault="006A48B7" w:rsidP="00B02424">
            <w:pPr>
              <w:spacing w:line="240" w:lineRule="auto"/>
              <w:textAlignment w:val="baseline"/>
              <w:rPr>
                <w:rFonts w:eastAsia="Times New Roman"/>
                <w:sz w:val="24"/>
                <w:szCs w:val="24"/>
              </w:rPr>
            </w:pPr>
            <w:r w:rsidRPr="005971E1">
              <w:rPr>
                <w:rFonts w:eastAsia="Times New Roman"/>
              </w:rPr>
              <w:t>Ročník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7507F9" w14:textId="77777777" w:rsidR="006A48B7" w:rsidRPr="005971E1" w:rsidRDefault="006A48B7" w:rsidP="00B02424">
            <w:pPr>
              <w:spacing w:line="240" w:lineRule="auto"/>
              <w:jc w:val="center"/>
              <w:textAlignment w:val="baseline"/>
              <w:rPr>
                <w:rFonts w:eastAsia="Times New Roman"/>
                <w:sz w:val="24"/>
                <w:szCs w:val="24"/>
              </w:rPr>
            </w:pPr>
            <w:r w:rsidRPr="005971E1">
              <w:rPr>
                <w:rFonts w:eastAsia="Times New Roman"/>
              </w:rPr>
              <w:t>1. ročník</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BFB4A0" w14:textId="77777777" w:rsidR="006A48B7" w:rsidRPr="005971E1" w:rsidRDefault="006A48B7" w:rsidP="00B02424">
            <w:pPr>
              <w:spacing w:line="240" w:lineRule="auto"/>
              <w:jc w:val="center"/>
              <w:textAlignment w:val="baseline"/>
              <w:rPr>
                <w:rFonts w:eastAsia="Times New Roman"/>
                <w:sz w:val="24"/>
                <w:szCs w:val="24"/>
              </w:rPr>
            </w:pPr>
            <w:r w:rsidRPr="005971E1">
              <w:rPr>
                <w:rFonts w:eastAsia="Times New Roman"/>
              </w:rPr>
              <w:t>2. ročník</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811772" w14:textId="77777777" w:rsidR="006A48B7" w:rsidRPr="005971E1" w:rsidRDefault="006A48B7" w:rsidP="00B02424">
            <w:pPr>
              <w:spacing w:line="240" w:lineRule="auto"/>
              <w:jc w:val="center"/>
              <w:textAlignment w:val="baseline"/>
              <w:rPr>
                <w:rFonts w:eastAsia="Times New Roman"/>
                <w:sz w:val="24"/>
                <w:szCs w:val="24"/>
              </w:rPr>
            </w:pPr>
            <w:r w:rsidRPr="005971E1">
              <w:rPr>
                <w:rFonts w:eastAsia="Times New Roman"/>
              </w:rPr>
              <w:t>3. ročník</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6D4889" w14:textId="77777777" w:rsidR="006A48B7" w:rsidRPr="005971E1" w:rsidRDefault="006A48B7" w:rsidP="00B02424">
            <w:pPr>
              <w:spacing w:line="240" w:lineRule="auto"/>
              <w:jc w:val="center"/>
              <w:textAlignment w:val="baseline"/>
              <w:rPr>
                <w:rFonts w:eastAsia="Times New Roman"/>
                <w:sz w:val="24"/>
                <w:szCs w:val="24"/>
              </w:rPr>
            </w:pPr>
            <w:r w:rsidRPr="005971E1">
              <w:rPr>
                <w:rFonts w:eastAsia="Times New Roman"/>
              </w:rPr>
              <w:t>4. ročník</w:t>
            </w:r>
          </w:p>
        </w:tc>
      </w:tr>
      <w:tr w:rsidR="006A48B7" w:rsidRPr="005971E1" w14:paraId="7AE8CAA7" w14:textId="77777777" w:rsidTr="00B02424">
        <w:tc>
          <w:tcPr>
            <w:tcW w:w="24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A1536D" w14:textId="77777777" w:rsidR="006A48B7" w:rsidRPr="005971E1" w:rsidRDefault="006A48B7" w:rsidP="00B02424">
            <w:pPr>
              <w:spacing w:after="200"/>
              <w:textAlignment w:val="baseline"/>
              <w:rPr>
                <w:rFonts w:eastAsia="Calibri Light"/>
                <w:color w:val="000000" w:themeColor="text1"/>
              </w:rPr>
            </w:pPr>
            <w:r w:rsidRPr="005971E1">
              <w:rPr>
                <w:rFonts w:eastAsia="Times New Roman"/>
              </w:rPr>
              <w:t> </w:t>
            </w:r>
            <w:r w:rsidRPr="005971E1">
              <w:rPr>
                <w:rFonts w:eastAsia="Calibri Light"/>
                <w:color w:val="000000" w:themeColor="text1"/>
                <w:lang w:val="cs-CZ"/>
              </w:rPr>
              <w:t xml:space="preserve"> Týdenní hodinová dotace</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0A4235" w14:textId="77777777" w:rsidR="006A48B7" w:rsidRPr="005971E1" w:rsidRDefault="006A48B7" w:rsidP="00B02424">
            <w:pPr>
              <w:spacing w:line="240" w:lineRule="auto"/>
              <w:jc w:val="center"/>
              <w:textAlignment w:val="baseline"/>
              <w:rPr>
                <w:rFonts w:eastAsia="Times New Roman"/>
                <w:sz w:val="24"/>
                <w:szCs w:val="24"/>
              </w:rPr>
            </w:pPr>
            <w:r w:rsidRPr="005971E1">
              <w:rPr>
                <w:rFonts w:eastAsia="Times New Roman"/>
              </w:rPr>
              <w:t>0</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9ABB48" w14:textId="77777777" w:rsidR="006A48B7" w:rsidRPr="005971E1" w:rsidRDefault="006A48B7" w:rsidP="00B02424">
            <w:pPr>
              <w:spacing w:line="240" w:lineRule="auto"/>
              <w:jc w:val="center"/>
              <w:textAlignment w:val="baseline"/>
              <w:rPr>
                <w:rFonts w:eastAsia="Times New Roman"/>
                <w:sz w:val="24"/>
                <w:szCs w:val="24"/>
              </w:rPr>
            </w:pPr>
            <w:r w:rsidRPr="005971E1">
              <w:rPr>
                <w:rFonts w:eastAsia="Times New Roman"/>
              </w:rPr>
              <w:t>0</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0F6C54" w14:textId="77777777" w:rsidR="006A48B7" w:rsidRPr="005971E1" w:rsidRDefault="006A48B7" w:rsidP="00B02424">
            <w:pPr>
              <w:spacing w:line="240" w:lineRule="auto"/>
              <w:jc w:val="center"/>
              <w:textAlignment w:val="baseline"/>
              <w:rPr>
                <w:rFonts w:eastAsia="Times New Roman"/>
              </w:rPr>
            </w:pPr>
            <w:r w:rsidRPr="005971E1">
              <w:rPr>
                <w:rFonts w:eastAsia="Times New Roman"/>
              </w:rPr>
              <w:t>4</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BBD50B" w14:textId="77777777" w:rsidR="006A48B7" w:rsidRPr="005971E1" w:rsidRDefault="006A48B7" w:rsidP="00B02424">
            <w:pPr>
              <w:spacing w:line="240" w:lineRule="auto"/>
              <w:jc w:val="center"/>
              <w:textAlignment w:val="baseline"/>
              <w:rPr>
                <w:rFonts w:eastAsia="Times New Roman"/>
              </w:rPr>
            </w:pPr>
            <w:r w:rsidRPr="005971E1">
              <w:rPr>
                <w:rFonts w:eastAsia="Times New Roman"/>
              </w:rPr>
              <w:t>4</w:t>
            </w:r>
          </w:p>
        </w:tc>
      </w:tr>
    </w:tbl>
    <w:p w14:paraId="4FB369B2" w14:textId="77777777" w:rsidR="006A48B7" w:rsidRPr="005971E1" w:rsidRDefault="006A48B7" w:rsidP="006A48B7">
      <w:pPr>
        <w:spacing w:before="160" w:line="240" w:lineRule="auto"/>
        <w:jc w:val="both"/>
        <w:rPr>
          <w:rFonts w:eastAsiaTheme="minorHAnsi"/>
          <w:color w:val="434343"/>
          <w:sz w:val="28"/>
          <w:szCs w:val="28"/>
        </w:rPr>
      </w:pPr>
      <w:r w:rsidRPr="005971E1">
        <w:rPr>
          <w:rFonts w:eastAsiaTheme="minorHAnsi"/>
          <w:color w:val="434343"/>
          <w:sz w:val="28"/>
          <w:szCs w:val="28"/>
        </w:rPr>
        <w:t>Organizační vymezení </w:t>
      </w:r>
    </w:p>
    <w:p w14:paraId="30EABA57" w14:textId="77777777" w:rsidR="006A48B7" w:rsidRPr="005971E1" w:rsidRDefault="006A48B7" w:rsidP="006A48B7">
      <w:pPr>
        <w:spacing w:after="200"/>
        <w:jc w:val="both"/>
        <w:rPr>
          <w:rFonts w:eastAsia="Calibri Light"/>
          <w:color w:val="000000" w:themeColor="text1"/>
          <w:sz w:val="24"/>
          <w:szCs w:val="24"/>
        </w:rPr>
      </w:pPr>
      <w:r w:rsidRPr="005971E1">
        <w:rPr>
          <w:rFonts w:eastAsia="Calibri Light"/>
          <w:color w:val="000000" w:themeColor="text1"/>
          <w:sz w:val="24"/>
          <w:szCs w:val="24"/>
          <w:lang w:val="cs-CZ"/>
        </w:rPr>
        <w:t>Předmět prohlubuje a upevňuje již získané znalosti z I. a II. ročníku z oblasti Biologie a Chemie. Připravuje žáky k maturitní zkoušce a přijímacím zkouškám na vysoké školy.</w:t>
      </w:r>
    </w:p>
    <w:p w14:paraId="37FB6BEE" w14:textId="77777777" w:rsidR="006A48B7" w:rsidRPr="005971E1" w:rsidRDefault="006A48B7" w:rsidP="006A48B7">
      <w:pPr>
        <w:spacing w:after="200"/>
        <w:jc w:val="both"/>
        <w:rPr>
          <w:rFonts w:eastAsia="Calibri Light"/>
          <w:color w:val="000000" w:themeColor="text1"/>
          <w:sz w:val="24"/>
          <w:szCs w:val="24"/>
        </w:rPr>
      </w:pPr>
      <w:r w:rsidRPr="005971E1">
        <w:rPr>
          <w:rFonts w:eastAsia="Calibri Light"/>
          <w:color w:val="000000" w:themeColor="text1"/>
          <w:sz w:val="24"/>
          <w:szCs w:val="24"/>
          <w:lang w:val="cs-CZ"/>
        </w:rPr>
        <w:t>Výuka volitelného předmětu probíhá v kmenové třídě žáků, učitelé využívají i prostor školní zahrady, učebnu výpočetní techniky a další školní prostory. Základním vybavením pro výuku předmětu je audiovizuální technika a školní knihovna s</w:t>
      </w:r>
      <w:r>
        <w:rPr>
          <w:rFonts w:eastAsia="Calibri Light"/>
          <w:color w:val="000000" w:themeColor="text1"/>
          <w:sz w:val="24"/>
          <w:szCs w:val="24"/>
          <w:lang w:val="cs-CZ"/>
        </w:rPr>
        <w:t> </w:t>
      </w:r>
      <w:r w:rsidRPr="005971E1">
        <w:rPr>
          <w:rFonts w:eastAsia="Calibri Light"/>
          <w:color w:val="000000" w:themeColor="text1"/>
          <w:sz w:val="24"/>
          <w:szCs w:val="24"/>
          <w:lang w:val="cs-CZ"/>
        </w:rPr>
        <w:t>přírodovědnou sekcí a laboratorní technika.</w:t>
      </w:r>
    </w:p>
    <w:p w14:paraId="43685883" w14:textId="75992D95" w:rsidR="006A48B7" w:rsidRPr="005971E1" w:rsidRDefault="006A48B7" w:rsidP="006A48B7">
      <w:pPr>
        <w:spacing w:after="200"/>
        <w:jc w:val="both"/>
        <w:rPr>
          <w:rFonts w:eastAsia="Calibri Light"/>
          <w:color w:val="000000" w:themeColor="text1"/>
          <w:sz w:val="24"/>
          <w:szCs w:val="24"/>
        </w:rPr>
      </w:pPr>
      <w:r w:rsidRPr="005971E1">
        <w:rPr>
          <w:rFonts w:eastAsia="Calibri Light"/>
          <w:color w:val="000000" w:themeColor="text1"/>
          <w:sz w:val="24"/>
          <w:szCs w:val="24"/>
          <w:lang w:val="cs-CZ"/>
        </w:rPr>
        <w:t xml:space="preserve">Výuka kombinuje různorodé metody: výklad, diskuse, brainstorming, práce ve skupinách, práce s texty, </w:t>
      </w:r>
      <w:r w:rsidR="00C17CBA" w:rsidRPr="005971E1">
        <w:rPr>
          <w:rFonts w:eastAsia="Calibri Light"/>
          <w:color w:val="000000" w:themeColor="text1"/>
          <w:sz w:val="24"/>
          <w:szCs w:val="24"/>
          <w:lang w:val="cs-CZ"/>
        </w:rPr>
        <w:t>videem</w:t>
      </w:r>
      <w:r w:rsidRPr="005971E1">
        <w:rPr>
          <w:rFonts w:eastAsia="Calibri Light"/>
          <w:color w:val="000000" w:themeColor="text1"/>
          <w:sz w:val="24"/>
          <w:szCs w:val="24"/>
          <w:lang w:val="cs-CZ"/>
        </w:rPr>
        <w:t xml:space="preserve"> apod.</w:t>
      </w:r>
    </w:p>
    <w:p w14:paraId="15186545" w14:textId="77777777" w:rsidR="006A48B7" w:rsidRPr="005971E1" w:rsidRDefault="006A48B7" w:rsidP="006A48B7">
      <w:pPr>
        <w:spacing w:line="240" w:lineRule="auto"/>
        <w:jc w:val="both"/>
        <w:textAlignment w:val="baseline"/>
        <w:rPr>
          <w:rFonts w:eastAsiaTheme="minorHAnsi"/>
          <w:color w:val="434343"/>
          <w:sz w:val="28"/>
          <w:szCs w:val="28"/>
        </w:rPr>
      </w:pPr>
      <w:r w:rsidRPr="005971E1">
        <w:rPr>
          <w:rFonts w:eastAsiaTheme="minorHAnsi"/>
          <w:color w:val="434343"/>
          <w:sz w:val="28"/>
          <w:szCs w:val="28"/>
        </w:rPr>
        <w:t>Výchovné a vzdělávací strategie </w:t>
      </w:r>
    </w:p>
    <w:p w14:paraId="63F1CD13" w14:textId="77777777" w:rsidR="006A48B7" w:rsidRPr="005971E1" w:rsidRDefault="006A48B7" w:rsidP="006A48B7">
      <w:pPr>
        <w:pStyle w:val="Odstavecseseznamem"/>
        <w:numPr>
          <w:ilvl w:val="0"/>
          <w:numId w:val="222"/>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lang w:val="cs"/>
        </w:rPr>
        <w:t>Žákům předkládáme více zdrojů informací a vedeme je ke kritické práci s nimi. (KU, KŘP, KP, KD)</w:t>
      </w:r>
    </w:p>
    <w:p w14:paraId="4E5536E8" w14:textId="77777777" w:rsidR="006A48B7" w:rsidRPr="005971E1" w:rsidRDefault="006A48B7" w:rsidP="006A48B7">
      <w:pPr>
        <w:pStyle w:val="Odstavecseseznamem"/>
        <w:numPr>
          <w:ilvl w:val="0"/>
          <w:numId w:val="222"/>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lang w:val="cs"/>
        </w:rPr>
        <w:t>Žákům umožňujeme prezentovat vlastní práci a rozvíjíme jejich vyjadřování. (KU, KK, KSP, KP, KD)</w:t>
      </w:r>
    </w:p>
    <w:p w14:paraId="3628366D" w14:textId="77777777" w:rsidR="006A48B7" w:rsidRPr="005971E1" w:rsidRDefault="006A48B7" w:rsidP="006A48B7">
      <w:pPr>
        <w:pStyle w:val="Odstavecseseznamem"/>
        <w:numPr>
          <w:ilvl w:val="0"/>
          <w:numId w:val="222"/>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lang w:val="cs"/>
        </w:rPr>
        <w:t>Podporujeme vzájemnou kooperaci žáků při plnění zadaných úkolů. (KU, KK, KŘP, KSP, KO, KP)</w:t>
      </w:r>
    </w:p>
    <w:p w14:paraId="3FBCCCC3" w14:textId="77777777" w:rsidR="006A48B7" w:rsidRPr="005971E1" w:rsidRDefault="006A48B7" w:rsidP="006A48B7">
      <w:pPr>
        <w:pStyle w:val="Odstavecseseznamem"/>
        <w:numPr>
          <w:ilvl w:val="0"/>
          <w:numId w:val="222"/>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lang w:val="cs"/>
        </w:rPr>
        <w:t>Při výuce využíváme digitální technologie. (KU, KK, KŘP, KD)</w:t>
      </w:r>
    </w:p>
    <w:p w14:paraId="49083486" w14:textId="77777777" w:rsidR="006A48B7" w:rsidRPr="005971E1" w:rsidRDefault="006A48B7" w:rsidP="006A48B7">
      <w:pPr>
        <w:pStyle w:val="Odstavecseseznamem"/>
        <w:numPr>
          <w:ilvl w:val="0"/>
          <w:numId w:val="222"/>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lang w:val="cs"/>
        </w:rPr>
        <w:t>Žáky vedeme k tomu, aby si sami organizovali domácí přípravu. (KU, KŘP, KP, KD)</w:t>
      </w:r>
    </w:p>
    <w:p w14:paraId="5AD3D0CB" w14:textId="77777777" w:rsidR="006A48B7" w:rsidRPr="005971E1" w:rsidRDefault="006A48B7" w:rsidP="006A48B7">
      <w:pPr>
        <w:pStyle w:val="Odstavecseseznamem"/>
        <w:numPr>
          <w:ilvl w:val="0"/>
          <w:numId w:val="222"/>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Vedeme žáky k tomu, aby si kladli otázky, aktivně na ně hledali odpovědi a</w:t>
      </w:r>
      <w:r>
        <w:rPr>
          <w:rFonts w:ascii="Arial" w:eastAsia="Calibri Light" w:hAnsi="Arial" w:cs="Arial"/>
          <w:color w:val="000000" w:themeColor="text1"/>
          <w:sz w:val="24"/>
          <w:szCs w:val="24"/>
        </w:rPr>
        <w:t> </w:t>
      </w:r>
      <w:r w:rsidRPr="005971E1">
        <w:rPr>
          <w:rFonts w:ascii="Arial" w:eastAsia="Calibri Light" w:hAnsi="Arial" w:cs="Arial"/>
          <w:color w:val="000000" w:themeColor="text1"/>
          <w:sz w:val="24"/>
          <w:szCs w:val="24"/>
        </w:rPr>
        <w:t>zaujímali postoje. (KŘP, KSP, KU, KO)</w:t>
      </w:r>
    </w:p>
    <w:p w14:paraId="0AFDECF7" w14:textId="77777777" w:rsidR="006A48B7" w:rsidRPr="005971E1" w:rsidRDefault="006A48B7" w:rsidP="006A48B7">
      <w:pPr>
        <w:pStyle w:val="Odstavecseseznamem"/>
        <w:numPr>
          <w:ilvl w:val="0"/>
          <w:numId w:val="222"/>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lang w:val="cs"/>
        </w:rPr>
        <w:t>Chybu vnímáme jako příležitost ke zlepšení – učitel podporuje žáky, aby vnímali chybu jako součást učení. (KU, KK, KŘP, KSP, KP)</w:t>
      </w:r>
    </w:p>
    <w:p w14:paraId="4A7884D0" w14:textId="77777777" w:rsidR="006A48B7" w:rsidRPr="005971E1" w:rsidRDefault="006A48B7" w:rsidP="006A48B7">
      <w:pPr>
        <w:pStyle w:val="Odstavecseseznamem"/>
        <w:numPr>
          <w:ilvl w:val="0"/>
          <w:numId w:val="222"/>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lang w:val="cs"/>
        </w:rPr>
        <w:t>S žáky absolvujeme kulturní akce, výlety apod. (KU, KK, KŘP, KSP, KO, KP)</w:t>
      </w:r>
    </w:p>
    <w:p w14:paraId="0C8C0B8A" w14:textId="77777777" w:rsidR="006A48B7" w:rsidRPr="005971E1" w:rsidRDefault="006A48B7" w:rsidP="006A48B7">
      <w:pPr>
        <w:pStyle w:val="Odstavecseseznamem"/>
        <w:numPr>
          <w:ilvl w:val="0"/>
          <w:numId w:val="222"/>
        </w:numPr>
        <w:spacing w:line="360" w:lineRule="auto"/>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lang w:val="cs"/>
        </w:rPr>
        <w:t>Po žácích vyžadujeme respekt k dospělým i k sobě navzájem. (KU, KK, KSP, KO) U žáků prohlubujeme zájem o jejich vlastní zdraví. (KU, KO, KŘP, KP)</w:t>
      </w:r>
    </w:p>
    <w:p w14:paraId="73A356CA" w14:textId="77777777" w:rsidR="006A48B7" w:rsidRPr="005971E1" w:rsidRDefault="006A48B7" w:rsidP="006A48B7">
      <w:pPr>
        <w:pStyle w:val="Odstavecseseznamem"/>
        <w:numPr>
          <w:ilvl w:val="0"/>
          <w:numId w:val="222"/>
        </w:numPr>
        <w:spacing w:line="360" w:lineRule="auto"/>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lang w:val="cs"/>
        </w:rPr>
        <w:t>Vedeme žáky k zájmu o ekologii například tříděním odpadu. (KU, KP)</w:t>
      </w:r>
    </w:p>
    <w:p w14:paraId="5C458349" w14:textId="77777777" w:rsidR="006A48B7" w:rsidRPr="005971E1" w:rsidRDefault="006A48B7" w:rsidP="006A48B7">
      <w:pPr>
        <w:pStyle w:val="Odstavecseseznamem"/>
        <w:numPr>
          <w:ilvl w:val="0"/>
          <w:numId w:val="222"/>
        </w:numPr>
        <w:spacing w:line="360" w:lineRule="auto"/>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Vedeme žáky ke správnému používání odborné terminologie. (KU, KK) </w:t>
      </w:r>
    </w:p>
    <w:p w14:paraId="71CA63C1" w14:textId="77777777" w:rsidR="006A48B7" w:rsidRPr="005971E1" w:rsidRDefault="006A48B7" w:rsidP="006A48B7">
      <w:pPr>
        <w:spacing w:line="240" w:lineRule="auto"/>
        <w:jc w:val="both"/>
        <w:rPr>
          <w:rFonts w:eastAsia="Times New Roman"/>
          <w:i/>
          <w:iCs/>
          <w:smallCaps/>
          <w:sz w:val="28"/>
          <w:szCs w:val="28"/>
        </w:rPr>
      </w:pPr>
    </w:p>
    <w:p w14:paraId="7C61D3F4" w14:textId="77777777" w:rsidR="006A48B7" w:rsidRPr="005971E1" w:rsidRDefault="006A48B7" w:rsidP="006A48B7">
      <w:pPr>
        <w:spacing w:line="240" w:lineRule="auto"/>
        <w:jc w:val="both"/>
        <w:rPr>
          <w:rFonts w:eastAsia="Times New Roman"/>
          <w:i/>
          <w:iCs/>
          <w:smallCaps/>
          <w:sz w:val="26"/>
          <w:szCs w:val="26"/>
        </w:rPr>
        <w:sectPr w:rsidR="006A48B7" w:rsidRPr="005971E1">
          <w:pgSz w:w="11906" w:h="16838"/>
          <w:pgMar w:top="1417" w:right="1417" w:bottom="1417" w:left="1417" w:header="708" w:footer="708" w:gutter="0"/>
          <w:cols w:space="708"/>
          <w:docGrid w:linePitch="360"/>
        </w:sectPr>
      </w:pPr>
    </w:p>
    <w:p w14:paraId="500D26C2" w14:textId="77777777" w:rsidR="006A48B7" w:rsidRPr="005971E1" w:rsidRDefault="006A48B7" w:rsidP="00057070">
      <w:pPr>
        <w:pStyle w:val="Nadpis3"/>
      </w:pPr>
      <w:r w:rsidRPr="005971E1">
        <w:t> Vzdělávací obsah vyučovacího předmětu </w:t>
      </w:r>
    </w:p>
    <w:p w14:paraId="2394C8B4" w14:textId="66C37D01" w:rsidR="006A48B7" w:rsidRPr="005971E1" w:rsidRDefault="006A48B7" w:rsidP="00567C10">
      <w:pPr>
        <w:pStyle w:val="Nadpis3"/>
        <w:jc w:val="center"/>
        <w:rPr>
          <w:sz w:val="18"/>
          <w:szCs w:val="18"/>
        </w:rPr>
      </w:pPr>
      <w:r w:rsidRPr="005971E1">
        <w:t xml:space="preserve">III. </w:t>
      </w:r>
      <w:r w:rsidR="00567C10">
        <w:t>ročník</w:t>
      </w:r>
    </w:p>
    <w:p w14:paraId="1DE46E45" w14:textId="77777777" w:rsidR="006A48B7" w:rsidRPr="005971E1" w:rsidRDefault="006A48B7" w:rsidP="006A48B7">
      <w:pPr>
        <w:spacing w:line="240" w:lineRule="auto"/>
        <w:textAlignment w:val="baseline"/>
        <w:rPr>
          <w:rFonts w:eastAsia="Times New Roman"/>
          <w:sz w:val="18"/>
          <w:szCs w:val="18"/>
        </w:rPr>
      </w:pPr>
      <w:r w:rsidRPr="005971E1">
        <w:rPr>
          <w:rFonts w:eastAsia="Times New Roman"/>
        </w:rPr>
        <w:t> </w:t>
      </w:r>
    </w:p>
    <w:tbl>
      <w:tblPr>
        <w:tblW w:w="140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36"/>
        <w:gridCol w:w="4649"/>
        <w:gridCol w:w="3200"/>
      </w:tblGrid>
      <w:tr w:rsidR="006A48B7" w:rsidRPr="005971E1" w14:paraId="07A01C09" w14:textId="77777777" w:rsidTr="00B02424">
        <w:trPr>
          <w:trHeight w:val="630"/>
        </w:trPr>
        <w:tc>
          <w:tcPr>
            <w:tcW w:w="6236" w:type="dxa"/>
            <w:tcBorders>
              <w:top w:val="single" w:sz="6" w:space="0" w:color="00000A"/>
              <w:left w:val="single" w:sz="6" w:space="0" w:color="00000A"/>
              <w:bottom w:val="single" w:sz="6" w:space="0" w:color="00000A"/>
              <w:right w:val="single" w:sz="6" w:space="0" w:color="00000A"/>
            </w:tcBorders>
            <w:shd w:val="clear" w:color="auto" w:fill="auto"/>
            <w:hideMark/>
          </w:tcPr>
          <w:p w14:paraId="5F670E7A" w14:textId="77777777" w:rsidR="006A48B7" w:rsidRPr="005971E1" w:rsidRDefault="006A48B7" w:rsidP="00B02424">
            <w:pPr>
              <w:spacing w:line="240" w:lineRule="auto"/>
              <w:textAlignment w:val="baseline"/>
              <w:rPr>
                <w:rFonts w:eastAsia="Times New Roman"/>
                <w:sz w:val="24"/>
                <w:szCs w:val="24"/>
              </w:rPr>
            </w:pPr>
            <w:r w:rsidRPr="005971E1">
              <w:rPr>
                <w:rFonts w:eastAsia="Times New Roman"/>
              </w:rPr>
              <w:t>Výstupy </w:t>
            </w:r>
          </w:p>
        </w:tc>
        <w:tc>
          <w:tcPr>
            <w:tcW w:w="4649" w:type="dxa"/>
            <w:tcBorders>
              <w:top w:val="single" w:sz="6" w:space="0" w:color="00000A"/>
              <w:left w:val="single" w:sz="6" w:space="0" w:color="00000A"/>
              <w:bottom w:val="single" w:sz="6" w:space="0" w:color="00000A"/>
              <w:right w:val="single" w:sz="6" w:space="0" w:color="00000A"/>
            </w:tcBorders>
            <w:shd w:val="clear" w:color="auto" w:fill="auto"/>
            <w:hideMark/>
          </w:tcPr>
          <w:p w14:paraId="0FA34E1E" w14:textId="77777777" w:rsidR="006A48B7" w:rsidRPr="005971E1" w:rsidRDefault="006A48B7" w:rsidP="00B02424">
            <w:pPr>
              <w:spacing w:line="240" w:lineRule="auto"/>
              <w:textAlignment w:val="baseline"/>
              <w:rPr>
                <w:rFonts w:eastAsia="Times New Roman"/>
                <w:sz w:val="24"/>
                <w:szCs w:val="24"/>
              </w:rPr>
            </w:pPr>
            <w:r w:rsidRPr="005971E1">
              <w:rPr>
                <w:rFonts w:eastAsia="Times New Roman"/>
              </w:rPr>
              <w:t>Učivo </w:t>
            </w:r>
          </w:p>
        </w:tc>
        <w:tc>
          <w:tcPr>
            <w:tcW w:w="3200" w:type="dxa"/>
            <w:tcBorders>
              <w:top w:val="single" w:sz="6" w:space="0" w:color="00000A"/>
              <w:left w:val="single" w:sz="6" w:space="0" w:color="00000A"/>
              <w:bottom w:val="single" w:sz="6" w:space="0" w:color="00000A"/>
              <w:right w:val="single" w:sz="6" w:space="0" w:color="00000A"/>
            </w:tcBorders>
            <w:shd w:val="clear" w:color="auto" w:fill="auto"/>
            <w:hideMark/>
          </w:tcPr>
          <w:p w14:paraId="06F888AD" w14:textId="77777777" w:rsidR="006A48B7" w:rsidRPr="005971E1" w:rsidRDefault="006A48B7" w:rsidP="00B02424">
            <w:pPr>
              <w:spacing w:line="240" w:lineRule="auto"/>
              <w:textAlignment w:val="baseline"/>
              <w:rPr>
                <w:rFonts w:eastAsia="Times New Roman"/>
                <w:sz w:val="24"/>
                <w:szCs w:val="24"/>
              </w:rPr>
            </w:pPr>
            <w:r w:rsidRPr="005971E1">
              <w:rPr>
                <w:rFonts w:eastAsia="Times New Roman"/>
              </w:rPr>
              <w:t>TO průřezových témat </w:t>
            </w:r>
          </w:p>
        </w:tc>
      </w:tr>
      <w:tr w:rsidR="006A48B7" w:rsidRPr="005971E1" w14:paraId="56BD868D" w14:textId="77777777" w:rsidTr="00B02424">
        <w:tc>
          <w:tcPr>
            <w:tcW w:w="6236" w:type="dxa"/>
            <w:tcBorders>
              <w:top w:val="single" w:sz="6" w:space="0" w:color="00000A"/>
              <w:left w:val="single" w:sz="6" w:space="0" w:color="00000A"/>
              <w:bottom w:val="single" w:sz="6" w:space="0" w:color="00000A"/>
              <w:right w:val="single" w:sz="6" w:space="0" w:color="00000A"/>
            </w:tcBorders>
            <w:shd w:val="clear" w:color="auto" w:fill="auto"/>
            <w:hideMark/>
          </w:tcPr>
          <w:p w14:paraId="246027D0" w14:textId="77777777" w:rsidR="006A48B7" w:rsidRPr="005971E1" w:rsidRDefault="006A48B7" w:rsidP="006A48B7">
            <w:pPr>
              <w:pStyle w:val="Odstavecseseznamem"/>
              <w:numPr>
                <w:ilvl w:val="0"/>
                <w:numId w:val="219"/>
              </w:numPr>
              <w:spacing w:after="0" w:line="240" w:lineRule="auto"/>
              <w:jc w:val="left"/>
              <w:textAlignment w:val="baseline"/>
              <w:rPr>
                <w:rFonts w:ascii="Arial" w:eastAsia="Times New Roman" w:hAnsi="Arial" w:cs="Arial"/>
                <w:b/>
                <w:bCs/>
                <w:lang w:eastAsia="cs-CZ"/>
              </w:rPr>
            </w:pPr>
            <w:r w:rsidRPr="005971E1">
              <w:rPr>
                <w:rFonts w:ascii="Arial" w:eastAsia="Times New Roman" w:hAnsi="Arial" w:cs="Arial"/>
                <w:b/>
                <w:bCs/>
                <w:lang w:eastAsia="cs-CZ"/>
              </w:rPr>
              <w:t>Obecná chemie</w:t>
            </w:r>
          </w:p>
          <w:p w14:paraId="17E4264A" w14:textId="77777777" w:rsidR="006A48B7" w:rsidRPr="005971E1" w:rsidRDefault="006A48B7" w:rsidP="006A48B7">
            <w:pPr>
              <w:pStyle w:val="Odstavecseseznamem"/>
              <w:numPr>
                <w:ilvl w:val="1"/>
                <w:numId w:val="219"/>
              </w:numPr>
              <w:spacing w:after="0" w:line="240" w:lineRule="auto"/>
              <w:ind w:left="552" w:right="313" w:hanging="192"/>
              <w:textAlignment w:val="baseline"/>
              <w:rPr>
                <w:rFonts w:ascii="Arial" w:eastAsia="Times New Roman" w:hAnsi="Arial" w:cs="Arial"/>
                <w:lang w:eastAsia="cs-CZ"/>
              </w:rPr>
            </w:pPr>
            <w:r w:rsidRPr="005971E1">
              <w:rPr>
                <w:rFonts w:ascii="Arial" w:eastAsia="Times New Roman" w:hAnsi="Arial" w:cs="Arial"/>
                <w:lang w:eastAsia="cs-CZ"/>
              </w:rPr>
              <w:t>Využívá odbornou terminologii při popisu látek a vysvětlování chemických dějů</w:t>
            </w:r>
          </w:p>
          <w:p w14:paraId="269DA28D" w14:textId="77777777" w:rsidR="006A48B7" w:rsidRPr="005971E1" w:rsidRDefault="006A48B7" w:rsidP="006A48B7">
            <w:pPr>
              <w:pStyle w:val="Odstavecseseznamem"/>
              <w:numPr>
                <w:ilvl w:val="1"/>
                <w:numId w:val="219"/>
              </w:numPr>
              <w:spacing w:after="0" w:line="240" w:lineRule="auto"/>
              <w:ind w:left="552" w:right="313" w:hanging="192"/>
              <w:textAlignment w:val="baseline"/>
              <w:rPr>
                <w:rFonts w:ascii="Arial" w:eastAsia="Times New Roman" w:hAnsi="Arial" w:cs="Arial"/>
                <w:lang w:eastAsia="cs-CZ"/>
              </w:rPr>
            </w:pPr>
            <w:r w:rsidRPr="005971E1">
              <w:rPr>
                <w:rFonts w:ascii="Arial" w:eastAsia="Times New Roman" w:hAnsi="Arial" w:cs="Arial"/>
                <w:lang w:eastAsia="cs-CZ"/>
              </w:rPr>
              <w:t>provádí chemické výpočty a uplatňuje je při řešení praktických problémů</w:t>
            </w:r>
          </w:p>
          <w:p w14:paraId="0871C182" w14:textId="77777777" w:rsidR="006A48B7" w:rsidRPr="005971E1" w:rsidRDefault="006A48B7" w:rsidP="006A48B7">
            <w:pPr>
              <w:pStyle w:val="Odstavecseseznamem"/>
              <w:numPr>
                <w:ilvl w:val="1"/>
                <w:numId w:val="219"/>
              </w:numPr>
              <w:spacing w:after="0" w:line="240" w:lineRule="auto"/>
              <w:ind w:left="552" w:right="313" w:hanging="192"/>
              <w:textAlignment w:val="baseline"/>
              <w:rPr>
                <w:rFonts w:ascii="Arial" w:eastAsia="Times New Roman" w:hAnsi="Arial" w:cs="Arial"/>
                <w:lang w:eastAsia="cs-CZ"/>
              </w:rPr>
            </w:pPr>
            <w:r w:rsidRPr="005971E1">
              <w:rPr>
                <w:rFonts w:ascii="Arial" w:eastAsia="Times New Roman" w:hAnsi="Arial" w:cs="Arial"/>
                <w:lang w:eastAsia="cs-CZ"/>
              </w:rPr>
              <w:t>předvídá vlastnosti prvků a jejich chování v chemických procesech na základě poznatků o periodické soustavě prvků</w:t>
            </w:r>
          </w:p>
          <w:p w14:paraId="0F195A3E" w14:textId="77777777" w:rsidR="006A48B7" w:rsidRPr="005971E1" w:rsidRDefault="006A48B7" w:rsidP="006A48B7">
            <w:pPr>
              <w:pStyle w:val="Odstavecseseznamem"/>
              <w:numPr>
                <w:ilvl w:val="1"/>
                <w:numId w:val="219"/>
              </w:numPr>
              <w:spacing w:after="960" w:line="240" w:lineRule="auto"/>
              <w:ind w:left="550" w:right="313" w:hanging="193"/>
              <w:contextualSpacing w:val="0"/>
              <w:textAlignment w:val="baseline"/>
              <w:rPr>
                <w:rFonts w:ascii="Arial" w:eastAsia="Times New Roman" w:hAnsi="Arial" w:cs="Arial"/>
                <w:lang w:eastAsia="cs-CZ"/>
              </w:rPr>
            </w:pPr>
            <w:r w:rsidRPr="005971E1">
              <w:rPr>
                <w:rFonts w:ascii="Arial" w:eastAsia="Times New Roman" w:hAnsi="Arial" w:cs="Arial"/>
                <w:lang w:eastAsia="cs-CZ"/>
              </w:rPr>
              <w:t>využívá znalosti o částicové struktuře látek a chemických vazbách k předvídání některých fyzikálněchemických vlastností látek a jejich chování v chemických reakcích</w:t>
            </w:r>
          </w:p>
          <w:p w14:paraId="5AA7B0F9" w14:textId="77777777" w:rsidR="006A48B7" w:rsidRPr="005971E1" w:rsidRDefault="006A48B7" w:rsidP="006A48B7">
            <w:pPr>
              <w:pStyle w:val="Odstavecseseznamem"/>
              <w:numPr>
                <w:ilvl w:val="0"/>
                <w:numId w:val="219"/>
              </w:numPr>
              <w:spacing w:after="0" w:line="240" w:lineRule="auto"/>
              <w:ind w:right="313"/>
              <w:textAlignment w:val="baseline"/>
              <w:rPr>
                <w:rFonts w:ascii="Arial" w:eastAsia="Times New Roman" w:hAnsi="Arial" w:cs="Arial"/>
                <w:b/>
                <w:bCs/>
                <w:lang w:eastAsia="cs-CZ"/>
              </w:rPr>
            </w:pPr>
            <w:r w:rsidRPr="005971E1">
              <w:rPr>
                <w:rFonts w:ascii="Arial" w:eastAsia="Times New Roman" w:hAnsi="Arial" w:cs="Arial"/>
                <w:b/>
                <w:bCs/>
                <w:lang w:eastAsia="cs-CZ"/>
              </w:rPr>
              <w:t>Anorganická chemie (1. část)</w:t>
            </w:r>
          </w:p>
          <w:p w14:paraId="6E3D1FFD" w14:textId="77777777" w:rsidR="006A48B7" w:rsidRPr="005971E1" w:rsidRDefault="006A48B7" w:rsidP="006A48B7">
            <w:pPr>
              <w:pStyle w:val="Odstavecseseznamem"/>
              <w:numPr>
                <w:ilvl w:val="1"/>
                <w:numId w:val="219"/>
              </w:numPr>
              <w:spacing w:after="0" w:line="240" w:lineRule="auto"/>
              <w:ind w:left="552" w:right="313" w:hanging="192"/>
              <w:textAlignment w:val="baseline"/>
              <w:rPr>
                <w:rFonts w:ascii="Arial" w:eastAsia="Times New Roman" w:hAnsi="Arial" w:cs="Arial"/>
                <w:lang w:eastAsia="cs-CZ"/>
              </w:rPr>
            </w:pPr>
            <w:r w:rsidRPr="005971E1">
              <w:rPr>
                <w:rFonts w:ascii="Arial" w:eastAsia="Times New Roman" w:hAnsi="Arial" w:cs="Arial"/>
                <w:lang w:eastAsia="cs-CZ"/>
              </w:rPr>
              <w:t>využívá názvosloví anorganické chemie při popisu sloučenin</w:t>
            </w:r>
          </w:p>
          <w:p w14:paraId="3A011D74" w14:textId="77777777" w:rsidR="006A48B7" w:rsidRPr="005971E1" w:rsidRDefault="006A48B7" w:rsidP="006A48B7">
            <w:pPr>
              <w:pStyle w:val="Odstavecseseznamem"/>
              <w:numPr>
                <w:ilvl w:val="1"/>
                <w:numId w:val="219"/>
              </w:numPr>
              <w:spacing w:after="0" w:line="240" w:lineRule="auto"/>
              <w:ind w:left="552" w:right="313" w:hanging="192"/>
              <w:textAlignment w:val="baseline"/>
              <w:rPr>
                <w:rFonts w:ascii="Arial" w:eastAsia="Times New Roman" w:hAnsi="Arial" w:cs="Arial"/>
                <w:lang w:eastAsia="cs-CZ"/>
              </w:rPr>
            </w:pPr>
            <w:r w:rsidRPr="005971E1">
              <w:rPr>
                <w:rFonts w:ascii="Arial" w:eastAsia="Times New Roman" w:hAnsi="Arial" w:cs="Arial"/>
                <w:lang w:eastAsia="cs-CZ"/>
              </w:rPr>
              <w:t>charakterizuje významné zástupce prvků a jejich sloučeniny, zhodnotí jejich surovinové zdroje, využití v praxi a vliv na životní prostředí</w:t>
            </w:r>
          </w:p>
          <w:p w14:paraId="57D3BE63" w14:textId="77777777" w:rsidR="006A48B7" w:rsidRPr="005971E1" w:rsidRDefault="006A48B7" w:rsidP="006A48B7">
            <w:pPr>
              <w:pStyle w:val="Odstavecseseznamem"/>
              <w:numPr>
                <w:ilvl w:val="1"/>
                <w:numId w:val="219"/>
              </w:numPr>
              <w:spacing w:after="0" w:line="240" w:lineRule="auto"/>
              <w:ind w:left="552" w:right="313" w:hanging="192"/>
              <w:textAlignment w:val="baseline"/>
              <w:rPr>
                <w:rFonts w:ascii="Arial" w:eastAsia="Times New Roman" w:hAnsi="Arial" w:cs="Arial"/>
                <w:lang w:eastAsia="cs-CZ"/>
              </w:rPr>
            </w:pPr>
            <w:r w:rsidRPr="005971E1">
              <w:rPr>
                <w:rFonts w:ascii="Arial" w:eastAsia="Times New Roman" w:hAnsi="Arial" w:cs="Arial"/>
                <w:lang w:eastAsia="cs-CZ"/>
              </w:rPr>
              <w:t>předvídá průběh typických reakcí anorganických sloučenin</w:t>
            </w:r>
          </w:p>
        </w:tc>
        <w:tc>
          <w:tcPr>
            <w:tcW w:w="4649" w:type="dxa"/>
            <w:tcBorders>
              <w:top w:val="single" w:sz="6" w:space="0" w:color="00000A"/>
              <w:left w:val="single" w:sz="6" w:space="0" w:color="00000A"/>
              <w:bottom w:val="single" w:sz="6" w:space="0" w:color="00000A"/>
              <w:right w:val="single" w:sz="6" w:space="0" w:color="00000A"/>
            </w:tcBorders>
            <w:shd w:val="clear" w:color="auto" w:fill="auto"/>
            <w:hideMark/>
          </w:tcPr>
          <w:p w14:paraId="713BAE3C" w14:textId="77777777" w:rsidR="006A48B7" w:rsidRPr="005971E1" w:rsidRDefault="006A48B7" w:rsidP="00B02424">
            <w:pPr>
              <w:spacing w:line="240" w:lineRule="auto"/>
              <w:textAlignment w:val="baseline"/>
              <w:rPr>
                <w:rFonts w:eastAsia="Times New Roman"/>
              </w:rPr>
            </w:pPr>
          </w:p>
          <w:p w14:paraId="19981E93" w14:textId="77777777" w:rsidR="006A48B7" w:rsidRPr="005971E1" w:rsidRDefault="006A48B7" w:rsidP="006A48B7">
            <w:pPr>
              <w:pStyle w:val="Odstavecseseznamem"/>
              <w:numPr>
                <w:ilvl w:val="0"/>
                <w:numId w:val="220"/>
              </w:numPr>
              <w:spacing w:after="0" w:line="240" w:lineRule="auto"/>
              <w:ind w:right="284"/>
              <w:textAlignment w:val="baseline"/>
              <w:rPr>
                <w:rFonts w:ascii="Arial" w:eastAsia="Times New Roman" w:hAnsi="Arial" w:cs="Arial"/>
                <w:lang w:eastAsia="cs-CZ"/>
              </w:rPr>
            </w:pPr>
            <w:r w:rsidRPr="005971E1">
              <w:rPr>
                <w:rFonts w:ascii="Arial" w:eastAsia="Times New Roman" w:hAnsi="Arial" w:cs="Arial"/>
                <w:lang w:eastAsia="cs-CZ"/>
              </w:rPr>
              <w:t>stavba atomu</w:t>
            </w:r>
          </w:p>
          <w:p w14:paraId="7BD99ABB" w14:textId="77777777" w:rsidR="006A48B7" w:rsidRPr="005971E1" w:rsidRDefault="006A48B7" w:rsidP="006A48B7">
            <w:pPr>
              <w:pStyle w:val="Odstavecseseznamem"/>
              <w:numPr>
                <w:ilvl w:val="0"/>
                <w:numId w:val="220"/>
              </w:numPr>
              <w:spacing w:after="0" w:line="240" w:lineRule="auto"/>
              <w:ind w:right="284"/>
              <w:textAlignment w:val="baseline"/>
              <w:rPr>
                <w:rFonts w:ascii="Arial" w:eastAsia="Times New Roman" w:hAnsi="Arial" w:cs="Arial"/>
                <w:lang w:eastAsia="cs-CZ"/>
              </w:rPr>
            </w:pPr>
            <w:r w:rsidRPr="005971E1">
              <w:rPr>
                <w:rFonts w:ascii="Arial" w:eastAsia="Times New Roman" w:hAnsi="Arial" w:cs="Arial"/>
                <w:lang w:eastAsia="cs-CZ"/>
              </w:rPr>
              <w:t>chemická vazba a nevazebné interakce</w:t>
            </w:r>
          </w:p>
          <w:p w14:paraId="6611F403" w14:textId="77777777" w:rsidR="006A48B7" w:rsidRPr="005971E1" w:rsidRDefault="006A48B7" w:rsidP="006A48B7">
            <w:pPr>
              <w:pStyle w:val="Odstavecseseznamem"/>
              <w:numPr>
                <w:ilvl w:val="0"/>
                <w:numId w:val="220"/>
              </w:numPr>
              <w:spacing w:after="0" w:line="240" w:lineRule="auto"/>
              <w:ind w:right="284"/>
              <w:textAlignment w:val="baseline"/>
              <w:rPr>
                <w:rFonts w:ascii="Arial" w:eastAsia="Times New Roman" w:hAnsi="Arial" w:cs="Arial"/>
                <w:lang w:eastAsia="cs-CZ"/>
              </w:rPr>
            </w:pPr>
            <w:r w:rsidRPr="005971E1">
              <w:rPr>
                <w:rFonts w:ascii="Arial" w:eastAsia="Times New Roman" w:hAnsi="Arial" w:cs="Arial"/>
                <w:lang w:eastAsia="cs-CZ"/>
              </w:rPr>
              <w:t>tvary molekul (teorie hybridizace, VSEPR)</w:t>
            </w:r>
          </w:p>
          <w:p w14:paraId="59CB0F80" w14:textId="77777777" w:rsidR="006A48B7" w:rsidRPr="005971E1" w:rsidRDefault="006A48B7" w:rsidP="006A48B7">
            <w:pPr>
              <w:pStyle w:val="Odstavecseseznamem"/>
              <w:numPr>
                <w:ilvl w:val="0"/>
                <w:numId w:val="220"/>
              </w:numPr>
              <w:spacing w:after="0" w:line="240" w:lineRule="auto"/>
              <w:ind w:right="284"/>
              <w:textAlignment w:val="baseline"/>
              <w:rPr>
                <w:rFonts w:ascii="Arial" w:eastAsia="Times New Roman" w:hAnsi="Arial" w:cs="Arial"/>
                <w:lang w:eastAsia="cs-CZ"/>
              </w:rPr>
            </w:pPr>
            <w:r w:rsidRPr="005971E1">
              <w:rPr>
                <w:rFonts w:ascii="Arial" w:eastAsia="Times New Roman" w:hAnsi="Arial" w:cs="Arial"/>
                <w:lang w:eastAsia="cs-CZ"/>
              </w:rPr>
              <w:t>periodická soustava prvků</w:t>
            </w:r>
          </w:p>
          <w:p w14:paraId="5E1E775E" w14:textId="77777777" w:rsidR="006A48B7" w:rsidRPr="005971E1" w:rsidRDefault="006A48B7" w:rsidP="006A48B7">
            <w:pPr>
              <w:pStyle w:val="Odstavecseseznamem"/>
              <w:numPr>
                <w:ilvl w:val="0"/>
                <w:numId w:val="220"/>
              </w:numPr>
              <w:spacing w:after="0" w:line="240" w:lineRule="auto"/>
              <w:ind w:right="284"/>
              <w:textAlignment w:val="baseline"/>
              <w:rPr>
                <w:rFonts w:ascii="Arial" w:eastAsia="Times New Roman" w:hAnsi="Arial" w:cs="Arial"/>
                <w:lang w:eastAsia="cs-CZ"/>
              </w:rPr>
            </w:pPr>
            <w:r w:rsidRPr="005971E1">
              <w:rPr>
                <w:rFonts w:ascii="Arial" w:eastAsia="Times New Roman" w:hAnsi="Arial" w:cs="Arial"/>
                <w:lang w:eastAsia="cs-CZ"/>
              </w:rPr>
              <w:t>trendy a vlastnosti prvků v periodické soustavě prvků</w:t>
            </w:r>
          </w:p>
          <w:p w14:paraId="51D63121" w14:textId="77777777" w:rsidR="006A48B7" w:rsidRPr="005971E1" w:rsidRDefault="006A48B7" w:rsidP="006A48B7">
            <w:pPr>
              <w:pStyle w:val="Odstavecseseznamem"/>
              <w:numPr>
                <w:ilvl w:val="0"/>
                <w:numId w:val="220"/>
              </w:numPr>
              <w:spacing w:after="0" w:line="240" w:lineRule="auto"/>
              <w:ind w:right="284"/>
              <w:textAlignment w:val="baseline"/>
              <w:rPr>
                <w:rFonts w:ascii="Arial" w:eastAsia="Times New Roman" w:hAnsi="Arial" w:cs="Arial"/>
                <w:lang w:eastAsia="cs-CZ"/>
              </w:rPr>
            </w:pPr>
            <w:r w:rsidRPr="005971E1">
              <w:rPr>
                <w:rFonts w:ascii="Arial" w:eastAsia="Times New Roman" w:hAnsi="Arial" w:cs="Arial"/>
                <w:lang w:eastAsia="cs-CZ"/>
              </w:rPr>
              <w:t>klasifikace chemických reakcí</w:t>
            </w:r>
          </w:p>
          <w:p w14:paraId="2127B2FB" w14:textId="77777777" w:rsidR="006A48B7" w:rsidRPr="005971E1" w:rsidRDefault="006A48B7" w:rsidP="006A48B7">
            <w:pPr>
              <w:pStyle w:val="Odstavecseseznamem"/>
              <w:numPr>
                <w:ilvl w:val="0"/>
                <w:numId w:val="220"/>
              </w:numPr>
              <w:spacing w:after="0" w:line="240" w:lineRule="auto"/>
              <w:ind w:right="284"/>
              <w:textAlignment w:val="baseline"/>
              <w:rPr>
                <w:rFonts w:ascii="Arial" w:eastAsia="Times New Roman" w:hAnsi="Arial" w:cs="Arial"/>
                <w:lang w:eastAsia="cs-CZ"/>
              </w:rPr>
            </w:pPr>
            <w:r w:rsidRPr="005971E1">
              <w:rPr>
                <w:rFonts w:ascii="Arial" w:eastAsia="Times New Roman" w:hAnsi="Arial" w:cs="Arial"/>
                <w:lang w:eastAsia="cs-CZ"/>
              </w:rPr>
              <w:t>teorie zásad a kyselin (Arrheniova, Brönsted-Lowryho a Lewisova teorie)</w:t>
            </w:r>
          </w:p>
          <w:p w14:paraId="0B0A018E" w14:textId="77777777" w:rsidR="006A48B7" w:rsidRPr="005971E1" w:rsidRDefault="006A48B7" w:rsidP="006A48B7">
            <w:pPr>
              <w:pStyle w:val="Odstavecseseznamem"/>
              <w:numPr>
                <w:ilvl w:val="0"/>
                <w:numId w:val="220"/>
              </w:numPr>
              <w:spacing w:after="0" w:line="240" w:lineRule="auto"/>
              <w:ind w:right="284"/>
              <w:textAlignment w:val="baseline"/>
              <w:rPr>
                <w:rFonts w:ascii="Arial" w:eastAsia="Times New Roman" w:hAnsi="Arial" w:cs="Arial"/>
                <w:lang w:eastAsia="cs-CZ"/>
              </w:rPr>
            </w:pPr>
            <w:r w:rsidRPr="005971E1">
              <w:rPr>
                <w:rFonts w:ascii="Arial" w:eastAsia="Times New Roman" w:hAnsi="Arial" w:cs="Arial"/>
                <w:lang w:eastAsia="cs-CZ"/>
              </w:rPr>
              <w:t>soustavy látek a jejich složení</w:t>
            </w:r>
          </w:p>
          <w:p w14:paraId="19EA6B2C" w14:textId="77777777" w:rsidR="006A48B7" w:rsidRPr="005971E1" w:rsidRDefault="006A48B7" w:rsidP="006A48B7">
            <w:pPr>
              <w:pStyle w:val="Odstavecseseznamem"/>
              <w:numPr>
                <w:ilvl w:val="0"/>
                <w:numId w:val="220"/>
              </w:numPr>
              <w:spacing w:after="0" w:line="240" w:lineRule="auto"/>
              <w:ind w:right="284"/>
              <w:textAlignment w:val="baseline"/>
              <w:rPr>
                <w:rFonts w:ascii="Arial" w:eastAsia="Times New Roman" w:hAnsi="Arial" w:cs="Arial"/>
                <w:lang w:eastAsia="cs-CZ"/>
              </w:rPr>
            </w:pPr>
            <w:r w:rsidRPr="005971E1">
              <w:rPr>
                <w:rFonts w:ascii="Arial" w:eastAsia="Times New Roman" w:hAnsi="Arial" w:cs="Arial"/>
                <w:lang w:eastAsia="cs-CZ"/>
              </w:rPr>
              <w:t>veličiny a výpočty v chemii</w:t>
            </w:r>
          </w:p>
          <w:p w14:paraId="511E2E81" w14:textId="77777777" w:rsidR="006A48B7" w:rsidRPr="005971E1" w:rsidRDefault="006A48B7" w:rsidP="006A48B7">
            <w:pPr>
              <w:pStyle w:val="Odstavecseseznamem"/>
              <w:numPr>
                <w:ilvl w:val="0"/>
                <w:numId w:val="220"/>
              </w:numPr>
              <w:spacing w:after="360" w:line="240" w:lineRule="auto"/>
              <w:ind w:left="714" w:right="284" w:hanging="357"/>
              <w:contextualSpacing w:val="0"/>
              <w:textAlignment w:val="baseline"/>
              <w:rPr>
                <w:rFonts w:ascii="Arial" w:eastAsia="Times New Roman" w:hAnsi="Arial" w:cs="Arial"/>
                <w:sz w:val="24"/>
                <w:szCs w:val="24"/>
                <w:lang w:eastAsia="cs-CZ"/>
              </w:rPr>
            </w:pPr>
            <w:r w:rsidRPr="005971E1">
              <w:rPr>
                <w:rFonts w:ascii="Arial" w:eastAsia="Times New Roman" w:hAnsi="Arial" w:cs="Arial"/>
                <w:lang w:eastAsia="cs-CZ"/>
              </w:rPr>
              <w:t>rychlost a rovnováha chemických reakcí</w:t>
            </w:r>
          </w:p>
          <w:p w14:paraId="0DEAFB8F" w14:textId="77777777" w:rsidR="006A48B7" w:rsidRPr="005971E1" w:rsidRDefault="006A48B7" w:rsidP="006A48B7">
            <w:pPr>
              <w:pStyle w:val="Odstavecseseznamem"/>
              <w:numPr>
                <w:ilvl w:val="0"/>
                <w:numId w:val="220"/>
              </w:numPr>
              <w:spacing w:after="0" w:line="240" w:lineRule="auto"/>
              <w:ind w:left="714" w:right="284" w:hanging="357"/>
              <w:contextualSpacing w:val="0"/>
              <w:textAlignment w:val="baseline"/>
              <w:rPr>
                <w:rFonts w:ascii="Arial" w:eastAsia="Times New Roman" w:hAnsi="Arial" w:cs="Arial"/>
                <w:sz w:val="24"/>
                <w:szCs w:val="24"/>
                <w:lang w:eastAsia="cs-CZ"/>
              </w:rPr>
            </w:pPr>
            <w:r w:rsidRPr="005971E1">
              <w:rPr>
                <w:rFonts w:ascii="Arial" w:eastAsia="Times New Roman" w:hAnsi="Arial" w:cs="Arial"/>
                <w:lang w:eastAsia="cs-CZ"/>
              </w:rPr>
              <w:t>názvosloví anorganických sloučenin</w:t>
            </w:r>
          </w:p>
          <w:p w14:paraId="0AC1579F" w14:textId="77777777" w:rsidR="006A48B7" w:rsidRPr="005971E1" w:rsidRDefault="006A48B7" w:rsidP="006A48B7">
            <w:pPr>
              <w:pStyle w:val="Odstavecseseznamem"/>
              <w:numPr>
                <w:ilvl w:val="0"/>
                <w:numId w:val="220"/>
              </w:numPr>
              <w:spacing w:after="0" w:line="240" w:lineRule="auto"/>
              <w:ind w:left="714" w:right="284" w:hanging="357"/>
              <w:contextualSpacing w:val="0"/>
              <w:textAlignment w:val="baseline"/>
              <w:rPr>
                <w:rFonts w:ascii="Arial" w:eastAsia="Times New Roman" w:hAnsi="Arial" w:cs="Arial"/>
                <w:lang w:eastAsia="cs-CZ"/>
              </w:rPr>
            </w:pPr>
            <w:r w:rsidRPr="005971E1">
              <w:rPr>
                <w:rFonts w:ascii="Arial" w:eastAsia="Times New Roman" w:hAnsi="Arial" w:cs="Arial"/>
                <w:lang w:eastAsia="cs-CZ"/>
              </w:rPr>
              <w:t>prvky I. A skupiny</w:t>
            </w:r>
          </w:p>
          <w:p w14:paraId="364B2ADB" w14:textId="77777777" w:rsidR="006A48B7" w:rsidRPr="005971E1" w:rsidRDefault="006A48B7" w:rsidP="006A48B7">
            <w:pPr>
              <w:pStyle w:val="Odstavecseseznamem"/>
              <w:numPr>
                <w:ilvl w:val="0"/>
                <w:numId w:val="220"/>
              </w:numPr>
              <w:spacing w:after="0" w:line="240" w:lineRule="auto"/>
              <w:ind w:left="714" w:right="284" w:hanging="357"/>
              <w:contextualSpacing w:val="0"/>
              <w:textAlignment w:val="baseline"/>
              <w:rPr>
                <w:rFonts w:ascii="Arial" w:eastAsia="Times New Roman" w:hAnsi="Arial" w:cs="Arial"/>
                <w:lang w:eastAsia="cs-CZ"/>
              </w:rPr>
            </w:pPr>
            <w:r w:rsidRPr="005971E1">
              <w:rPr>
                <w:rFonts w:ascii="Arial" w:eastAsia="Times New Roman" w:hAnsi="Arial" w:cs="Arial"/>
                <w:lang w:eastAsia="cs-CZ"/>
              </w:rPr>
              <w:t>prvky II. A skupiny</w:t>
            </w:r>
          </w:p>
          <w:p w14:paraId="7CB7E0F5" w14:textId="77777777" w:rsidR="006A48B7" w:rsidRPr="005971E1" w:rsidRDefault="006A48B7" w:rsidP="006A48B7">
            <w:pPr>
              <w:pStyle w:val="Odstavecseseznamem"/>
              <w:numPr>
                <w:ilvl w:val="0"/>
                <w:numId w:val="220"/>
              </w:numPr>
              <w:spacing w:after="0" w:line="240" w:lineRule="auto"/>
              <w:ind w:left="714" w:right="284" w:hanging="357"/>
              <w:contextualSpacing w:val="0"/>
              <w:textAlignment w:val="baseline"/>
              <w:rPr>
                <w:rFonts w:ascii="Arial" w:eastAsia="Times New Roman" w:hAnsi="Arial" w:cs="Arial"/>
                <w:lang w:eastAsia="cs-CZ"/>
              </w:rPr>
            </w:pPr>
            <w:r w:rsidRPr="005971E1">
              <w:rPr>
                <w:rFonts w:ascii="Arial" w:eastAsia="Times New Roman" w:hAnsi="Arial" w:cs="Arial"/>
                <w:lang w:eastAsia="cs-CZ"/>
              </w:rPr>
              <w:t>prvky III. A skupiny</w:t>
            </w:r>
          </w:p>
          <w:p w14:paraId="353E0932" w14:textId="77777777" w:rsidR="006A48B7" w:rsidRPr="005971E1" w:rsidRDefault="006A48B7" w:rsidP="006A48B7">
            <w:pPr>
              <w:pStyle w:val="Odstavecseseznamem"/>
              <w:numPr>
                <w:ilvl w:val="0"/>
                <w:numId w:val="220"/>
              </w:numPr>
              <w:spacing w:after="0" w:line="240" w:lineRule="auto"/>
              <w:ind w:left="714" w:right="284" w:hanging="357"/>
              <w:contextualSpacing w:val="0"/>
              <w:textAlignment w:val="baseline"/>
              <w:rPr>
                <w:rFonts w:ascii="Arial" w:eastAsia="Times New Roman" w:hAnsi="Arial" w:cs="Arial"/>
                <w:lang w:eastAsia="cs-CZ"/>
              </w:rPr>
            </w:pPr>
            <w:r w:rsidRPr="005971E1">
              <w:rPr>
                <w:rFonts w:ascii="Arial" w:eastAsia="Times New Roman" w:hAnsi="Arial" w:cs="Arial"/>
                <w:lang w:eastAsia="cs-CZ"/>
              </w:rPr>
              <w:t>prvky III. A skupiny</w:t>
            </w:r>
          </w:p>
          <w:p w14:paraId="27F3961D" w14:textId="77777777" w:rsidR="006A48B7" w:rsidRPr="005971E1" w:rsidRDefault="006A48B7" w:rsidP="006A48B7">
            <w:pPr>
              <w:pStyle w:val="Odstavecseseznamem"/>
              <w:numPr>
                <w:ilvl w:val="0"/>
                <w:numId w:val="220"/>
              </w:numPr>
              <w:spacing w:after="0" w:line="240" w:lineRule="auto"/>
              <w:ind w:left="714" w:right="284" w:hanging="357"/>
              <w:contextualSpacing w:val="0"/>
              <w:textAlignment w:val="baseline"/>
              <w:rPr>
                <w:rFonts w:ascii="Arial" w:eastAsia="Times New Roman" w:hAnsi="Arial" w:cs="Arial"/>
                <w:lang w:eastAsia="cs-CZ"/>
              </w:rPr>
            </w:pPr>
            <w:r w:rsidRPr="005971E1">
              <w:rPr>
                <w:rFonts w:ascii="Arial" w:eastAsia="Times New Roman" w:hAnsi="Arial" w:cs="Arial"/>
                <w:lang w:eastAsia="cs-CZ"/>
              </w:rPr>
              <w:t>prvky IV. A skupiny</w:t>
            </w:r>
          </w:p>
          <w:p w14:paraId="46D28CEF" w14:textId="77777777" w:rsidR="006A48B7" w:rsidRPr="005971E1" w:rsidRDefault="006A48B7" w:rsidP="006A48B7">
            <w:pPr>
              <w:pStyle w:val="Odstavecseseznamem"/>
              <w:numPr>
                <w:ilvl w:val="0"/>
                <w:numId w:val="220"/>
              </w:numPr>
              <w:spacing w:after="0" w:line="240" w:lineRule="auto"/>
              <w:ind w:left="714" w:right="284" w:hanging="357"/>
              <w:contextualSpacing w:val="0"/>
              <w:textAlignment w:val="baseline"/>
              <w:rPr>
                <w:rFonts w:ascii="Arial" w:eastAsia="Times New Roman" w:hAnsi="Arial" w:cs="Arial"/>
                <w:lang w:eastAsia="cs-CZ"/>
              </w:rPr>
            </w:pPr>
            <w:r w:rsidRPr="005971E1">
              <w:rPr>
                <w:rFonts w:ascii="Arial" w:eastAsia="Times New Roman" w:hAnsi="Arial" w:cs="Arial"/>
                <w:lang w:eastAsia="cs-CZ"/>
              </w:rPr>
              <w:t>prvky V. A skupiny</w:t>
            </w:r>
          </w:p>
          <w:p w14:paraId="167581B9" w14:textId="77777777" w:rsidR="006A48B7" w:rsidRPr="005971E1" w:rsidRDefault="006A48B7" w:rsidP="006A48B7">
            <w:pPr>
              <w:pStyle w:val="Odstavecseseznamem"/>
              <w:numPr>
                <w:ilvl w:val="0"/>
                <w:numId w:val="220"/>
              </w:numPr>
              <w:spacing w:after="0" w:line="240" w:lineRule="auto"/>
              <w:ind w:left="714" w:right="284" w:hanging="357"/>
              <w:contextualSpacing w:val="0"/>
              <w:textAlignment w:val="baseline"/>
              <w:rPr>
                <w:rFonts w:ascii="Arial" w:eastAsia="Times New Roman" w:hAnsi="Arial" w:cs="Arial"/>
                <w:lang w:eastAsia="cs-CZ"/>
              </w:rPr>
            </w:pPr>
            <w:r w:rsidRPr="005971E1">
              <w:rPr>
                <w:rFonts w:ascii="Arial" w:eastAsia="Times New Roman" w:hAnsi="Arial" w:cs="Arial"/>
                <w:lang w:eastAsia="cs-CZ"/>
              </w:rPr>
              <w:t>prvky VI. A skupiny</w:t>
            </w:r>
          </w:p>
          <w:p w14:paraId="34FE41F7" w14:textId="77777777" w:rsidR="006A48B7" w:rsidRPr="005971E1" w:rsidRDefault="006A48B7" w:rsidP="006A48B7">
            <w:pPr>
              <w:pStyle w:val="Odstavecseseznamem"/>
              <w:numPr>
                <w:ilvl w:val="0"/>
                <w:numId w:val="220"/>
              </w:numPr>
              <w:spacing w:after="0" w:line="240" w:lineRule="auto"/>
              <w:ind w:left="714" w:right="284" w:hanging="357"/>
              <w:contextualSpacing w:val="0"/>
              <w:textAlignment w:val="baseline"/>
              <w:rPr>
                <w:rFonts w:ascii="Arial" w:eastAsia="Times New Roman" w:hAnsi="Arial" w:cs="Arial"/>
                <w:lang w:eastAsia="cs-CZ"/>
              </w:rPr>
            </w:pPr>
            <w:r w:rsidRPr="005971E1">
              <w:rPr>
                <w:rFonts w:ascii="Arial" w:eastAsia="Times New Roman" w:hAnsi="Arial" w:cs="Arial"/>
                <w:lang w:eastAsia="cs-CZ"/>
              </w:rPr>
              <w:t>prvky VII. A skupiny</w:t>
            </w:r>
          </w:p>
          <w:p w14:paraId="19357D92" w14:textId="77777777" w:rsidR="006A48B7" w:rsidRPr="005971E1" w:rsidRDefault="006A48B7" w:rsidP="006A48B7">
            <w:pPr>
              <w:pStyle w:val="Odstavecseseznamem"/>
              <w:numPr>
                <w:ilvl w:val="0"/>
                <w:numId w:val="220"/>
              </w:numPr>
              <w:spacing w:after="160" w:line="240" w:lineRule="auto"/>
              <w:ind w:left="714" w:right="284" w:hanging="357"/>
              <w:contextualSpacing w:val="0"/>
              <w:textAlignment w:val="baseline"/>
              <w:rPr>
                <w:rFonts w:ascii="Arial" w:eastAsia="Times New Roman" w:hAnsi="Arial" w:cs="Arial"/>
                <w:sz w:val="24"/>
                <w:szCs w:val="24"/>
                <w:lang w:eastAsia="cs-CZ"/>
              </w:rPr>
            </w:pPr>
            <w:r w:rsidRPr="005971E1">
              <w:rPr>
                <w:rFonts w:ascii="Arial" w:eastAsia="Times New Roman" w:hAnsi="Arial" w:cs="Arial"/>
                <w:lang w:eastAsia="cs-CZ"/>
              </w:rPr>
              <w:t>prvky VIII. A skupiny</w:t>
            </w:r>
          </w:p>
        </w:tc>
        <w:tc>
          <w:tcPr>
            <w:tcW w:w="3200" w:type="dxa"/>
            <w:tcBorders>
              <w:top w:val="single" w:sz="6" w:space="0" w:color="00000A"/>
              <w:left w:val="single" w:sz="6" w:space="0" w:color="00000A"/>
              <w:bottom w:val="single" w:sz="6" w:space="0" w:color="00000A"/>
              <w:right w:val="single" w:sz="6" w:space="0" w:color="00000A"/>
            </w:tcBorders>
            <w:shd w:val="clear" w:color="auto" w:fill="auto"/>
            <w:hideMark/>
          </w:tcPr>
          <w:p w14:paraId="341EFF8A" w14:textId="77777777" w:rsidR="006A48B7" w:rsidRPr="005971E1" w:rsidRDefault="006A48B7" w:rsidP="00B02424">
            <w:pPr>
              <w:spacing w:after="200" w:line="240" w:lineRule="auto"/>
              <w:jc w:val="both"/>
              <w:textAlignment w:val="baseline"/>
              <w:rPr>
                <w:rFonts w:eastAsia="Calibri Light"/>
                <w:color w:val="000000" w:themeColor="text1"/>
              </w:rPr>
            </w:pPr>
            <w:r w:rsidRPr="005971E1">
              <w:rPr>
                <w:rStyle w:val="normaltextrun"/>
                <w:rFonts w:eastAsia="Calibri Light"/>
                <w:color w:val="000000" w:themeColor="text1"/>
                <w:lang w:val="cs-CZ"/>
              </w:rPr>
              <w:t>OSV</w:t>
            </w:r>
          </w:p>
          <w:p w14:paraId="243E1F23" w14:textId="77777777" w:rsidR="006A48B7" w:rsidRPr="005971E1" w:rsidRDefault="006A48B7" w:rsidP="00B02424">
            <w:pPr>
              <w:spacing w:after="200" w:line="240" w:lineRule="auto"/>
              <w:ind w:left="283" w:right="283"/>
              <w:jc w:val="both"/>
              <w:textAlignment w:val="baseline"/>
              <w:rPr>
                <w:rFonts w:eastAsia="Calibri Light"/>
                <w:color w:val="000000" w:themeColor="text1"/>
              </w:rPr>
            </w:pPr>
            <w:r w:rsidRPr="005971E1">
              <w:t>Poznávání a rozvoj vlastní osobnosti</w:t>
            </w:r>
          </w:p>
          <w:p w14:paraId="7E3D388F" w14:textId="77777777" w:rsidR="006A48B7" w:rsidRPr="005971E1" w:rsidRDefault="006A48B7" w:rsidP="00B02424">
            <w:pPr>
              <w:spacing w:after="200" w:line="240" w:lineRule="auto"/>
              <w:ind w:left="283" w:right="283"/>
              <w:jc w:val="both"/>
              <w:textAlignment w:val="baseline"/>
              <w:rPr>
                <w:rFonts w:eastAsia="Calibri Light"/>
                <w:color w:val="000000" w:themeColor="text1"/>
              </w:rPr>
            </w:pPr>
            <w:r w:rsidRPr="005971E1">
              <w:rPr>
                <w:rFonts w:eastAsia="Calibri Light"/>
                <w:color w:val="000000" w:themeColor="text1"/>
              </w:rPr>
              <w:t>MV</w:t>
            </w:r>
          </w:p>
          <w:p w14:paraId="0DAFC4A8" w14:textId="77777777" w:rsidR="006A48B7" w:rsidRPr="005971E1" w:rsidRDefault="006A48B7" w:rsidP="00B02424">
            <w:pPr>
              <w:spacing w:after="200" w:line="240" w:lineRule="auto"/>
              <w:ind w:left="283" w:right="283"/>
              <w:jc w:val="both"/>
              <w:textAlignment w:val="baseline"/>
              <w:rPr>
                <w:rFonts w:eastAsia="Calibri Light"/>
                <w:color w:val="000000" w:themeColor="text1"/>
              </w:rPr>
            </w:pPr>
            <w:r w:rsidRPr="005971E1">
              <w:t>Mediální produkty a jejich významy</w:t>
            </w:r>
          </w:p>
          <w:p w14:paraId="2B181A81" w14:textId="77777777" w:rsidR="006A48B7" w:rsidRPr="005971E1" w:rsidRDefault="006A48B7" w:rsidP="00B02424">
            <w:pPr>
              <w:spacing w:line="240" w:lineRule="auto"/>
              <w:ind w:left="283" w:right="283"/>
              <w:textAlignment w:val="baseline"/>
              <w:rPr>
                <w:rFonts w:eastAsia="Times New Roman"/>
              </w:rPr>
            </w:pPr>
            <w:r w:rsidRPr="005971E1">
              <w:rPr>
                <w:rFonts w:eastAsia="Times New Roman"/>
              </w:rPr>
              <w:t> </w:t>
            </w:r>
          </w:p>
        </w:tc>
      </w:tr>
      <w:tr w:rsidR="006A48B7" w:rsidRPr="005971E1" w14:paraId="4B925E84" w14:textId="77777777" w:rsidTr="00B02424">
        <w:tc>
          <w:tcPr>
            <w:tcW w:w="6236" w:type="dxa"/>
            <w:tcBorders>
              <w:top w:val="single" w:sz="6" w:space="0" w:color="00000A"/>
              <w:left w:val="single" w:sz="6" w:space="0" w:color="00000A"/>
              <w:bottom w:val="single" w:sz="6" w:space="0" w:color="00000A"/>
              <w:right w:val="single" w:sz="6" w:space="0" w:color="00000A"/>
            </w:tcBorders>
            <w:shd w:val="clear" w:color="auto" w:fill="auto"/>
            <w:hideMark/>
          </w:tcPr>
          <w:p w14:paraId="3FDFB833" w14:textId="77777777" w:rsidR="006A48B7" w:rsidRPr="005971E1" w:rsidRDefault="006A48B7" w:rsidP="00B02424">
            <w:pPr>
              <w:spacing w:line="240" w:lineRule="auto"/>
              <w:rPr>
                <w:rFonts w:eastAsia="Times New Roman"/>
                <w:b/>
                <w:bCs/>
              </w:rPr>
            </w:pPr>
            <w:r w:rsidRPr="005971E1">
              <w:rPr>
                <w:rFonts w:eastAsia="Times New Roman"/>
                <w:b/>
                <w:bCs/>
              </w:rPr>
              <w:t>BIOLOGIE</w:t>
            </w:r>
          </w:p>
          <w:p w14:paraId="04AA425D" w14:textId="77777777" w:rsidR="006A48B7" w:rsidRPr="005971E1" w:rsidRDefault="006A48B7" w:rsidP="00B02424">
            <w:pPr>
              <w:spacing w:after="200"/>
              <w:rPr>
                <w:rFonts w:eastAsia="Calibri Light"/>
                <w:color w:val="231F20"/>
              </w:rPr>
            </w:pPr>
            <w:r w:rsidRPr="005971E1">
              <w:rPr>
                <w:rFonts w:eastAsia="Calibri Light"/>
                <w:color w:val="231F20"/>
                <w:lang w:val="cs-CZ"/>
              </w:rPr>
              <w:t>OBECNÁ BIOLOGIE</w:t>
            </w:r>
          </w:p>
          <w:p w14:paraId="12C0A85A" w14:textId="77777777" w:rsidR="006A48B7" w:rsidRPr="005971E1" w:rsidRDefault="006A48B7" w:rsidP="006A48B7">
            <w:pPr>
              <w:pStyle w:val="Odstavecseseznamem"/>
              <w:numPr>
                <w:ilvl w:val="0"/>
                <w:numId w:val="218"/>
              </w:numPr>
              <w:spacing w:line="240" w:lineRule="auto"/>
              <w:rPr>
                <w:rFonts w:ascii="Arial" w:eastAsiaTheme="minorEastAsia" w:hAnsi="Arial" w:cs="Arial"/>
                <w:color w:val="231F20"/>
              </w:rPr>
            </w:pPr>
            <w:r w:rsidRPr="005971E1">
              <w:rPr>
                <w:rFonts w:ascii="Arial" w:eastAsia="Calibri Light" w:hAnsi="Arial" w:cs="Arial"/>
                <w:color w:val="231F20"/>
              </w:rPr>
              <w:t>odliší živé soustavy od neživých na základě jejich charakteristických vlastností</w:t>
            </w:r>
          </w:p>
          <w:p w14:paraId="040751E0" w14:textId="77777777" w:rsidR="006A48B7" w:rsidRPr="005971E1" w:rsidRDefault="006A48B7" w:rsidP="006A48B7">
            <w:pPr>
              <w:pStyle w:val="Odstavecseseznamem"/>
              <w:numPr>
                <w:ilvl w:val="0"/>
                <w:numId w:val="218"/>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vysvětluje význam organických a anorganických látek v buňce</w:t>
            </w:r>
          </w:p>
          <w:p w14:paraId="27DCB54D" w14:textId="77777777" w:rsidR="006A48B7" w:rsidRPr="005971E1" w:rsidRDefault="006A48B7" w:rsidP="006A48B7">
            <w:pPr>
              <w:pStyle w:val="Odstavecseseznamem"/>
              <w:numPr>
                <w:ilvl w:val="0"/>
                <w:numId w:val="218"/>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 xml:space="preserve">rozděluje biogenní prvky na makrobiogenní, mikrobiogenní a stopové a uvádí jejich význam </w:t>
            </w:r>
          </w:p>
          <w:p w14:paraId="592403EB" w14:textId="77777777" w:rsidR="006A48B7" w:rsidRPr="005971E1" w:rsidRDefault="006A48B7" w:rsidP="006A48B7">
            <w:pPr>
              <w:pStyle w:val="Odstavecseseznamem"/>
              <w:numPr>
                <w:ilvl w:val="0"/>
                <w:numId w:val="218"/>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 xml:space="preserve">objasňuje stavbu a funkci strukturních složek a životní projevy prokaryotních a eukaryotních buněk </w:t>
            </w:r>
          </w:p>
          <w:p w14:paraId="55B72A02" w14:textId="77777777" w:rsidR="006A48B7" w:rsidRPr="005971E1" w:rsidRDefault="006A48B7" w:rsidP="006A48B7">
            <w:pPr>
              <w:pStyle w:val="Odstavecseseznamem"/>
              <w:numPr>
                <w:ilvl w:val="0"/>
                <w:numId w:val="218"/>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porovnává jednotlivé typy buněk a uvádí rozdíly mezi nimi</w:t>
            </w:r>
          </w:p>
          <w:p w14:paraId="6ED36E2F" w14:textId="77777777" w:rsidR="006A48B7" w:rsidRPr="005971E1" w:rsidRDefault="006A48B7" w:rsidP="006A48B7">
            <w:pPr>
              <w:pStyle w:val="Odstavecseseznamem"/>
              <w:numPr>
                <w:ilvl w:val="0"/>
                <w:numId w:val="218"/>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rozlišuje jednotlivé domény</w:t>
            </w:r>
          </w:p>
          <w:p w14:paraId="4036EAA6" w14:textId="77777777" w:rsidR="006A48B7" w:rsidRPr="005971E1" w:rsidRDefault="006A48B7" w:rsidP="006A48B7">
            <w:pPr>
              <w:pStyle w:val="Odstavecseseznamem"/>
              <w:numPr>
                <w:ilvl w:val="0"/>
                <w:numId w:val="218"/>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vysvětlí význam diferenciace a specializace buněk pro mnohobuněčné organismy</w:t>
            </w:r>
          </w:p>
          <w:p w14:paraId="15D4B999" w14:textId="77777777" w:rsidR="006A48B7" w:rsidRPr="005971E1" w:rsidRDefault="006A48B7" w:rsidP="00B02424">
            <w:pPr>
              <w:spacing w:after="200" w:line="240" w:lineRule="auto"/>
              <w:jc w:val="both"/>
              <w:rPr>
                <w:rFonts w:eastAsia="Calibri Light"/>
                <w:color w:val="000000" w:themeColor="text1"/>
              </w:rPr>
            </w:pPr>
            <w:r w:rsidRPr="005971E1">
              <w:rPr>
                <w:rFonts w:eastAsia="Calibri Light"/>
                <w:color w:val="000000" w:themeColor="text1"/>
                <w:lang w:val="cs-CZ"/>
              </w:rPr>
              <w:t>BIOLOGIE VIRŮ</w:t>
            </w:r>
          </w:p>
          <w:p w14:paraId="1CE0ED83" w14:textId="77777777" w:rsidR="006A48B7" w:rsidRPr="005971E1" w:rsidRDefault="006A48B7" w:rsidP="006A48B7">
            <w:pPr>
              <w:pStyle w:val="Odstavecseseznamem"/>
              <w:numPr>
                <w:ilvl w:val="0"/>
                <w:numId w:val="218"/>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charakterizuje viry jako nebuněčné soustavy</w:t>
            </w:r>
          </w:p>
          <w:p w14:paraId="7C0486A4" w14:textId="77777777" w:rsidR="006A48B7" w:rsidRPr="005971E1" w:rsidRDefault="006A48B7" w:rsidP="006A48B7">
            <w:pPr>
              <w:pStyle w:val="Odstavecseseznamem"/>
              <w:numPr>
                <w:ilvl w:val="0"/>
                <w:numId w:val="218"/>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vysvětlí základní průběh životního cyklu</w:t>
            </w:r>
          </w:p>
          <w:p w14:paraId="54AE296E" w14:textId="77777777" w:rsidR="006A48B7" w:rsidRPr="005971E1" w:rsidRDefault="006A48B7" w:rsidP="006A48B7">
            <w:pPr>
              <w:pStyle w:val="Odstavecseseznamem"/>
              <w:numPr>
                <w:ilvl w:val="0"/>
                <w:numId w:val="218"/>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porovná způsoby rozmnožování viru v hostitelské buňce</w:t>
            </w:r>
          </w:p>
          <w:p w14:paraId="38783182" w14:textId="77777777" w:rsidR="006A48B7" w:rsidRPr="005971E1" w:rsidRDefault="006A48B7" w:rsidP="006A48B7">
            <w:pPr>
              <w:pStyle w:val="Odstavecseseznamem"/>
              <w:numPr>
                <w:ilvl w:val="0"/>
                <w:numId w:val="218"/>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uvede příklady virových onemocnění, jejich prevenci a léčení</w:t>
            </w:r>
          </w:p>
          <w:p w14:paraId="76102C2E" w14:textId="77777777" w:rsidR="006A48B7" w:rsidRPr="005971E1" w:rsidRDefault="006A48B7" w:rsidP="006A48B7">
            <w:pPr>
              <w:pStyle w:val="Odstavecseseznamem"/>
              <w:numPr>
                <w:ilvl w:val="0"/>
                <w:numId w:val="218"/>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zhodnotí pozitivní a negativní význam virů</w:t>
            </w:r>
          </w:p>
          <w:p w14:paraId="657BC663" w14:textId="77777777" w:rsidR="006A48B7" w:rsidRPr="005971E1" w:rsidRDefault="006A48B7" w:rsidP="00B02424">
            <w:pPr>
              <w:spacing w:after="200" w:line="240" w:lineRule="auto"/>
              <w:jc w:val="both"/>
              <w:rPr>
                <w:rFonts w:eastAsia="Calibri Light"/>
                <w:color w:val="000000" w:themeColor="text1"/>
              </w:rPr>
            </w:pPr>
            <w:r w:rsidRPr="005971E1">
              <w:rPr>
                <w:rFonts w:eastAsia="Calibri Light"/>
                <w:color w:val="000000" w:themeColor="text1"/>
                <w:lang w:val="cs-CZ"/>
              </w:rPr>
              <w:t>BIOLOGIE PROKARYOT</w:t>
            </w:r>
          </w:p>
          <w:p w14:paraId="5876B089" w14:textId="77777777" w:rsidR="006A48B7" w:rsidRPr="005971E1" w:rsidRDefault="006A48B7" w:rsidP="006A48B7">
            <w:pPr>
              <w:pStyle w:val="Odstavecseseznamem"/>
              <w:numPr>
                <w:ilvl w:val="0"/>
                <w:numId w:val="218"/>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charakterizuje stavbu buňky bakterií a sinic</w:t>
            </w:r>
          </w:p>
          <w:p w14:paraId="5C5F592D" w14:textId="77777777" w:rsidR="006A48B7" w:rsidRPr="005971E1" w:rsidRDefault="006A48B7" w:rsidP="006A48B7">
            <w:pPr>
              <w:pStyle w:val="Odstavecseseznamem"/>
              <w:numPr>
                <w:ilvl w:val="0"/>
                <w:numId w:val="218"/>
              </w:numPr>
              <w:spacing w:line="240" w:lineRule="auto"/>
              <w:rPr>
                <w:rFonts w:ascii="Arial" w:eastAsiaTheme="minorEastAsia" w:hAnsi="Arial" w:cs="Arial"/>
                <w:color w:val="231F20"/>
              </w:rPr>
            </w:pPr>
            <w:r w:rsidRPr="005971E1">
              <w:rPr>
                <w:rFonts w:ascii="Arial" w:eastAsia="Calibri Light" w:hAnsi="Arial" w:cs="Arial"/>
                <w:color w:val="231F20"/>
              </w:rPr>
              <w:t>charakterizuje bakterie z ekologického, zdravotnického a hospodářského hlediska</w:t>
            </w:r>
          </w:p>
          <w:p w14:paraId="50ECF248" w14:textId="77777777" w:rsidR="006A48B7" w:rsidRPr="005971E1" w:rsidRDefault="006A48B7" w:rsidP="006A48B7">
            <w:pPr>
              <w:pStyle w:val="Odstavecseseznamem"/>
              <w:numPr>
                <w:ilvl w:val="0"/>
                <w:numId w:val="218"/>
              </w:numPr>
              <w:spacing w:line="240" w:lineRule="auto"/>
              <w:rPr>
                <w:rFonts w:ascii="Arial" w:eastAsiaTheme="minorEastAsia" w:hAnsi="Arial" w:cs="Arial"/>
                <w:color w:val="231F20"/>
              </w:rPr>
            </w:pPr>
            <w:r w:rsidRPr="005971E1">
              <w:rPr>
                <w:rFonts w:ascii="Arial" w:eastAsia="Calibri Light" w:hAnsi="Arial" w:cs="Arial"/>
                <w:color w:val="231F20"/>
              </w:rPr>
              <w:t>charakterizuje sinice z ekologického, zdravotnického a hospodářského hlediska</w:t>
            </w:r>
          </w:p>
          <w:p w14:paraId="2D179351" w14:textId="77777777" w:rsidR="006A48B7" w:rsidRPr="005971E1" w:rsidRDefault="006A48B7" w:rsidP="006A48B7">
            <w:pPr>
              <w:pStyle w:val="Odstavecseseznamem"/>
              <w:numPr>
                <w:ilvl w:val="0"/>
                <w:numId w:val="218"/>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uvede rozdíly mezi bakteriemi a sinicemi</w:t>
            </w:r>
          </w:p>
          <w:p w14:paraId="7C7B5820" w14:textId="77777777" w:rsidR="006A48B7" w:rsidRPr="005971E1" w:rsidRDefault="006A48B7" w:rsidP="006A48B7">
            <w:pPr>
              <w:pStyle w:val="Odstavecseseznamem"/>
              <w:numPr>
                <w:ilvl w:val="0"/>
                <w:numId w:val="218"/>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uvede příklady virových onemocnění, jejich prevenci a léčení</w:t>
            </w:r>
          </w:p>
          <w:p w14:paraId="22F0AB54" w14:textId="77777777" w:rsidR="006A48B7" w:rsidRPr="005971E1" w:rsidRDefault="006A48B7" w:rsidP="00B02424">
            <w:pPr>
              <w:spacing w:after="200" w:line="240" w:lineRule="auto"/>
              <w:jc w:val="both"/>
              <w:rPr>
                <w:rFonts w:eastAsia="Calibri Light"/>
                <w:color w:val="000000" w:themeColor="text1"/>
              </w:rPr>
            </w:pPr>
            <w:r w:rsidRPr="005971E1">
              <w:rPr>
                <w:rFonts w:eastAsia="Calibri Light"/>
                <w:b/>
                <w:bCs/>
                <w:color w:val="000000" w:themeColor="text1"/>
                <w:lang w:val="cs-CZ"/>
              </w:rPr>
              <w:t>BIOLOGIE EUKARYOT</w:t>
            </w:r>
          </w:p>
          <w:p w14:paraId="05E977FB" w14:textId="77777777" w:rsidR="006A48B7" w:rsidRPr="005971E1" w:rsidRDefault="006A48B7" w:rsidP="00B02424">
            <w:pPr>
              <w:spacing w:after="200" w:line="240" w:lineRule="auto"/>
              <w:jc w:val="both"/>
              <w:rPr>
                <w:rFonts w:eastAsia="Calibri Light"/>
                <w:color w:val="000000" w:themeColor="text1"/>
              </w:rPr>
            </w:pPr>
            <w:r w:rsidRPr="005971E1">
              <w:rPr>
                <w:rFonts w:eastAsia="Calibri Light"/>
                <w:color w:val="000000" w:themeColor="text1"/>
                <w:lang w:val="cs-CZ"/>
              </w:rPr>
              <w:t>BIOLOGIE PROTIST</w:t>
            </w:r>
          </w:p>
          <w:p w14:paraId="68AC9014" w14:textId="77777777" w:rsidR="006A48B7" w:rsidRPr="005971E1" w:rsidRDefault="006A48B7" w:rsidP="006A48B7">
            <w:pPr>
              <w:pStyle w:val="Odstavecseseznamem"/>
              <w:numPr>
                <w:ilvl w:val="0"/>
                <w:numId w:val="218"/>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charakterizuje stavbu buňky protist</w:t>
            </w:r>
          </w:p>
          <w:p w14:paraId="3F203C70" w14:textId="77777777" w:rsidR="006A48B7" w:rsidRPr="005971E1" w:rsidRDefault="006A48B7" w:rsidP="006A48B7">
            <w:pPr>
              <w:pStyle w:val="Odstavecseseznamem"/>
              <w:numPr>
                <w:ilvl w:val="0"/>
                <w:numId w:val="218"/>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porovná základní typy rozmnožování protist</w:t>
            </w:r>
          </w:p>
          <w:p w14:paraId="52BB611D" w14:textId="77777777" w:rsidR="006A48B7" w:rsidRPr="005971E1" w:rsidRDefault="006A48B7" w:rsidP="006A48B7">
            <w:pPr>
              <w:pStyle w:val="Odstavecseseznamem"/>
              <w:numPr>
                <w:ilvl w:val="0"/>
                <w:numId w:val="218"/>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pozná vybrané zástupce prostist</w:t>
            </w:r>
          </w:p>
          <w:p w14:paraId="798979DC" w14:textId="77777777" w:rsidR="006A48B7" w:rsidRPr="005971E1" w:rsidRDefault="006A48B7" w:rsidP="006A48B7">
            <w:pPr>
              <w:pStyle w:val="Odstavecseseznamem"/>
              <w:numPr>
                <w:ilvl w:val="0"/>
                <w:numId w:val="218"/>
              </w:numPr>
              <w:spacing w:line="240" w:lineRule="auto"/>
              <w:rPr>
                <w:rFonts w:ascii="Arial" w:eastAsiaTheme="minorEastAsia" w:hAnsi="Arial" w:cs="Arial"/>
                <w:color w:val="231F20"/>
              </w:rPr>
            </w:pPr>
            <w:r w:rsidRPr="005971E1">
              <w:rPr>
                <w:rFonts w:ascii="Arial" w:eastAsia="Calibri Light" w:hAnsi="Arial" w:cs="Arial"/>
                <w:color w:val="231F20"/>
              </w:rPr>
              <w:t>charakterizuje protista z ekologického, zdravotnického a hospodářského hlediska</w:t>
            </w:r>
          </w:p>
          <w:p w14:paraId="2A14F571" w14:textId="77777777" w:rsidR="006A48B7" w:rsidRPr="005971E1" w:rsidRDefault="006A48B7" w:rsidP="00B02424">
            <w:pPr>
              <w:spacing w:after="200" w:line="240" w:lineRule="auto"/>
              <w:jc w:val="both"/>
              <w:rPr>
                <w:rFonts w:eastAsia="Calibri Light"/>
                <w:color w:val="000000" w:themeColor="text1"/>
              </w:rPr>
            </w:pPr>
            <w:r w:rsidRPr="005971E1">
              <w:rPr>
                <w:rFonts w:eastAsia="Calibri Light"/>
                <w:color w:val="000000" w:themeColor="text1"/>
                <w:lang w:val="cs-CZ"/>
              </w:rPr>
              <w:t>BIOLOGIE HUB A LIŠEJNÍKŮ</w:t>
            </w:r>
          </w:p>
          <w:p w14:paraId="0118C818" w14:textId="77777777" w:rsidR="006A48B7" w:rsidRPr="005971E1" w:rsidRDefault="006A48B7" w:rsidP="006A48B7">
            <w:pPr>
              <w:pStyle w:val="Odstavecseseznamem"/>
              <w:numPr>
                <w:ilvl w:val="0"/>
                <w:numId w:val="218"/>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popíše stavbu buňky hub</w:t>
            </w:r>
          </w:p>
          <w:p w14:paraId="2EC1049B" w14:textId="77777777" w:rsidR="006A48B7" w:rsidRPr="005971E1" w:rsidRDefault="006A48B7" w:rsidP="006A48B7">
            <w:pPr>
              <w:pStyle w:val="Odstavecseseznamem"/>
              <w:numPr>
                <w:ilvl w:val="0"/>
                <w:numId w:val="218"/>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pozná vybrané druhy hub a lišejníků</w:t>
            </w:r>
          </w:p>
          <w:p w14:paraId="3DDA7784" w14:textId="77777777" w:rsidR="006A48B7" w:rsidRPr="005971E1" w:rsidRDefault="006A48B7" w:rsidP="006A48B7">
            <w:pPr>
              <w:pStyle w:val="Odstavecseseznamem"/>
              <w:numPr>
                <w:ilvl w:val="0"/>
                <w:numId w:val="218"/>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posoudí ekologický, zdravotnický a hospodářský význam hub a lišejníků</w:t>
            </w:r>
          </w:p>
          <w:p w14:paraId="0127D3B1" w14:textId="77777777" w:rsidR="006A48B7" w:rsidRPr="005971E1" w:rsidRDefault="006A48B7" w:rsidP="00B02424">
            <w:pPr>
              <w:spacing w:after="200" w:line="240" w:lineRule="auto"/>
              <w:jc w:val="both"/>
              <w:rPr>
                <w:rFonts w:eastAsia="Calibri Light"/>
                <w:color w:val="000000" w:themeColor="text1"/>
              </w:rPr>
            </w:pPr>
            <w:r w:rsidRPr="005971E1">
              <w:rPr>
                <w:rFonts w:eastAsia="Calibri Light"/>
                <w:color w:val="000000" w:themeColor="text1"/>
                <w:lang w:val="cs-CZ"/>
              </w:rPr>
              <w:t>BIOLOGIE ROSTLIN</w:t>
            </w:r>
          </w:p>
          <w:p w14:paraId="6FF0E917" w14:textId="77777777" w:rsidR="006A48B7" w:rsidRPr="005971E1" w:rsidRDefault="006A48B7" w:rsidP="006A48B7">
            <w:pPr>
              <w:pStyle w:val="Odstavecseseznamem"/>
              <w:numPr>
                <w:ilvl w:val="0"/>
                <w:numId w:val="218"/>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popíše stavbu těl rostlin, popíše stavbu a funkci rostlinných orgánů</w:t>
            </w:r>
          </w:p>
          <w:p w14:paraId="082B159D" w14:textId="77777777" w:rsidR="006A48B7" w:rsidRPr="005971E1" w:rsidRDefault="006A48B7" w:rsidP="006A48B7">
            <w:pPr>
              <w:pStyle w:val="Odstavecseseznamem"/>
              <w:numPr>
                <w:ilvl w:val="0"/>
                <w:numId w:val="218"/>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vysvětlí princip životních cyklů a způsoby rozmnožování</w:t>
            </w:r>
          </w:p>
          <w:p w14:paraId="77E8E998" w14:textId="77777777" w:rsidR="006A48B7" w:rsidRPr="005971E1" w:rsidRDefault="006A48B7" w:rsidP="006A48B7">
            <w:pPr>
              <w:pStyle w:val="Odstavecseseznamem"/>
              <w:numPr>
                <w:ilvl w:val="0"/>
                <w:numId w:val="218"/>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pozná základní významné rostlinné druhy a uvede jejich ekologické nároky</w:t>
            </w:r>
          </w:p>
          <w:p w14:paraId="3D5669F3" w14:textId="77777777" w:rsidR="006A48B7" w:rsidRPr="005971E1" w:rsidRDefault="006A48B7" w:rsidP="006A48B7">
            <w:pPr>
              <w:pStyle w:val="Odstavecseseznamem"/>
              <w:numPr>
                <w:ilvl w:val="0"/>
                <w:numId w:val="218"/>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zhodnotí možnosti využití rostlin v různých odvětvích lidské činnosti</w:t>
            </w:r>
          </w:p>
          <w:p w14:paraId="372B6153" w14:textId="77777777" w:rsidR="006A48B7" w:rsidRPr="005971E1" w:rsidRDefault="006A48B7" w:rsidP="006A48B7">
            <w:pPr>
              <w:pStyle w:val="Odstavecseseznamem"/>
              <w:numPr>
                <w:ilvl w:val="0"/>
                <w:numId w:val="218"/>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posoudí vliv životních podmínek na stavbu a funkci rostlinného těla</w:t>
            </w:r>
          </w:p>
          <w:p w14:paraId="16418306" w14:textId="77777777" w:rsidR="006A48B7" w:rsidRPr="005971E1" w:rsidRDefault="006A48B7" w:rsidP="006A48B7">
            <w:pPr>
              <w:pStyle w:val="Odstavecseseznamem"/>
              <w:numPr>
                <w:ilvl w:val="0"/>
                <w:numId w:val="218"/>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zhodnotí problematiku ohrožených rostlinných druhů a možnosti jejich ochrany</w:t>
            </w:r>
          </w:p>
          <w:p w14:paraId="6A4C36CC" w14:textId="77777777" w:rsidR="006A48B7" w:rsidRPr="005971E1" w:rsidRDefault="006A48B7" w:rsidP="00B02424">
            <w:pPr>
              <w:spacing w:after="200"/>
              <w:rPr>
                <w:rFonts w:eastAsia="Calibri Light"/>
                <w:color w:val="000000" w:themeColor="text1"/>
              </w:rPr>
            </w:pPr>
            <w:r w:rsidRPr="005971E1">
              <w:rPr>
                <w:rFonts w:eastAsia="Calibri Light"/>
                <w:color w:val="000000" w:themeColor="text1"/>
                <w:lang w:val="cs-CZ"/>
              </w:rPr>
              <w:t>BIOLOGIE EUKARYOT</w:t>
            </w:r>
          </w:p>
          <w:p w14:paraId="08DF241A" w14:textId="77777777" w:rsidR="006A48B7" w:rsidRPr="005971E1" w:rsidRDefault="006A48B7" w:rsidP="00B02424">
            <w:pPr>
              <w:spacing w:after="200" w:line="240" w:lineRule="auto"/>
              <w:jc w:val="both"/>
              <w:rPr>
                <w:rFonts w:eastAsia="Calibri Light"/>
                <w:color w:val="000000" w:themeColor="text1"/>
              </w:rPr>
            </w:pPr>
            <w:r w:rsidRPr="005971E1">
              <w:rPr>
                <w:rFonts w:eastAsia="Calibri Light"/>
                <w:color w:val="000000" w:themeColor="text1"/>
                <w:lang w:val="cs-CZ"/>
              </w:rPr>
              <w:t>BIOLOGIE ŽIVOČICHŮ</w:t>
            </w:r>
          </w:p>
          <w:p w14:paraId="7378B3D0" w14:textId="77777777" w:rsidR="006A48B7" w:rsidRPr="005971E1" w:rsidRDefault="006A48B7" w:rsidP="006A48B7">
            <w:pPr>
              <w:pStyle w:val="Odstavecseseznamem"/>
              <w:numPr>
                <w:ilvl w:val="0"/>
                <w:numId w:val="218"/>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popíše evoluci a adaptaci jednotlivých orgánových soustav</w:t>
            </w:r>
          </w:p>
          <w:p w14:paraId="78971F81" w14:textId="77777777" w:rsidR="006A48B7" w:rsidRPr="005971E1" w:rsidRDefault="006A48B7" w:rsidP="006A48B7">
            <w:pPr>
              <w:pStyle w:val="Odstavecseseznamem"/>
              <w:numPr>
                <w:ilvl w:val="0"/>
                <w:numId w:val="218"/>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porovná vnější a vnitřní kostru</w:t>
            </w:r>
          </w:p>
          <w:p w14:paraId="58A09C43" w14:textId="77777777" w:rsidR="006A48B7" w:rsidRPr="005971E1" w:rsidRDefault="006A48B7" w:rsidP="006A48B7">
            <w:pPr>
              <w:pStyle w:val="Odstavecseseznamem"/>
              <w:numPr>
                <w:ilvl w:val="0"/>
                <w:numId w:val="218"/>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porovná pohybové soustavy</w:t>
            </w:r>
          </w:p>
          <w:p w14:paraId="24978EAF" w14:textId="77777777" w:rsidR="006A48B7" w:rsidRPr="005971E1" w:rsidRDefault="006A48B7" w:rsidP="006A48B7">
            <w:pPr>
              <w:pStyle w:val="Odstavecseseznamem"/>
              <w:numPr>
                <w:ilvl w:val="0"/>
                <w:numId w:val="218"/>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popíše a porovná základní principy a typy nervové, hormonální, dýchací, trávicí, oběhové soustavy živočichů</w:t>
            </w:r>
          </w:p>
          <w:p w14:paraId="654988F8" w14:textId="77777777" w:rsidR="006A48B7" w:rsidRPr="005971E1" w:rsidRDefault="006A48B7" w:rsidP="006A48B7">
            <w:pPr>
              <w:pStyle w:val="Odstavecseseznamem"/>
              <w:numPr>
                <w:ilvl w:val="0"/>
                <w:numId w:val="218"/>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nachází společné a rozdílné znaky smyslových orgánů</w:t>
            </w:r>
          </w:p>
          <w:p w14:paraId="5118712D" w14:textId="77777777" w:rsidR="006A48B7" w:rsidRPr="005971E1" w:rsidRDefault="006A48B7" w:rsidP="006A48B7">
            <w:pPr>
              <w:pStyle w:val="Odstavecseseznamem"/>
              <w:numPr>
                <w:ilvl w:val="0"/>
                <w:numId w:val="218"/>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charakterizuje hlavní typy chování živočichů</w:t>
            </w:r>
          </w:p>
          <w:p w14:paraId="31BAB872" w14:textId="77777777" w:rsidR="006A48B7" w:rsidRPr="005971E1" w:rsidRDefault="006A48B7" w:rsidP="006A48B7">
            <w:pPr>
              <w:pStyle w:val="Odstavecseseznamem"/>
              <w:numPr>
                <w:ilvl w:val="0"/>
                <w:numId w:val="218"/>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popíše a porovná způsoby rozmnožování, přímý a nepřímý vývoj živočichů a přeměnu dokonalou a nedokonalou</w:t>
            </w:r>
          </w:p>
          <w:p w14:paraId="6342B2DF" w14:textId="77777777" w:rsidR="006A48B7" w:rsidRPr="005971E1" w:rsidRDefault="006A48B7" w:rsidP="006A48B7">
            <w:pPr>
              <w:pStyle w:val="Odstavecseseznamem"/>
              <w:numPr>
                <w:ilvl w:val="0"/>
                <w:numId w:val="218"/>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porovná a zařadí jednotlivé zástupce živočichů</w:t>
            </w:r>
          </w:p>
        </w:tc>
        <w:tc>
          <w:tcPr>
            <w:tcW w:w="4649" w:type="dxa"/>
            <w:tcBorders>
              <w:top w:val="single" w:sz="6" w:space="0" w:color="00000A"/>
              <w:left w:val="single" w:sz="6" w:space="0" w:color="00000A"/>
              <w:bottom w:val="single" w:sz="6" w:space="0" w:color="00000A"/>
              <w:right w:val="single" w:sz="6" w:space="0" w:color="00000A"/>
            </w:tcBorders>
            <w:shd w:val="clear" w:color="auto" w:fill="auto"/>
            <w:hideMark/>
          </w:tcPr>
          <w:p w14:paraId="10D4FD77" w14:textId="77777777" w:rsidR="006A48B7" w:rsidRPr="005971E1" w:rsidRDefault="006A48B7" w:rsidP="006A48B7">
            <w:pPr>
              <w:pStyle w:val="Odstavecseseznamem"/>
              <w:numPr>
                <w:ilvl w:val="0"/>
                <w:numId w:val="215"/>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vznik a vývoj živých soustav</w:t>
            </w:r>
          </w:p>
          <w:p w14:paraId="560C79A6" w14:textId="77777777" w:rsidR="006A48B7" w:rsidRPr="005971E1" w:rsidRDefault="006A48B7" w:rsidP="006A48B7">
            <w:pPr>
              <w:pStyle w:val="Odstavecseseznamem"/>
              <w:numPr>
                <w:ilvl w:val="0"/>
                <w:numId w:val="215"/>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rozdělení živých soustav</w:t>
            </w:r>
          </w:p>
          <w:p w14:paraId="37A3B0B8" w14:textId="77777777" w:rsidR="006A48B7" w:rsidRPr="005971E1" w:rsidRDefault="006A48B7" w:rsidP="006A48B7">
            <w:pPr>
              <w:pStyle w:val="Odstavecseseznamem"/>
              <w:numPr>
                <w:ilvl w:val="0"/>
                <w:numId w:val="215"/>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chemické složení organizmů</w:t>
            </w:r>
          </w:p>
          <w:p w14:paraId="1DBF4D66" w14:textId="77777777" w:rsidR="006A48B7" w:rsidRPr="005971E1" w:rsidRDefault="006A48B7" w:rsidP="006A48B7">
            <w:pPr>
              <w:pStyle w:val="Odstavecseseznamem"/>
              <w:numPr>
                <w:ilvl w:val="0"/>
                <w:numId w:val="215"/>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stavba buňky</w:t>
            </w:r>
          </w:p>
          <w:p w14:paraId="4F0911A1" w14:textId="77777777" w:rsidR="006A48B7" w:rsidRPr="005971E1" w:rsidRDefault="006A48B7" w:rsidP="006A48B7">
            <w:pPr>
              <w:pStyle w:val="Odstavecseseznamem"/>
              <w:numPr>
                <w:ilvl w:val="0"/>
                <w:numId w:val="215"/>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prokaryotická buňka</w:t>
            </w:r>
          </w:p>
          <w:p w14:paraId="29F62395" w14:textId="77777777" w:rsidR="006A48B7" w:rsidRPr="005971E1" w:rsidRDefault="006A48B7" w:rsidP="006A48B7">
            <w:pPr>
              <w:pStyle w:val="Odstavecseseznamem"/>
              <w:numPr>
                <w:ilvl w:val="0"/>
                <w:numId w:val="215"/>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eukaryotická buňka</w:t>
            </w:r>
          </w:p>
          <w:p w14:paraId="62BFD9A7" w14:textId="77777777" w:rsidR="006A48B7" w:rsidRPr="005971E1" w:rsidRDefault="006A48B7" w:rsidP="006A48B7">
            <w:pPr>
              <w:pStyle w:val="Odstavecseseznamem"/>
              <w:numPr>
                <w:ilvl w:val="0"/>
                <w:numId w:val="215"/>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rozdíly mezi rostlinnou, živočišnou buňkou a buňkou hub</w:t>
            </w:r>
          </w:p>
          <w:p w14:paraId="750DC34A" w14:textId="77777777" w:rsidR="006A48B7" w:rsidRPr="005971E1" w:rsidRDefault="006A48B7" w:rsidP="006A48B7">
            <w:pPr>
              <w:pStyle w:val="Odstavecseseznamem"/>
              <w:numPr>
                <w:ilvl w:val="0"/>
                <w:numId w:val="215"/>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stavba a funkce virů</w:t>
            </w:r>
          </w:p>
          <w:p w14:paraId="2C09F61B" w14:textId="77777777" w:rsidR="006A48B7" w:rsidRPr="005971E1" w:rsidRDefault="006A48B7" w:rsidP="006A48B7">
            <w:pPr>
              <w:pStyle w:val="Odstavecseseznamem"/>
              <w:numPr>
                <w:ilvl w:val="0"/>
                <w:numId w:val="215"/>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virová onemocnění</w:t>
            </w:r>
          </w:p>
          <w:p w14:paraId="153325FB" w14:textId="77777777" w:rsidR="006A48B7" w:rsidRPr="005971E1" w:rsidRDefault="006A48B7" w:rsidP="006A48B7">
            <w:pPr>
              <w:pStyle w:val="Odstavecseseznamem"/>
              <w:numPr>
                <w:ilvl w:val="0"/>
                <w:numId w:val="215"/>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prevence a léčba virových onemocnění</w:t>
            </w:r>
          </w:p>
          <w:p w14:paraId="6644BC30" w14:textId="77777777" w:rsidR="006A48B7" w:rsidRPr="005971E1" w:rsidRDefault="006A48B7" w:rsidP="006A48B7">
            <w:pPr>
              <w:pStyle w:val="Odstavecseseznamem"/>
              <w:numPr>
                <w:ilvl w:val="0"/>
                <w:numId w:val="215"/>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stavba a funkce bakterií</w:t>
            </w:r>
          </w:p>
          <w:p w14:paraId="75F46B81" w14:textId="77777777" w:rsidR="006A48B7" w:rsidRPr="005971E1" w:rsidRDefault="006A48B7" w:rsidP="006A48B7">
            <w:pPr>
              <w:pStyle w:val="Odstavecseseznamem"/>
              <w:numPr>
                <w:ilvl w:val="0"/>
                <w:numId w:val="215"/>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stavba a funkce sinic</w:t>
            </w:r>
          </w:p>
          <w:p w14:paraId="3CCD2D8C" w14:textId="77777777" w:rsidR="006A48B7" w:rsidRPr="005971E1" w:rsidRDefault="006A48B7" w:rsidP="006A48B7">
            <w:pPr>
              <w:pStyle w:val="Odstavecseseznamem"/>
              <w:numPr>
                <w:ilvl w:val="0"/>
                <w:numId w:val="215"/>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bakteriální onemocnění</w:t>
            </w:r>
          </w:p>
          <w:p w14:paraId="26592D1A" w14:textId="77777777" w:rsidR="006A48B7" w:rsidRPr="005971E1" w:rsidRDefault="006A48B7" w:rsidP="006A48B7">
            <w:pPr>
              <w:pStyle w:val="Odstavecseseznamem"/>
              <w:numPr>
                <w:ilvl w:val="0"/>
                <w:numId w:val="215"/>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prevence a léčba bakteriálních onemocnění</w:t>
            </w:r>
          </w:p>
          <w:p w14:paraId="4623FEBC" w14:textId="77777777" w:rsidR="006A48B7" w:rsidRPr="005971E1" w:rsidRDefault="006A48B7" w:rsidP="006A48B7">
            <w:pPr>
              <w:pStyle w:val="Odstavecseseznamem"/>
              <w:numPr>
                <w:ilvl w:val="0"/>
                <w:numId w:val="215"/>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houby a lišejníky</w:t>
            </w:r>
          </w:p>
          <w:p w14:paraId="6DF0464A" w14:textId="77777777" w:rsidR="006A48B7" w:rsidRPr="005971E1" w:rsidRDefault="006A48B7" w:rsidP="006A48B7">
            <w:pPr>
              <w:pStyle w:val="Odstavecseseznamem"/>
              <w:numPr>
                <w:ilvl w:val="0"/>
                <w:numId w:val="215"/>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stavba a funkce hub</w:t>
            </w:r>
          </w:p>
          <w:p w14:paraId="35C5767A" w14:textId="77777777" w:rsidR="006A48B7" w:rsidRPr="005971E1" w:rsidRDefault="006A48B7" w:rsidP="006A48B7">
            <w:pPr>
              <w:pStyle w:val="Odstavecseseznamem"/>
              <w:numPr>
                <w:ilvl w:val="0"/>
                <w:numId w:val="215"/>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stavba a funkce lišejníků</w:t>
            </w:r>
          </w:p>
          <w:p w14:paraId="735EE7E1" w14:textId="77777777" w:rsidR="006A48B7" w:rsidRPr="005971E1" w:rsidRDefault="006A48B7" w:rsidP="006A48B7">
            <w:pPr>
              <w:pStyle w:val="Odstavecseseznamem"/>
              <w:numPr>
                <w:ilvl w:val="0"/>
                <w:numId w:val="215"/>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stavba buňky protist</w:t>
            </w:r>
          </w:p>
          <w:p w14:paraId="1AF2A078" w14:textId="77777777" w:rsidR="006A48B7" w:rsidRPr="005971E1" w:rsidRDefault="006A48B7" w:rsidP="006A48B7">
            <w:pPr>
              <w:pStyle w:val="Odstavecseseznamem"/>
              <w:numPr>
                <w:ilvl w:val="0"/>
                <w:numId w:val="215"/>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prevence a léčba nemocí způsobených protisty</w:t>
            </w:r>
          </w:p>
          <w:p w14:paraId="6902EDA3" w14:textId="77777777" w:rsidR="006A48B7" w:rsidRPr="005971E1" w:rsidRDefault="006A48B7" w:rsidP="006A48B7">
            <w:pPr>
              <w:pStyle w:val="Odstavecseseznamem"/>
              <w:numPr>
                <w:ilvl w:val="0"/>
                <w:numId w:val="215"/>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stavba rostlinného těla – kořen, stonek, list</w:t>
            </w:r>
          </w:p>
          <w:p w14:paraId="30638272" w14:textId="77777777" w:rsidR="006A48B7" w:rsidRPr="005971E1" w:rsidRDefault="006A48B7" w:rsidP="006A48B7">
            <w:pPr>
              <w:pStyle w:val="Odstavecseseznamem"/>
              <w:numPr>
                <w:ilvl w:val="0"/>
                <w:numId w:val="215"/>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fotosyntéza, dýchání, růst pohyb rostlin, rozmnožování, výživa rostlin</w:t>
            </w:r>
          </w:p>
          <w:p w14:paraId="74902F65" w14:textId="77777777" w:rsidR="006A48B7" w:rsidRPr="005971E1" w:rsidRDefault="006A48B7" w:rsidP="006A48B7">
            <w:pPr>
              <w:pStyle w:val="Odstavecseseznamem"/>
              <w:numPr>
                <w:ilvl w:val="0"/>
                <w:numId w:val="215"/>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systém rostlin, základní druhy rostlin a jejich ekologie</w:t>
            </w:r>
          </w:p>
          <w:p w14:paraId="5A7729AE" w14:textId="77777777" w:rsidR="006A48B7" w:rsidRPr="005971E1" w:rsidRDefault="006A48B7" w:rsidP="006A48B7">
            <w:pPr>
              <w:pStyle w:val="Odstavecseseznamem"/>
              <w:numPr>
                <w:ilvl w:val="0"/>
                <w:numId w:val="215"/>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využití rostlin člověkem</w:t>
            </w:r>
          </w:p>
          <w:p w14:paraId="2886D8F2" w14:textId="77777777" w:rsidR="006A48B7" w:rsidRPr="005971E1" w:rsidRDefault="006A48B7" w:rsidP="006A48B7">
            <w:pPr>
              <w:pStyle w:val="Odstavecseseznamem"/>
              <w:numPr>
                <w:ilvl w:val="0"/>
                <w:numId w:val="215"/>
              </w:numPr>
              <w:spacing w:line="240" w:lineRule="auto"/>
              <w:rPr>
                <w:rFonts w:ascii="Arial" w:hAnsi="Arial" w:cs="Arial"/>
                <w:color w:val="000000" w:themeColor="text1"/>
              </w:rPr>
            </w:pPr>
            <w:r w:rsidRPr="005971E1">
              <w:rPr>
                <w:rFonts w:ascii="Arial" w:eastAsia="Calibri Light" w:hAnsi="Arial" w:cs="Arial"/>
                <w:color w:val="000000" w:themeColor="text1"/>
              </w:rPr>
              <w:t>vývoj orgánových soustav</w:t>
            </w:r>
          </w:p>
          <w:p w14:paraId="583D827F" w14:textId="77777777" w:rsidR="006A48B7" w:rsidRPr="005971E1" w:rsidRDefault="006A48B7" w:rsidP="006A48B7">
            <w:pPr>
              <w:pStyle w:val="Odstavecseseznamem"/>
              <w:numPr>
                <w:ilvl w:val="0"/>
                <w:numId w:val="214"/>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rozdíly mezi vnější a vnitřní kostrou</w:t>
            </w:r>
          </w:p>
          <w:p w14:paraId="4AC42006" w14:textId="77777777" w:rsidR="006A48B7" w:rsidRPr="005971E1" w:rsidRDefault="006A48B7" w:rsidP="006A48B7">
            <w:pPr>
              <w:pStyle w:val="Odstavecseseznamem"/>
              <w:numPr>
                <w:ilvl w:val="0"/>
                <w:numId w:val="214"/>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rozdíly mezi pohybovými soustavami</w:t>
            </w:r>
          </w:p>
          <w:p w14:paraId="610D5082" w14:textId="77777777" w:rsidR="006A48B7" w:rsidRPr="005971E1" w:rsidRDefault="006A48B7" w:rsidP="006A48B7">
            <w:pPr>
              <w:pStyle w:val="Odstavecseseznamem"/>
              <w:numPr>
                <w:ilvl w:val="0"/>
                <w:numId w:val="214"/>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druhy orgánových soustav</w:t>
            </w:r>
          </w:p>
          <w:p w14:paraId="56D66C42" w14:textId="77777777" w:rsidR="006A48B7" w:rsidRPr="005971E1" w:rsidRDefault="006A48B7" w:rsidP="006A48B7">
            <w:pPr>
              <w:pStyle w:val="Odstavecseseznamem"/>
              <w:numPr>
                <w:ilvl w:val="0"/>
                <w:numId w:val="214"/>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smyslové orgány</w:t>
            </w:r>
          </w:p>
          <w:p w14:paraId="7B04026E" w14:textId="77777777" w:rsidR="006A48B7" w:rsidRPr="005971E1" w:rsidRDefault="006A48B7" w:rsidP="006A48B7">
            <w:pPr>
              <w:pStyle w:val="Odstavecseseznamem"/>
              <w:numPr>
                <w:ilvl w:val="0"/>
                <w:numId w:val="214"/>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chování živočichů</w:t>
            </w:r>
          </w:p>
          <w:p w14:paraId="63DE29B9" w14:textId="77777777" w:rsidR="006A48B7" w:rsidRPr="005971E1" w:rsidRDefault="006A48B7" w:rsidP="006A48B7">
            <w:pPr>
              <w:pStyle w:val="Odstavecseseznamem"/>
              <w:numPr>
                <w:ilvl w:val="0"/>
                <w:numId w:val="214"/>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způsoby rozmnožování</w:t>
            </w:r>
          </w:p>
          <w:p w14:paraId="5CF39079" w14:textId="77777777" w:rsidR="006A48B7" w:rsidRPr="005971E1" w:rsidRDefault="006A48B7" w:rsidP="006A48B7">
            <w:pPr>
              <w:pStyle w:val="Odstavecseseznamem"/>
              <w:numPr>
                <w:ilvl w:val="0"/>
                <w:numId w:val="214"/>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bezobratlí živočichové</w:t>
            </w:r>
          </w:p>
          <w:p w14:paraId="06FA4BE0" w14:textId="77777777" w:rsidR="006A48B7" w:rsidRPr="005971E1" w:rsidRDefault="006A48B7" w:rsidP="006A48B7">
            <w:pPr>
              <w:pStyle w:val="Odstavecseseznamem"/>
              <w:numPr>
                <w:ilvl w:val="0"/>
                <w:numId w:val="214"/>
              </w:numPr>
              <w:spacing w:line="240" w:lineRule="auto"/>
              <w:rPr>
                <w:rFonts w:ascii="Arial" w:eastAsiaTheme="minorEastAsia" w:hAnsi="Arial" w:cs="Arial"/>
                <w:color w:val="000000" w:themeColor="text1"/>
              </w:rPr>
            </w:pPr>
            <w:r w:rsidRPr="005971E1">
              <w:rPr>
                <w:rFonts w:ascii="Arial" w:eastAsia="Calibri Light" w:hAnsi="Arial" w:cs="Arial"/>
                <w:color w:val="000000" w:themeColor="text1"/>
              </w:rPr>
              <w:t>obratlovci</w:t>
            </w:r>
          </w:p>
          <w:p w14:paraId="4B3D82A7" w14:textId="77777777" w:rsidR="006A48B7" w:rsidRPr="005971E1" w:rsidRDefault="006A48B7" w:rsidP="006A48B7">
            <w:pPr>
              <w:pStyle w:val="Odstavecseseznamem"/>
              <w:numPr>
                <w:ilvl w:val="0"/>
                <w:numId w:val="218"/>
              </w:numPr>
              <w:jc w:val="left"/>
              <w:rPr>
                <w:rFonts w:ascii="Arial" w:eastAsiaTheme="minorEastAsia" w:hAnsi="Arial" w:cs="Arial"/>
                <w:color w:val="000000" w:themeColor="text1"/>
              </w:rPr>
            </w:pPr>
            <w:r w:rsidRPr="005971E1">
              <w:rPr>
                <w:rFonts w:ascii="Arial" w:eastAsia="Calibri Light" w:hAnsi="Arial" w:cs="Arial"/>
                <w:color w:val="000000" w:themeColor="text1"/>
              </w:rPr>
              <w:t>příprava k maturitní zkoušce</w:t>
            </w:r>
          </w:p>
          <w:p w14:paraId="11CA15F1" w14:textId="77777777" w:rsidR="006A48B7" w:rsidRPr="005971E1" w:rsidRDefault="006A48B7" w:rsidP="006A48B7">
            <w:pPr>
              <w:pStyle w:val="Odstavecseseznamem"/>
              <w:numPr>
                <w:ilvl w:val="0"/>
                <w:numId w:val="218"/>
              </w:numPr>
              <w:jc w:val="left"/>
              <w:rPr>
                <w:rFonts w:ascii="Arial" w:hAnsi="Arial" w:cs="Arial"/>
                <w:color w:val="000000" w:themeColor="text1"/>
              </w:rPr>
            </w:pPr>
            <w:r w:rsidRPr="005971E1">
              <w:rPr>
                <w:rFonts w:ascii="Arial" w:eastAsia="Calibri Light" w:hAnsi="Arial" w:cs="Arial"/>
                <w:color w:val="000000" w:themeColor="text1"/>
              </w:rPr>
              <w:t>Příprava na přijímací zkoušky na VŠ</w:t>
            </w:r>
          </w:p>
          <w:p w14:paraId="10B866CA" w14:textId="77777777" w:rsidR="006A48B7" w:rsidRPr="005971E1" w:rsidRDefault="006A48B7" w:rsidP="00B02424">
            <w:pPr>
              <w:spacing w:line="240" w:lineRule="auto"/>
              <w:rPr>
                <w:rFonts w:eastAsia="Times New Roman"/>
              </w:rPr>
            </w:pPr>
          </w:p>
        </w:tc>
        <w:tc>
          <w:tcPr>
            <w:tcW w:w="3200" w:type="dxa"/>
            <w:tcBorders>
              <w:top w:val="single" w:sz="6" w:space="0" w:color="00000A"/>
              <w:left w:val="single" w:sz="6" w:space="0" w:color="00000A"/>
              <w:bottom w:val="single" w:sz="6" w:space="0" w:color="00000A"/>
              <w:right w:val="single" w:sz="6" w:space="0" w:color="00000A"/>
            </w:tcBorders>
            <w:shd w:val="clear" w:color="auto" w:fill="auto"/>
            <w:hideMark/>
          </w:tcPr>
          <w:p w14:paraId="0D4C1B9E" w14:textId="77777777" w:rsidR="006A48B7" w:rsidRPr="005971E1" w:rsidRDefault="006A48B7" w:rsidP="00B02424">
            <w:pPr>
              <w:spacing w:after="200" w:line="240" w:lineRule="auto"/>
              <w:ind w:left="283" w:right="283"/>
              <w:jc w:val="both"/>
              <w:textAlignment w:val="baseline"/>
            </w:pPr>
            <w:r w:rsidRPr="005971E1">
              <w:t>OSV</w:t>
            </w:r>
          </w:p>
          <w:p w14:paraId="3BCC33C5" w14:textId="77777777" w:rsidR="006A48B7" w:rsidRPr="005971E1" w:rsidRDefault="006A48B7" w:rsidP="00B02424">
            <w:pPr>
              <w:spacing w:after="200" w:line="240" w:lineRule="auto"/>
              <w:ind w:left="283" w:right="283"/>
              <w:jc w:val="both"/>
              <w:textAlignment w:val="baseline"/>
              <w:rPr>
                <w:rFonts w:eastAsia="Calibri Light"/>
                <w:color w:val="000000" w:themeColor="text1"/>
              </w:rPr>
            </w:pPr>
            <w:r w:rsidRPr="005971E1">
              <w:t>Poznávání a rozvoj vlastní osobnosti</w:t>
            </w:r>
          </w:p>
          <w:p w14:paraId="23EAEF53" w14:textId="77777777" w:rsidR="006A48B7" w:rsidRPr="005971E1" w:rsidRDefault="006A48B7" w:rsidP="00B02424">
            <w:pPr>
              <w:spacing w:after="200" w:line="240" w:lineRule="auto"/>
              <w:ind w:left="283" w:right="283"/>
              <w:jc w:val="both"/>
              <w:textAlignment w:val="baseline"/>
              <w:rPr>
                <w:rFonts w:eastAsia="Calibri Light"/>
                <w:color w:val="000000" w:themeColor="text1"/>
              </w:rPr>
            </w:pPr>
            <w:r w:rsidRPr="005971E1">
              <w:rPr>
                <w:rFonts w:eastAsia="Calibri Light"/>
                <w:color w:val="000000" w:themeColor="text1"/>
              </w:rPr>
              <w:t>MV</w:t>
            </w:r>
          </w:p>
          <w:p w14:paraId="06EC0611" w14:textId="77777777" w:rsidR="006A48B7" w:rsidRPr="005971E1" w:rsidRDefault="006A48B7" w:rsidP="00B02424">
            <w:pPr>
              <w:spacing w:after="200" w:line="240" w:lineRule="auto"/>
              <w:ind w:left="283" w:right="283"/>
              <w:jc w:val="both"/>
              <w:textAlignment w:val="baseline"/>
              <w:rPr>
                <w:rFonts w:eastAsia="Calibri Light"/>
                <w:color w:val="000000" w:themeColor="text1"/>
              </w:rPr>
            </w:pPr>
            <w:r w:rsidRPr="005971E1">
              <w:t>Mediální produkty a jejich významy</w:t>
            </w:r>
          </w:p>
          <w:p w14:paraId="27B17585" w14:textId="77777777" w:rsidR="006A48B7" w:rsidRPr="005971E1" w:rsidRDefault="006A48B7" w:rsidP="00B02424">
            <w:pPr>
              <w:spacing w:after="200" w:line="240" w:lineRule="auto"/>
              <w:jc w:val="both"/>
              <w:rPr>
                <w:rFonts w:eastAsia="Calibri Light"/>
                <w:color w:val="000000" w:themeColor="text1"/>
              </w:rPr>
            </w:pPr>
            <w:r w:rsidRPr="005971E1">
              <w:rPr>
                <w:rFonts w:eastAsia="Times New Roman"/>
              </w:rPr>
              <w:t> </w:t>
            </w:r>
          </w:p>
          <w:p w14:paraId="5DF643C2" w14:textId="77777777" w:rsidR="006A48B7" w:rsidRPr="005971E1" w:rsidRDefault="006A48B7" w:rsidP="00B02424">
            <w:pPr>
              <w:spacing w:line="240" w:lineRule="auto"/>
              <w:rPr>
                <w:rFonts w:eastAsia="Times New Roman"/>
              </w:rPr>
            </w:pPr>
          </w:p>
        </w:tc>
      </w:tr>
    </w:tbl>
    <w:p w14:paraId="4940BD27" w14:textId="77777777" w:rsidR="006A48B7" w:rsidRPr="005971E1" w:rsidRDefault="006A48B7" w:rsidP="006A48B7">
      <w:pPr>
        <w:spacing w:line="240" w:lineRule="auto"/>
        <w:textAlignment w:val="baseline"/>
        <w:rPr>
          <w:rFonts w:eastAsia="Times New Roman"/>
          <w:sz w:val="18"/>
          <w:szCs w:val="18"/>
        </w:rPr>
      </w:pPr>
      <w:r w:rsidRPr="005971E1">
        <w:rPr>
          <w:rFonts w:eastAsia="Times New Roman"/>
        </w:rPr>
        <w:t> </w:t>
      </w:r>
    </w:p>
    <w:p w14:paraId="53A55AC8" w14:textId="749F87FF" w:rsidR="006A48B7" w:rsidRPr="005971E1" w:rsidRDefault="006A48B7" w:rsidP="00567C10">
      <w:pPr>
        <w:pStyle w:val="Nadpis3"/>
        <w:jc w:val="center"/>
        <w:rPr>
          <w:sz w:val="18"/>
          <w:szCs w:val="18"/>
        </w:rPr>
      </w:pPr>
      <w:r w:rsidRPr="005971E1">
        <w:t>IV. ročník</w:t>
      </w:r>
    </w:p>
    <w:p w14:paraId="09988DCA" w14:textId="77777777" w:rsidR="006A48B7" w:rsidRPr="005971E1" w:rsidRDefault="006A48B7" w:rsidP="006A48B7">
      <w:pPr>
        <w:spacing w:line="240" w:lineRule="auto"/>
        <w:textAlignment w:val="baseline"/>
        <w:rPr>
          <w:rFonts w:eastAsia="Times New Roman"/>
          <w:sz w:val="18"/>
          <w:szCs w:val="18"/>
        </w:rPr>
      </w:pPr>
      <w:r w:rsidRPr="005971E1">
        <w:rPr>
          <w:rFonts w:eastAsia="Times New Roman"/>
        </w:rPr>
        <w:t> </w:t>
      </w:r>
    </w:p>
    <w:tbl>
      <w:tblPr>
        <w:tblW w:w="140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36"/>
        <w:gridCol w:w="4592"/>
        <w:gridCol w:w="3239"/>
      </w:tblGrid>
      <w:tr w:rsidR="006A48B7" w:rsidRPr="005971E1" w14:paraId="406FE523" w14:textId="77777777" w:rsidTr="00B02424">
        <w:trPr>
          <w:trHeight w:val="630"/>
        </w:trPr>
        <w:tc>
          <w:tcPr>
            <w:tcW w:w="6236" w:type="dxa"/>
            <w:tcBorders>
              <w:top w:val="single" w:sz="6" w:space="0" w:color="00000A"/>
              <w:left w:val="single" w:sz="6" w:space="0" w:color="00000A"/>
              <w:bottom w:val="single" w:sz="6" w:space="0" w:color="00000A"/>
              <w:right w:val="single" w:sz="6" w:space="0" w:color="00000A"/>
            </w:tcBorders>
            <w:shd w:val="clear" w:color="auto" w:fill="auto"/>
            <w:hideMark/>
          </w:tcPr>
          <w:p w14:paraId="3C843DC6" w14:textId="77777777" w:rsidR="006A48B7" w:rsidRPr="005971E1" w:rsidRDefault="006A48B7" w:rsidP="00B02424">
            <w:pPr>
              <w:spacing w:line="240" w:lineRule="auto"/>
              <w:textAlignment w:val="baseline"/>
              <w:rPr>
                <w:rFonts w:eastAsia="Times New Roman"/>
                <w:sz w:val="24"/>
                <w:szCs w:val="24"/>
              </w:rPr>
            </w:pPr>
            <w:r w:rsidRPr="005971E1">
              <w:rPr>
                <w:rFonts w:eastAsia="Times New Roman"/>
              </w:rPr>
              <w:t>Výstupy </w:t>
            </w:r>
          </w:p>
        </w:tc>
        <w:tc>
          <w:tcPr>
            <w:tcW w:w="4592" w:type="dxa"/>
            <w:tcBorders>
              <w:top w:val="single" w:sz="6" w:space="0" w:color="00000A"/>
              <w:left w:val="single" w:sz="6" w:space="0" w:color="00000A"/>
              <w:bottom w:val="single" w:sz="6" w:space="0" w:color="00000A"/>
              <w:right w:val="single" w:sz="6" w:space="0" w:color="00000A"/>
            </w:tcBorders>
            <w:shd w:val="clear" w:color="auto" w:fill="auto"/>
            <w:hideMark/>
          </w:tcPr>
          <w:p w14:paraId="3842A208" w14:textId="77777777" w:rsidR="006A48B7" w:rsidRPr="005971E1" w:rsidRDefault="006A48B7" w:rsidP="00B02424">
            <w:pPr>
              <w:spacing w:line="240" w:lineRule="auto"/>
              <w:textAlignment w:val="baseline"/>
              <w:rPr>
                <w:rFonts w:eastAsia="Times New Roman"/>
                <w:sz w:val="24"/>
                <w:szCs w:val="24"/>
              </w:rPr>
            </w:pPr>
            <w:r w:rsidRPr="005971E1">
              <w:rPr>
                <w:rFonts w:eastAsia="Times New Roman"/>
              </w:rPr>
              <w:t>Učivo </w:t>
            </w:r>
          </w:p>
        </w:tc>
        <w:tc>
          <w:tcPr>
            <w:tcW w:w="3239" w:type="dxa"/>
            <w:tcBorders>
              <w:top w:val="single" w:sz="6" w:space="0" w:color="00000A"/>
              <w:left w:val="single" w:sz="6" w:space="0" w:color="00000A"/>
              <w:bottom w:val="single" w:sz="6" w:space="0" w:color="00000A"/>
              <w:right w:val="single" w:sz="6" w:space="0" w:color="00000A"/>
            </w:tcBorders>
            <w:shd w:val="clear" w:color="auto" w:fill="auto"/>
            <w:hideMark/>
          </w:tcPr>
          <w:p w14:paraId="6F4EE339" w14:textId="77777777" w:rsidR="006A48B7" w:rsidRPr="005971E1" w:rsidRDefault="006A48B7" w:rsidP="00B02424">
            <w:pPr>
              <w:spacing w:line="240" w:lineRule="auto"/>
              <w:textAlignment w:val="baseline"/>
              <w:rPr>
                <w:rFonts w:eastAsia="Times New Roman"/>
                <w:sz w:val="24"/>
                <w:szCs w:val="24"/>
              </w:rPr>
            </w:pPr>
            <w:r w:rsidRPr="005971E1">
              <w:rPr>
                <w:rFonts w:eastAsia="Times New Roman"/>
              </w:rPr>
              <w:t>TO průřezových témat </w:t>
            </w:r>
          </w:p>
        </w:tc>
      </w:tr>
      <w:tr w:rsidR="006A48B7" w:rsidRPr="005971E1" w14:paraId="58F23AAB" w14:textId="77777777" w:rsidTr="00B02424">
        <w:tc>
          <w:tcPr>
            <w:tcW w:w="6236" w:type="dxa"/>
            <w:tcBorders>
              <w:top w:val="single" w:sz="6" w:space="0" w:color="00000A"/>
              <w:left w:val="single" w:sz="6" w:space="0" w:color="00000A"/>
              <w:bottom w:val="single" w:sz="6" w:space="0" w:color="00000A"/>
              <w:right w:val="single" w:sz="6" w:space="0" w:color="00000A"/>
            </w:tcBorders>
            <w:shd w:val="clear" w:color="auto" w:fill="auto"/>
            <w:hideMark/>
          </w:tcPr>
          <w:p w14:paraId="1FB64B0E" w14:textId="77777777" w:rsidR="006A48B7" w:rsidRPr="005971E1" w:rsidRDefault="006A48B7" w:rsidP="006A48B7">
            <w:pPr>
              <w:pStyle w:val="Odstavecseseznamem"/>
              <w:numPr>
                <w:ilvl w:val="0"/>
                <w:numId w:val="221"/>
              </w:numPr>
              <w:spacing w:after="0" w:line="240" w:lineRule="auto"/>
              <w:jc w:val="left"/>
              <w:textAlignment w:val="baseline"/>
              <w:rPr>
                <w:rFonts w:ascii="Arial" w:eastAsia="Times New Roman" w:hAnsi="Arial" w:cs="Arial"/>
                <w:b/>
                <w:bCs/>
                <w:lang w:eastAsia="cs-CZ"/>
              </w:rPr>
            </w:pPr>
            <w:r w:rsidRPr="005971E1">
              <w:rPr>
                <w:rFonts w:ascii="Arial" w:eastAsia="Times New Roman" w:hAnsi="Arial" w:cs="Arial"/>
                <w:b/>
                <w:bCs/>
                <w:lang w:eastAsia="cs-CZ"/>
              </w:rPr>
              <w:t>Anorganická chemie (2. část)</w:t>
            </w:r>
          </w:p>
          <w:p w14:paraId="2F6A1BAC" w14:textId="77777777" w:rsidR="006A48B7" w:rsidRPr="005971E1" w:rsidRDefault="006A48B7" w:rsidP="006A48B7">
            <w:pPr>
              <w:pStyle w:val="Odstavecseseznamem"/>
              <w:numPr>
                <w:ilvl w:val="1"/>
                <w:numId w:val="219"/>
              </w:numPr>
              <w:spacing w:after="0" w:line="240" w:lineRule="auto"/>
              <w:ind w:left="552" w:right="313" w:hanging="192"/>
              <w:textAlignment w:val="baseline"/>
              <w:rPr>
                <w:rFonts w:ascii="Arial" w:eastAsia="Times New Roman" w:hAnsi="Arial" w:cs="Arial"/>
                <w:lang w:eastAsia="cs-CZ"/>
              </w:rPr>
            </w:pPr>
            <w:r w:rsidRPr="005971E1">
              <w:rPr>
                <w:rFonts w:ascii="Arial" w:eastAsia="Times New Roman" w:hAnsi="Arial" w:cs="Arial"/>
                <w:lang w:eastAsia="cs-CZ"/>
              </w:rPr>
              <w:t>charakterizuje významné zástupce prvků a jejich sloučeniny, zhodnotí jejich surovinové zdroje, využití v praxi a vliv na životní prostředí</w:t>
            </w:r>
          </w:p>
          <w:p w14:paraId="14B4692F" w14:textId="77777777" w:rsidR="006A48B7" w:rsidRPr="005971E1" w:rsidRDefault="006A48B7" w:rsidP="006A48B7">
            <w:pPr>
              <w:pStyle w:val="Odstavecseseznamem"/>
              <w:numPr>
                <w:ilvl w:val="1"/>
                <w:numId w:val="219"/>
              </w:numPr>
              <w:spacing w:after="0" w:line="240" w:lineRule="auto"/>
              <w:ind w:left="552" w:right="313" w:hanging="192"/>
              <w:textAlignment w:val="baseline"/>
              <w:rPr>
                <w:rFonts w:ascii="Arial" w:eastAsia="Times New Roman" w:hAnsi="Arial" w:cs="Arial"/>
                <w:lang w:eastAsia="cs-CZ"/>
              </w:rPr>
            </w:pPr>
            <w:r w:rsidRPr="005971E1">
              <w:rPr>
                <w:rFonts w:ascii="Arial" w:eastAsia="Times New Roman" w:hAnsi="Arial" w:cs="Arial"/>
                <w:lang w:eastAsia="cs-CZ"/>
              </w:rPr>
              <w:t>předvídá průběh typických reakcí anorganických sloučenin</w:t>
            </w:r>
          </w:p>
          <w:p w14:paraId="6833DF6D" w14:textId="77777777" w:rsidR="006A48B7" w:rsidRPr="005971E1" w:rsidRDefault="006A48B7" w:rsidP="006A48B7">
            <w:pPr>
              <w:pStyle w:val="Odstavecseseznamem"/>
              <w:numPr>
                <w:ilvl w:val="1"/>
                <w:numId w:val="219"/>
              </w:numPr>
              <w:spacing w:after="1680" w:line="240" w:lineRule="auto"/>
              <w:ind w:left="550" w:right="312" w:hanging="193"/>
              <w:contextualSpacing w:val="0"/>
              <w:textAlignment w:val="baseline"/>
              <w:rPr>
                <w:rFonts w:ascii="Arial" w:eastAsia="Times New Roman" w:hAnsi="Arial" w:cs="Arial"/>
                <w:sz w:val="24"/>
                <w:szCs w:val="24"/>
                <w:lang w:eastAsia="cs-CZ"/>
              </w:rPr>
            </w:pPr>
            <w:r w:rsidRPr="005971E1">
              <w:rPr>
                <w:rFonts w:ascii="Arial" w:eastAsia="Times New Roman" w:hAnsi="Arial" w:cs="Arial"/>
                <w:lang w:eastAsia="cs-CZ"/>
              </w:rPr>
              <w:t>využívá znalosti základů kvalitativní a kvantitativní analýzy k pochopení jejich praktického významu v anorganické chemii</w:t>
            </w:r>
          </w:p>
          <w:p w14:paraId="290F5102" w14:textId="77777777" w:rsidR="006A48B7" w:rsidRPr="005971E1" w:rsidRDefault="006A48B7" w:rsidP="006A48B7">
            <w:pPr>
              <w:pStyle w:val="Odstavecseseznamem"/>
              <w:numPr>
                <w:ilvl w:val="0"/>
                <w:numId w:val="221"/>
              </w:numPr>
              <w:spacing w:after="0" w:line="240" w:lineRule="auto"/>
              <w:jc w:val="left"/>
              <w:textAlignment w:val="baseline"/>
              <w:rPr>
                <w:rFonts w:ascii="Arial" w:eastAsia="Times New Roman" w:hAnsi="Arial" w:cs="Arial"/>
                <w:b/>
                <w:bCs/>
                <w:lang w:eastAsia="cs-CZ"/>
              </w:rPr>
            </w:pPr>
            <w:r w:rsidRPr="005971E1">
              <w:rPr>
                <w:rFonts w:ascii="Arial" w:eastAsia="Times New Roman" w:hAnsi="Arial" w:cs="Arial"/>
                <w:b/>
                <w:bCs/>
                <w:lang w:eastAsia="cs-CZ"/>
              </w:rPr>
              <w:t>Organická chemie</w:t>
            </w:r>
          </w:p>
          <w:p w14:paraId="4BA38F98" w14:textId="77777777" w:rsidR="006A48B7" w:rsidRPr="005971E1" w:rsidRDefault="006A48B7" w:rsidP="006A48B7">
            <w:pPr>
              <w:pStyle w:val="Odstavecseseznamem"/>
              <w:numPr>
                <w:ilvl w:val="1"/>
                <w:numId w:val="219"/>
              </w:numPr>
              <w:spacing w:after="0" w:line="240" w:lineRule="auto"/>
              <w:ind w:left="552" w:right="313" w:hanging="192"/>
              <w:textAlignment w:val="baseline"/>
              <w:rPr>
                <w:rFonts w:ascii="Arial" w:eastAsia="Times New Roman" w:hAnsi="Arial" w:cs="Arial"/>
                <w:lang w:eastAsia="cs-CZ"/>
              </w:rPr>
            </w:pPr>
            <w:r w:rsidRPr="005971E1">
              <w:rPr>
                <w:rFonts w:ascii="Arial" w:eastAsia="Times New Roman" w:hAnsi="Arial" w:cs="Arial"/>
                <w:lang w:eastAsia="cs-CZ"/>
              </w:rPr>
              <w:t>zhodnotí vlastnosti atomu uhlíku významné pro strukturu organických sloučenin</w:t>
            </w:r>
          </w:p>
          <w:p w14:paraId="5CC89A33" w14:textId="77777777" w:rsidR="006A48B7" w:rsidRPr="005971E1" w:rsidRDefault="006A48B7" w:rsidP="006A48B7">
            <w:pPr>
              <w:pStyle w:val="Odstavecseseznamem"/>
              <w:numPr>
                <w:ilvl w:val="1"/>
                <w:numId w:val="219"/>
              </w:numPr>
              <w:spacing w:after="0" w:line="240" w:lineRule="auto"/>
              <w:ind w:left="552" w:right="313" w:hanging="192"/>
              <w:textAlignment w:val="baseline"/>
              <w:rPr>
                <w:rFonts w:ascii="Arial" w:eastAsia="Times New Roman" w:hAnsi="Arial" w:cs="Arial"/>
                <w:lang w:eastAsia="cs-CZ"/>
              </w:rPr>
            </w:pPr>
            <w:r w:rsidRPr="005971E1">
              <w:rPr>
                <w:rFonts w:ascii="Arial" w:eastAsia="Times New Roman" w:hAnsi="Arial" w:cs="Arial"/>
                <w:lang w:eastAsia="cs-CZ"/>
              </w:rPr>
              <w:t>aplikuje pravidla systematického názvosloví organické chemie při popisu sloučenin s možností využití triviálních názvů</w:t>
            </w:r>
          </w:p>
          <w:p w14:paraId="16D08A85" w14:textId="77777777" w:rsidR="006A48B7" w:rsidRPr="005971E1" w:rsidRDefault="006A48B7" w:rsidP="006A48B7">
            <w:pPr>
              <w:pStyle w:val="Odstavecseseznamem"/>
              <w:numPr>
                <w:ilvl w:val="1"/>
                <w:numId w:val="219"/>
              </w:numPr>
              <w:spacing w:after="0" w:line="240" w:lineRule="auto"/>
              <w:ind w:left="552" w:right="313" w:hanging="192"/>
              <w:textAlignment w:val="baseline"/>
              <w:rPr>
                <w:rFonts w:ascii="Arial" w:eastAsia="Times New Roman" w:hAnsi="Arial" w:cs="Arial"/>
                <w:lang w:eastAsia="cs-CZ"/>
              </w:rPr>
            </w:pPr>
            <w:r w:rsidRPr="005971E1">
              <w:rPr>
                <w:rFonts w:ascii="Arial" w:eastAsia="Times New Roman" w:hAnsi="Arial" w:cs="Arial"/>
                <w:lang w:eastAsia="cs-CZ"/>
              </w:rPr>
              <w:t>charakterizuje základní skupiny organických sloučenin a jejich významné zástupce, zhodnotí jejich surovinové zdroje, využití v praxi a vliv na životní prostředí</w:t>
            </w:r>
          </w:p>
          <w:p w14:paraId="595ECAAF" w14:textId="77777777" w:rsidR="006A48B7" w:rsidRPr="005971E1" w:rsidRDefault="006A48B7" w:rsidP="006A48B7">
            <w:pPr>
              <w:pStyle w:val="Odstavecseseznamem"/>
              <w:numPr>
                <w:ilvl w:val="1"/>
                <w:numId w:val="219"/>
              </w:numPr>
              <w:spacing w:after="0" w:line="240" w:lineRule="auto"/>
              <w:ind w:left="552" w:right="313" w:hanging="192"/>
              <w:textAlignment w:val="baseline"/>
              <w:rPr>
                <w:rFonts w:ascii="Arial" w:eastAsia="Times New Roman" w:hAnsi="Arial" w:cs="Arial"/>
                <w:lang w:eastAsia="cs-CZ"/>
              </w:rPr>
            </w:pPr>
            <w:r w:rsidRPr="005971E1">
              <w:rPr>
                <w:rFonts w:ascii="Arial" w:eastAsia="Times New Roman" w:hAnsi="Arial" w:cs="Arial"/>
                <w:lang w:eastAsia="cs-CZ"/>
              </w:rPr>
              <w:t>aplikuje znalosti o průběhu organických reakcí na konkrétních příkladech</w:t>
            </w:r>
          </w:p>
          <w:p w14:paraId="24928886" w14:textId="77777777" w:rsidR="006A48B7" w:rsidRPr="005971E1" w:rsidRDefault="006A48B7" w:rsidP="006A48B7">
            <w:pPr>
              <w:pStyle w:val="Odstavecseseznamem"/>
              <w:numPr>
                <w:ilvl w:val="1"/>
                <w:numId w:val="219"/>
              </w:numPr>
              <w:spacing w:after="160" w:line="240" w:lineRule="auto"/>
              <w:ind w:left="550" w:right="312" w:hanging="193"/>
              <w:contextualSpacing w:val="0"/>
              <w:textAlignment w:val="baseline"/>
              <w:rPr>
                <w:rFonts w:ascii="Arial" w:eastAsia="Times New Roman" w:hAnsi="Arial" w:cs="Arial"/>
                <w:lang w:eastAsia="cs-CZ"/>
              </w:rPr>
            </w:pPr>
            <w:r w:rsidRPr="005971E1">
              <w:rPr>
                <w:rFonts w:ascii="Arial" w:eastAsia="Times New Roman" w:hAnsi="Arial" w:cs="Arial"/>
                <w:lang w:eastAsia="cs-CZ"/>
              </w:rPr>
              <w:t>využívá znalosti základů kvalitativní a kvantitativní analýzy k pochopení jejich praktického významu v organické chemii</w:t>
            </w:r>
          </w:p>
          <w:p w14:paraId="248C3434" w14:textId="77777777" w:rsidR="006A48B7" w:rsidRPr="005971E1" w:rsidRDefault="006A48B7" w:rsidP="006A48B7">
            <w:pPr>
              <w:pStyle w:val="Odstavecseseznamem"/>
              <w:numPr>
                <w:ilvl w:val="0"/>
                <w:numId w:val="221"/>
              </w:numPr>
              <w:spacing w:after="0" w:line="240" w:lineRule="auto"/>
              <w:jc w:val="left"/>
              <w:textAlignment w:val="baseline"/>
              <w:rPr>
                <w:rFonts w:ascii="Arial" w:eastAsia="Times New Roman" w:hAnsi="Arial" w:cs="Arial"/>
                <w:b/>
                <w:bCs/>
                <w:lang w:eastAsia="cs-CZ"/>
              </w:rPr>
            </w:pPr>
            <w:r w:rsidRPr="005971E1">
              <w:rPr>
                <w:rFonts w:ascii="Arial" w:eastAsia="Times New Roman" w:hAnsi="Arial" w:cs="Arial"/>
                <w:b/>
                <w:bCs/>
                <w:lang w:eastAsia="cs-CZ"/>
              </w:rPr>
              <w:t>Biochemie</w:t>
            </w:r>
          </w:p>
          <w:p w14:paraId="31BB7938" w14:textId="77777777" w:rsidR="006A48B7" w:rsidRPr="005971E1" w:rsidRDefault="006A48B7" w:rsidP="006A48B7">
            <w:pPr>
              <w:pStyle w:val="Odstavecseseznamem"/>
              <w:numPr>
                <w:ilvl w:val="1"/>
                <w:numId w:val="219"/>
              </w:numPr>
              <w:spacing w:after="0" w:line="240" w:lineRule="auto"/>
              <w:ind w:left="552" w:right="313" w:hanging="192"/>
              <w:textAlignment w:val="baseline"/>
              <w:rPr>
                <w:rFonts w:ascii="Arial" w:eastAsia="Times New Roman" w:hAnsi="Arial" w:cs="Arial"/>
                <w:lang w:eastAsia="cs-CZ"/>
              </w:rPr>
            </w:pPr>
            <w:r w:rsidRPr="005971E1">
              <w:rPr>
                <w:rFonts w:ascii="Arial" w:eastAsia="Times New Roman" w:hAnsi="Arial" w:cs="Arial"/>
                <w:lang w:eastAsia="cs-CZ"/>
              </w:rPr>
              <w:t>objasní strukturu a funkci sloučenin nezbytných pro důležité chemické procesy probíhající v organismech</w:t>
            </w:r>
          </w:p>
          <w:p w14:paraId="00263A61" w14:textId="77777777" w:rsidR="006A48B7" w:rsidRPr="005971E1" w:rsidRDefault="006A48B7" w:rsidP="006A48B7">
            <w:pPr>
              <w:pStyle w:val="Odstavecseseznamem"/>
              <w:numPr>
                <w:ilvl w:val="1"/>
                <w:numId w:val="219"/>
              </w:numPr>
              <w:spacing w:after="0" w:line="240" w:lineRule="auto"/>
              <w:ind w:left="552" w:right="313" w:hanging="192"/>
              <w:textAlignment w:val="baseline"/>
              <w:rPr>
                <w:rFonts w:ascii="Arial" w:eastAsia="Times New Roman" w:hAnsi="Arial" w:cs="Arial"/>
                <w:lang w:eastAsia="cs-CZ"/>
              </w:rPr>
            </w:pPr>
            <w:r w:rsidRPr="005971E1">
              <w:rPr>
                <w:rFonts w:ascii="Arial" w:eastAsia="Times New Roman" w:hAnsi="Arial" w:cs="Arial"/>
                <w:lang w:eastAsia="cs-CZ"/>
              </w:rPr>
              <w:t>charakterizuje základní metabolické procesy a jejich význam</w:t>
            </w:r>
          </w:p>
        </w:tc>
        <w:tc>
          <w:tcPr>
            <w:tcW w:w="4592" w:type="dxa"/>
            <w:tcBorders>
              <w:top w:val="single" w:sz="6" w:space="0" w:color="00000A"/>
              <w:left w:val="single" w:sz="6" w:space="0" w:color="00000A"/>
              <w:bottom w:val="single" w:sz="6" w:space="0" w:color="00000A"/>
              <w:right w:val="single" w:sz="6" w:space="0" w:color="00000A"/>
            </w:tcBorders>
            <w:shd w:val="clear" w:color="auto" w:fill="auto"/>
            <w:hideMark/>
          </w:tcPr>
          <w:p w14:paraId="559A5754" w14:textId="77777777" w:rsidR="006A48B7" w:rsidRPr="005971E1" w:rsidRDefault="006A48B7" w:rsidP="00B02424">
            <w:pPr>
              <w:spacing w:line="240" w:lineRule="auto"/>
              <w:ind w:right="284"/>
              <w:jc w:val="both"/>
              <w:textAlignment w:val="baseline"/>
              <w:rPr>
                <w:rFonts w:eastAsia="Times New Roman"/>
              </w:rPr>
            </w:pPr>
          </w:p>
          <w:p w14:paraId="1D152549" w14:textId="77777777" w:rsidR="006A48B7" w:rsidRPr="005971E1" w:rsidRDefault="006A48B7" w:rsidP="006A48B7">
            <w:pPr>
              <w:pStyle w:val="Odstavecseseznamem"/>
              <w:numPr>
                <w:ilvl w:val="0"/>
                <w:numId w:val="220"/>
              </w:numPr>
              <w:spacing w:after="0" w:line="240" w:lineRule="auto"/>
              <w:ind w:left="714" w:right="284" w:hanging="357"/>
              <w:contextualSpacing w:val="0"/>
              <w:textAlignment w:val="baseline"/>
              <w:rPr>
                <w:rFonts w:ascii="Arial" w:eastAsia="Times New Roman" w:hAnsi="Arial" w:cs="Arial"/>
                <w:lang w:eastAsia="cs-CZ"/>
              </w:rPr>
            </w:pPr>
            <w:r w:rsidRPr="005971E1">
              <w:rPr>
                <w:rFonts w:ascii="Arial" w:eastAsia="Times New Roman" w:hAnsi="Arial" w:cs="Arial"/>
                <w:lang w:eastAsia="cs-CZ"/>
              </w:rPr>
              <w:t>názvosloví komplexních sloučenin</w:t>
            </w:r>
          </w:p>
          <w:p w14:paraId="4F44155F" w14:textId="77777777" w:rsidR="006A48B7" w:rsidRPr="005971E1" w:rsidRDefault="006A48B7" w:rsidP="006A48B7">
            <w:pPr>
              <w:pStyle w:val="Odstavecseseznamem"/>
              <w:numPr>
                <w:ilvl w:val="0"/>
                <w:numId w:val="220"/>
              </w:numPr>
              <w:spacing w:after="0" w:line="240" w:lineRule="auto"/>
              <w:ind w:left="714" w:right="284" w:hanging="357"/>
              <w:contextualSpacing w:val="0"/>
              <w:textAlignment w:val="baseline"/>
              <w:rPr>
                <w:rFonts w:ascii="Arial" w:eastAsia="Times New Roman" w:hAnsi="Arial" w:cs="Arial"/>
                <w:lang w:eastAsia="cs-CZ"/>
              </w:rPr>
            </w:pPr>
            <w:r w:rsidRPr="005971E1">
              <w:rPr>
                <w:rFonts w:ascii="Arial" w:eastAsia="Times New Roman" w:hAnsi="Arial" w:cs="Arial"/>
                <w:lang w:eastAsia="cs-CZ"/>
              </w:rPr>
              <w:t>prvky III. B skupiny</w:t>
            </w:r>
          </w:p>
          <w:p w14:paraId="01F4ABAB" w14:textId="77777777" w:rsidR="006A48B7" w:rsidRPr="005971E1" w:rsidRDefault="006A48B7" w:rsidP="006A48B7">
            <w:pPr>
              <w:pStyle w:val="Odstavecseseznamem"/>
              <w:numPr>
                <w:ilvl w:val="0"/>
                <w:numId w:val="220"/>
              </w:numPr>
              <w:spacing w:after="0" w:line="240" w:lineRule="auto"/>
              <w:ind w:left="714" w:right="284" w:hanging="357"/>
              <w:contextualSpacing w:val="0"/>
              <w:textAlignment w:val="baseline"/>
              <w:rPr>
                <w:rFonts w:ascii="Arial" w:eastAsia="Times New Roman" w:hAnsi="Arial" w:cs="Arial"/>
                <w:lang w:eastAsia="cs-CZ"/>
              </w:rPr>
            </w:pPr>
            <w:r w:rsidRPr="005971E1">
              <w:rPr>
                <w:rFonts w:ascii="Arial" w:eastAsia="Times New Roman" w:hAnsi="Arial" w:cs="Arial"/>
                <w:lang w:eastAsia="cs-CZ"/>
              </w:rPr>
              <w:t>prvky III. B skupiny</w:t>
            </w:r>
          </w:p>
          <w:p w14:paraId="226A5D8B" w14:textId="77777777" w:rsidR="006A48B7" w:rsidRPr="005971E1" w:rsidRDefault="006A48B7" w:rsidP="006A48B7">
            <w:pPr>
              <w:pStyle w:val="Odstavecseseznamem"/>
              <w:numPr>
                <w:ilvl w:val="0"/>
                <w:numId w:val="220"/>
              </w:numPr>
              <w:spacing w:after="0" w:line="240" w:lineRule="auto"/>
              <w:ind w:left="714" w:right="284" w:hanging="357"/>
              <w:contextualSpacing w:val="0"/>
              <w:textAlignment w:val="baseline"/>
              <w:rPr>
                <w:rFonts w:ascii="Arial" w:eastAsia="Times New Roman" w:hAnsi="Arial" w:cs="Arial"/>
                <w:lang w:eastAsia="cs-CZ"/>
              </w:rPr>
            </w:pPr>
            <w:r w:rsidRPr="005971E1">
              <w:rPr>
                <w:rFonts w:ascii="Arial" w:eastAsia="Times New Roman" w:hAnsi="Arial" w:cs="Arial"/>
                <w:lang w:eastAsia="cs-CZ"/>
              </w:rPr>
              <w:t>prvky IV. B skupiny</w:t>
            </w:r>
          </w:p>
          <w:p w14:paraId="65936D98" w14:textId="77777777" w:rsidR="006A48B7" w:rsidRPr="005971E1" w:rsidRDefault="006A48B7" w:rsidP="006A48B7">
            <w:pPr>
              <w:pStyle w:val="Odstavecseseznamem"/>
              <w:numPr>
                <w:ilvl w:val="0"/>
                <w:numId w:val="220"/>
              </w:numPr>
              <w:spacing w:after="0" w:line="240" w:lineRule="auto"/>
              <w:ind w:left="714" w:right="284" w:hanging="357"/>
              <w:contextualSpacing w:val="0"/>
              <w:textAlignment w:val="baseline"/>
              <w:rPr>
                <w:rFonts w:ascii="Arial" w:eastAsia="Times New Roman" w:hAnsi="Arial" w:cs="Arial"/>
                <w:lang w:eastAsia="cs-CZ"/>
              </w:rPr>
            </w:pPr>
            <w:r w:rsidRPr="005971E1">
              <w:rPr>
                <w:rFonts w:ascii="Arial" w:eastAsia="Times New Roman" w:hAnsi="Arial" w:cs="Arial"/>
                <w:lang w:eastAsia="cs-CZ"/>
              </w:rPr>
              <w:t>prvky V. B skupiny</w:t>
            </w:r>
          </w:p>
          <w:p w14:paraId="63E057BA" w14:textId="77777777" w:rsidR="006A48B7" w:rsidRPr="005971E1" w:rsidRDefault="006A48B7" w:rsidP="006A48B7">
            <w:pPr>
              <w:pStyle w:val="Odstavecseseznamem"/>
              <w:numPr>
                <w:ilvl w:val="0"/>
                <w:numId w:val="220"/>
              </w:numPr>
              <w:spacing w:after="0" w:line="240" w:lineRule="auto"/>
              <w:ind w:left="714" w:right="284" w:hanging="357"/>
              <w:contextualSpacing w:val="0"/>
              <w:textAlignment w:val="baseline"/>
              <w:rPr>
                <w:rFonts w:ascii="Arial" w:eastAsia="Times New Roman" w:hAnsi="Arial" w:cs="Arial"/>
                <w:lang w:eastAsia="cs-CZ"/>
              </w:rPr>
            </w:pPr>
            <w:r w:rsidRPr="005971E1">
              <w:rPr>
                <w:rFonts w:ascii="Arial" w:eastAsia="Times New Roman" w:hAnsi="Arial" w:cs="Arial"/>
                <w:lang w:eastAsia="cs-CZ"/>
              </w:rPr>
              <w:t>prvky VI. B skupiny</w:t>
            </w:r>
          </w:p>
          <w:p w14:paraId="30926FE9" w14:textId="77777777" w:rsidR="006A48B7" w:rsidRPr="005971E1" w:rsidRDefault="006A48B7" w:rsidP="006A48B7">
            <w:pPr>
              <w:pStyle w:val="Odstavecseseznamem"/>
              <w:numPr>
                <w:ilvl w:val="0"/>
                <w:numId w:val="220"/>
              </w:numPr>
              <w:spacing w:after="0" w:line="240" w:lineRule="auto"/>
              <w:ind w:left="714" w:right="284" w:hanging="357"/>
              <w:contextualSpacing w:val="0"/>
              <w:textAlignment w:val="baseline"/>
              <w:rPr>
                <w:rFonts w:ascii="Arial" w:eastAsia="Times New Roman" w:hAnsi="Arial" w:cs="Arial"/>
                <w:lang w:eastAsia="cs-CZ"/>
              </w:rPr>
            </w:pPr>
            <w:r w:rsidRPr="005971E1">
              <w:rPr>
                <w:rFonts w:ascii="Arial" w:eastAsia="Times New Roman" w:hAnsi="Arial" w:cs="Arial"/>
                <w:lang w:eastAsia="cs-CZ"/>
              </w:rPr>
              <w:t>prvky VII. B skupiny</w:t>
            </w:r>
          </w:p>
          <w:p w14:paraId="7CDC025A" w14:textId="77777777" w:rsidR="006A48B7" w:rsidRPr="005971E1" w:rsidRDefault="006A48B7" w:rsidP="006A48B7">
            <w:pPr>
              <w:pStyle w:val="Odstavecseseznamem"/>
              <w:numPr>
                <w:ilvl w:val="0"/>
                <w:numId w:val="220"/>
              </w:numPr>
              <w:spacing w:after="0" w:line="240" w:lineRule="auto"/>
              <w:ind w:left="714" w:right="284" w:hanging="357"/>
              <w:contextualSpacing w:val="0"/>
              <w:textAlignment w:val="baseline"/>
              <w:rPr>
                <w:rFonts w:ascii="Arial" w:eastAsia="Times New Roman" w:hAnsi="Arial" w:cs="Arial"/>
                <w:sz w:val="24"/>
                <w:szCs w:val="24"/>
                <w:lang w:eastAsia="cs-CZ"/>
              </w:rPr>
            </w:pPr>
            <w:r w:rsidRPr="005971E1">
              <w:rPr>
                <w:rFonts w:ascii="Arial" w:eastAsia="Times New Roman" w:hAnsi="Arial" w:cs="Arial"/>
                <w:lang w:eastAsia="cs-CZ"/>
              </w:rPr>
              <w:t>prvky VIII. B skupiny</w:t>
            </w:r>
          </w:p>
          <w:p w14:paraId="1F532631" w14:textId="77777777" w:rsidR="006A48B7" w:rsidRPr="005971E1" w:rsidRDefault="006A48B7" w:rsidP="006A48B7">
            <w:pPr>
              <w:pStyle w:val="Odstavecseseznamem"/>
              <w:numPr>
                <w:ilvl w:val="0"/>
                <w:numId w:val="220"/>
              </w:numPr>
              <w:spacing w:after="0" w:line="240" w:lineRule="auto"/>
              <w:ind w:left="714" w:right="284" w:hanging="357"/>
              <w:contextualSpacing w:val="0"/>
              <w:textAlignment w:val="baseline"/>
              <w:rPr>
                <w:rFonts w:ascii="Arial" w:eastAsia="Times New Roman" w:hAnsi="Arial" w:cs="Arial"/>
                <w:lang w:eastAsia="cs-CZ"/>
              </w:rPr>
            </w:pPr>
            <w:r w:rsidRPr="005971E1">
              <w:rPr>
                <w:rFonts w:ascii="Arial" w:eastAsia="Times New Roman" w:hAnsi="Arial" w:cs="Arial"/>
                <w:lang w:eastAsia="cs-CZ"/>
              </w:rPr>
              <w:t>prvky I. B skupiny</w:t>
            </w:r>
          </w:p>
          <w:p w14:paraId="53ECE411" w14:textId="77777777" w:rsidR="006A48B7" w:rsidRPr="005971E1" w:rsidRDefault="006A48B7" w:rsidP="006A48B7">
            <w:pPr>
              <w:pStyle w:val="Odstavecseseznamem"/>
              <w:numPr>
                <w:ilvl w:val="0"/>
                <w:numId w:val="220"/>
              </w:numPr>
              <w:spacing w:after="0" w:line="240" w:lineRule="auto"/>
              <w:ind w:left="714" w:right="284" w:hanging="357"/>
              <w:contextualSpacing w:val="0"/>
              <w:textAlignment w:val="baseline"/>
              <w:rPr>
                <w:rFonts w:ascii="Arial" w:eastAsia="Times New Roman" w:hAnsi="Arial" w:cs="Arial"/>
                <w:sz w:val="24"/>
                <w:szCs w:val="24"/>
                <w:lang w:eastAsia="cs-CZ"/>
              </w:rPr>
            </w:pPr>
            <w:r w:rsidRPr="005971E1">
              <w:rPr>
                <w:rFonts w:ascii="Arial" w:eastAsia="Times New Roman" w:hAnsi="Arial" w:cs="Arial"/>
                <w:lang w:eastAsia="cs-CZ"/>
              </w:rPr>
              <w:t>prvky II. B skupiny</w:t>
            </w:r>
          </w:p>
          <w:p w14:paraId="41F637D8" w14:textId="77777777" w:rsidR="006A48B7" w:rsidRPr="005971E1" w:rsidRDefault="006A48B7" w:rsidP="006A48B7">
            <w:pPr>
              <w:pStyle w:val="Odstavecseseznamem"/>
              <w:numPr>
                <w:ilvl w:val="0"/>
                <w:numId w:val="220"/>
              </w:numPr>
              <w:spacing w:after="0" w:line="240" w:lineRule="auto"/>
              <w:ind w:left="714" w:right="284" w:hanging="357"/>
              <w:contextualSpacing w:val="0"/>
              <w:textAlignment w:val="baseline"/>
              <w:rPr>
                <w:rFonts w:ascii="Arial" w:eastAsia="Times New Roman" w:hAnsi="Arial" w:cs="Arial"/>
                <w:lang w:eastAsia="cs-CZ"/>
              </w:rPr>
            </w:pPr>
            <w:r w:rsidRPr="005971E1">
              <w:rPr>
                <w:rFonts w:ascii="Arial" w:eastAsia="Times New Roman" w:hAnsi="Arial" w:cs="Arial"/>
                <w:lang w:eastAsia="cs-CZ"/>
              </w:rPr>
              <w:t>kvalitativní analytické chemie</w:t>
            </w:r>
          </w:p>
          <w:p w14:paraId="1DC920E1" w14:textId="77777777" w:rsidR="006A48B7" w:rsidRPr="005971E1" w:rsidRDefault="006A48B7" w:rsidP="006A48B7">
            <w:pPr>
              <w:pStyle w:val="Odstavecseseznamem"/>
              <w:numPr>
                <w:ilvl w:val="0"/>
                <w:numId w:val="220"/>
              </w:numPr>
              <w:spacing w:after="480" w:line="240" w:lineRule="auto"/>
              <w:ind w:left="714" w:right="284" w:hanging="357"/>
              <w:contextualSpacing w:val="0"/>
              <w:textAlignment w:val="baseline"/>
              <w:rPr>
                <w:rFonts w:ascii="Arial" w:eastAsia="Times New Roman" w:hAnsi="Arial" w:cs="Arial"/>
                <w:sz w:val="24"/>
                <w:szCs w:val="24"/>
                <w:lang w:eastAsia="cs-CZ"/>
              </w:rPr>
            </w:pPr>
            <w:r w:rsidRPr="005971E1">
              <w:rPr>
                <w:rFonts w:ascii="Arial" w:eastAsia="Times New Roman" w:hAnsi="Arial" w:cs="Arial"/>
                <w:lang w:eastAsia="cs-CZ"/>
              </w:rPr>
              <w:t>kvantitativní analytická chemie</w:t>
            </w:r>
          </w:p>
          <w:p w14:paraId="47FF0F2F" w14:textId="77777777" w:rsidR="006A48B7" w:rsidRPr="005971E1" w:rsidRDefault="006A48B7" w:rsidP="006A48B7">
            <w:pPr>
              <w:pStyle w:val="Odstavecseseznamem"/>
              <w:numPr>
                <w:ilvl w:val="0"/>
                <w:numId w:val="220"/>
              </w:numPr>
              <w:spacing w:after="0" w:line="240" w:lineRule="auto"/>
              <w:ind w:left="714" w:right="284" w:hanging="357"/>
              <w:contextualSpacing w:val="0"/>
              <w:textAlignment w:val="baseline"/>
              <w:rPr>
                <w:rFonts w:ascii="Arial" w:eastAsia="Times New Roman" w:hAnsi="Arial" w:cs="Arial"/>
                <w:lang w:eastAsia="cs-CZ"/>
              </w:rPr>
            </w:pPr>
            <w:r w:rsidRPr="005971E1">
              <w:rPr>
                <w:rFonts w:ascii="Arial" w:eastAsia="Times New Roman" w:hAnsi="Arial" w:cs="Arial"/>
                <w:lang w:eastAsia="cs-CZ"/>
              </w:rPr>
              <w:t>biogenní prvky (C, O, H, N, P, S)</w:t>
            </w:r>
          </w:p>
          <w:p w14:paraId="1EF667CD" w14:textId="77777777" w:rsidR="006A48B7" w:rsidRPr="005971E1" w:rsidRDefault="006A48B7" w:rsidP="006A48B7">
            <w:pPr>
              <w:pStyle w:val="Odstavecseseznamem"/>
              <w:numPr>
                <w:ilvl w:val="0"/>
                <w:numId w:val="220"/>
              </w:numPr>
              <w:spacing w:after="0" w:line="240" w:lineRule="auto"/>
              <w:ind w:left="714" w:right="284" w:hanging="357"/>
              <w:contextualSpacing w:val="0"/>
              <w:textAlignment w:val="baseline"/>
              <w:rPr>
                <w:rFonts w:ascii="Arial" w:eastAsia="Times New Roman" w:hAnsi="Arial" w:cs="Arial"/>
                <w:lang w:eastAsia="cs-CZ"/>
              </w:rPr>
            </w:pPr>
            <w:r w:rsidRPr="005971E1">
              <w:rPr>
                <w:rFonts w:ascii="Arial" w:eastAsia="Times New Roman" w:hAnsi="Arial" w:cs="Arial"/>
                <w:lang w:eastAsia="cs-CZ"/>
              </w:rPr>
              <w:t>uhlovodíky a jejich klasifikace</w:t>
            </w:r>
          </w:p>
          <w:p w14:paraId="6DF8E243" w14:textId="77777777" w:rsidR="006A48B7" w:rsidRPr="005971E1" w:rsidRDefault="006A48B7" w:rsidP="006A48B7">
            <w:pPr>
              <w:pStyle w:val="Odstavecseseznamem"/>
              <w:numPr>
                <w:ilvl w:val="0"/>
                <w:numId w:val="220"/>
              </w:numPr>
              <w:spacing w:after="0" w:line="240" w:lineRule="auto"/>
              <w:ind w:left="714" w:right="284" w:hanging="357"/>
              <w:contextualSpacing w:val="0"/>
              <w:textAlignment w:val="baseline"/>
              <w:rPr>
                <w:rFonts w:ascii="Arial" w:eastAsia="Times New Roman" w:hAnsi="Arial" w:cs="Arial"/>
                <w:lang w:eastAsia="cs-CZ"/>
              </w:rPr>
            </w:pPr>
            <w:r w:rsidRPr="005971E1">
              <w:rPr>
                <w:rFonts w:ascii="Arial" w:eastAsia="Times New Roman" w:hAnsi="Arial" w:cs="Arial"/>
                <w:lang w:eastAsia="cs-CZ"/>
              </w:rPr>
              <w:t>deriváty uhlovodíků a jejich klasifikace</w:t>
            </w:r>
          </w:p>
          <w:p w14:paraId="000D066D" w14:textId="77777777" w:rsidR="006A48B7" w:rsidRPr="005971E1" w:rsidRDefault="006A48B7" w:rsidP="006A48B7">
            <w:pPr>
              <w:pStyle w:val="Odstavecseseznamem"/>
              <w:numPr>
                <w:ilvl w:val="0"/>
                <w:numId w:val="220"/>
              </w:numPr>
              <w:spacing w:after="0" w:line="240" w:lineRule="auto"/>
              <w:ind w:left="714" w:right="284" w:hanging="357"/>
              <w:contextualSpacing w:val="0"/>
              <w:textAlignment w:val="baseline"/>
              <w:rPr>
                <w:rFonts w:ascii="Arial" w:eastAsia="Times New Roman" w:hAnsi="Arial" w:cs="Arial"/>
                <w:lang w:eastAsia="cs-CZ"/>
              </w:rPr>
            </w:pPr>
            <w:r w:rsidRPr="005971E1">
              <w:rPr>
                <w:rFonts w:ascii="Arial" w:eastAsia="Times New Roman" w:hAnsi="Arial" w:cs="Arial"/>
                <w:lang w:eastAsia="cs-CZ"/>
              </w:rPr>
              <w:t>heterocyklické sloučeniny</w:t>
            </w:r>
          </w:p>
          <w:p w14:paraId="0EBC2E3C" w14:textId="77777777" w:rsidR="006A48B7" w:rsidRPr="005971E1" w:rsidRDefault="006A48B7" w:rsidP="006A48B7">
            <w:pPr>
              <w:pStyle w:val="Odstavecseseznamem"/>
              <w:numPr>
                <w:ilvl w:val="0"/>
                <w:numId w:val="220"/>
              </w:numPr>
              <w:spacing w:after="2040" w:line="240" w:lineRule="auto"/>
              <w:ind w:left="714" w:right="284" w:hanging="357"/>
              <w:contextualSpacing w:val="0"/>
              <w:textAlignment w:val="baseline"/>
              <w:rPr>
                <w:rFonts w:ascii="Arial" w:eastAsia="Times New Roman" w:hAnsi="Arial" w:cs="Arial"/>
                <w:lang w:eastAsia="cs-CZ"/>
              </w:rPr>
            </w:pPr>
            <w:r w:rsidRPr="005971E1">
              <w:rPr>
                <w:rFonts w:ascii="Arial" w:eastAsia="Times New Roman" w:hAnsi="Arial" w:cs="Arial"/>
                <w:lang w:eastAsia="cs-CZ"/>
              </w:rPr>
              <w:t>polymery</w:t>
            </w:r>
          </w:p>
          <w:p w14:paraId="644674D6" w14:textId="77777777" w:rsidR="006A48B7" w:rsidRPr="005971E1" w:rsidRDefault="006A48B7" w:rsidP="006A48B7">
            <w:pPr>
              <w:pStyle w:val="Odstavecseseznamem"/>
              <w:numPr>
                <w:ilvl w:val="0"/>
                <w:numId w:val="220"/>
              </w:numPr>
              <w:spacing w:before="2320" w:after="0" w:line="240" w:lineRule="auto"/>
              <w:ind w:left="714" w:right="284" w:hanging="357"/>
              <w:contextualSpacing w:val="0"/>
              <w:textAlignment w:val="baseline"/>
              <w:rPr>
                <w:rFonts w:ascii="Arial" w:eastAsia="Times New Roman" w:hAnsi="Arial" w:cs="Arial"/>
                <w:lang w:eastAsia="cs-CZ"/>
              </w:rPr>
            </w:pPr>
            <w:r w:rsidRPr="005971E1">
              <w:rPr>
                <w:rFonts w:ascii="Arial" w:eastAsia="Times New Roman" w:hAnsi="Arial" w:cs="Arial"/>
                <w:lang w:eastAsia="cs-CZ"/>
              </w:rPr>
              <w:t>sacharidy a jejich metabolismus</w:t>
            </w:r>
          </w:p>
          <w:p w14:paraId="7DFD1059" w14:textId="77777777" w:rsidR="006A48B7" w:rsidRPr="005971E1" w:rsidRDefault="006A48B7" w:rsidP="006A48B7">
            <w:pPr>
              <w:pStyle w:val="Odstavecseseznamem"/>
              <w:numPr>
                <w:ilvl w:val="0"/>
                <w:numId w:val="220"/>
              </w:numPr>
              <w:spacing w:after="0" w:line="240" w:lineRule="auto"/>
              <w:ind w:left="714" w:right="284" w:hanging="357"/>
              <w:contextualSpacing w:val="0"/>
              <w:textAlignment w:val="baseline"/>
              <w:rPr>
                <w:rFonts w:ascii="Arial" w:eastAsia="Times New Roman" w:hAnsi="Arial" w:cs="Arial"/>
                <w:lang w:eastAsia="cs-CZ"/>
              </w:rPr>
            </w:pPr>
            <w:r w:rsidRPr="005971E1">
              <w:rPr>
                <w:rFonts w:ascii="Arial" w:eastAsia="Times New Roman" w:hAnsi="Arial" w:cs="Arial"/>
                <w:lang w:eastAsia="cs-CZ"/>
              </w:rPr>
              <w:t>lipidy a jejich metabolismus</w:t>
            </w:r>
          </w:p>
          <w:p w14:paraId="70690F74" w14:textId="77777777" w:rsidR="006A48B7" w:rsidRPr="005971E1" w:rsidRDefault="006A48B7" w:rsidP="006A48B7">
            <w:pPr>
              <w:pStyle w:val="Odstavecseseznamem"/>
              <w:numPr>
                <w:ilvl w:val="0"/>
                <w:numId w:val="220"/>
              </w:numPr>
              <w:spacing w:after="0" w:line="240" w:lineRule="auto"/>
              <w:ind w:left="714" w:right="284" w:hanging="357"/>
              <w:contextualSpacing w:val="0"/>
              <w:textAlignment w:val="baseline"/>
              <w:rPr>
                <w:rFonts w:ascii="Arial" w:eastAsia="Times New Roman" w:hAnsi="Arial" w:cs="Arial"/>
                <w:lang w:eastAsia="cs-CZ"/>
              </w:rPr>
            </w:pPr>
            <w:r w:rsidRPr="005971E1">
              <w:rPr>
                <w:rFonts w:ascii="Arial" w:eastAsia="Times New Roman" w:hAnsi="Arial" w:cs="Arial"/>
                <w:lang w:eastAsia="cs-CZ"/>
              </w:rPr>
              <w:t>proteiny a jejich metabolismus</w:t>
            </w:r>
          </w:p>
          <w:p w14:paraId="0982CF5A" w14:textId="77777777" w:rsidR="006A48B7" w:rsidRPr="005971E1" w:rsidRDefault="006A48B7" w:rsidP="006A48B7">
            <w:pPr>
              <w:pStyle w:val="Odstavecseseznamem"/>
              <w:numPr>
                <w:ilvl w:val="0"/>
                <w:numId w:val="220"/>
              </w:numPr>
              <w:spacing w:after="0" w:line="240" w:lineRule="auto"/>
              <w:ind w:left="714" w:right="284" w:hanging="357"/>
              <w:contextualSpacing w:val="0"/>
              <w:textAlignment w:val="baseline"/>
              <w:rPr>
                <w:rFonts w:ascii="Arial" w:eastAsia="Times New Roman" w:hAnsi="Arial" w:cs="Arial"/>
                <w:lang w:eastAsia="cs-CZ"/>
              </w:rPr>
            </w:pPr>
            <w:r w:rsidRPr="005971E1">
              <w:rPr>
                <w:rFonts w:ascii="Arial" w:eastAsia="Times New Roman" w:hAnsi="Arial" w:cs="Arial"/>
                <w:lang w:eastAsia="cs-CZ"/>
              </w:rPr>
              <w:t>vitaminy</w:t>
            </w:r>
          </w:p>
          <w:p w14:paraId="7A596D0F" w14:textId="77777777" w:rsidR="006A48B7" w:rsidRPr="005971E1" w:rsidRDefault="006A48B7" w:rsidP="006A48B7">
            <w:pPr>
              <w:pStyle w:val="Odstavecseseznamem"/>
              <w:numPr>
                <w:ilvl w:val="0"/>
                <w:numId w:val="220"/>
              </w:numPr>
              <w:spacing w:after="160" w:line="240" w:lineRule="auto"/>
              <w:ind w:left="714" w:right="284" w:hanging="357"/>
              <w:contextualSpacing w:val="0"/>
              <w:textAlignment w:val="baseline"/>
              <w:rPr>
                <w:rFonts w:ascii="Arial" w:eastAsia="Times New Roman" w:hAnsi="Arial" w:cs="Arial"/>
                <w:sz w:val="24"/>
                <w:szCs w:val="24"/>
                <w:lang w:eastAsia="cs-CZ"/>
              </w:rPr>
            </w:pPr>
            <w:r w:rsidRPr="005971E1">
              <w:rPr>
                <w:rFonts w:ascii="Arial" w:eastAsia="Times New Roman" w:hAnsi="Arial" w:cs="Arial"/>
                <w:lang w:eastAsia="cs-CZ"/>
              </w:rPr>
              <w:t>enzymy, hormony</w:t>
            </w:r>
          </w:p>
        </w:tc>
        <w:tc>
          <w:tcPr>
            <w:tcW w:w="3239" w:type="dxa"/>
            <w:tcBorders>
              <w:top w:val="single" w:sz="6" w:space="0" w:color="00000A"/>
              <w:left w:val="single" w:sz="6" w:space="0" w:color="00000A"/>
              <w:bottom w:val="single" w:sz="6" w:space="0" w:color="00000A"/>
              <w:right w:val="single" w:sz="6" w:space="0" w:color="00000A"/>
            </w:tcBorders>
            <w:shd w:val="clear" w:color="auto" w:fill="auto"/>
            <w:hideMark/>
          </w:tcPr>
          <w:p w14:paraId="53B9CF96" w14:textId="77777777" w:rsidR="006A48B7" w:rsidRPr="005971E1" w:rsidRDefault="006A48B7" w:rsidP="00B02424">
            <w:pPr>
              <w:spacing w:after="200" w:line="240" w:lineRule="auto"/>
              <w:ind w:left="283" w:right="283"/>
              <w:jc w:val="both"/>
              <w:textAlignment w:val="baseline"/>
            </w:pPr>
            <w:r w:rsidRPr="005971E1">
              <w:t>OSV</w:t>
            </w:r>
          </w:p>
          <w:p w14:paraId="1A5D8024" w14:textId="77777777" w:rsidR="006A48B7" w:rsidRPr="005971E1" w:rsidRDefault="006A48B7" w:rsidP="00B02424">
            <w:pPr>
              <w:spacing w:after="200" w:line="240" w:lineRule="auto"/>
              <w:ind w:left="283" w:right="283"/>
              <w:jc w:val="both"/>
              <w:textAlignment w:val="baseline"/>
              <w:rPr>
                <w:rFonts w:eastAsia="Calibri Light"/>
                <w:color w:val="000000" w:themeColor="text1"/>
              </w:rPr>
            </w:pPr>
            <w:r w:rsidRPr="005971E1">
              <w:t>Poznávání a rozvoj vlastní osobnosti</w:t>
            </w:r>
          </w:p>
          <w:p w14:paraId="1009A5F8" w14:textId="77777777" w:rsidR="006A48B7" w:rsidRPr="005971E1" w:rsidRDefault="006A48B7" w:rsidP="00B02424">
            <w:pPr>
              <w:spacing w:after="200" w:line="240" w:lineRule="auto"/>
              <w:ind w:left="283" w:right="283"/>
              <w:jc w:val="both"/>
              <w:textAlignment w:val="baseline"/>
              <w:rPr>
                <w:rFonts w:eastAsia="Calibri Light"/>
                <w:color w:val="000000" w:themeColor="text1"/>
              </w:rPr>
            </w:pPr>
            <w:r w:rsidRPr="005971E1">
              <w:rPr>
                <w:rFonts w:eastAsia="Calibri Light"/>
                <w:color w:val="000000" w:themeColor="text1"/>
              </w:rPr>
              <w:t>MV</w:t>
            </w:r>
          </w:p>
          <w:p w14:paraId="5D30DA1B" w14:textId="77777777" w:rsidR="006A48B7" w:rsidRPr="005971E1" w:rsidRDefault="006A48B7" w:rsidP="00B02424">
            <w:pPr>
              <w:spacing w:after="200" w:line="240" w:lineRule="auto"/>
              <w:ind w:left="283" w:right="283"/>
              <w:jc w:val="both"/>
              <w:textAlignment w:val="baseline"/>
              <w:rPr>
                <w:rFonts w:eastAsia="Calibri Light"/>
                <w:color w:val="000000" w:themeColor="text1"/>
              </w:rPr>
            </w:pPr>
            <w:r w:rsidRPr="005971E1">
              <w:t>Mediální produkty a jejich významy</w:t>
            </w:r>
          </w:p>
          <w:p w14:paraId="362C34CC" w14:textId="77777777" w:rsidR="006A48B7" w:rsidRPr="005971E1" w:rsidRDefault="006A48B7" w:rsidP="00B02424">
            <w:pPr>
              <w:spacing w:line="240" w:lineRule="auto"/>
              <w:textAlignment w:val="baseline"/>
              <w:rPr>
                <w:rFonts w:eastAsia="Times New Roman"/>
              </w:rPr>
            </w:pPr>
            <w:r w:rsidRPr="005971E1">
              <w:rPr>
                <w:rFonts w:eastAsia="Times New Roman"/>
              </w:rPr>
              <w:t> </w:t>
            </w:r>
          </w:p>
        </w:tc>
      </w:tr>
      <w:tr w:rsidR="006A48B7" w:rsidRPr="005971E1" w14:paraId="5F266E32" w14:textId="77777777" w:rsidTr="00B02424">
        <w:tc>
          <w:tcPr>
            <w:tcW w:w="6236" w:type="dxa"/>
            <w:tcBorders>
              <w:top w:val="single" w:sz="6" w:space="0" w:color="00000A"/>
              <w:left w:val="single" w:sz="6" w:space="0" w:color="00000A"/>
              <w:bottom w:val="single" w:sz="6" w:space="0" w:color="00000A"/>
              <w:right w:val="single" w:sz="6" w:space="0" w:color="00000A"/>
            </w:tcBorders>
            <w:shd w:val="clear" w:color="auto" w:fill="auto"/>
            <w:hideMark/>
          </w:tcPr>
          <w:p w14:paraId="5FC193AD" w14:textId="77777777" w:rsidR="006A48B7" w:rsidRPr="005971E1" w:rsidRDefault="006A48B7" w:rsidP="00B02424">
            <w:pPr>
              <w:spacing w:line="240" w:lineRule="auto"/>
              <w:rPr>
                <w:rFonts w:eastAsia="Times New Roman"/>
                <w:b/>
                <w:bCs/>
              </w:rPr>
            </w:pPr>
            <w:r w:rsidRPr="005971E1">
              <w:rPr>
                <w:rFonts w:eastAsia="Times New Roman"/>
                <w:b/>
                <w:bCs/>
              </w:rPr>
              <w:t>BIOLOGIE</w:t>
            </w:r>
          </w:p>
          <w:p w14:paraId="204B40B9" w14:textId="77777777" w:rsidR="006A48B7" w:rsidRPr="005971E1" w:rsidRDefault="006A48B7" w:rsidP="006A48B7">
            <w:pPr>
              <w:pStyle w:val="Odstavecseseznamem"/>
              <w:numPr>
                <w:ilvl w:val="0"/>
                <w:numId w:val="218"/>
              </w:numPr>
              <w:jc w:val="left"/>
              <w:rPr>
                <w:rFonts w:ascii="Arial" w:eastAsiaTheme="minorEastAsia" w:hAnsi="Arial" w:cs="Arial"/>
                <w:color w:val="000000" w:themeColor="text1"/>
              </w:rPr>
            </w:pPr>
            <w:r w:rsidRPr="005971E1">
              <w:rPr>
                <w:rFonts w:ascii="Arial" w:eastAsia="Calibri Light" w:hAnsi="Arial" w:cs="Arial"/>
                <w:color w:val="000000" w:themeColor="text1"/>
              </w:rPr>
              <w:t>objasní postavení rodu Homo v živočišné říši</w:t>
            </w:r>
          </w:p>
          <w:p w14:paraId="01FEA9C4" w14:textId="77777777" w:rsidR="006A48B7" w:rsidRPr="005971E1" w:rsidRDefault="006A48B7" w:rsidP="006A48B7">
            <w:pPr>
              <w:pStyle w:val="Odstavecseseznamem"/>
              <w:numPr>
                <w:ilvl w:val="0"/>
                <w:numId w:val="21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orientuje se ve fylogenetickém vývoji člověka</w:t>
            </w:r>
          </w:p>
          <w:p w14:paraId="21C36C4B" w14:textId="77777777" w:rsidR="006A48B7" w:rsidRPr="005971E1" w:rsidRDefault="006A48B7" w:rsidP="006A48B7">
            <w:pPr>
              <w:pStyle w:val="Odstavecseseznamem"/>
              <w:numPr>
                <w:ilvl w:val="0"/>
                <w:numId w:val="21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charakterizuje proces hominizace a sapientace</w:t>
            </w:r>
          </w:p>
          <w:p w14:paraId="611E338A" w14:textId="77777777" w:rsidR="006A48B7" w:rsidRPr="005971E1" w:rsidRDefault="006A48B7" w:rsidP="006A48B7">
            <w:pPr>
              <w:pStyle w:val="Odstavecseseznamem"/>
              <w:numPr>
                <w:ilvl w:val="0"/>
                <w:numId w:val="21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popíše stavbu kostí, jejich spojení a typy, popíše v základních rysech kostru a její funkce, popíše proces růstu dlouhých kostí</w:t>
            </w:r>
          </w:p>
          <w:p w14:paraId="5EAC321D" w14:textId="77777777" w:rsidR="006A48B7" w:rsidRPr="005971E1" w:rsidRDefault="006A48B7" w:rsidP="006A48B7">
            <w:pPr>
              <w:pStyle w:val="Odstavecseseznamem"/>
              <w:numPr>
                <w:ilvl w:val="0"/>
                <w:numId w:val="21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orientuje se v první pomoci při zlomeninách kostí</w:t>
            </w:r>
          </w:p>
          <w:p w14:paraId="0F0B5B7A" w14:textId="77777777" w:rsidR="006A48B7" w:rsidRPr="005971E1" w:rsidRDefault="006A48B7" w:rsidP="006A48B7">
            <w:pPr>
              <w:pStyle w:val="Odstavecseseznamem"/>
              <w:numPr>
                <w:ilvl w:val="0"/>
                <w:numId w:val="21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porovná typy svalů</w:t>
            </w:r>
          </w:p>
          <w:p w14:paraId="41C12219" w14:textId="77777777" w:rsidR="006A48B7" w:rsidRPr="005971E1" w:rsidRDefault="006A48B7" w:rsidP="006A48B7">
            <w:pPr>
              <w:pStyle w:val="Odstavecseseznamem"/>
              <w:numPr>
                <w:ilvl w:val="0"/>
                <w:numId w:val="21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vysvětlí propojení svalové soustavy a kosterní soustavy v souvislosti s pohybem</w:t>
            </w:r>
          </w:p>
          <w:p w14:paraId="2945FD90" w14:textId="77777777" w:rsidR="006A48B7" w:rsidRPr="005971E1" w:rsidRDefault="006A48B7" w:rsidP="006A48B7">
            <w:pPr>
              <w:pStyle w:val="Odstavecseseznamem"/>
              <w:numPr>
                <w:ilvl w:val="0"/>
                <w:numId w:val="21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charakterizuje trávicí soustavu, popíše její části a vysvětlí postup trávení a vstřebávání potravy</w:t>
            </w:r>
          </w:p>
          <w:p w14:paraId="7D1D470A" w14:textId="77777777" w:rsidR="006A48B7" w:rsidRPr="005971E1" w:rsidRDefault="006A48B7" w:rsidP="006A48B7">
            <w:pPr>
              <w:pStyle w:val="Odstavecseseznamem"/>
              <w:numPr>
                <w:ilvl w:val="0"/>
                <w:numId w:val="21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orientuje se v základech zdravé výživy</w:t>
            </w:r>
          </w:p>
          <w:p w14:paraId="673B40A5" w14:textId="77777777" w:rsidR="006A48B7" w:rsidRPr="005971E1" w:rsidRDefault="006A48B7" w:rsidP="006A48B7">
            <w:pPr>
              <w:pStyle w:val="Odstavecseseznamem"/>
              <w:numPr>
                <w:ilvl w:val="0"/>
                <w:numId w:val="21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popíše složení tělních tekutin a jejich funkci</w:t>
            </w:r>
          </w:p>
          <w:p w14:paraId="672BD713" w14:textId="77777777" w:rsidR="006A48B7" w:rsidRPr="005971E1" w:rsidRDefault="006A48B7" w:rsidP="006A48B7">
            <w:pPr>
              <w:pStyle w:val="Odstavecseseznamem"/>
              <w:numPr>
                <w:ilvl w:val="0"/>
                <w:numId w:val="21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charakterizuje složky krve</w:t>
            </w:r>
          </w:p>
          <w:p w14:paraId="17E6EBA4" w14:textId="77777777" w:rsidR="006A48B7" w:rsidRPr="005971E1" w:rsidRDefault="006A48B7" w:rsidP="006A48B7">
            <w:pPr>
              <w:pStyle w:val="Odstavecseseznamem"/>
              <w:numPr>
                <w:ilvl w:val="0"/>
                <w:numId w:val="21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orientuje se v podstatě krevních skupin</w:t>
            </w:r>
          </w:p>
          <w:p w14:paraId="10EAB019" w14:textId="77777777" w:rsidR="006A48B7" w:rsidRPr="005971E1" w:rsidRDefault="006A48B7" w:rsidP="006A48B7">
            <w:pPr>
              <w:pStyle w:val="Odstavecseseznamem"/>
              <w:numPr>
                <w:ilvl w:val="0"/>
                <w:numId w:val="21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popíše malý a velký plicní oběh</w:t>
            </w:r>
          </w:p>
          <w:p w14:paraId="1672676E" w14:textId="77777777" w:rsidR="006A48B7" w:rsidRPr="005971E1" w:rsidRDefault="006A48B7" w:rsidP="006A48B7">
            <w:pPr>
              <w:pStyle w:val="Odstavecseseznamem"/>
              <w:numPr>
                <w:ilvl w:val="0"/>
                <w:numId w:val="21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orientuje se v rozdílech ve stavbě a funkci žil, tepen a vlásečnic</w:t>
            </w:r>
          </w:p>
          <w:p w14:paraId="3DF6B137" w14:textId="77777777" w:rsidR="006A48B7" w:rsidRPr="005971E1" w:rsidRDefault="006A48B7" w:rsidP="006A48B7">
            <w:pPr>
              <w:pStyle w:val="Odstavecseseznamem"/>
              <w:numPr>
                <w:ilvl w:val="0"/>
                <w:numId w:val="21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popíše způsob měření krevního tlaku</w:t>
            </w:r>
          </w:p>
          <w:p w14:paraId="3BF9650B" w14:textId="77777777" w:rsidR="006A48B7" w:rsidRPr="005971E1" w:rsidRDefault="006A48B7" w:rsidP="006A48B7">
            <w:pPr>
              <w:pStyle w:val="Odstavecseseznamem"/>
              <w:numPr>
                <w:ilvl w:val="0"/>
                <w:numId w:val="21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charakterizuje lymfatický systém</w:t>
            </w:r>
          </w:p>
          <w:p w14:paraId="69A63D92" w14:textId="77777777" w:rsidR="006A48B7" w:rsidRPr="005971E1" w:rsidRDefault="006A48B7" w:rsidP="006A48B7">
            <w:pPr>
              <w:pStyle w:val="Odstavecseseznamem"/>
              <w:numPr>
                <w:ilvl w:val="0"/>
                <w:numId w:val="21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vysvětlí pojem imunita, specifická imunita a nespecifická imunita</w:t>
            </w:r>
          </w:p>
          <w:p w14:paraId="2994FD6E" w14:textId="77777777" w:rsidR="006A48B7" w:rsidRPr="005971E1" w:rsidRDefault="006A48B7" w:rsidP="006A48B7">
            <w:pPr>
              <w:pStyle w:val="Odstavecseseznamem"/>
              <w:numPr>
                <w:ilvl w:val="0"/>
                <w:numId w:val="21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popíše podstatu očkování</w:t>
            </w:r>
          </w:p>
          <w:p w14:paraId="53CB344F" w14:textId="77777777" w:rsidR="006A48B7" w:rsidRPr="005971E1" w:rsidRDefault="006A48B7" w:rsidP="006A48B7">
            <w:pPr>
              <w:pStyle w:val="Odstavecseseznamem"/>
              <w:numPr>
                <w:ilvl w:val="0"/>
                <w:numId w:val="21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orientuje se v první pomoci při zástavě srdeční činnosti a krvácení</w:t>
            </w:r>
          </w:p>
          <w:p w14:paraId="35A2A240" w14:textId="77777777" w:rsidR="006A48B7" w:rsidRPr="005971E1" w:rsidRDefault="006A48B7" w:rsidP="006A48B7">
            <w:pPr>
              <w:pStyle w:val="Odstavecseseznamem"/>
              <w:numPr>
                <w:ilvl w:val="0"/>
                <w:numId w:val="21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popíše stavbu a funkci dýchací soustavy</w:t>
            </w:r>
          </w:p>
          <w:p w14:paraId="3B374C23" w14:textId="77777777" w:rsidR="006A48B7" w:rsidRPr="005971E1" w:rsidRDefault="006A48B7" w:rsidP="006A48B7">
            <w:pPr>
              <w:pStyle w:val="Odstavecseseznamem"/>
              <w:numPr>
                <w:ilvl w:val="0"/>
                <w:numId w:val="21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vysvětlí propojení oběhové soustavy a dýchací soustavy</w:t>
            </w:r>
          </w:p>
          <w:p w14:paraId="5370C137" w14:textId="77777777" w:rsidR="006A48B7" w:rsidRPr="005971E1" w:rsidRDefault="006A48B7" w:rsidP="006A48B7">
            <w:pPr>
              <w:pStyle w:val="Odstavecseseznamem"/>
              <w:numPr>
                <w:ilvl w:val="0"/>
                <w:numId w:val="21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vysvětlí rozdíl mezi vnějším a vnitřním dýcháním</w:t>
            </w:r>
          </w:p>
          <w:p w14:paraId="27B14767" w14:textId="77777777" w:rsidR="006A48B7" w:rsidRPr="005971E1" w:rsidRDefault="006A48B7" w:rsidP="006A48B7">
            <w:pPr>
              <w:pStyle w:val="Odstavecseseznamem"/>
              <w:numPr>
                <w:ilvl w:val="0"/>
                <w:numId w:val="21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vysvětlí základní způsob transportu kyslíku a oxidu uhličitého</w:t>
            </w:r>
          </w:p>
          <w:p w14:paraId="570D0DE3" w14:textId="77777777" w:rsidR="006A48B7" w:rsidRPr="005971E1" w:rsidRDefault="006A48B7" w:rsidP="006A48B7">
            <w:pPr>
              <w:pStyle w:val="Odstavecseseznamem"/>
              <w:numPr>
                <w:ilvl w:val="0"/>
                <w:numId w:val="21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popíše tvorbu hlasu a ochranu hlasivek před poškozením</w:t>
            </w:r>
          </w:p>
          <w:p w14:paraId="2ADAA4A5" w14:textId="77777777" w:rsidR="006A48B7" w:rsidRPr="005971E1" w:rsidRDefault="006A48B7" w:rsidP="006A48B7">
            <w:pPr>
              <w:pStyle w:val="Odstavecseseznamem"/>
              <w:numPr>
                <w:ilvl w:val="0"/>
                <w:numId w:val="21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prokáže znalost účinného postupu při zahájení resuscitace</w:t>
            </w:r>
          </w:p>
          <w:p w14:paraId="20EB05FD" w14:textId="77777777" w:rsidR="006A48B7" w:rsidRPr="005971E1" w:rsidRDefault="006A48B7" w:rsidP="006A48B7">
            <w:pPr>
              <w:pStyle w:val="Odstavecseseznamem"/>
              <w:numPr>
                <w:ilvl w:val="0"/>
                <w:numId w:val="21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charakterizuje význam a stavbu nervové soustavy</w:t>
            </w:r>
          </w:p>
          <w:p w14:paraId="73518FA7" w14:textId="77777777" w:rsidR="006A48B7" w:rsidRPr="005971E1" w:rsidRDefault="006A48B7" w:rsidP="006A48B7">
            <w:pPr>
              <w:pStyle w:val="Odstavecseseznamem"/>
              <w:numPr>
                <w:ilvl w:val="0"/>
                <w:numId w:val="21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popíše stavbu a funkci neuronu</w:t>
            </w:r>
          </w:p>
          <w:p w14:paraId="1B00E438" w14:textId="77777777" w:rsidR="006A48B7" w:rsidRPr="005971E1" w:rsidRDefault="006A48B7" w:rsidP="006A48B7">
            <w:pPr>
              <w:pStyle w:val="Odstavecseseznamem"/>
              <w:numPr>
                <w:ilvl w:val="0"/>
                <w:numId w:val="21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vysvětlí základní princip přenosu nervového vzruchu</w:t>
            </w:r>
          </w:p>
          <w:p w14:paraId="0C3FF736" w14:textId="77777777" w:rsidR="006A48B7" w:rsidRPr="005971E1" w:rsidRDefault="006A48B7" w:rsidP="006A48B7">
            <w:pPr>
              <w:pStyle w:val="Odstavecseseznamem"/>
              <w:numPr>
                <w:ilvl w:val="0"/>
                <w:numId w:val="21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popíše inervaci a řízení činností tělních orgánů</w:t>
            </w:r>
          </w:p>
          <w:p w14:paraId="0CFB954F" w14:textId="77777777" w:rsidR="006A48B7" w:rsidRPr="005971E1" w:rsidRDefault="006A48B7" w:rsidP="006A48B7">
            <w:pPr>
              <w:pStyle w:val="Odstavecseseznamem"/>
              <w:numPr>
                <w:ilvl w:val="0"/>
                <w:numId w:val="21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vysvětlí rozdíl mezi motorickým a vegetativním nervovým systémem</w:t>
            </w:r>
          </w:p>
          <w:p w14:paraId="2A9B9E24" w14:textId="77777777" w:rsidR="006A48B7" w:rsidRPr="005971E1" w:rsidRDefault="006A48B7" w:rsidP="006A48B7">
            <w:pPr>
              <w:pStyle w:val="Odstavecseseznamem"/>
              <w:numPr>
                <w:ilvl w:val="0"/>
                <w:numId w:val="21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charakterizuje žlázy s vnitřní sekrecí a vyjmenuje základní hormony ovlivňující životní funkce</w:t>
            </w:r>
          </w:p>
          <w:p w14:paraId="2F0E8586" w14:textId="77777777" w:rsidR="006A48B7" w:rsidRPr="005971E1" w:rsidRDefault="006A48B7" w:rsidP="006A48B7">
            <w:pPr>
              <w:pStyle w:val="Odstavecseseznamem"/>
              <w:numPr>
                <w:ilvl w:val="0"/>
                <w:numId w:val="21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charakterizuje vylučovací soustavu</w:t>
            </w:r>
          </w:p>
          <w:p w14:paraId="5B25333B" w14:textId="77777777" w:rsidR="006A48B7" w:rsidRPr="005971E1" w:rsidRDefault="006A48B7" w:rsidP="006A48B7">
            <w:pPr>
              <w:pStyle w:val="Odstavecseseznamem"/>
              <w:numPr>
                <w:ilvl w:val="0"/>
                <w:numId w:val="21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popíše stavbu a funkci orgánů vylučovací soustavy</w:t>
            </w:r>
          </w:p>
          <w:p w14:paraId="3D2B3833" w14:textId="77777777" w:rsidR="006A48B7" w:rsidRPr="005971E1" w:rsidRDefault="006A48B7" w:rsidP="006A48B7">
            <w:pPr>
              <w:pStyle w:val="Odstavecseseznamem"/>
              <w:numPr>
                <w:ilvl w:val="0"/>
                <w:numId w:val="21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popíše stavbu a funkci smyslových orgánů</w:t>
            </w:r>
          </w:p>
          <w:p w14:paraId="3E17C73B" w14:textId="77777777" w:rsidR="006A48B7" w:rsidRPr="005971E1" w:rsidRDefault="006A48B7" w:rsidP="006A48B7">
            <w:pPr>
              <w:pStyle w:val="Odstavecseseznamem"/>
              <w:numPr>
                <w:ilvl w:val="0"/>
                <w:numId w:val="21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charakterizuje kůži a popíše její deriváty</w:t>
            </w:r>
          </w:p>
          <w:p w14:paraId="3142FFF2" w14:textId="77777777" w:rsidR="006A48B7" w:rsidRPr="005971E1" w:rsidRDefault="006A48B7" w:rsidP="006A48B7">
            <w:pPr>
              <w:pStyle w:val="Odstavecseseznamem"/>
              <w:numPr>
                <w:ilvl w:val="0"/>
                <w:numId w:val="21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orientuje se v první pomoci při poranění kůže, popáleninách a omrzlinách</w:t>
            </w:r>
          </w:p>
          <w:p w14:paraId="7261B4C3" w14:textId="77777777" w:rsidR="006A48B7" w:rsidRPr="005971E1" w:rsidRDefault="006A48B7" w:rsidP="006A48B7">
            <w:pPr>
              <w:pStyle w:val="Odstavecseseznamem"/>
              <w:numPr>
                <w:ilvl w:val="0"/>
                <w:numId w:val="21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charakterizuje pohlavní soustavu muže a ženy, popíše proces oplodnění</w:t>
            </w:r>
          </w:p>
          <w:p w14:paraId="2960927B" w14:textId="77777777" w:rsidR="006A48B7" w:rsidRPr="005971E1" w:rsidRDefault="006A48B7" w:rsidP="006A48B7">
            <w:pPr>
              <w:pStyle w:val="Odstavecseseznamem"/>
              <w:numPr>
                <w:ilvl w:val="0"/>
                <w:numId w:val="21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popíše ovulaci a menstruační cyklus</w:t>
            </w:r>
          </w:p>
          <w:p w14:paraId="78E0330D" w14:textId="77777777" w:rsidR="006A48B7" w:rsidRPr="005971E1" w:rsidRDefault="006A48B7" w:rsidP="006A48B7">
            <w:pPr>
              <w:pStyle w:val="Odstavecseseznamem"/>
              <w:numPr>
                <w:ilvl w:val="0"/>
                <w:numId w:val="21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charakterizuje AIDS a pohlavně přenosné nemoci, možnosti jejich prevence</w:t>
            </w:r>
          </w:p>
          <w:p w14:paraId="4C1366AB" w14:textId="77777777" w:rsidR="006A48B7" w:rsidRPr="005971E1" w:rsidRDefault="006A48B7" w:rsidP="006A48B7">
            <w:pPr>
              <w:pStyle w:val="Odstavecseseznamem"/>
              <w:numPr>
                <w:ilvl w:val="0"/>
                <w:numId w:val="218"/>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charakterizuje jednotlivý období člověka</w:t>
            </w:r>
          </w:p>
          <w:p w14:paraId="1F568C29" w14:textId="77777777" w:rsidR="006A48B7" w:rsidRPr="005971E1" w:rsidRDefault="006A48B7" w:rsidP="00B02424">
            <w:pPr>
              <w:spacing w:line="240" w:lineRule="auto"/>
              <w:rPr>
                <w:rFonts w:eastAsia="Calibri Light"/>
                <w:color w:val="000000" w:themeColor="text1"/>
              </w:rPr>
            </w:pPr>
            <w:r w:rsidRPr="005971E1">
              <w:rPr>
                <w:rFonts w:eastAsia="Calibri Light"/>
                <w:color w:val="000000" w:themeColor="text1"/>
                <w:lang w:val="cs-CZ"/>
              </w:rPr>
              <w:t>GENETIKA</w:t>
            </w:r>
          </w:p>
          <w:p w14:paraId="564BB2CC" w14:textId="77777777" w:rsidR="006A48B7" w:rsidRPr="005971E1" w:rsidRDefault="006A48B7" w:rsidP="006A48B7">
            <w:pPr>
              <w:pStyle w:val="Odstavecseseznamem"/>
              <w:numPr>
                <w:ilvl w:val="0"/>
                <w:numId w:val="217"/>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rozliší složení, strukturu a funkci nukleových kyselin</w:t>
            </w:r>
          </w:p>
          <w:p w14:paraId="311714E7" w14:textId="77777777" w:rsidR="006A48B7" w:rsidRPr="005971E1" w:rsidRDefault="006A48B7" w:rsidP="006A48B7">
            <w:pPr>
              <w:pStyle w:val="Odstavecseseznamem"/>
              <w:numPr>
                <w:ilvl w:val="0"/>
                <w:numId w:val="217"/>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vysvětlí podstatu genetického kódu</w:t>
            </w:r>
          </w:p>
          <w:p w14:paraId="5D899EC2" w14:textId="77777777" w:rsidR="006A48B7" w:rsidRPr="005971E1" w:rsidRDefault="006A48B7" w:rsidP="006A48B7">
            <w:pPr>
              <w:pStyle w:val="Odstavecseseznamem"/>
              <w:numPr>
                <w:ilvl w:val="0"/>
                <w:numId w:val="217"/>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popíše průběh replikace, transkripce, translace</w:t>
            </w:r>
          </w:p>
          <w:p w14:paraId="039C6534" w14:textId="77777777" w:rsidR="006A48B7" w:rsidRPr="005971E1" w:rsidRDefault="006A48B7" w:rsidP="006A48B7">
            <w:pPr>
              <w:pStyle w:val="Odstavecseseznamem"/>
              <w:numPr>
                <w:ilvl w:val="0"/>
                <w:numId w:val="217"/>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pomocí tabulky genetického kódu odvodí pořadí aminokyselin v peptidu</w:t>
            </w:r>
          </w:p>
          <w:p w14:paraId="21E31E82" w14:textId="77777777" w:rsidR="006A48B7" w:rsidRPr="005971E1" w:rsidRDefault="006A48B7" w:rsidP="006A48B7">
            <w:pPr>
              <w:pStyle w:val="Odstavecseseznamem"/>
              <w:numPr>
                <w:ilvl w:val="0"/>
                <w:numId w:val="217"/>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rozliší jednotlivé fáze mitózy a meiózy, objasní jejich genetické důsledky</w:t>
            </w:r>
          </w:p>
          <w:p w14:paraId="211637EC" w14:textId="77777777" w:rsidR="006A48B7" w:rsidRPr="005971E1" w:rsidRDefault="006A48B7" w:rsidP="006A48B7">
            <w:pPr>
              <w:pStyle w:val="Odstavecseseznamem"/>
              <w:numPr>
                <w:ilvl w:val="0"/>
                <w:numId w:val="217"/>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vysvětlí podstatu crossing overu</w:t>
            </w:r>
          </w:p>
          <w:p w14:paraId="6C6C1247" w14:textId="77777777" w:rsidR="006A48B7" w:rsidRPr="005971E1" w:rsidRDefault="006A48B7" w:rsidP="006A48B7">
            <w:pPr>
              <w:pStyle w:val="Odstavecseseznamem"/>
              <w:numPr>
                <w:ilvl w:val="0"/>
                <w:numId w:val="217"/>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popíše a vysvětlí Mendelovy zákony</w:t>
            </w:r>
          </w:p>
          <w:p w14:paraId="09061AD1" w14:textId="77777777" w:rsidR="006A48B7" w:rsidRPr="005971E1" w:rsidRDefault="006A48B7" w:rsidP="006A48B7">
            <w:pPr>
              <w:pStyle w:val="Odstavecseseznamem"/>
              <w:numPr>
                <w:ilvl w:val="0"/>
                <w:numId w:val="217"/>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popíše chromozomové určení pohlaví</w:t>
            </w:r>
          </w:p>
          <w:p w14:paraId="4A3F827E" w14:textId="77777777" w:rsidR="006A48B7" w:rsidRPr="005971E1" w:rsidRDefault="006A48B7" w:rsidP="006A48B7">
            <w:pPr>
              <w:pStyle w:val="Odstavecseseznamem"/>
              <w:numPr>
                <w:ilvl w:val="0"/>
                <w:numId w:val="217"/>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objasní podstatu dědičnosti vázanou na pohlaví</w:t>
            </w:r>
          </w:p>
          <w:p w14:paraId="017DE8F4" w14:textId="77777777" w:rsidR="006A48B7" w:rsidRPr="005971E1" w:rsidRDefault="006A48B7" w:rsidP="006A48B7">
            <w:pPr>
              <w:pStyle w:val="Odstavecseseznamem"/>
              <w:numPr>
                <w:ilvl w:val="0"/>
                <w:numId w:val="217"/>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vysvětlí podstatu klonování</w:t>
            </w:r>
          </w:p>
          <w:p w14:paraId="565E8F90" w14:textId="77777777" w:rsidR="006A48B7" w:rsidRPr="005971E1" w:rsidRDefault="006A48B7" w:rsidP="006A48B7">
            <w:pPr>
              <w:pStyle w:val="Odstavecseseznamem"/>
              <w:numPr>
                <w:ilvl w:val="0"/>
                <w:numId w:val="217"/>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uvede příklady mutací, příčiny jejich vzniku a jejich následky</w:t>
            </w:r>
          </w:p>
          <w:p w14:paraId="04B666A0" w14:textId="77777777" w:rsidR="006A48B7" w:rsidRPr="005971E1" w:rsidRDefault="006A48B7" w:rsidP="006A48B7">
            <w:pPr>
              <w:pStyle w:val="Odstavecseseznamem"/>
              <w:numPr>
                <w:ilvl w:val="0"/>
                <w:numId w:val="217"/>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zhodnotí význam mutací z evolučního a zdravotního hlediska</w:t>
            </w:r>
          </w:p>
          <w:p w14:paraId="648BC8DC" w14:textId="77777777" w:rsidR="006A48B7" w:rsidRPr="005971E1" w:rsidRDefault="006A48B7" w:rsidP="006A48B7">
            <w:pPr>
              <w:pStyle w:val="Odstavecseseznamem"/>
              <w:numPr>
                <w:ilvl w:val="0"/>
                <w:numId w:val="217"/>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objasní genetické zákonitosti v populacích</w:t>
            </w:r>
          </w:p>
          <w:p w14:paraId="61A59DBA" w14:textId="77777777" w:rsidR="006A48B7" w:rsidRPr="005971E1" w:rsidRDefault="006A48B7" w:rsidP="006A48B7">
            <w:pPr>
              <w:pStyle w:val="Odstavecseseznamem"/>
              <w:numPr>
                <w:ilvl w:val="0"/>
                <w:numId w:val="217"/>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uvede příklady dědičných onemocnění člověka</w:t>
            </w:r>
          </w:p>
          <w:p w14:paraId="29A0C170" w14:textId="77777777" w:rsidR="006A48B7" w:rsidRPr="005971E1" w:rsidRDefault="006A48B7" w:rsidP="00B02424">
            <w:pPr>
              <w:spacing w:line="240" w:lineRule="auto"/>
              <w:rPr>
                <w:rFonts w:eastAsia="Calibri Light"/>
                <w:color w:val="000000" w:themeColor="text1"/>
              </w:rPr>
            </w:pPr>
            <w:r w:rsidRPr="005971E1">
              <w:rPr>
                <w:rFonts w:eastAsia="Calibri Light"/>
                <w:color w:val="000000" w:themeColor="text1"/>
                <w:lang w:val="cs-CZ"/>
              </w:rPr>
              <w:t>EKOLOGIE</w:t>
            </w:r>
          </w:p>
          <w:p w14:paraId="1729A980" w14:textId="77777777" w:rsidR="006A48B7" w:rsidRPr="005971E1" w:rsidRDefault="006A48B7" w:rsidP="006A48B7">
            <w:pPr>
              <w:pStyle w:val="Odstavecseseznamem"/>
              <w:numPr>
                <w:ilvl w:val="0"/>
                <w:numId w:val="216"/>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vysvětlí základní pojmy ekologie</w:t>
            </w:r>
          </w:p>
          <w:p w14:paraId="345855BD" w14:textId="77777777" w:rsidR="006A48B7" w:rsidRPr="005971E1" w:rsidRDefault="006A48B7" w:rsidP="006A48B7">
            <w:pPr>
              <w:pStyle w:val="Odstavecseseznamem"/>
              <w:numPr>
                <w:ilvl w:val="0"/>
                <w:numId w:val="216"/>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popíše příklady adaptací organismu na různé abiotické a biotické faktory prostředí</w:t>
            </w:r>
          </w:p>
          <w:p w14:paraId="3BDDFD04" w14:textId="77777777" w:rsidR="006A48B7" w:rsidRPr="005971E1" w:rsidRDefault="006A48B7" w:rsidP="006A48B7">
            <w:pPr>
              <w:pStyle w:val="Odstavecseseznamem"/>
              <w:numPr>
                <w:ilvl w:val="0"/>
                <w:numId w:val="216"/>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uvádí příklady negativního vlivu lidské činnosti na určité organismy</w:t>
            </w:r>
          </w:p>
          <w:p w14:paraId="4E40559F" w14:textId="77777777" w:rsidR="006A48B7" w:rsidRPr="005971E1" w:rsidRDefault="006A48B7" w:rsidP="006A48B7">
            <w:pPr>
              <w:pStyle w:val="Odstavecseseznamem"/>
              <w:numPr>
                <w:ilvl w:val="0"/>
                <w:numId w:val="216"/>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charakterizuje znaky populace</w:t>
            </w:r>
          </w:p>
          <w:p w14:paraId="1521A66E" w14:textId="77777777" w:rsidR="006A48B7" w:rsidRPr="005971E1" w:rsidRDefault="006A48B7" w:rsidP="006A48B7">
            <w:pPr>
              <w:pStyle w:val="Odstavecseseznamem"/>
              <w:numPr>
                <w:ilvl w:val="0"/>
                <w:numId w:val="216"/>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uvede složky ekosystémů a jejich význam</w:t>
            </w:r>
          </w:p>
          <w:p w14:paraId="46FA927E" w14:textId="77777777" w:rsidR="006A48B7" w:rsidRPr="005971E1" w:rsidRDefault="006A48B7" w:rsidP="006A48B7">
            <w:pPr>
              <w:pStyle w:val="Odstavecseseznamem"/>
              <w:numPr>
                <w:ilvl w:val="0"/>
                <w:numId w:val="216"/>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popíše vzájemné vztahy mezi organismy a populacemi, uvede příklady</w:t>
            </w:r>
          </w:p>
          <w:p w14:paraId="15D2BF06" w14:textId="77777777" w:rsidR="006A48B7" w:rsidRPr="005971E1" w:rsidRDefault="006A48B7" w:rsidP="006A48B7">
            <w:pPr>
              <w:pStyle w:val="Odstavecseseznamem"/>
              <w:numPr>
                <w:ilvl w:val="0"/>
                <w:numId w:val="216"/>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rozliší typy potravních řetězců</w:t>
            </w:r>
          </w:p>
          <w:p w14:paraId="50F6F516" w14:textId="77777777" w:rsidR="006A48B7" w:rsidRPr="005971E1" w:rsidRDefault="006A48B7" w:rsidP="006A48B7">
            <w:pPr>
              <w:pStyle w:val="Odstavecseseznamem"/>
              <w:numPr>
                <w:ilvl w:val="0"/>
                <w:numId w:val="216"/>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popíše ochranu přírody na území ČR</w:t>
            </w:r>
          </w:p>
          <w:p w14:paraId="2D2537C4" w14:textId="77777777" w:rsidR="006A48B7" w:rsidRPr="005971E1" w:rsidRDefault="006A48B7" w:rsidP="006A48B7">
            <w:pPr>
              <w:pStyle w:val="Odstavecseseznamem"/>
              <w:numPr>
                <w:ilvl w:val="0"/>
                <w:numId w:val="216"/>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vysvětlí pojem biogeografie</w:t>
            </w:r>
          </w:p>
          <w:p w14:paraId="07D92DD4" w14:textId="77777777" w:rsidR="006A48B7" w:rsidRPr="005971E1" w:rsidRDefault="006A48B7" w:rsidP="006A48B7">
            <w:pPr>
              <w:pStyle w:val="Odstavecseseznamem"/>
              <w:numPr>
                <w:ilvl w:val="0"/>
                <w:numId w:val="216"/>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charakterizuje vybrané ekosystémy</w:t>
            </w:r>
          </w:p>
          <w:p w14:paraId="31BFC667" w14:textId="77777777" w:rsidR="006A48B7" w:rsidRPr="005971E1" w:rsidRDefault="006A48B7" w:rsidP="006A48B7">
            <w:pPr>
              <w:pStyle w:val="Odstavecseseznamem"/>
              <w:numPr>
                <w:ilvl w:val="0"/>
                <w:numId w:val="216"/>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porovná zastoupení jednotlivých organismů v ekosystémech</w:t>
            </w:r>
          </w:p>
          <w:p w14:paraId="252B3396" w14:textId="77777777" w:rsidR="006A48B7" w:rsidRPr="005971E1" w:rsidRDefault="006A48B7" w:rsidP="006A48B7">
            <w:pPr>
              <w:pStyle w:val="Odstavecseseznamem"/>
              <w:numPr>
                <w:ilvl w:val="0"/>
                <w:numId w:val="216"/>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porovná přírodní a umělý ekosystém</w:t>
            </w:r>
          </w:p>
        </w:tc>
        <w:tc>
          <w:tcPr>
            <w:tcW w:w="4592" w:type="dxa"/>
            <w:tcBorders>
              <w:top w:val="single" w:sz="6" w:space="0" w:color="00000A"/>
              <w:left w:val="single" w:sz="6" w:space="0" w:color="00000A"/>
              <w:bottom w:val="single" w:sz="6" w:space="0" w:color="00000A"/>
              <w:right w:val="single" w:sz="6" w:space="0" w:color="00000A"/>
            </w:tcBorders>
            <w:shd w:val="clear" w:color="auto" w:fill="auto"/>
            <w:hideMark/>
          </w:tcPr>
          <w:p w14:paraId="0566D6FD" w14:textId="77777777" w:rsidR="006A48B7" w:rsidRPr="005971E1" w:rsidRDefault="006A48B7" w:rsidP="006A48B7">
            <w:pPr>
              <w:pStyle w:val="Odstavecseseznamem"/>
              <w:numPr>
                <w:ilvl w:val="0"/>
                <w:numId w:val="213"/>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rod Homo</w:t>
            </w:r>
          </w:p>
          <w:p w14:paraId="5552650D" w14:textId="77777777" w:rsidR="006A48B7" w:rsidRPr="005971E1" w:rsidRDefault="006A48B7" w:rsidP="006A48B7">
            <w:pPr>
              <w:pStyle w:val="Odstavecseseznamem"/>
              <w:numPr>
                <w:ilvl w:val="0"/>
                <w:numId w:val="213"/>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fylogenetický vývoj člověka</w:t>
            </w:r>
          </w:p>
          <w:p w14:paraId="54FB85F4" w14:textId="77777777" w:rsidR="006A48B7" w:rsidRPr="005971E1" w:rsidRDefault="006A48B7" w:rsidP="006A48B7">
            <w:pPr>
              <w:pStyle w:val="Odstavecseseznamem"/>
              <w:numPr>
                <w:ilvl w:val="0"/>
                <w:numId w:val="213"/>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kost, kostra</w:t>
            </w:r>
          </w:p>
          <w:p w14:paraId="504EC080" w14:textId="77777777" w:rsidR="006A48B7" w:rsidRPr="005971E1" w:rsidRDefault="006A48B7" w:rsidP="006A48B7">
            <w:pPr>
              <w:pStyle w:val="Odstavecseseznamem"/>
              <w:numPr>
                <w:ilvl w:val="0"/>
                <w:numId w:val="213"/>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první pomoc</w:t>
            </w:r>
          </w:p>
          <w:p w14:paraId="783BC6B0" w14:textId="77777777" w:rsidR="006A48B7" w:rsidRPr="005971E1" w:rsidRDefault="006A48B7" w:rsidP="006A48B7">
            <w:pPr>
              <w:pStyle w:val="Odstavecseseznamem"/>
              <w:numPr>
                <w:ilvl w:val="0"/>
                <w:numId w:val="213"/>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svalová soustava, pohyb</w:t>
            </w:r>
          </w:p>
          <w:p w14:paraId="28424620" w14:textId="77777777" w:rsidR="006A48B7" w:rsidRPr="005971E1" w:rsidRDefault="006A48B7" w:rsidP="006A48B7">
            <w:pPr>
              <w:pStyle w:val="Odstavecseseznamem"/>
              <w:numPr>
                <w:ilvl w:val="0"/>
                <w:numId w:val="213"/>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trávicí soustava</w:t>
            </w:r>
          </w:p>
          <w:p w14:paraId="1188FA97" w14:textId="77777777" w:rsidR="006A48B7" w:rsidRPr="005971E1" w:rsidRDefault="006A48B7" w:rsidP="006A48B7">
            <w:pPr>
              <w:pStyle w:val="Odstavecseseznamem"/>
              <w:numPr>
                <w:ilvl w:val="0"/>
                <w:numId w:val="213"/>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zdravá výživa</w:t>
            </w:r>
          </w:p>
          <w:p w14:paraId="4F0238D7" w14:textId="77777777" w:rsidR="006A48B7" w:rsidRPr="005971E1" w:rsidRDefault="006A48B7" w:rsidP="006A48B7">
            <w:pPr>
              <w:pStyle w:val="Odstavecseseznamem"/>
              <w:numPr>
                <w:ilvl w:val="0"/>
                <w:numId w:val="213"/>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tělní tekutiny</w:t>
            </w:r>
          </w:p>
          <w:p w14:paraId="234B5C9C" w14:textId="77777777" w:rsidR="006A48B7" w:rsidRPr="005971E1" w:rsidRDefault="006A48B7" w:rsidP="006A48B7">
            <w:pPr>
              <w:pStyle w:val="Odstavecseseznamem"/>
              <w:numPr>
                <w:ilvl w:val="0"/>
                <w:numId w:val="213"/>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krev</w:t>
            </w:r>
          </w:p>
          <w:p w14:paraId="1D2C919C" w14:textId="77777777" w:rsidR="006A48B7" w:rsidRPr="005971E1" w:rsidRDefault="006A48B7" w:rsidP="006A48B7">
            <w:pPr>
              <w:pStyle w:val="Odstavecseseznamem"/>
              <w:numPr>
                <w:ilvl w:val="0"/>
                <w:numId w:val="213"/>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dýchací soustava</w:t>
            </w:r>
          </w:p>
          <w:p w14:paraId="51DAC558" w14:textId="77777777" w:rsidR="006A48B7" w:rsidRPr="005971E1" w:rsidRDefault="006A48B7" w:rsidP="006A48B7">
            <w:pPr>
              <w:pStyle w:val="Odstavecseseznamem"/>
              <w:numPr>
                <w:ilvl w:val="0"/>
                <w:numId w:val="213"/>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imunita</w:t>
            </w:r>
          </w:p>
          <w:p w14:paraId="50D1993C" w14:textId="77777777" w:rsidR="006A48B7" w:rsidRPr="005971E1" w:rsidRDefault="006A48B7" w:rsidP="006A48B7">
            <w:pPr>
              <w:pStyle w:val="Odstavecseseznamem"/>
              <w:numPr>
                <w:ilvl w:val="0"/>
                <w:numId w:val="213"/>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nervová soustava</w:t>
            </w:r>
          </w:p>
          <w:p w14:paraId="13F06B97" w14:textId="77777777" w:rsidR="006A48B7" w:rsidRPr="005971E1" w:rsidRDefault="006A48B7" w:rsidP="006A48B7">
            <w:pPr>
              <w:pStyle w:val="Odstavecseseznamem"/>
              <w:numPr>
                <w:ilvl w:val="0"/>
                <w:numId w:val="213"/>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hormonální soustava</w:t>
            </w:r>
          </w:p>
          <w:p w14:paraId="095C3CB3" w14:textId="77777777" w:rsidR="006A48B7" w:rsidRPr="005971E1" w:rsidRDefault="006A48B7" w:rsidP="006A48B7">
            <w:pPr>
              <w:pStyle w:val="Odstavecseseznamem"/>
              <w:numPr>
                <w:ilvl w:val="0"/>
                <w:numId w:val="213"/>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vylučovací soustava</w:t>
            </w:r>
          </w:p>
          <w:p w14:paraId="32916563" w14:textId="77777777" w:rsidR="006A48B7" w:rsidRPr="005971E1" w:rsidRDefault="006A48B7" w:rsidP="006A48B7">
            <w:pPr>
              <w:pStyle w:val="Odstavecseseznamem"/>
              <w:numPr>
                <w:ilvl w:val="0"/>
                <w:numId w:val="213"/>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smyslové orgány</w:t>
            </w:r>
          </w:p>
          <w:p w14:paraId="0EEB4FF3" w14:textId="77777777" w:rsidR="006A48B7" w:rsidRPr="005971E1" w:rsidRDefault="006A48B7" w:rsidP="006A48B7">
            <w:pPr>
              <w:pStyle w:val="Odstavecseseznamem"/>
              <w:numPr>
                <w:ilvl w:val="0"/>
                <w:numId w:val="213"/>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kůže</w:t>
            </w:r>
          </w:p>
          <w:p w14:paraId="7466CD9A" w14:textId="77777777" w:rsidR="006A48B7" w:rsidRPr="005971E1" w:rsidRDefault="006A48B7" w:rsidP="006A48B7">
            <w:pPr>
              <w:pStyle w:val="Odstavecseseznamem"/>
              <w:numPr>
                <w:ilvl w:val="0"/>
                <w:numId w:val="213"/>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pohlavní soustava</w:t>
            </w:r>
          </w:p>
          <w:p w14:paraId="26EA9338" w14:textId="77777777" w:rsidR="006A48B7" w:rsidRPr="005971E1" w:rsidRDefault="006A48B7" w:rsidP="006A48B7">
            <w:pPr>
              <w:pStyle w:val="Odstavecseseznamem"/>
              <w:numPr>
                <w:ilvl w:val="0"/>
                <w:numId w:val="213"/>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životní období člověka</w:t>
            </w:r>
          </w:p>
          <w:p w14:paraId="101E9201" w14:textId="77777777" w:rsidR="006A48B7" w:rsidRPr="005971E1" w:rsidRDefault="006A48B7" w:rsidP="006A48B7">
            <w:pPr>
              <w:pStyle w:val="Odstavecseseznamem"/>
              <w:numPr>
                <w:ilvl w:val="0"/>
                <w:numId w:val="212"/>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nukleové kyseliny</w:t>
            </w:r>
          </w:p>
          <w:p w14:paraId="7FD3EEDA" w14:textId="77777777" w:rsidR="006A48B7" w:rsidRPr="005971E1" w:rsidRDefault="006A48B7" w:rsidP="006A48B7">
            <w:pPr>
              <w:pStyle w:val="Odstavecseseznamem"/>
              <w:numPr>
                <w:ilvl w:val="0"/>
                <w:numId w:val="212"/>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genetický kód</w:t>
            </w:r>
          </w:p>
          <w:p w14:paraId="007F0DC5" w14:textId="77777777" w:rsidR="006A48B7" w:rsidRPr="005971E1" w:rsidRDefault="006A48B7" w:rsidP="006A48B7">
            <w:pPr>
              <w:pStyle w:val="Odstavecseseznamem"/>
              <w:numPr>
                <w:ilvl w:val="0"/>
                <w:numId w:val="212"/>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mitóza, meióza</w:t>
            </w:r>
          </w:p>
          <w:p w14:paraId="253FF9B0" w14:textId="77777777" w:rsidR="006A48B7" w:rsidRPr="005971E1" w:rsidRDefault="006A48B7" w:rsidP="006A48B7">
            <w:pPr>
              <w:pStyle w:val="Odstavecseseznamem"/>
              <w:numPr>
                <w:ilvl w:val="0"/>
                <w:numId w:val="212"/>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Mendlovy zákony</w:t>
            </w:r>
          </w:p>
          <w:p w14:paraId="225A947B" w14:textId="77777777" w:rsidR="006A48B7" w:rsidRPr="005971E1" w:rsidRDefault="006A48B7" w:rsidP="006A48B7">
            <w:pPr>
              <w:pStyle w:val="Odstavecseseznamem"/>
              <w:numPr>
                <w:ilvl w:val="0"/>
                <w:numId w:val="212"/>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dědičnost</w:t>
            </w:r>
          </w:p>
          <w:p w14:paraId="07FEF2DD" w14:textId="77777777" w:rsidR="006A48B7" w:rsidRPr="005971E1" w:rsidRDefault="006A48B7" w:rsidP="006A48B7">
            <w:pPr>
              <w:pStyle w:val="Odstavecseseznamem"/>
              <w:numPr>
                <w:ilvl w:val="0"/>
                <w:numId w:val="212"/>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mutace</w:t>
            </w:r>
          </w:p>
          <w:p w14:paraId="5AB7BEA5" w14:textId="77777777" w:rsidR="006A48B7" w:rsidRPr="005971E1" w:rsidRDefault="006A48B7" w:rsidP="006A48B7">
            <w:pPr>
              <w:pStyle w:val="Odstavecseseznamem"/>
              <w:numPr>
                <w:ilvl w:val="0"/>
                <w:numId w:val="212"/>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genetika populací</w:t>
            </w:r>
          </w:p>
          <w:p w14:paraId="5619A488" w14:textId="77777777" w:rsidR="006A48B7" w:rsidRPr="005971E1" w:rsidRDefault="006A48B7" w:rsidP="006A48B7">
            <w:pPr>
              <w:pStyle w:val="Odstavecseseznamem"/>
              <w:numPr>
                <w:ilvl w:val="0"/>
                <w:numId w:val="212"/>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ekologie – pojem, charakteristika</w:t>
            </w:r>
          </w:p>
          <w:p w14:paraId="30C9DCCF" w14:textId="77777777" w:rsidR="006A48B7" w:rsidRPr="005971E1" w:rsidRDefault="006A48B7" w:rsidP="006A48B7">
            <w:pPr>
              <w:pStyle w:val="Odstavecseseznamem"/>
              <w:numPr>
                <w:ilvl w:val="0"/>
                <w:numId w:val="212"/>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adaptace organismů</w:t>
            </w:r>
          </w:p>
          <w:p w14:paraId="4B28BE26" w14:textId="77777777" w:rsidR="006A48B7" w:rsidRPr="005971E1" w:rsidRDefault="006A48B7" w:rsidP="006A48B7">
            <w:pPr>
              <w:pStyle w:val="Odstavecseseznamem"/>
              <w:numPr>
                <w:ilvl w:val="0"/>
                <w:numId w:val="212"/>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negativní vlivy člověka</w:t>
            </w:r>
          </w:p>
          <w:p w14:paraId="7513A68C" w14:textId="77777777" w:rsidR="006A48B7" w:rsidRPr="005971E1" w:rsidRDefault="006A48B7" w:rsidP="006A48B7">
            <w:pPr>
              <w:pStyle w:val="Odstavecseseznamem"/>
              <w:numPr>
                <w:ilvl w:val="0"/>
                <w:numId w:val="212"/>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ekosystémy</w:t>
            </w:r>
          </w:p>
          <w:p w14:paraId="0DE93489" w14:textId="77777777" w:rsidR="006A48B7" w:rsidRPr="005971E1" w:rsidRDefault="006A48B7" w:rsidP="006A48B7">
            <w:pPr>
              <w:pStyle w:val="Odstavecseseznamem"/>
              <w:numPr>
                <w:ilvl w:val="0"/>
                <w:numId w:val="212"/>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vztahy mezi organismy a populacemi</w:t>
            </w:r>
          </w:p>
          <w:p w14:paraId="46911FFF" w14:textId="77777777" w:rsidR="006A48B7" w:rsidRPr="005971E1" w:rsidRDefault="006A48B7" w:rsidP="006A48B7">
            <w:pPr>
              <w:pStyle w:val="Odstavecseseznamem"/>
              <w:numPr>
                <w:ilvl w:val="0"/>
                <w:numId w:val="212"/>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potravní řetězec</w:t>
            </w:r>
          </w:p>
          <w:p w14:paraId="48854444" w14:textId="77777777" w:rsidR="006A48B7" w:rsidRPr="005971E1" w:rsidRDefault="006A48B7" w:rsidP="006A48B7">
            <w:pPr>
              <w:pStyle w:val="Odstavecseseznamem"/>
              <w:numPr>
                <w:ilvl w:val="0"/>
                <w:numId w:val="212"/>
              </w:numPr>
              <w:spacing w:after="160" w:line="240" w:lineRule="auto"/>
              <w:jc w:val="left"/>
              <w:rPr>
                <w:rFonts w:ascii="Arial" w:eastAsiaTheme="minorEastAsia" w:hAnsi="Arial" w:cs="Arial"/>
                <w:color w:val="000000" w:themeColor="text1"/>
              </w:rPr>
            </w:pPr>
            <w:r w:rsidRPr="005971E1">
              <w:rPr>
                <w:rFonts w:ascii="Arial" w:eastAsia="Calibri Light" w:hAnsi="Arial" w:cs="Arial"/>
                <w:color w:val="000000" w:themeColor="text1"/>
              </w:rPr>
              <w:t>ochrana přírody ČR</w:t>
            </w:r>
          </w:p>
          <w:p w14:paraId="3B98BB3F" w14:textId="77777777" w:rsidR="006A48B7" w:rsidRPr="005971E1" w:rsidRDefault="006A48B7" w:rsidP="00B02424">
            <w:pPr>
              <w:spacing w:after="200"/>
              <w:rPr>
                <w:rFonts w:eastAsia="Calibri Light"/>
                <w:color w:val="000000" w:themeColor="text1"/>
              </w:rPr>
            </w:pPr>
          </w:p>
          <w:p w14:paraId="6D5431DB" w14:textId="77777777" w:rsidR="006A48B7" w:rsidRPr="005971E1" w:rsidRDefault="006A48B7" w:rsidP="006A48B7">
            <w:pPr>
              <w:pStyle w:val="Odstavecseseznamem"/>
              <w:numPr>
                <w:ilvl w:val="0"/>
                <w:numId w:val="218"/>
              </w:numPr>
              <w:jc w:val="left"/>
              <w:rPr>
                <w:rFonts w:ascii="Arial" w:eastAsiaTheme="minorEastAsia" w:hAnsi="Arial" w:cs="Arial"/>
                <w:color w:val="000000" w:themeColor="text1"/>
              </w:rPr>
            </w:pPr>
            <w:r w:rsidRPr="005971E1">
              <w:rPr>
                <w:rFonts w:ascii="Arial" w:eastAsia="Calibri Light" w:hAnsi="Arial" w:cs="Arial"/>
                <w:color w:val="000000" w:themeColor="text1"/>
              </w:rPr>
              <w:t>příprava k maturitní zkoušce</w:t>
            </w:r>
          </w:p>
          <w:p w14:paraId="520993D2" w14:textId="77777777" w:rsidR="006A48B7" w:rsidRPr="005971E1" w:rsidRDefault="006A48B7" w:rsidP="006A48B7">
            <w:pPr>
              <w:pStyle w:val="Odstavecseseznamem"/>
              <w:numPr>
                <w:ilvl w:val="0"/>
                <w:numId w:val="218"/>
              </w:numPr>
              <w:jc w:val="left"/>
              <w:rPr>
                <w:rFonts w:ascii="Arial" w:hAnsi="Arial" w:cs="Arial"/>
                <w:color w:val="000000" w:themeColor="text1"/>
              </w:rPr>
            </w:pPr>
            <w:r w:rsidRPr="005971E1">
              <w:rPr>
                <w:rFonts w:ascii="Arial" w:eastAsia="Calibri Light" w:hAnsi="Arial" w:cs="Arial"/>
                <w:color w:val="000000" w:themeColor="text1"/>
              </w:rPr>
              <w:t>Příprava na přijímací zkoušky na VŠ</w:t>
            </w:r>
          </w:p>
          <w:p w14:paraId="5478C378" w14:textId="77777777" w:rsidR="006A48B7" w:rsidRPr="005971E1" w:rsidRDefault="006A48B7" w:rsidP="00B02424">
            <w:pPr>
              <w:spacing w:line="240" w:lineRule="auto"/>
              <w:jc w:val="both"/>
              <w:rPr>
                <w:rFonts w:eastAsia="Times New Roman"/>
              </w:rPr>
            </w:pPr>
          </w:p>
        </w:tc>
        <w:tc>
          <w:tcPr>
            <w:tcW w:w="3239" w:type="dxa"/>
            <w:tcBorders>
              <w:top w:val="single" w:sz="6" w:space="0" w:color="00000A"/>
              <w:left w:val="single" w:sz="6" w:space="0" w:color="00000A"/>
              <w:bottom w:val="single" w:sz="6" w:space="0" w:color="00000A"/>
              <w:right w:val="single" w:sz="6" w:space="0" w:color="00000A"/>
            </w:tcBorders>
            <w:shd w:val="clear" w:color="auto" w:fill="auto"/>
            <w:hideMark/>
          </w:tcPr>
          <w:p w14:paraId="37EFA6D0" w14:textId="77777777" w:rsidR="006A48B7" w:rsidRPr="005971E1" w:rsidRDefault="006A48B7" w:rsidP="00B02424">
            <w:pPr>
              <w:spacing w:line="240" w:lineRule="auto"/>
              <w:rPr>
                <w:rFonts w:eastAsia="Calibri Light"/>
                <w:color w:val="000000" w:themeColor="text1"/>
              </w:rPr>
            </w:pPr>
            <w:r w:rsidRPr="005971E1">
              <w:rPr>
                <w:rFonts w:eastAsia="Calibri Light"/>
                <w:color w:val="000000" w:themeColor="text1"/>
                <w:lang w:val="cs-CZ"/>
              </w:rPr>
              <w:t>MkV</w:t>
            </w:r>
          </w:p>
          <w:p w14:paraId="7FDF59B1" w14:textId="77777777" w:rsidR="006A48B7" w:rsidRPr="005971E1" w:rsidRDefault="006A48B7" w:rsidP="00B02424">
            <w:pPr>
              <w:spacing w:line="240" w:lineRule="auto"/>
              <w:rPr>
                <w:rFonts w:eastAsia="Calibri Light"/>
                <w:color w:val="000000" w:themeColor="text1"/>
              </w:rPr>
            </w:pPr>
            <w:r w:rsidRPr="005971E1">
              <w:rPr>
                <w:rFonts w:eastAsia="Calibri Light"/>
                <w:color w:val="000000" w:themeColor="text1"/>
                <w:lang w:val="cs-CZ"/>
              </w:rPr>
              <w:t xml:space="preserve">Základní problémy </w:t>
            </w:r>
          </w:p>
          <w:p w14:paraId="3680DD3A" w14:textId="77777777" w:rsidR="006A48B7" w:rsidRPr="005971E1" w:rsidRDefault="006A48B7" w:rsidP="00B02424">
            <w:pPr>
              <w:spacing w:line="240" w:lineRule="auto"/>
              <w:rPr>
                <w:rFonts w:eastAsia="Calibri Light"/>
                <w:color w:val="000000" w:themeColor="text1"/>
              </w:rPr>
            </w:pPr>
            <w:r w:rsidRPr="005971E1">
              <w:rPr>
                <w:rFonts w:eastAsia="Calibri Light"/>
                <w:color w:val="000000" w:themeColor="text1"/>
                <w:lang w:val="cs-CZ"/>
              </w:rPr>
              <w:t>sociokulturních rozdílů</w:t>
            </w:r>
          </w:p>
          <w:p w14:paraId="08B3D2B7" w14:textId="77777777" w:rsidR="006A48B7" w:rsidRPr="005971E1" w:rsidRDefault="006A48B7" w:rsidP="00B02424">
            <w:pPr>
              <w:spacing w:line="240" w:lineRule="auto"/>
              <w:rPr>
                <w:rFonts w:eastAsia="Calibri Light"/>
                <w:color w:val="000000" w:themeColor="text1"/>
              </w:rPr>
            </w:pPr>
          </w:p>
          <w:p w14:paraId="75A76562" w14:textId="77777777" w:rsidR="006A48B7" w:rsidRPr="005971E1" w:rsidRDefault="006A48B7" w:rsidP="00B02424">
            <w:pPr>
              <w:spacing w:line="240" w:lineRule="auto"/>
              <w:rPr>
                <w:rFonts w:eastAsia="Calibri Light"/>
                <w:color w:val="000000" w:themeColor="text1"/>
              </w:rPr>
            </w:pPr>
            <w:r w:rsidRPr="005971E1">
              <w:rPr>
                <w:rFonts w:eastAsia="Calibri Light"/>
                <w:color w:val="000000" w:themeColor="text1"/>
                <w:lang w:val="cs-CZ"/>
              </w:rPr>
              <w:t>VMEGS</w:t>
            </w:r>
          </w:p>
          <w:p w14:paraId="31E95591" w14:textId="77777777" w:rsidR="006A48B7" w:rsidRPr="005971E1" w:rsidRDefault="006A48B7" w:rsidP="00B02424">
            <w:pPr>
              <w:spacing w:line="240" w:lineRule="auto"/>
              <w:rPr>
                <w:rFonts w:eastAsia="Calibri Light"/>
                <w:color w:val="000000" w:themeColor="text1"/>
              </w:rPr>
            </w:pPr>
            <w:r w:rsidRPr="005971E1">
              <w:rPr>
                <w:rFonts w:eastAsia="Calibri Light"/>
                <w:color w:val="000000" w:themeColor="text1"/>
                <w:lang w:val="cs-CZ"/>
              </w:rPr>
              <w:t>Globální problémy, jejich příčiny</w:t>
            </w:r>
            <w:r w:rsidRPr="005971E1">
              <w:rPr>
                <w:rFonts w:eastAsia="Calibri Light"/>
                <w:color w:val="000000" w:themeColor="text1"/>
              </w:rPr>
              <w:t xml:space="preserve"> </w:t>
            </w:r>
            <w:r w:rsidRPr="005971E1">
              <w:rPr>
                <w:rFonts w:eastAsia="Calibri Light"/>
                <w:color w:val="000000" w:themeColor="text1"/>
                <w:lang w:val="cs-CZ"/>
              </w:rPr>
              <w:t>a důsledky</w:t>
            </w:r>
          </w:p>
          <w:p w14:paraId="5F8463FB" w14:textId="77777777" w:rsidR="006A48B7" w:rsidRPr="005971E1" w:rsidRDefault="006A48B7" w:rsidP="00B02424">
            <w:pPr>
              <w:spacing w:line="240" w:lineRule="auto"/>
              <w:rPr>
                <w:rFonts w:eastAsia="Calibri Light"/>
                <w:color w:val="000000" w:themeColor="text1"/>
              </w:rPr>
            </w:pPr>
          </w:p>
          <w:p w14:paraId="74FC78E2" w14:textId="77777777" w:rsidR="006A48B7" w:rsidRPr="005971E1" w:rsidRDefault="006A48B7" w:rsidP="00B02424">
            <w:pPr>
              <w:spacing w:line="240" w:lineRule="auto"/>
              <w:rPr>
                <w:rFonts w:eastAsia="Calibri Light"/>
                <w:color w:val="000000" w:themeColor="text1"/>
              </w:rPr>
            </w:pPr>
            <w:r w:rsidRPr="005971E1">
              <w:rPr>
                <w:rFonts w:eastAsia="Calibri Light"/>
                <w:color w:val="000000" w:themeColor="text1"/>
                <w:lang w:val="cs-CZ"/>
              </w:rPr>
              <w:t>EV</w:t>
            </w:r>
          </w:p>
          <w:p w14:paraId="14B67B1A" w14:textId="77777777" w:rsidR="006A48B7" w:rsidRPr="005971E1" w:rsidRDefault="006A48B7" w:rsidP="00B02424">
            <w:pPr>
              <w:spacing w:line="240" w:lineRule="auto"/>
              <w:rPr>
                <w:rFonts w:eastAsia="Calibri Light"/>
                <w:color w:val="000000" w:themeColor="text1"/>
              </w:rPr>
            </w:pPr>
            <w:r w:rsidRPr="005971E1">
              <w:rPr>
                <w:rFonts w:eastAsia="Calibri Light"/>
                <w:color w:val="000000" w:themeColor="text1"/>
                <w:lang w:val="cs-CZ"/>
              </w:rPr>
              <w:t xml:space="preserve">Problematika vztahů organismů a prostředí </w:t>
            </w:r>
          </w:p>
          <w:p w14:paraId="379D57CF" w14:textId="77777777" w:rsidR="006A48B7" w:rsidRPr="005971E1" w:rsidRDefault="006A48B7" w:rsidP="00B02424">
            <w:pPr>
              <w:spacing w:line="240" w:lineRule="auto"/>
              <w:rPr>
                <w:rFonts w:eastAsia="Calibri Light"/>
                <w:color w:val="000000" w:themeColor="text1"/>
              </w:rPr>
            </w:pPr>
            <w:r w:rsidRPr="005971E1">
              <w:rPr>
                <w:rFonts w:eastAsia="Calibri Light"/>
                <w:color w:val="000000" w:themeColor="text1"/>
                <w:lang w:val="cs-CZ"/>
              </w:rPr>
              <w:t>Člověk a životní prostředí</w:t>
            </w:r>
          </w:p>
          <w:p w14:paraId="2A3E5EFE" w14:textId="77777777" w:rsidR="006A48B7" w:rsidRPr="005971E1" w:rsidRDefault="006A48B7" w:rsidP="00B02424">
            <w:pPr>
              <w:spacing w:line="240" w:lineRule="auto"/>
              <w:rPr>
                <w:rFonts w:eastAsia="Calibri Light"/>
                <w:color w:val="000000" w:themeColor="text1"/>
              </w:rPr>
            </w:pPr>
            <w:r w:rsidRPr="005971E1">
              <w:rPr>
                <w:rFonts w:eastAsia="Calibri Light"/>
                <w:color w:val="000000" w:themeColor="text1"/>
                <w:lang w:val="cs-CZ"/>
              </w:rPr>
              <w:t>Životní prostředí regionu a České republiky</w:t>
            </w:r>
          </w:p>
          <w:p w14:paraId="35CEF1FE" w14:textId="77777777" w:rsidR="006A48B7" w:rsidRPr="005971E1" w:rsidRDefault="006A48B7" w:rsidP="00B02424">
            <w:pPr>
              <w:spacing w:line="240" w:lineRule="auto"/>
              <w:rPr>
                <w:rFonts w:eastAsia="Times New Roman"/>
              </w:rPr>
            </w:pPr>
          </w:p>
        </w:tc>
      </w:tr>
    </w:tbl>
    <w:p w14:paraId="605E5498" w14:textId="77777777" w:rsidR="006A48B7" w:rsidRPr="005971E1" w:rsidRDefault="006A48B7" w:rsidP="006A48B7">
      <w:pPr>
        <w:spacing w:line="240" w:lineRule="auto"/>
        <w:textAlignment w:val="baseline"/>
        <w:rPr>
          <w:rFonts w:eastAsia="Times New Roman"/>
          <w:sz w:val="18"/>
          <w:szCs w:val="18"/>
        </w:rPr>
        <w:sectPr w:rsidR="006A48B7" w:rsidRPr="005971E1" w:rsidSect="00B02424">
          <w:pgSz w:w="16838" w:h="11906" w:orient="landscape"/>
          <w:pgMar w:top="1417" w:right="1417" w:bottom="1417" w:left="1417" w:header="708" w:footer="708" w:gutter="0"/>
          <w:cols w:space="708"/>
          <w:docGrid w:linePitch="360"/>
        </w:sectPr>
      </w:pPr>
    </w:p>
    <w:p w14:paraId="1DE042A8" w14:textId="77777777" w:rsidR="006A48B7" w:rsidRPr="005971E1" w:rsidRDefault="006A48B7" w:rsidP="006A48B7">
      <w:pPr>
        <w:spacing w:line="240" w:lineRule="auto"/>
        <w:textAlignment w:val="baseline"/>
        <w:rPr>
          <w:rFonts w:eastAsia="Times New Roman"/>
          <w:sz w:val="18"/>
          <w:szCs w:val="18"/>
        </w:rPr>
      </w:pPr>
    </w:p>
    <w:p w14:paraId="5E041B76" w14:textId="2B88FD49" w:rsidR="006A48B7" w:rsidRPr="005971E1" w:rsidRDefault="006A48B7" w:rsidP="00567C10">
      <w:pPr>
        <w:pStyle w:val="Nadpis2"/>
      </w:pPr>
      <w:bookmarkStart w:id="137" w:name="_Toc103014195"/>
      <w:bookmarkStart w:id="138" w:name="_Toc103016034"/>
      <w:bookmarkStart w:id="139" w:name="_Toc103016583"/>
      <w:r w:rsidRPr="005971E1">
        <w:t xml:space="preserve">Povinně volitelný předmět </w:t>
      </w:r>
      <w:r w:rsidR="008A5446" w:rsidRPr="005971E1">
        <w:t xml:space="preserve">IV </w:t>
      </w:r>
      <w:r w:rsidR="008A5446">
        <w:t xml:space="preserve">– </w:t>
      </w:r>
      <w:bookmarkEnd w:id="137"/>
      <w:r w:rsidR="00567C10">
        <w:t>Společenské vědy</w:t>
      </w:r>
      <w:bookmarkEnd w:id="138"/>
      <w:bookmarkEnd w:id="139"/>
    </w:p>
    <w:p w14:paraId="5E9E6CFC" w14:textId="77777777" w:rsidR="006A48B7" w:rsidRPr="005971E1" w:rsidRDefault="006A48B7" w:rsidP="006A48B7">
      <w:pPr>
        <w:pStyle w:val="Nadpis3"/>
        <w:rPr>
          <w:rFonts w:eastAsiaTheme="minorHAnsi"/>
        </w:rPr>
      </w:pPr>
      <w:r w:rsidRPr="005971E1">
        <w:rPr>
          <w:rFonts w:eastAsiaTheme="minorHAnsi"/>
        </w:rPr>
        <w:t>Obsahové vymezení</w:t>
      </w:r>
    </w:p>
    <w:p w14:paraId="7EC7E7B2" w14:textId="77777777" w:rsidR="006A48B7" w:rsidRPr="005971E1" w:rsidRDefault="006A48B7" w:rsidP="006A48B7">
      <w:pPr>
        <w:jc w:val="both"/>
        <w:rPr>
          <w:sz w:val="24"/>
          <w:szCs w:val="24"/>
        </w:rPr>
      </w:pPr>
      <w:bookmarkStart w:id="140" w:name="_Hlk100482911"/>
      <w:r w:rsidRPr="005971E1">
        <w:rPr>
          <w:sz w:val="24"/>
          <w:szCs w:val="24"/>
        </w:rPr>
        <w:t>Společenské vědy je předmět, jenž vychází ze vzdělávacího oboru Občanský a</w:t>
      </w:r>
      <w:r>
        <w:rPr>
          <w:sz w:val="24"/>
          <w:szCs w:val="24"/>
        </w:rPr>
        <w:t> </w:t>
      </w:r>
      <w:r w:rsidRPr="005971E1">
        <w:rPr>
          <w:sz w:val="24"/>
          <w:szCs w:val="24"/>
        </w:rPr>
        <w:t>společenskovědní základ</w:t>
      </w:r>
      <w:bookmarkEnd w:id="140"/>
      <w:r w:rsidRPr="005971E1">
        <w:rPr>
          <w:sz w:val="24"/>
          <w:szCs w:val="24"/>
        </w:rPr>
        <w:t xml:space="preserve"> a začleňuje do svého obsahu průřezové téma Osobnostní a sociální výchova.</w:t>
      </w:r>
    </w:p>
    <w:p w14:paraId="561083EF" w14:textId="77777777" w:rsidR="006A48B7" w:rsidRPr="005971E1" w:rsidRDefault="006A48B7" w:rsidP="006A48B7">
      <w:pPr>
        <w:pStyle w:val="Nadpis3"/>
        <w:spacing w:before="120" w:after="120" w:line="240" w:lineRule="auto"/>
        <w:rPr>
          <w:rFonts w:eastAsiaTheme="minorHAnsi"/>
        </w:rPr>
      </w:pPr>
      <w:r w:rsidRPr="005971E1">
        <w:rPr>
          <w:rFonts w:eastAsiaTheme="minorHAnsi"/>
        </w:rPr>
        <w:t>Časové vymezení</w:t>
      </w:r>
    </w:p>
    <w:tbl>
      <w:tblPr>
        <w:tblW w:w="8923" w:type="dxa"/>
        <w:tblLayout w:type="fixed"/>
        <w:tblLook w:val="01E0" w:firstRow="1" w:lastRow="1" w:firstColumn="1" w:lastColumn="1" w:noHBand="0" w:noVBand="0"/>
      </w:tblPr>
      <w:tblGrid>
        <w:gridCol w:w="1835"/>
        <w:gridCol w:w="1701"/>
        <w:gridCol w:w="1701"/>
        <w:gridCol w:w="1701"/>
        <w:gridCol w:w="1985"/>
      </w:tblGrid>
      <w:tr w:rsidR="006A48B7" w:rsidRPr="005971E1" w14:paraId="4202D6D2" w14:textId="77777777" w:rsidTr="00B02424">
        <w:trPr>
          <w:trHeight w:val="510"/>
        </w:trPr>
        <w:tc>
          <w:tcPr>
            <w:tcW w:w="1835" w:type="dxa"/>
            <w:tcBorders>
              <w:top w:val="single" w:sz="6" w:space="0" w:color="auto"/>
              <w:left w:val="single" w:sz="6" w:space="0" w:color="auto"/>
              <w:bottom w:val="single" w:sz="6" w:space="0" w:color="auto"/>
              <w:right w:val="single" w:sz="6" w:space="0" w:color="auto"/>
            </w:tcBorders>
            <w:vAlign w:val="center"/>
          </w:tcPr>
          <w:p w14:paraId="52A253CC" w14:textId="77777777" w:rsidR="006A48B7" w:rsidRPr="005971E1" w:rsidRDefault="006A48B7" w:rsidP="00B02424">
            <w:pPr>
              <w:jc w:val="center"/>
              <w:rPr>
                <w:rFonts w:eastAsia="Calibri Light"/>
                <w:color w:val="000000" w:themeColor="text1"/>
              </w:rPr>
            </w:pPr>
            <w:r w:rsidRPr="005971E1">
              <w:rPr>
                <w:rFonts w:eastAsia="Calibri Light"/>
                <w:color w:val="000000" w:themeColor="text1"/>
              </w:rPr>
              <w:t>Ročník</w:t>
            </w:r>
          </w:p>
        </w:tc>
        <w:tc>
          <w:tcPr>
            <w:tcW w:w="1701" w:type="dxa"/>
            <w:tcBorders>
              <w:top w:val="single" w:sz="6" w:space="0" w:color="auto"/>
              <w:left w:val="single" w:sz="6" w:space="0" w:color="auto"/>
              <w:bottom w:val="single" w:sz="6" w:space="0" w:color="auto"/>
              <w:right w:val="single" w:sz="6" w:space="0" w:color="auto"/>
            </w:tcBorders>
            <w:vAlign w:val="center"/>
          </w:tcPr>
          <w:p w14:paraId="38758922" w14:textId="77777777" w:rsidR="006A48B7" w:rsidRPr="005971E1" w:rsidRDefault="006A48B7" w:rsidP="00B02424">
            <w:pPr>
              <w:jc w:val="center"/>
              <w:rPr>
                <w:rFonts w:eastAsia="Calibri Light"/>
                <w:color w:val="000000" w:themeColor="text1"/>
              </w:rPr>
            </w:pPr>
            <w:r w:rsidRPr="005971E1">
              <w:rPr>
                <w:rFonts w:eastAsia="Calibri Light"/>
                <w:color w:val="000000" w:themeColor="text1"/>
              </w:rPr>
              <w:t>I.</w:t>
            </w:r>
          </w:p>
        </w:tc>
        <w:tc>
          <w:tcPr>
            <w:tcW w:w="1701" w:type="dxa"/>
            <w:tcBorders>
              <w:top w:val="single" w:sz="6" w:space="0" w:color="auto"/>
              <w:left w:val="single" w:sz="6" w:space="0" w:color="auto"/>
              <w:bottom w:val="single" w:sz="6" w:space="0" w:color="auto"/>
              <w:right w:val="single" w:sz="6" w:space="0" w:color="auto"/>
            </w:tcBorders>
            <w:vAlign w:val="center"/>
          </w:tcPr>
          <w:p w14:paraId="101AB6E5" w14:textId="77777777" w:rsidR="006A48B7" w:rsidRPr="005971E1" w:rsidRDefault="006A48B7" w:rsidP="00B02424">
            <w:pPr>
              <w:jc w:val="center"/>
              <w:rPr>
                <w:rFonts w:eastAsia="Calibri Light"/>
                <w:color w:val="000000" w:themeColor="text1"/>
              </w:rPr>
            </w:pPr>
            <w:r w:rsidRPr="005971E1">
              <w:rPr>
                <w:rFonts w:eastAsia="Calibri Light"/>
                <w:color w:val="000000" w:themeColor="text1"/>
              </w:rPr>
              <w:t>II.</w:t>
            </w:r>
          </w:p>
        </w:tc>
        <w:tc>
          <w:tcPr>
            <w:tcW w:w="1701" w:type="dxa"/>
            <w:tcBorders>
              <w:top w:val="single" w:sz="6" w:space="0" w:color="auto"/>
              <w:left w:val="single" w:sz="6" w:space="0" w:color="auto"/>
              <w:bottom w:val="single" w:sz="6" w:space="0" w:color="auto"/>
              <w:right w:val="single" w:sz="6" w:space="0" w:color="auto"/>
            </w:tcBorders>
            <w:vAlign w:val="center"/>
          </w:tcPr>
          <w:p w14:paraId="6BE724FD" w14:textId="77777777" w:rsidR="006A48B7" w:rsidRPr="005971E1" w:rsidRDefault="006A48B7" w:rsidP="00B02424">
            <w:pPr>
              <w:jc w:val="center"/>
              <w:rPr>
                <w:rFonts w:eastAsia="Calibri Light"/>
                <w:color w:val="000000" w:themeColor="text1"/>
              </w:rPr>
            </w:pPr>
            <w:r w:rsidRPr="005971E1">
              <w:rPr>
                <w:rFonts w:eastAsia="Calibri Light"/>
                <w:color w:val="000000" w:themeColor="text1"/>
              </w:rPr>
              <w:t>III.</w:t>
            </w:r>
          </w:p>
        </w:tc>
        <w:tc>
          <w:tcPr>
            <w:tcW w:w="1985" w:type="dxa"/>
            <w:tcBorders>
              <w:top w:val="single" w:sz="6" w:space="0" w:color="auto"/>
              <w:left w:val="single" w:sz="6" w:space="0" w:color="auto"/>
              <w:bottom w:val="single" w:sz="6" w:space="0" w:color="auto"/>
              <w:right w:val="single" w:sz="6" w:space="0" w:color="auto"/>
            </w:tcBorders>
            <w:vAlign w:val="center"/>
          </w:tcPr>
          <w:p w14:paraId="1D82E7C9" w14:textId="77777777" w:rsidR="006A48B7" w:rsidRPr="005971E1" w:rsidRDefault="006A48B7" w:rsidP="00B02424">
            <w:pPr>
              <w:jc w:val="center"/>
              <w:rPr>
                <w:rFonts w:eastAsia="Calibri Light"/>
                <w:color w:val="000000" w:themeColor="text1"/>
              </w:rPr>
            </w:pPr>
            <w:r w:rsidRPr="005971E1">
              <w:rPr>
                <w:rFonts w:eastAsia="Calibri Light"/>
                <w:color w:val="000000" w:themeColor="text1"/>
              </w:rPr>
              <w:t>IV.</w:t>
            </w:r>
          </w:p>
        </w:tc>
      </w:tr>
      <w:tr w:rsidR="006A48B7" w:rsidRPr="005971E1" w14:paraId="3EE06A4A" w14:textId="77777777" w:rsidTr="00B02424">
        <w:trPr>
          <w:trHeight w:val="540"/>
        </w:trPr>
        <w:tc>
          <w:tcPr>
            <w:tcW w:w="1835" w:type="dxa"/>
            <w:tcBorders>
              <w:top w:val="single" w:sz="6" w:space="0" w:color="auto"/>
              <w:left w:val="single" w:sz="6" w:space="0" w:color="auto"/>
              <w:bottom w:val="single" w:sz="6" w:space="0" w:color="auto"/>
              <w:right w:val="single" w:sz="6" w:space="0" w:color="auto"/>
            </w:tcBorders>
            <w:vAlign w:val="center"/>
          </w:tcPr>
          <w:p w14:paraId="01F8171A" w14:textId="77777777" w:rsidR="006A48B7" w:rsidRPr="005971E1" w:rsidRDefault="006A48B7" w:rsidP="00B02424">
            <w:pPr>
              <w:jc w:val="center"/>
              <w:rPr>
                <w:rFonts w:eastAsia="Calibri Light"/>
                <w:color w:val="000000" w:themeColor="text1"/>
              </w:rPr>
            </w:pPr>
            <w:r w:rsidRPr="005971E1">
              <w:rPr>
                <w:rFonts w:eastAsia="Calibri Light"/>
                <w:color w:val="000000" w:themeColor="text1"/>
              </w:rPr>
              <w:t>Týdenní hodinová dotace</w:t>
            </w:r>
          </w:p>
        </w:tc>
        <w:tc>
          <w:tcPr>
            <w:tcW w:w="1701" w:type="dxa"/>
            <w:tcBorders>
              <w:top w:val="single" w:sz="6" w:space="0" w:color="auto"/>
              <w:left w:val="single" w:sz="6" w:space="0" w:color="auto"/>
              <w:bottom w:val="single" w:sz="6" w:space="0" w:color="auto"/>
              <w:right w:val="single" w:sz="6" w:space="0" w:color="auto"/>
            </w:tcBorders>
            <w:vAlign w:val="center"/>
          </w:tcPr>
          <w:p w14:paraId="259AE7A2" w14:textId="77777777" w:rsidR="006A48B7" w:rsidRPr="005971E1" w:rsidRDefault="006A48B7" w:rsidP="00B02424">
            <w:pPr>
              <w:jc w:val="center"/>
              <w:rPr>
                <w:rFonts w:eastAsia="Calibri Light"/>
                <w:color w:val="000000" w:themeColor="text1"/>
              </w:rPr>
            </w:pPr>
            <w:r w:rsidRPr="005971E1">
              <w:rPr>
                <w:rFonts w:eastAsia="Calibri Light"/>
                <w:color w:val="000000" w:themeColor="text1"/>
              </w:rPr>
              <w:t>0</w:t>
            </w:r>
          </w:p>
        </w:tc>
        <w:tc>
          <w:tcPr>
            <w:tcW w:w="1701" w:type="dxa"/>
            <w:tcBorders>
              <w:top w:val="single" w:sz="6" w:space="0" w:color="auto"/>
              <w:left w:val="single" w:sz="6" w:space="0" w:color="auto"/>
              <w:bottom w:val="single" w:sz="6" w:space="0" w:color="auto"/>
              <w:right w:val="single" w:sz="6" w:space="0" w:color="auto"/>
            </w:tcBorders>
            <w:vAlign w:val="center"/>
          </w:tcPr>
          <w:p w14:paraId="42B50B9E" w14:textId="77777777" w:rsidR="006A48B7" w:rsidRPr="005971E1" w:rsidRDefault="006A48B7" w:rsidP="00B02424">
            <w:pPr>
              <w:jc w:val="center"/>
              <w:rPr>
                <w:rFonts w:eastAsia="Calibri Light"/>
                <w:color w:val="000000" w:themeColor="text1"/>
              </w:rPr>
            </w:pPr>
            <w:r w:rsidRPr="005971E1">
              <w:rPr>
                <w:rFonts w:eastAsia="Calibri Light"/>
                <w:color w:val="000000" w:themeColor="text1"/>
              </w:rPr>
              <w:t>0</w:t>
            </w:r>
          </w:p>
        </w:tc>
        <w:tc>
          <w:tcPr>
            <w:tcW w:w="1701" w:type="dxa"/>
            <w:tcBorders>
              <w:top w:val="single" w:sz="6" w:space="0" w:color="auto"/>
              <w:left w:val="single" w:sz="6" w:space="0" w:color="auto"/>
              <w:bottom w:val="single" w:sz="6" w:space="0" w:color="auto"/>
              <w:right w:val="single" w:sz="6" w:space="0" w:color="auto"/>
            </w:tcBorders>
            <w:vAlign w:val="center"/>
          </w:tcPr>
          <w:p w14:paraId="368B8E1B" w14:textId="77777777" w:rsidR="006A48B7" w:rsidRPr="005971E1" w:rsidRDefault="006A48B7" w:rsidP="00B02424">
            <w:pPr>
              <w:jc w:val="center"/>
              <w:rPr>
                <w:rFonts w:eastAsia="Calibri Light"/>
                <w:color w:val="000000" w:themeColor="text1"/>
              </w:rPr>
            </w:pPr>
            <w:r w:rsidRPr="005971E1">
              <w:rPr>
                <w:rFonts w:eastAsia="Calibri Light"/>
                <w:color w:val="000000" w:themeColor="text1"/>
              </w:rPr>
              <w:t>0</w:t>
            </w:r>
          </w:p>
        </w:tc>
        <w:tc>
          <w:tcPr>
            <w:tcW w:w="1985" w:type="dxa"/>
            <w:tcBorders>
              <w:top w:val="single" w:sz="6" w:space="0" w:color="auto"/>
              <w:left w:val="single" w:sz="6" w:space="0" w:color="auto"/>
              <w:bottom w:val="single" w:sz="6" w:space="0" w:color="auto"/>
              <w:right w:val="single" w:sz="6" w:space="0" w:color="auto"/>
            </w:tcBorders>
            <w:vAlign w:val="center"/>
          </w:tcPr>
          <w:p w14:paraId="22D77641" w14:textId="77777777" w:rsidR="006A48B7" w:rsidRPr="005971E1" w:rsidRDefault="006A48B7" w:rsidP="00B02424">
            <w:pPr>
              <w:jc w:val="center"/>
              <w:rPr>
                <w:rFonts w:eastAsia="Calibri Light"/>
                <w:color w:val="000000" w:themeColor="text1"/>
              </w:rPr>
            </w:pPr>
            <w:r w:rsidRPr="005971E1">
              <w:rPr>
                <w:rFonts w:eastAsia="Calibri Light"/>
                <w:color w:val="000000" w:themeColor="text1"/>
              </w:rPr>
              <w:t>2</w:t>
            </w:r>
          </w:p>
        </w:tc>
      </w:tr>
    </w:tbl>
    <w:p w14:paraId="425A6815" w14:textId="77777777" w:rsidR="006A48B7" w:rsidRPr="005971E1" w:rsidRDefault="006A48B7" w:rsidP="006A48B7">
      <w:pPr>
        <w:pStyle w:val="Nadpis3"/>
        <w:rPr>
          <w:rFonts w:eastAsiaTheme="minorHAnsi"/>
        </w:rPr>
      </w:pPr>
      <w:r w:rsidRPr="005971E1">
        <w:rPr>
          <w:rFonts w:eastAsiaTheme="minorHAnsi"/>
        </w:rPr>
        <w:t>Organizační vymezení</w:t>
      </w:r>
    </w:p>
    <w:p w14:paraId="2157C73F" w14:textId="77777777" w:rsidR="006A48B7" w:rsidRPr="005971E1" w:rsidRDefault="006A48B7" w:rsidP="006A48B7">
      <w:pPr>
        <w:jc w:val="both"/>
        <w:rPr>
          <w:sz w:val="24"/>
          <w:szCs w:val="24"/>
        </w:rPr>
      </w:pPr>
      <w:r w:rsidRPr="005971E1">
        <w:rPr>
          <w:sz w:val="24"/>
          <w:szCs w:val="24"/>
        </w:rPr>
        <w:t>Společenské vědy je povinně-volitelný seminář, který svým zaměřením navazuje a</w:t>
      </w:r>
      <w:r>
        <w:rPr>
          <w:sz w:val="24"/>
          <w:szCs w:val="24"/>
        </w:rPr>
        <w:t> </w:t>
      </w:r>
      <w:r w:rsidRPr="005971E1">
        <w:rPr>
          <w:sz w:val="24"/>
          <w:szCs w:val="24"/>
        </w:rPr>
        <w:t>rozšiřuje vzdělávací obsah interdisciplinárního předmětu Humanitní blok. Cílí na všechny žáky připravující se na vysokoškolská studia či studium na vyšších odborných školách. Skrze vybrané kapitoly z oboru psychologie představuje možnosti a strategie učení, seznamuje s teoriemi poznávacích a učebních stylů a posiluje v žácích roli vnitřní motivace při vzdělávání. Žáci prohlubují svou schopnost poskytování zpětné vazby, a to především na své vlastní učení, postupy a pokroky. Předmět se soustředí na posílení efektivní přípravy na závěrečnou maturitní zkoušku. Svým obsahem napomáhá také k přípravě na přijímací zkoušky vysokoškolských oborů psychologického či pedagogického zaměření.</w:t>
      </w:r>
    </w:p>
    <w:p w14:paraId="3F8378A7" w14:textId="347C3C82" w:rsidR="006A48B7" w:rsidRPr="005971E1" w:rsidRDefault="006A48B7" w:rsidP="006A48B7">
      <w:pPr>
        <w:jc w:val="both"/>
        <w:rPr>
          <w:rStyle w:val="eop"/>
          <w:sz w:val="24"/>
          <w:szCs w:val="24"/>
        </w:rPr>
      </w:pPr>
      <w:r w:rsidRPr="005971E1">
        <w:rPr>
          <w:sz w:val="24"/>
          <w:szCs w:val="24"/>
        </w:rPr>
        <w:t>Předmět se soustředí na rozvoj žáků v oblasti sebepoznávání, sebehodnocení a</w:t>
      </w:r>
      <w:r>
        <w:rPr>
          <w:sz w:val="24"/>
          <w:szCs w:val="24"/>
        </w:rPr>
        <w:t> </w:t>
      </w:r>
      <w:r w:rsidRPr="005971E1">
        <w:rPr>
          <w:sz w:val="24"/>
          <w:szCs w:val="24"/>
        </w:rPr>
        <w:t xml:space="preserve">motivace k učení. Výuka je proto koncipována tak, aby zahrnula širokou škálu pedagogických </w:t>
      </w:r>
      <w:r w:rsidR="00C17CBA" w:rsidRPr="005971E1">
        <w:rPr>
          <w:sz w:val="24"/>
          <w:szCs w:val="24"/>
        </w:rPr>
        <w:t>postupů</w:t>
      </w:r>
      <w:r w:rsidR="00C17CBA" w:rsidRPr="005971E1">
        <w:rPr>
          <w:rStyle w:val="Nadpis1Char"/>
          <w:color w:val="000000"/>
          <w:sz w:val="24"/>
          <w:szCs w:val="24"/>
          <w:shd w:val="clear" w:color="auto" w:fill="FFFFFF"/>
        </w:rPr>
        <w:t xml:space="preserve"> </w:t>
      </w:r>
      <w:r w:rsidR="00C17CBA" w:rsidRPr="005971E1">
        <w:rPr>
          <w:rStyle w:val="contextualspellingandgrammarerror"/>
          <w:color w:val="000000"/>
          <w:sz w:val="24"/>
          <w:szCs w:val="24"/>
          <w:bdr w:val="none" w:sz="0" w:space="0" w:color="auto" w:frame="1"/>
        </w:rPr>
        <w:t>– výklad</w:t>
      </w:r>
      <w:r w:rsidRPr="005971E1">
        <w:rPr>
          <w:rStyle w:val="normaltextrun"/>
          <w:color w:val="000000"/>
          <w:sz w:val="24"/>
          <w:szCs w:val="24"/>
          <w:shd w:val="clear" w:color="auto" w:fill="FFFFFF"/>
        </w:rPr>
        <w:t>, práce ve skupinách, kooperativní metody, práce s různými typy materiálů (odborné knihy, populárně naučné knihy, videoukázky, časopis aj.), inscenační metody, eseje a úvahy, diskuse, prezentace, brainstorming atd. Během výuky je též použita technika, zejména počítač s připojením na internet.</w:t>
      </w:r>
    </w:p>
    <w:p w14:paraId="31B8846C" w14:textId="77777777" w:rsidR="006A48B7" w:rsidRPr="005971E1" w:rsidRDefault="006A48B7" w:rsidP="006A48B7">
      <w:pPr>
        <w:pStyle w:val="Nadpis3"/>
        <w:spacing w:before="120" w:after="120" w:line="240" w:lineRule="auto"/>
        <w:rPr>
          <w:rFonts w:eastAsiaTheme="minorHAnsi"/>
        </w:rPr>
      </w:pPr>
      <w:r w:rsidRPr="005971E1">
        <w:rPr>
          <w:rFonts w:eastAsiaTheme="minorHAnsi"/>
        </w:rPr>
        <w:t>Výchovné a vzdělávací strategie</w:t>
      </w:r>
    </w:p>
    <w:p w14:paraId="0EBCF057" w14:textId="77777777" w:rsidR="006A48B7" w:rsidRPr="005971E1" w:rsidRDefault="006A48B7" w:rsidP="006A48B7">
      <w:pPr>
        <w:pStyle w:val="Odstavecseseznamem"/>
        <w:numPr>
          <w:ilvl w:val="0"/>
          <w:numId w:val="226"/>
        </w:numPr>
        <w:rPr>
          <w:rFonts w:ascii="Arial" w:hAnsi="Arial" w:cs="Arial"/>
          <w:sz w:val="24"/>
          <w:szCs w:val="24"/>
        </w:rPr>
      </w:pPr>
      <w:r w:rsidRPr="005971E1">
        <w:rPr>
          <w:rFonts w:ascii="Arial" w:hAnsi="Arial" w:cs="Arial"/>
          <w:sz w:val="24"/>
          <w:szCs w:val="24"/>
        </w:rPr>
        <w:t>S žáky reflektujeme naplňování vzdělávacích cílů prostřednictvím sebehodnocení. (KSP, KO, KP)</w:t>
      </w:r>
    </w:p>
    <w:p w14:paraId="015CE990" w14:textId="77777777" w:rsidR="006A48B7" w:rsidRPr="005971E1" w:rsidRDefault="006A48B7" w:rsidP="006A48B7">
      <w:pPr>
        <w:pStyle w:val="Odstavecseseznamem"/>
        <w:numPr>
          <w:ilvl w:val="0"/>
          <w:numId w:val="226"/>
        </w:numPr>
        <w:rPr>
          <w:rFonts w:ascii="Arial" w:hAnsi="Arial" w:cs="Arial"/>
          <w:sz w:val="24"/>
          <w:szCs w:val="24"/>
        </w:rPr>
      </w:pPr>
      <w:r w:rsidRPr="005971E1">
        <w:rPr>
          <w:rFonts w:ascii="Arial" w:hAnsi="Arial" w:cs="Arial"/>
          <w:sz w:val="24"/>
          <w:szCs w:val="24"/>
        </w:rPr>
        <w:t>Chybu vnímáme jako příležitost ke zlepšení – učitel podporuje žáky, aby vnímali chybu jako součást učení. (KU, KK, KŘP, KSP, KP)</w:t>
      </w:r>
    </w:p>
    <w:p w14:paraId="6478F661" w14:textId="77777777" w:rsidR="006A48B7" w:rsidRPr="005971E1" w:rsidRDefault="006A48B7" w:rsidP="006A48B7">
      <w:pPr>
        <w:pStyle w:val="Odstavecseseznamem"/>
        <w:numPr>
          <w:ilvl w:val="0"/>
          <w:numId w:val="226"/>
        </w:numPr>
        <w:rPr>
          <w:rFonts w:ascii="Arial" w:hAnsi="Arial" w:cs="Arial"/>
          <w:sz w:val="24"/>
          <w:szCs w:val="24"/>
        </w:rPr>
      </w:pPr>
      <w:r w:rsidRPr="005971E1">
        <w:rPr>
          <w:rFonts w:ascii="Arial" w:hAnsi="Arial" w:cs="Arial"/>
          <w:sz w:val="24"/>
          <w:szCs w:val="24"/>
        </w:rPr>
        <w:t>Podporujeme vzájemnou kooperaci žáků při plnění zadaných úkolů. (KU, KK, KŘP, KSP, KO, KP)</w:t>
      </w:r>
    </w:p>
    <w:p w14:paraId="0F90C281" w14:textId="77777777" w:rsidR="006A48B7" w:rsidRPr="005971E1" w:rsidRDefault="006A48B7" w:rsidP="006A48B7">
      <w:pPr>
        <w:pStyle w:val="Odstavecseseznamem"/>
        <w:numPr>
          <w:ilvl w:val="0"/>
          <w:numId w:val="226"/>
        </w:numPr>
        <w:rPr>
          <w:rFonts w:ascii="Arial" w:hAnsi="Arial" w:cs="Arial"/>
          <w:sz w:val="24"/>
          <w:szCs w:val="24"/>
        </w:rPr>
      </w:pPr>
      <w:r w:rsidRPr="005971E1">
        <w:rPr>
          <w:rFonts w:ascii="Arial" w:hAnsi="Arial" w:cs="Arial"/>
          <w:sz w:val="24"/>
          <w:szCs w:val="24"/>
        </w:rPr>
        <w:t>Požadujeme od žáků zodpovědný přístup k plnění všech zadaných úkolů. (KU)</w:t>
      </w:r>
    </w:p>
    <w:p w14:paraId="3F8296F2" w14:textId="77777777" w:rsidR="006A48B7" w:rsidRPr="005971E1" w:rsidRDefault="006A48B7" w:rsidP="006A48B7">
      <w:pPr>
        <w:pStyle w:val="Odstavecseseznamem"/>
        <w:numPr>
          <w:ilvl w:val="0"/>
          <w:numId w:val="226"/>
        </w:numPr>
        <w:rPr>
          <w:rFonts w:ascii="Arial" w:hAnsi="Arial" w:cs="Arial"/>
          <w:sz w:val="24"/>
          <w:szCs w:val="24"/>
        </w:rPr>
      </w:pPr>
      <w:r w:rsidRPr="005971E1">
        <w:rPr>
          <w:rFonts w:ascii="Arial" w:hAnsi="Arial" w:cs="Arial"/>
          <w:sz w:val="24"/>
          <w:szCs w:val="24"/>
        </w:rPr>
        <w:t xml:space="preserve">Při výuce využíváme digitální technologie. (KU, KK, KŘP) </w:t>
      </w:r>
    </w:p>
    <w:p w14:paraId="0FE591B7" w14:textId="77777777" w:rsidR="006A48B7" w:rsidRPr="005971E1" w:rsidRDefault="006A48B7" w:rsidP="006A48B7">
      <w:pPr>
        <w:pStyle w:val="Odstavecseseznamem"/>
        <w:numPr>
          <w:ilvl w:val="0"/>
          <w:numId w:val="226"/>
        </w:numPr>
        <w:rPr>
          <w:rFonts w:ascii="Arial" w:hAnsi="Arial" w:cs="Arial"/>
          <w:sz w:val="24"/>
          <w:szCs w:val="24"/>
        </w:rPr>
      </w:pPr>
      <w:r w:rsidRPr="005971E1">
        <w:rPr>
          <w:rFonts w:ascii="Arial" w:hAnsi="Arial" w:cs="Arial"/>
          <w:sz w:val="24"/>
          <w:szCs w:val="24"/>
        </w:rPr>
        <w:t xml:space="preserve">V rámci diskusního prostředí posilujeme u žáků komunikační a argumentační dovednosti a schopnost naslouchat druhým. (KU, KŘP, KK, KSP) </w:t>
      </w:r>
    </w:p>
    <w:p w14:paraId="7513DE1D" w14:textId="77777777" w:rsidR="006A48B7" w:rsidRPr="005971E1" w:rsidRDefault="006A48B7" w:rsidP="006A48B7">
      <w:pPr>
        <w:pStyle w:val="Odstavecseseznamem"/>
        <w:numPr>
          <w:ilvl w:val="0"/>
          <w:numId w:val="226"/>
        </w:numPr>
        <w:rPr>
          <w:rFonts w:ascii="Arial" w:hAnsi="Arial" w:cs="Arial"/>
          <w:sz w:val="24"/>
          <w:szCs w:val="24"/>
        </w:rPr>
      </w:pPr>
      <w:r w:rsidRPr="005971E1">
        <w:rPr>
          <w:rFonts w:ascii="Arial" w:hAnsi="Arial" w:cs="Arial"/>
          <w:sz w:val="24"/>
          <w:szCs w:val="24"/>
        </w:rPr>
        <w:t xml:space="preserve">Motivujeme žáky k vyjadřování svých myšlenek a formulování vlastního názoru prostřednictvím psané i mluvené formy slova. (KU, KK, KSP) </w:t>
      </w:r>
    </w:p>
    <w:p w14:paraId="163CE710" w14:textId="77777777" w:rsidR="006A48B7" w:rsidRPr="005971E1" w:rsidRDefault="006A48B7" w:rsidP="006A48B7">
      <w:pPr>
        <w:pStyle w:val="Odstavecseseznamem"/>
        <w:numPr>
          <w:ilvl w:val="0"/>
          <w:numId w:val="226"/>
        </w:numPr>
        <w:rPr>
          <w:rFonts w:ascii="Arial" w:hAnsi="Arial" w:cs="Arial"/>
          <w:sz w:val="24"/>
          <w:szCs w:val="24"/>
        </w:rPr>
      </w:pPr>
      <w:r w:rsidRPr="005971E1">
        <w:rPr>
          <w:rFonts w:ascii="Arial" w:hAnsi="Arial" w:cs="Arial"/>
          <w:sz w:val="24"/>
          <w:szCs w:val="24"/>
        </w:rPr>
        <w:t>Reflektujeme přesahy jednotlivých témat do osobního života žáků. (KU, KŘP, KSP)</w:t>
      </w:r>
    </w:p>
    <w:p w14:paraId="39791346" w14:textId="77777777" w:rsidR="006A48B7" w:rsidRPr="005971E1" w:rsidRDefault="006A48B7" w:rsidP="006A48B7">
      <w:pPr>
        <w:pStyle w:val="Odstavecseseznamem"/>
        <w:numPr>
          <w:ilvl w:val="0"/>
          <w:numId w:val="226"/>
        </w:numPr>
        <w:rPr>
          <w:rFonts w:ascii="Arial" w:hAnsi="Arial" w:cs="Arial"/>
          <w:sz w:val="24"/>
          <w:szCs w:val="24"/>
        </w:rPr>
      </w:pPr>
      <w:r w:rsidRPr="005971E1">
        <w:rPr>
          <w:rFonts w:ascii="Arial" w:hAnsi="Arial" w:cs="Arial"/>
          <w:sz w:val="24"/>
          <w:szCs w:val="24"/>
        </w:rPr>
        <w:t>Vedeme žáky k diskusi a reflexi zájmů a vlastních možností s ohledem na budoucí profesní orientaci. (KSP, KO, KP)</w:t>
      </w:r>
    </w:p>
    <w:p w14:paraId="74E542B0" w14:textId="77777777" w:rsidR="006A48B7" w:rsidRPr="005971E1" w:rsidRDefault="006A48B7" w:rsidP="006A48B7">
      <w:pPr>
        <w:rPr>
          <w:sz w:val="24"/>
          <w:szCs w:val="24"/>
        </w:rPr>
      </w:pPr>
    </w:p>
    <w:p w14:paraId="1A3C471C" w14:textId="77777777" w:rsidR="006A48B7" w:rsidRPr="005971E1" w:rsidRDefault="006A48B7" w:rsidP="006A48B7">
      <w:pPr>
        <w:sectPr w:rsidR="006A48B7" w:rsidRPr="005971E1">
          <w:pgSz w:w="11906" w:h="16838"/>
          <w:pgMar w:top="1440" w:right="1440" w:bottom="1440" w:left="1440" w:header="708" w:footer="708" w:gutter="0"/>
          <w:cols w:space="708"/>
          <w:docGrid w:linePitch="360"/>
        </w:sectPr>
      </w:pPr>
    </w:p>
    <w:p w14:paraId="1580C9AD" w14:textId="77777777" w:rsidR="006A48B7" w:rsidRPr="005971E1" w:rsidRDefault="006A48B7" w:rsidP="008A5446">
      <w:pPr>
        <w:pStyle w:val="Nadpis3"/>
      </w:pPr>
      <w:r w:rsidRPr="005971E1">
        <w:t>Vzdělávací obsah vyučovacího předmětu</w:t>
      </w:r>
    </w:p>
    <w:p w14:paraId="08C5B6C9" w14:textId="77777777" w:rsidR="006A48B7" w:rsidRPr="005971E1" w:rsidRDefault="006A48B7" w:rsidP="006A48B7"/>
    <w:tbl>
      <w:tblPr>
        <w:tblStyle w:val="Mkatabulky"/>
        <w:tblW w:w="5000" w:type="pct"/>
        <w:tblInd w:w="0" w:type="dxa"/>
        <w:tblLook w:val="04A0" w:firstRow="1" w:lastRow="0" w:firstColumn="1" w:lastColumn="0" w:noHBand="0" w:noVBand="1"/>
      </w:tblPr>
      <w:tblGrid>
        <w:gridCol w:w="13944"/>
      </w:tblGrid>
      <w:tr w:rsidR="006A48B7" w:rsidRPr="005971E1" w14:paraId="7A150290" w14:textId="77777777" w:rsidTr="00B02424">
        <w:tc>
          <w:tcPr>
            <w:tcW w:w="5000" w:type="pct"/>
          </w:tcPr>
          <w:p w14:paraId="2401F4B1" w14:textId="77777777" w:rsidR="006A48B7" w:rsidRPr="005971E1" w:rsidRDefault="006A48B7" w:rsidP="00567C10">
            <w:pPr>
              <w:pStyle w:val="Nadpis3"/>
              <w:jc w:val="center"/>
              <w:outlineLvl w:val="2"/>
            </w:pPr>
            <w:bookmarkStart w:id="141" w:name="_Toc103014196"/>
            <w:r w:rsidRPr="005971E1">
              <w:t>IV. ročník</w:t>
            </w:r>
            <w:bookmarkEnd w:id="141"/>
          </w:p>
        </w:tc>
      </w:tr>
    </w:tbl>
    <w:p w14:paraId="13104D78" w14:textId="77777777" w:rsidR="006A48B7" w:rsidRPr="005971E1" w:rsidRDefault="006A48B7" w:rsidP="006A48B7"/>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000" w:firstRow="0" w:lastRow="0" w:firstColumn="0" w:lastColumn="0" w:noHBand="0" w:noVBand="0"/>
      </w:tblPr>
      <w:tblGrid>
        <w:gridCol w:w="6252"/>
        <w:gridCol w:w="4320"/>
        <w:gridCol w:w="3372"/>
      </w:tblGrid>
      <w:tr w:rsidR="006A48B7" w:rsidRPr="005971E1" w14:paraId="593C0D93" w14:textId="77777777" w:rsidTr="00B02424">
        <w:trPr>
          <w:trHeight w:val="635"/>
          <w:tblHeader/>
        </w:trPr>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378B182" w14:textId="77777777" w:rsidR="006A48B7" w:rsidRPr="005971E1" w:rsidRDefault="006A48B7" w:rsidP="00B02424">
            <w:r w:rsidRPr="005971E1">
              <w:t>Výstupy</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83EBBEA" w14:textId="77777777" w:rsidR="006A48B7" w:rsidRPr="005971E1" w:rsidRDefault="006A48B7" w:rsidP="00B02424">
            <w:r w:rsidRPr="005971E1">
              <w:t>Učivo</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9BBEB3C" w14:textId="77777777" w:rsidR="006A48B7" w:rsidRPr="005971E1" w:rsidRDefault="006A48B7" w:rsidP="00B02424">
            <w:r w:rsidRPr="005971E1">
              <w:t>TO průřezových témat</w:t>
            </w:r>
          </w:p>
        </w:tc>
      </w:tr>
      <w:tr w:rsidR="006A48B7" w:rsidRPr="005971E1" w14:paraId="76C27C68" w14:textId="77777777" w:rsidTr="00B02424">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FE1A3C1" w14:textId="77777777" w:rsidR="006A48B7" w:rsidRPr="005971E1" w:rsidRDefault="006A48B7" w:rsidP="006A48B7">
            <w:pPr>
              <w:pStyle w:val="Odstavecseseznamem"/>
              <w:numPr>
                <w:ilvl w:val="0"/>
                <w:numId w:val="224"/>
              </w:numPr>
              <w:spacing w:after="0" w:line="240" w:lineRule="auto"/>
              <w:ind w:left="487" w:hanging="283"/>
              <w:jc w:val="left"/>
              <w:rPr>
                <w:rFonts w:ascii="Arial" w:hAnsi="Arial" w:cs="Arial"/>
              </w:rPr>
            </w:pPr>
            <w:r w:rsidRPr="005971E1">
              <w:rPr>
                <w:rFonts w:ascii="Arial" w:hAnsi="Arial" w:cs="Arial"/>
              </w:rPr>
              <w:t>orientuje se v základních historických psychologických přístupech, směrech a disciplínách</w:t>
            </w:r>
          </w:p>
          <w:p w14:paraId="3E541DC5" w14:textId="77777777" w:rsidR="006A48B7" w:rsidRPr="005971E1" w:rsidRDefault="006A48B7" w:rsidP="006A48B7">
            <w:pPr>
              <w:pStyle w:val="Odstavecseseznamem"/>
              <w:numPr>
                <w:ilvl w:val="0"/>
                <w:numId w:val="224"/>
              </w:numPr>
              <w:spacing w:after="0" w:line="240" w:lineRule="auto"/>
              <w:ind w:left="487" w:hanging="283"/>
              <w:jc w:val="left"/>
              <w:rPr>
                <w:rFonts w:ascii="Arial" w:hAnsi="Arial" w:cs="Arial"/>
              </w:rPr>
            </w:pPr>
            <w:r w:rsidRPr="005971E1">
              <w:rPr>
                <w:rFonts w:ascii="Arial" w:hAnsi="Arial" w:cs="Arial"/>
              </w:rPr>
              <w:t>popíše a vysvětlí zlom oddělující předvědeckou a vědeckou fázi psychologie</w:t>
            </w:r>
          </w:p>
          <w:p w14:paraId="3C06F5BE" w14:textId="77777777" w:rsidR="006A48B7" w:rsidRPr="005971E1" w:rsidRDefault="006A48B7" w:rsidP="006A48B7">
            <w:pPr>
              <w:pStyle w:val="Odstavecseseznamem"/>
              <w:numPr>
                <w:ilvl w:val="0"/>
                <w:numId w:val="224"/>
              </w:numPr>
              <w:spacing w:after="0" w:line="240" w:lineRule="auto"/>
              <w:ind w:left="487" w:hanging="283"/>
              <w:jc w:val="left"/>
              <w:rPr>
                <w:rFonts w:ascii="Arial" w:hAnsi="Arial" w:cs="Arial"/>
              </w:rPr>
            </w:pPr>
            <w:r w:rsidRPr="005971E1">
              <w:rPr>
                <w:rFonts w:ascii="Arial" w:hAnsi="Arial" w:cs="Arial"/>
              </w:rPr>
              <w:t>strukturuje osobnost a vyjmenuje determinanty a možnosti ovlivňování osobnosti</w:t>
            </w:r>
          </w:p>
          <w:p w14:paraId="720E586E" w14:textId="77777777" w:rsidR="006A48B7" w:rsidRPr="005971E1" w:rsidRDefault="006A48B7" w:rsidP="006A48B7">
            <w:pPr>
              <w:pStyle w:val="Odstavecseseznamem"/>
              <w:numPr>
                <w:ilvl w:val="0"/>
                <w:numId w:val="224"/>
              </w:numPr>
              <w:spacing w:after="0" w:line="240" w:lineRule="auto"/>
              <w:ind w:left="487" w:hanging="283"/>
              <w:jc w:val="left"/>
              <w:rPr>
                <w:rFonts w:ascii="Arial" w:hAnsi="Arial" w:cs="Arial"/>
              </w:rPr>
            </w:pPr>
            <w:r w:rsidRPr="005971E1">
              <w:rPr>
                <w:rFonts w:ascii="Arial" w:hAnsi="Arial" w:cs="Arial"/>
              </w:rPr>
              <w:t>vyloží, jak člověk vnímá, prožívá a poznává skutečnost, sebe i druhé lidi a co může jeho vnímání a poznávání ovlivňovat</w:t>
            </w:r>
          </w:p>
          <w:p w14:paraId="2B636F12" w14:textId="77777777" w:rsidR="006A48B7" w:rsidRPr="005971E1" w:rsidRDefault="006A48B7" w:rsidP="006A48B7">
            <w:pPr>
              <w:pStyle w:val="Odstavecseseznamem"/>
              <w:numPr>
                <w:ilvl w:val="0"/>
                <w:numId w:val="224"/>
              </w:numPr>
              <w:spacing w:after="0" w:line="240" w:lineRule="auto"/>
              <w:ind w:left="487" w:hanging="283"/>
              <w:jc w:val="left"/>
              <w:rPr>
                <w:rFonts w:ascii="Arial" w:hAnsi="Arial" w:cs="Arial"/>
              </w:rPr>
            </w:pPr>
            <w:r w:rsidRPr="005971E1">
              <w:rPr>
                <w:rFonts w:ascii="Arial" w:hAnsi="Arial" w:cs="Arial"/>
              </w:rPr>
              <w:t>poskytuje zpětnou vazbu na své učení vzhledem ke stanoveným kritériím</w:t>
            </w:r>
          </w:p>
          <w:p w14:paraId="20A8C9CD" w14:textId="77777777" w:rsidR="006A48B7" w:rsidRPr="005971E1" w:rsidRDefault="006A48B7" w:rsidP="006A48B7">
            <w:pPr>
              <w:pStyle w:val="Odstavecseseznamem"/>
              <w:numPr>
                <w:ilvl w:val="0"/>
                <w:numId w:val="224"/>
              </w:numPr>
              <w:spacing w:after="0" w:line="240" w:lineRule="auto"/>
              <w:ind w:left="487" w:hanging="283"/>
              <w:jc w:val="left"/>
              <w:rPr>
                <w:rFonts w:ascii="Arial" w:hAnsi="Arial" w:cs="Arial"/>
              </w:rPr>
            </w:pPr>
            <w:r w:rsidRPr="005971E1">
              <w:rPr>
                <w:rFonts w:ascii="Arial" w:hAnsi="Arial" w:cs="Arial"/>
              </w:rPr>
              <w:t>zdůvodní důležitost a význam socializace, vyjmenuje základní socializační faktory a činitele a vysvětlí jejich možné působení na jedince a společnost</w:t>
            </w:r>
          </w:p>
          <w:p w14:paraId="06528329" w14:textId="77777777" w:rsidR="006A48B7" w:rsidRPr="005971E1" w:rsidRDefault="006A48B7" w:rsidP="006A48B7">
            <w:pPr>
              <w:pStyle w:val="Odstavecseseznamem"/>
              <w:numPr>
                <w:ilvl w:val="0"/>
                <w:numId w:val="224"/>
              </w:numPr>
              <w:spacing w:after="0" w:line="240" w:lineRule="auto"/>
              <w:ind w:left="487" w:hanging="283"/>
              <w:jc w:val="left"/>
              <w:rPr>
                <w:rFonts w:ascii="Arial" w:hAnsi="Arial" w:cs="Arial"/>
              </w:rPr>
            </w:pPr>
            <w:r w:rsidRPr="005971E1">
              <w:rPr>
                <w:rFonts w:ascii="Arial" w:hAnsi="Arial" w:cs="Arial"/>
              </w:rPr>
              <w:t>porovnává různé metody učení a vyhodnocuje jejich účinnost pro své studium s ohledem na vlastní psychické předpoklady</w:t>
            </w:r>
          </w:p>
          <w:p w14:paraId="267E6C86" w14:textId="77777777" w:rsidR="006A48B7" w:rsidRPr="005971E1" w:rsidRDefault="006A48B7" w:rsidP="006A48B7">
            <w:pPr>
              <w:pStyle w:val="Odstavecseseznamem"/>
              <w:numPr>
                <w:ilvl w:val="0"/>
                <w:numId w:val="224"/>
              </w:numPr>
              <w:spacing w:after="0" w:line="240" w:lineRule="auto"/>
              <w:ind w:left="487" w:hanging="283"/>
              <w:jc w:val="left"/>
              <w:rPr>
                <w:rFonts w:ascii="Arial" w:hAnsi="Arial" w:cs="Arial"/>
              </w:rPr>
            </w:pPr>
            <w:r w:rsidRPr="005971E1">
              <w:rPr>
                <w:rFonts w:ascii="Arial" w:hAnsi="Arial" w:cs="Arial"/>
              </w:rPr>
              <w:t xml:space="preserve">uplatňuje zásady duševní hygieny při práci a učení </w:t>
            </w:r>
          </w:p>
          <w:p w14:paraId="5B162619" w14:textId="77777777" w:rsidR="006A48B7" w:rsidRPr="005971E1" w:rsidRDefault="006A48B7" w:rsidP="006A48B7">
            <w:pPr>
              <w:pStyle w:val="Odstavecseseznamem"/>
              <w:numPr>
                <w:ilvl w:val="0"/>
                <w:numId w:val="224"/>
              </w:numPr>
              <w:spacing w:after="0" w:line="240" w:lineRule="auto"/>
              <w:ind w:left="487" w:hanging="283"/>
              <w:jc w:val="left"/>
              <w:rPr>
                <w:rFonts w:ascii="Arial" w:hAnsi="Arial" w:cs="Arial"/>
              </w:rPr>
            </w:pPr>
            <w:r w:rsidRPr="005971E1">
              <w:rPr>
                <w:rFonts w:ascii="Arial" w:hAnsi="Arial" w:cs="Arial"/>
              </w:rPr>
              <w:t>využívá získané poznatky při sebepoznávání, poznávání druhých lidí, volbě profesní orientace</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BC0699D" w14:textId="55394943" w:rsidR="006A48B7" w:rsidRPr="005971E1" w:rsidRDefault="006A48B7" w:rsidP="006A48B7">
            <w:pPr>
              <w:pStyle w:val="Odstavecseseznamem"/>
              <w:numPr>
                <w:ilvl w:val="0"/>
                <w:numId w:val="223"/>
              </w:numPr>
              <w:spacing w:after="0" w:line="240" w:lineRule="auto"/>
              <w:ind w:left="458" w:hanging="283"/>
              <w:jc w:val="left"/>
              <w:rPr>
                <w:rFonts w:ascii="Arial" w:hAnsi="Arial" w:cs="Arial"/>
              </w:rPr>
            </w:pPr>
            <w:r w:rsidRPr="005971E1">
              <w:rPr>
                <w:rFonts w:ascii="Arial" w:hAnsi="Arial" w:cs="Arial"/>
              </w:rPr>
              <w:t xml:space="preserve">psychologie předvědecká </w:t>
            </w:r>
            <w:r w:rsidR="00C17CBA" w:rsidRPr="005971E1">
              <w:rPr>
                <w:rFonts w:ascii="Arial" w:hAnsi="Arial" w:cs="Arial"/>
              </w:rPr>
              <w:t>vs.</w:t>
            </w:r>
            <w:r w:rsidRPr="005971E1">
              <w:rPr>
                <w:rFonts w:ascii="Arial" w:hAnsi="Arial" w:cs="Arial"/>
              </w:rPr>
              <w:t xml:space="preserve"> vědecká (rozdíl přístupů)</w:t>
            </w:r>
          </w:p>
          <w:p w14:paraId="1FA0B8C1" w14:textId="77777777" w:rsidR="006A48B7" w:rsidRPr="005971E1" w:rsidRDefault="006A48B7" w:rsidP="006A48B7">
            <w:pPr>
              <w:pStyle w:val="Odstavecseseznamem"/>
              <w:numPr>
                <w:ilvl w:val="0"/>
                <w:numId w:val="223"/>
              </w:numPr>
              <w:spacing w:after="0" w:line="240" w:lineRule="auto"/>
              <w:ind w:left="458" w:hanging="283"/>
              <w:jc w:val="left"/>
              <w:rPr>
                <w:rFonts w:ascii="Arial" w:hAnsi="Arial" w:cs="Arial"/>
              </w:rPr>
            </w:pPr>
            <w:r w:rsidRPr="005971E1">
              <w:rPr>
                <w:rFonts w:ascii="Arial" w:hAnsi="Arial" w:cs="Arial"/>
              </w:rPr>
              <w:t>determinanty a struktura osobnosti</w:t>
            </w:r>
          </w:p>
          <w:p w14:paraId="73DC7C62" w14:textId="77777777" w:rsidR="006A48B7" w:rsidRPr="005971E1" w:rsidRDefault="006A48B7" w:rsidP="006A48B7">
            <w:pPr>
              <w:pStyle w:val="Odstavecseseznamem"/>
              <w:numPr>
                <w:ilvl w:val="0"/>
                <w:numId w:val="223"/>
              </w:numPr>
              <w:spacing w:after="0" w:line="240" w:lineRule="auto"/>
              <w:ind w:left="458" w:hanging="283"/>
              <w:jc w:val="left"/>
              <w:rPr>
                <w:rFonts w:ascii="Arial" w:hAnsi="Arial" w:cs="Arial"/>
              </w:rPr>
            </w:pPr>
            <w:r w:rsidRPr="005971E1">
              <w:rPr>
                <w:rFonts w:ascii="Arial" w:hAnsi="Arial" w:cs="Arial"/>
              </w:rPr>
              <w:t>koncept „já“ (sebepojetí, sebehodnocení)</w:t>
            </w:r>
          </w:p>
          <w:p w14:paraId="6C9CA540" w14:textId="77777777" w:rsidR="006A48B7" w:rsidRPr="005971E1" w:rsidRDefault="006A48B7" w:rsidP="006A48B7">
            <w:pPr>
              <w:pStyle w:val="Odstavecseseznamem"/>
              <w:numPr>
                <w:ilvl w:val="0"/>
                <w:numId w:val="223"/>
              </w:numPr>
              <w:spacing w:after="0" w:line="240" w:lineRule="auto"/>
              <w:ind w:left="458" w:hanging="283"/>
              <w:jc w:val="left"/>
              <w:rPr>
                <w:rFonts w:ascii="Arial" w:hAnsi="Arial" w:cs="Arial"/>
              </w:rPr>
            </w:pPr>
            <w:r w:rsidRPr="005971E1">
              <w:rPr>
                <w:rFonts w:ascii="Arial" w:hAnsi="Arial" w:cs="Arial"/>
              </w:rPr>
              <w:t>socializace (sociální role, funkce rodiny)</w:t>
            </w:r>
          </w:p>
          <w:p w14:paraId="507C6696" w14:textId="77777777" w:rsidR="006A48B7" w:rsidRPr="005971E1" w:rsidRDefault="006A48B7" w:rsidP="006A48B7">
            <w:pPr>
              <w:pStyle w:val="Odstavecseseznamem"/>
              <w:numPr>
                <w:ilvl w:val="0"/>
                <w:numId w:val="223"/>
              </w:numPr>
              <w:spacing w:after="0" w:line="240" w:lineRule="auto"/>
              <w:ind w:left="458" w:hanging="283"/>
              <w:jc w:val="left"/>
              <w:rPr>
                <w:rFonts w:ascii="Arial" w:hAnsi="Arial" w:cs="Arial"/>
              </w:rPr>
            </w:pPr>
            <w:r w:rsidRPr="005971E1">
              <w:rPr>
                <w:rFonts w:ascii="Arial" w:hAnsi="Arial" w:cs="Arial"/>
              </w:rPr>
              <w:t>základní druhy (senzomotorické, kognitivní, sociální) a principy učení</w:t>
            </w:r>
          </w:p>
          <w:p w14:paraId="4F785658" w14:textId="77777777" w:rsidR="006A48B7" w:rsidRPr="005971E1" w:rsidRDefault="006A48B7" w:rsidP="006A48B7">
            <w:pPr>
              <w:pStyle w:val="Odstavecseseznamem"/>
              <w:numPr>
                <w:ilvl w:val="0"/>
                <w:numId w:val="223"/>
              </w:numPr>
              <w:spacing w:after="0" w:line="240" w:lineRule="auto"/>
              <w:ind w:left="458" w:hanging="283"/>
              <w:jc w:val="left"/>
              <w:rPr>
                <w:rFonts w:ascii="Arial" w:hAnsi="Arial" w:cs="Arial"/>
              </w:rPr>
            </w:pPr>
            <w:r w:rsidRPr="005971E1">
              <w:rPr>
                <w:rFonts w:ascii="Arial" w:hAnsi="Arial" w:cs="Arial"/>
              </w:rPr>
              <w:t>styly poznávání a učení (kognitivní, učební styly)</w:t>
            </w:r>
          </w:p>
          <w:p w14:paraId="56953D3E" w14:textId="77777777" w:rsidR="006A48B7" w:rsidRPr="005971E1" w:rsidRDefault="006A48B7" w:rsidP="006A48B7">
            <w:pPr>
              <w:pStyle w:val="Odstavecseseznamem"/>
              <w:numPr>
                <w:ilvl w:val="0"/>
                <w:numId w:val="223"/>
              </w:numPr>
              <w:spacing w:after="0" w:line="240" w:lineRule="auto"/>
              <w:ind w:left="458" w:hanging="283"/>
              <w:jc w:val="left"/>
              <w:rPr>
                <w:rFonts w:ascii="Arial" w:hAnsi="Arial" w:cs="Arial"/>
              </w:rPr>
            </w:pPr>
            <w:r w:rsidRPr="005971E1">
              <w:rPr>
                <w:rFonts w:ascii="Arial" w:hAnsi="Arial" w:cs="Arial"/>
              </w:rPr>
              <w:t>efektivní strategie učení, přístupy k učení</w:t>
            </w:r>
          </w:p>
          <w:p w14:paraId="365B541B" w14:textId="77777777" w:rsidR="006A48B7" w:rsidRPr="005971E1" w:rsidRDefault="006A48B7" w:rsidP="006A48B7">
            <w:pPr>
              <w:pStyle w:val="Odstavecseseznamem"/>
              <w:numPr>
                <w:ilvl w:val="0"/>
                <w:numId w:val="223"/>
              </w:numPr>
              <w:spacing w:after="0" w:line="240" w:lineRule="auto"/>
              <w:ind w:left="458" w:hanging="283"/>
              <w:jc w:val="left"/>
              <w:rPr>
                <w:rFonts w:ascii="Arial" w:hAnsi="Arial" w:cs="Arial"/>
              </w:rPr>
            </w:pPr>
            <w:r w:rsidRPr="005971E1">
              <w:rPr>
                <w:rFonts w:ascii="Arial" w:hAnsi="Arial" w:cs="Arial"/>
              </w:rPr>
              <w:t>motivace a její role v učení a vzdělávání</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8B66ED1" w14:textId="77777777" w:rsidR="006A48B7" w:rsidRPr="005971E1" w:rsidRDefault="006A48B7" w:rsidP="00B02424">
            <w:pPr>
              <w:spacing w:line="240" w:lineRule="auto"/>
            </w:pPr>
            <w:r w:rsidRPr="005971E1">
              <w:t>OSV:</w:t>
            </w:r>
          </w:p>
          <w:p w14:paraId="39C62E0E" w14:textId="77777777" w:rsidR="006A48B7" w:rsidRPr="005971E1" w:rsidRDefault="006A48B7" w:rsidP="006A48B7">
            <w:pPr>
              <w:pStyle w:val="Odstavecseseznamem"/>
              <w:numPr>
                <w:ilvl w:val="0"/>
                <w:numId w:val="225"/>
              </w:numPr>
              <w:spacing w:after="0" w:line="240" w:lineRule="auto"/>
              <w:ind w:left="378" w:hanging="142"/>
              <w:jc w:val="left"/>
              <w:rPr>
                <w:rFonts w:ascii="Arial" w:hAnsi="Arial" w:cs="Arial"/>
              </w:rPr>
            </w:pPr>
            <w:r w:rsidRPr="005971E1">
              <w:rPr>
                <w:rFonts w:ascii="Arial" w:hAnsi="Arial" w:cs="Arial"/>
              </w:rPr>
              <w:t>Poznávání a rozvoj vlastní osobnosti</w:t>
            </w:r>
          </w:p>
          <w:p w14:paraId="02E198AB" w14:textId="77777777" w:rsidR="006A48B7" w:rsidRPr="005971E1" w:rsidRDefault="006A48B7" w:rsidP="006A48B7">
            <w:pPr>
              <w:pStyle w:val="Odstavecseseznamem"/>
              <w:numPr>
                <w:ilvl w:val="0"/>
                <w:numId w:val="225"/>
              </w:numPr>
              <w:spacing w:after="0" w:line="240" w:lineRule="auto"/>
              <w:ind w:left="378" w:hanging="142"/>
              <w:jc w:val="left"/>
              <w:rPr>
                <w:rFonts w:ascii="Arial" w:hAnsi="Arial" w:cs="Arial"/>
              </w:rPr>
            </w:pPr>
            <w:r w:rsidRPr="005971E1">
              <w:rPr>
                <w:rFonts w:ascii="Arial" w:hAnsi="Arial" w:cs="Arial"/>
              </w:rPr>
              <w:t>Seberegulace, organizační dovednosti a efektivní řešení problémů</w:t>
            </w:r>
          </w:p>
          <w:p w14:paraId="23AA99D6" w14:textId="77777777" w:rsidR="006A48B7" w:rsidRPr="005971E1" w:rsidRDefault="006A48B7" w:rsidP="006A48B7">
            <w:pPr>
              <w:pStyle w:val="Odstavecseseznamem"/>
              <w:numPr>
                <w:ilvl w:val="0"/>
                <w:numId w:val="225"/>
              </w:numPr>
              <w:spacing w:after="0" w:line="240" w:lineRule="auto"/>
              <w:ind w:left="378" w:hanging="142"/>
              <w:jc w:val="left"/>
              <w:rPr>
                <w:rFonts w:ascii="Arial" w:hAnsi="Arial" w:cs="Arial"/>
              </w:rPr>
            </w:pPr>
            <w:r w:rsidRPr="005971E1">
              <w:rPr>
                <w:rFonts w:ascii="Arial" w:hAnsi="Arial" w:cs="Arial"/>
              </w:rPr>
              <w:t>Morálka všedního dne</w:t>
            </w:r>
          </w:p>
          <w:p w14:paraId="62DC65AF" w14:textId="77777777" w:rsidR="006A48B7" w:rsidRPr="005971E1" w:rsidRDefault="006A48B7" w:rsidP="00B02424">
            <w:pPr>
              <w:spacing w:line="240" w:lineRule="auto"/>
            </w:pPr>
          </w:p>
          <w:p w14:paraId="3C35CB3B" w14:textId="77777777" w:rsidR="006A48B7" w:rsidRPr="005971E1" w:rsidRDefault="006A48B7" w:rsidP="00B02424"/>
        </w:tc>
      </w:tr>
    </w:tbl>
    <w:p w14:paraId="1E2BAA27" w14:textId="77777777" w:rsidR="006A48B7" w:rsidRPr="005971E1" w:rsidRDefault="006A48B7" w:rsidP="006A48B7">
      <w:pPr>
        <w:sectPr w:rsidR="006A48B7" w:rsidRPr="005971E1" w:rsidSect="00DA36CC">
          <w:pgSz w:w="16834" w:h="11909" w:orient="landscape"/>
          <w:pgMar w:top="1440" w:right="1440" w:bottom="1440" w:left="1440" w:header="720" w:footer="720" w:gutter="0"/>
          <w:cols w:space="708"/>
          <w:docGrid w:linePitch="299"/>
        </w:sectPr>
      </w:pPr>
    </w:p>
    <w:p w14:paraId="0C2B6420" w14:textId="77777777" w:rsidR="006A48B7" w:rsidRPr="005971E1" w:rsidRDefault="006A48B7" w:rsidP="006A48B7"/>
    <w:p w14:paraId="3DC66BA0" w14:textId="35BE27BD" w:rsidR="006A48B7" w:rsidRPr="005971E1" w:rsidRDefault="006A48B7" w:rsidP="008A5446">
      <w:pPr>
        <w:pStyle w:val="Nadpis2"/>
      </w:pPr>
      <w:bookmarkStart w:id="142" w:name="_Toc103014197"/>
      <w:bookmarkStart w:id="143" w:name="_Toc103016035"/>
      <w:bookmarkStart w:id="144" w:name="_Toc103016584"/>
      <w:r w:rsidRPr="005971E1">
        <w:t xml:space="preserve">Povinně volitelný předmět </w:t>
      </w:r>
      <w:r w:rsidR="008A5446" w:rsidRPr="005971E1">
        <w:t>IV</w:t>
      </w:r>
      <w:r w:rsidR="008A5446">
        <w:t xml:space="preserve"> – </w:t>
      </w:r>
      <w:bookmarkEnd w:id="142"/>
      <w:r w:rsidR="00567C10">
        <w:t>Ekologie</w:t>
      </w:r>
      <w:bookmarkEnd w:id="143"/>
      <w:bookmarkEnd w:id="144"/>
      <w:r w:rsidRPr="005971E1">
        <w:t xml:space="preserve"> </w:t>
      </w:r>
    </w:p>
    <w:p w14:paraId="001BA4BB" w14:textId="77777777" w:rsidR="006A48B7" w:rsidRPr="005971E1" w:rsidRDefault="006A48B7" w:rsidP="006A48B7">
      <w:pPr>
        <w:pStyle w:val="Nadpis3"/>
        <w:rPr>
          <w:rFonts w:eastAsiaTheme="minorHAnsi"/>
        </w:rPr>
      </w:pPr>
      <w:r w:rsidRPr="005971E1">
        <w:rPr>
          <w:rFonts w:eastAsiaTheme="minorHAnsi"/>
        </w:rPr>
        <w:t>Obsahové vymezení</w:t>
      </w:r>
    </w:p>
    <w:p w14:paraId="3F8B57F9" w14:textId="77777777" w:rsidR="006A48B7" w:rsidRPr="005971E1" w:rsidRDefault="006A48B7" w:rsidP="006A48B7">
      <w:pPr>
        <w:jc w:val="both"/>
        <w:rPr>
          <w:rFonts w:eastAsia="Calibri Light"/>
          <w:color w:val="000000" w:themeColor="text1"/>
          <w:sz w:val="24"/>
          <w:szCs w:val="24"/>
        </w:rPr>
      </w:pPr>
      <w:r w:rsidRPr="005971E1">
        <w:rPr>
          <w:rFonts w:eastAsia="Calibri Light"/>
          <w:color w:val="000000" w:themeColor="text1"/>
          <w:sz w:val="24"/>
          <w:szCs w:val="24"/>
          <w:lang w:val="cs-CZ"/>
        </w:rPr>
        <w:t xml:space="preserve">Povinně volitelný předmět Ekologie je vyučovací předmět vycházející ze vzdělávacích oborů Biologie, Chemie, Fyzika, </w:t>
      </w:r>
      <w:r w:rsidRPr="005971E1">
        <w:rPr>
          <w:rFonts w:eastAsia="Calibri Light"/>
          <w:color w:val="000000" w:themeColor="text1"/>
          <w:sz w:val="24"/>
          <w:szCs w:val="24"/>
        </w:rPr>
        <w:t>Geografie.</w:t>
      </w:r>
    </w:p>
    <w:p w14:paraId="5FBAD495" w14:textId="77777777" w:rsidR="006A48B7" w:rsidRPr="005971E1" w:rsidRDefault="006A48B7" w:rsidP="006A48B7">
      <w:pPr>
        <w:pStyle w:val="Nadpis3"/>
        <w:rPr>
          <w:rFonts w:eastAsiaTheme="minorHAnsi"/>
        </w:rPr>
      </w:pPr>
      <w:r w:rsidRPr="005971E1">
        <w:rPr>
          <w:rFonts w:eastAsiaTheme="minorHAnsi"/>
        </w:rPr>
        <w:t>Časové vymezení</w:t>
      </w:r>
    </w:p>
    <w:tbl>
      <w:tblPr>
        <w:tblpPr w:leftFromText="141" w:rightFromText="141" w:vertAnchor="text" w:horzAnchor="margin" w:tblpY="2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659"/>
        <w:gridCol w:w="1658"/>
        <w:gridCol w:w="1658"/>
        <w:gridCol w:w="1658"/>
      </w:tblGrid>
      <w:tr w:rsidR="006A48B7" w:rsidRPr="005971E1" w14:paraId="37155A37" w14:textId="77777777" w:rsidTr="00B02424">
        <w:tc>
          <w:tcPr>
            <w:tcW w:w="1338" w:type="pct"/>
            <w:vAlign w:val="center"/>
          </w:tcPr>
          <w:p w14:paraId="1D7A3A4A" w14:textId="77777777" w:rsidR="006A48B7" w:rsidRPr="005971E1" w:rsidRDefault="006A48B7" w:rsidP="00B02424">
            <w:r w:rsidRPr="005971E1">
              <w:t>Ročník</w:t>
            </w:r>
          </w:p>
        </w:tc>
        <w:tc>
          <w:tcPr>
            <w:tcW w:w="915" w:type="pct"/>
            <w:shd w:val="clear" w:color="auto" w:fill="auto"/>
            <w:vAlign w:val="center"/>
          </w:tcPr>
          <w:p w14:paraId="751ADA68" w14:textId="77777777" w:rsidR="006A48B7" w:rsidRPr="005971E1" w:rsidRDefault="006A48B7" w:rsidP="00B02424">
            <w:pPr>
              <w:jc w:val="center"/>
            </w:pPr>
            <w:r w:rsidRPr="005971E1">
              <w:t>1.</w:t>
            </w:r>
          </w:p>
        </w:tc>
        <w:tc>
          <w:tcPr>
            <w:tcW w:w="915" w:type="pct"/>
            <w:shd w:val="clear" w:color="auto" w:fill="auto"/>
            <w:vAlign w:val="center"/>
          </w:tcPr>
          <w:p w14:paraId="2239CA75" w14:textId="77777777" w:rsidR="006A48B7" w:rsidRPr="005971E1" w:rsidRDefault="006A48B7" w:rsidP="00B02424">
            <w:pPr>
              <w:jc w:val="center"/>
            </w:pPr>
            <w:r w:rsidRPr="005971E1">
              <w:t>2.</w:t>
            </w:r>
          </w:p>
        </w:tc>
        <w:tc>
          <w:tcPr>
            <w:tcW w:w="915" w:type="pct"/>
            <w:shd w:val="clear" w:color="auto" w:fill="auto"/>
            <w:vAlign w:val="center"/>
          </w:tcPr>
          <w:p w14:paraId="1E18BBF4" w14:textId="77777777" w:rsidR="006A48B7" w:rsidRPr="005971E1" w:rsidRDefault="006A48B7" w:rsidP="00B02424">
            <w:pPr>
              <w:jc w:val="center"/>
            </w:pPr>
            <w:r w:rsidRPr="005971E1">
              <w:t>3.</w:t>
            </w:r>
          </w:p>
        </w:tc>
        <w:tc>
          <w:tcPr>
            <w:tcW w:w="915" w:type="pct"/>
            <w:shd w:val="clear" w:color="auto" w:fill="auto"/>
            <w:vAlign w:val="center"/>
          </w:tcPr>
          <w:p w14:paraId="35EF4420" w14:textId="77777777" w:rsidR="006A48B7" w:rsidRPr="005971E1" w:rsidRDefault="006A48B7" w:rsidP="00B02424">
            <w:pPr>
              <w:jc w:val="center"/>
            </w:pPr>
            <w:r w:rsidRPr="005971E1">
              <w:t>4.</w:t>
            </w:r>
          </w:p>
        </w:tc>
      </w:tr>
      <w:tr w:rsidR="006A48B7" w:rsidRPr="005971E1" w14:paraId="033BF66A" w14:textId="77777777" w:rsidTr="00B02424">
        <w:tc>
          <w:tcPr>
            <w:tcW w:w="1338" w:type="pct"/>
            <w:vAlign w:val="center"/>
          </w:tcPr>
          <w:p w14:paraId="4932BA9C" w14:textId="77777777" w:rsidR="006A48B7" w:rsidRPr="005971E1" w:rsidRDefault="006A48B7" w:rsidP="00B02424">
            <w:pPr>
              <w:rPr>
                <w:rFonts w:eastAsia="Calibri Light"/>
                <w:color w:val="000000" w:themeColor="text1"/>
              </w:rPr>
            </w:pPr>
            <w:r w:rsidRPr="005971E1">
              <w:rPr>
                <w:rFonts w:eastAsia="Calibri Light"/>
                <w:color w:val="000000" w:themeColor="text1"/>
                <w:lang w:val="cs-CZ"/>
              </w:rPr>
              <w:t>Týdenní hodinová dotace</w:t>
            </w:r>
          </w:p>
        </w:tc>
        <w:tc>
          <w:tcPr>
            <w:tcW w:w="915" w:type="pct"/>
            <w:shd w:val="clear" w:color="auto" w:fill="auto"/>
            <w:vAlign w:val="center"/>
          </w:tcPr>
          <w:p w14:paraId="3A2DC937" w14:textId="77777777" w:rsidR="006A48B7" w:rsidRPr="005971E1" w:rsidRDefault="006A48B7" w:rsidP="00B02424">
            <w:pPr>
              <w:jc w:val="center"/>
            </w:pPr>
            <w:r w:rsidRPr="005971E1">
              <w:t>0</w:t>
            </w:r>
          </w:p>
        </w:tc>
        <w:tc>
          <w:tcPr>
            <w:tcW w:w="915" w:type="pct"/>
            <w:shd w:val="clear" w:color="auto" w:fill="auto"/>
            <w:vAlign w:val="center"/>
          </w:tcPr>
          <w:p w14:paraId="098D14F5" w14:textId="77777777" w:rsidR="006A48B7" w:rsidRPr="005971E1" w:rsidRDefault="006A48B7" w:rsidP="00B02424">
            <w:pPr>
              <w:jc w:val="center"/>
            </w:pPr>
            <w:r w:rsidRPr="005971E1">
              <w:t>0</w:t>
            </w:r>
          </w:p>
        </w:tc>
        <w:tc>
          <w:tcPr>
            <w:tcW w:w="915" w:type="pct"/>
            <w:shd w:val="clear" w:color="auto" w:fill="auto"/>
            <w:vAlign w:val="center"/>
          </w:tcPr>
          <w:p w14:paraId="0469A38B" w14:textId="77777777" w:rsidR="006A48B7" w:rsidRPr="005971E1" w:rsidRDefault="006A48B7" w:rsidP="00B02424">
            <w:pPr>
              <w:jc w:val="center"/>
            </w:pPr>
            <w:r w:rsidRPr="005971E1">
              <w:t>0</w:t>
            </w:r>
          </w:p>
        </w:tc>
        <w:tc>
          <w:tcPr>
            <w:tcW w:w="915" w:type="pct"/>
            <w:shd w:val="clear" w:color="auto" w:fill="auto"/>
            <w:vAlign w:val="center"/>
          </w:tcPr>
          <w:p w14:paraId="63B3C93C" w14:textId="77777777" w:rsidR="006A48B7" w:rsidRPr="005971E1" w:rsidRDefault="006A48B7" w:rsidP="00B02424">
            <w:pPr>
              <w:jc w:val="center"/>
            </w:pPr>
            <w:r w:rsidRPr="005971E1">
              <w:t>2</w:t>
            </w:r>
          </w:p>
        </w:tc>
      </w:tr>
    </w:tbl>
    <w:p w14:paraId="2E68FE66" w14:textId="77777777" w:rsidR="006A48B7" w:rsidRPr="005971E1" w:rsidRDefault="006A48B7" w:rsidP="006A48B7">
      <w:pPr>
        <w:pStyle w:val="Nadpis3"/>
        <w:rPr>
          <w:rFonts w:eastAsiaTheme="minorHAnsi"/>
        </w:rPr>
      </w:pPr>
      <w:r w:rsidRPr="005971E1">
        <w:rPr>
          <w:rFonts w:eastAsiaTheme="minorHAnsi"/>
        </w:rPr>
        <w:t>Organizační vymezení</w:t>
      </w:r>
    </w:p>
    <w:p w14:paraId="0CF46A40" w14:textId="77777777" w:rsidR="006A48B7" w:rsidRPr="005971E1" w:rsidRDefault="006A48B7" w:rsidP="006A48B7">
      <w:pPr>
        <w:jc w:val="both"/>
        <w:rPr>
          <w:rFonts w:eastAsia="Calibri Light"/>
          <w:color w:val="000000" w:themeColor="text1"/>
          <w:sz w:val="24"/>
          <w:szCs w:val="24"/>
        </w:rPr>
      </w:pPr>
      <w:r w:rsidRPr="005971E1">
        <w:rPr>
          <w:rFonts w:eastAsia="Calibri Light"/>
          <w:color w:val="000000" w:themeColor="text1"/>
          <w:sz w:val="24"/>
          <w:szCs w:val="24"/>
          <w:lang w:val="cs-CZ"/>
        </w:rPr>
        <w:t>Výuka předmětu Ekologie probíhá v kmenové třídě žáků, učitelé využívají i prostor školní zahrady, učebnu výpočetní techniky a další školní prostory. Základním vybavením pro výuku předmětu je audiovizuální technika a školní knihovna s</w:t>
      </w:r>
      <w:r>
        <w:rPr>
          <w:rFonts w:eastAsia="Calibri Light"/>
          <w:color w:val="000000" w:themeColor="text1"/>
          <w:sz w:val="24"/>
          <w:szCs w:val="24"/>
          <w:lang w:val="cs-CZ"/>
        </w:rPr>
        <w:t> </w:t>
      </w:r>
      <w:r w:rsidRPr="005971E1">
        <w:rPr>
          <w:rFonts w:eastAsia="Calibri Light"/>
          <w:color w:val="000000" w:themeColor="text1"/>
          <w:sz w:val="24"/>
          <w:szCs w:val="24"/>
          <w:lang w:val="cs-CZ"/>
        </w:rPr>
        <w:t>přírodovědnou sekcí a laboratorní technika.</w:t>
      </w:r>
    </w:p>
    <w:p w14:paraId="179CBF8B" w14:textId="08322C50" w:rsidR="006A48B7" w:rsidRPr="005971E1" w:rsidRDefault="006A48B7" w:rsidP="006A48B7">
      <w:pPr>
        <w:jc w:val="both"/>
        <w:rPr>
          <w:rFonts w:eastAsia="Calibri Light"/>
          <w:color w:val="000000" w:themeColor="text1"/>
          <w:sz w:val="24"/>
          <w:szCs w:val="24"/>
        </w:rPr>
      </w:pPr>
      <w:r w:rsidRPr="005971E1">
        <w:rPr>
          <w:rFonts w:eastAsia="Calibri Light"/>
          <w:color w:val="000000" w:themeColor="text1"/>
          <w:sz w:val="24"/>
          <w:szCs w:val="24"/>
          <w:lang w:val="cs-CZ"/>
        </w:rPr>
        <w:t xml:space="preserve">Výuka kombinuje různorodé metody: výklad, diskuse, brainstorming, práce ve skupinách, práce s texty, </w:t>
      </w:r>
      <w:r w:rsidR="00C17CBA" w:rsidRPr="005971E1">
        <w:rPr>
          <w:rFonts w:eastAsia="Calibri Light"/>
          <w:color w:val="000000" w:themeColor="text1"/>
          <w:sz w:val="24"/>
          <w:szCs w:val="24"/>
          <w:lang w:val="cs-CZ"/>
        </w:rPr>
        <w:t>videem</w:t>
      </w:r>
      <w:r w:rsidRPr="005971E1">
        <w:rPr>
          <w:rFonts w:eastAsia="Calibri Light"/>
          <w:color w:val="000000" w:themeColor="text1"/>
          <w:sz w:val="24"/>
          <w:szCs w:val="24"/>
          <w:lang w:val="cs-CZ"/>
        </w:rPr>
        <w:t xml:space="preserve"> apod.</w:t>
      </w:r>
    </w:p>
    <w:p w14:paraId="736CE400" w14:textId="77777777" w:rsidR="006A48B7" w:rsidRPr="005971E1" w:rsidRDefault="006A48B7" w:rsidP="006A48B7">
      <w:pPr>
        <w:jc w:val="both"/>
        <w:rPr>
          <w:rFonts w:eastAsia="Calibri Light"/>
          <w:color w:val="000000" w:themeColor="text1"/>
          <w:sz w:val="24"/>
          <w:szCs w:val="24"/>
        </w:rPr>
      </w:pPr>
      <w:r w:rsidRPr="005971E1">
        <w:rPr>
          <w:rFonts w:eastAsia="Calibri Light"/>
          <w:color w:val="000000" w:themeColor="text1"/>
          <w:sz w:val="24"/>
          <w:szCs w:val="24"/>
          <w:lang w:val="cs-CZ"/>
        </w:rPr>
        <w:t>Předmět žáky seznamuje se základními ekologickou terminologií, ekologickými problémy současnosti a jejich možným řešením. Důležitým tématem je udržitelnost. Cílem je prohlubování znalostí vybraného oboru, motivování žáků k zájmu o přírodu a</w:t>
      </w:r>
      <w:r>
        <w:rPr>
          <w:rFonts w:eastAsia="Calibri Light"/>
          <w:color w:val="000000" w:themeColor="text1"/>
          <w:sz w:val="24"/>
          <w:szCs w:val="24"/>
          <w:lang w:val="cs-CZ"/>
        </w:rPr>
        <w:t> </w:t>
      </w:r>
      <w:r w:rsidRPr="005971E1">
        <w:rPr>
          <w:rFonts w:eastAsia="Calibri Light"/>
          <w:color w:val="000000" w:themeColor="text1"/>
          <w:sz w:val="24"/>
          <w:szCs w:val="24"/>
          <w:lang w:val="cs-CZ"/>
        </w:rPr>
        <w:t>péči o své zdraví, vztah k přírodnímu prostředí. Žáci se učí porozumět provázanosti ekosystémů a důsledkům lidského působení na přírodu. Předmět poskytuje žákům prostředky a metody pro hlubší porozumění přírodním faktům a jejich zákonitostem a</w:t>
      </w:r>
      <w:r>
        <w:rPr>
          <w:rFonts w:eastAsia="Calibri Light"/>
          <w:color w:val="000000" w:themeColor="text1"/>
          <w:sz w:val="24"/>
          <w:szCs w:val="24"/>
          <w:lang w:val="cs-CZ"/>
        </w:rPr>
        <w:t> </w:t>
      </w:r>
      <w:r w:rsidRPr="005971E1">
        <w:rPr>
          <w:rFonts w:eastAsia="Calibri Light"/>
          <w:color w:val="000000" w:themeColor="text1"/>
          <w:sz w:val="24"/>
          <w:szCs w:val="24"/>
          <w:lang w:val="cs-CZ"/>
        </w:rPr>
        <w:t>pomáhá jim orientovat se v běžném životě.</w:t>
      </w:r>
    </w:p>
    <w:p w14:paraId="3373D028" w14:textId="77777777" w:rsidR="006A48B7" w:rsidRPr="005971E1" w:rsidRDefault="006A48B7" w:rsidP="006A48B7"/>
    <w:p w14:paraId="7D05679E" w14:textId="77777777" w:rsidR="006A48B7" w:rsidRPr="005971E1" w:rsidRDefault="006A48B7" w:rsidP="006A48B7">
      <w:pPr>
        <w:pStyle w:val="Nadpis3"/>
        <w:rPr>
          <w:rFonts w:eastAsiaTheme="minorHAnsi"/>
        </w:rPr>
      </w:pPr>
      <w:r w:rsidRPr="005971E1">
        <w:rPr>
          <w:rFonts w:eastAsiaTheme="minorHAnsi"/>
        </w:rPr>
        <w:t>Výchovné a vzdělávací strategie</w:t>
      </w:r>
    </w:p>
    <w:p w14:paraId="5365177A" w14:textId="77777777" w:rsidR="006A48B7" w:rsidRPr="005971E1" w:rsidRDefault="006A48B7" w:rsidP="006A48B7">
      <w:pPr>
        <w:pStyle w:val="Odstavecseseznamem"/>
        <w:numPr>
          <w:ilvl w:val="0"/>
          <w:numId w:val="231"/>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lang w:val="cs"/>
        </w:rPr>
        <w:t>Žákům předkládáme více zdrojů informací a vedeme je ke kritické práci s nimi. (KU, KŘP, KP, KD)</w:t>
      </w:r>
    </w:p>
    <w:p w14:paraId="68427F8E" w14:textId="77777777" w:rsidR="006A48B7" w:rsidRPr="005971E1" w:rsidRDefault="006A48B7" w:rsidP="006A48B7">
      <w:pPr>
        <w:pStyle w:val="Odstavecseseznamem"/>
        <w:numPr>
          <w:ilvl w:val="0"/>
          <w:numId w:val="231"/>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lang w:val="cs"/>
        </w:rPr>
        <w:t>Žákům umožňujeme prezentovat vlastní práci a rozvíjíme jejich vyjadřování. (KU, KK, KSP, KP, KD)</w:t>
      </w:r>
    </w:p>
    <w:p w14:paraId="5A245B6D" w14:textId="77777777" w:rsidR="006A48B7" w:rsidRPr="005971E1" w:rsidRDefault="006A48B7" w:rsidP="006A48B7">
      <w:pPr>
        <w:pStyle w:val="Odstavecseseznamem"/>
        <w:numPr>
          <w:ilvl w:val="0"/>
          <w:numId w:val="231"/>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lang w:val="cs"/>
        </w:rPr>
        <w:t>Podporujeme vzájemnou kooperaci žáků při plnění zadaných úkolů. (KU, KK, KŘP, KSP, KO, KP)</w:t>
      </w:r>
    </w:p>
    <w:p w14:paraId="3FD45391" w14:textId="77777777" w:rsidR="006A48B7" w:rsidRPr="005971E1" w:rsidRDefault="006A48B7" w:rsidP="006A48B7">
      <w:pPr>
        <w:pStyle w:val="Odstavecseseznamem"/>
        <w:numPr>
          <w:ilvl w:val="0"/>
          <w:numId w:val="231"/>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lang w:val="cs"/>
        </w:rPr>
        <w:t>Při výuce využíváme digitální technologie. (KU, KK, KŘP, KD)</w:t>
      </w:r>
    </w:p>
    <w:p w14:paraId="4F96BBE4" w14:textId="77777777" w:rsidR="006A48B7" w:rsidRPr="005971E1" w:rsidRDefault="006A48B7" w:rsidP="006A48B7">
      <w:pPr>
        <w:pStyle w:val="Odstavecseseznamem"/>
        <w:numPr>
          <w:ilvl w:val="0"/>
          <w:numId w:val="231"/>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lang w:val="cs"/>
        </w:rPr>
        <w:t>Žáky vedeme k tomu, aby si sami organizovali domácí přípravu. (KU, KŘP, KP, KD)</w:t>
      </w:r>
    </w:p>
    <w:p w14:paraId="64B2E7FA" w14:textId="77777777" w:rsidR="006A48B7" w:rsidRPr="005971E1" w:rsidRDefault="006A48B7" w:rsidP="006A48B7">
      <w:pPr>
        <w:pStyle w:val="Odstavecseseznamem"/>
        <w:numPr>
          <w:ilvl w:val="0"/>
          <w:numId w:val="231"/>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Vedeme žáky k tomu, aby si kladli otázky, aktivně na ně hledali odpovědi a</w:t>
      </w:r>
      <w:r>
        <w:rPr>
          <w:rFonts w:ascii="Arial" w:eastAsia="Calibri Light" w:hAnsi="Arial" w:cs="Arial"/>
          <w:color w:val="000000" w:themeColor="text1"/>
          <w:sz w:val="24"/>
          <w:szCs w:val="24"/>
        </w:rPr>
        <w:t> </w:t>
      </w:r>
      <w:r w:rsidRPr="005971E1">
        <w:rPr>
          <w:rFonts w:ascii="Arial" w:eastAsia="Calibri Light" w:hAnsi="Arial" w:cs="Arial"/>
          <w:color w:val="000000" w:themeColor="text1"/>
          <w:sz w:val="24"/>
          <w:szCs w:val="24"/>
        </w:rPr>
        <w:t>zaujímali postoje. (KŘP, KSP, KU, KO)</w:t>
      </w:r>
    </w:p>
    <w:p w14:paraId="3E7A4CF8" w14:textId="77777777" w:rsidR="006A48B7" w:rsidRPr="005971E1" w:rsidRDefault="006A48B7" w:rsidP="006A48B7">
      <w:pPr>
        <w:pStyle w:val="Odstavecseseznamem"/>
        <w:numPr>
          <w:ilvl w:val="0"/>
          <w:numId w:val="231"/>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lang w:val="cs"/>
        </w:rPr>
        <w:t>Chybu vnímáme jako příležitost ke zlepšení – učitel podporuje žáky, aby vnímali chybu jako součást učení. (KU, KK, KŘP, KSP, KP)</w:t>
      </w:r>
    </w:p>
    <w:p w14:paraId="74E79630" w14:textId="77777777" w:rsidR="006A48B7" w:rsidRPr="005971E1" w:rsidRDefault="006A48B7" w:rsidP="006A48B7">
      <w:pPr>
        <w:pStyle w:val="Odstavecseseznamem"/>
        <w:numPr>
          <w:ilvl w:val="0"/>
          <w:numId w:val="231"/>
        </w:numPr>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lang w:val="cs"/>
        </w:rPr>
        <w:t>S žáky absolvujeme kulturní akce, výlety apod. (KU, KK, KŘP, KSP, KO, KP)</w:t>
      </w:r>
    </w:p>
    <w:p w14:paraId="7379B64E" w14:textId="77777777" w:rsidR="006A48B7" w:rsidRPr="005971E1" w:rsidRDefault="006A48B7" w:rsidP="006A48B7">
      <w:pPr>
        <w:pStyle w:val="Odstavecseseznamem"/>
        <w:numPr>
          <w:ilvl w:val="0"/>
          <w:numId w:val="231"/>
        </w:numPr>
        <w:spacing w:line="360" w:lineRule="auto"/>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lang w:val="cs"/>
        </w:rPr>
        <w:t>Po žácích vyžadujeme respekt k dospělým i k sobě navzájem. (KU, KK, KSP, KO) U žáků prohlubujeme zájem o jejich vlastní zdraví. (KU, KO, KŘP, KP)</w:t>
      </w:r>
    </w:p>
    <w:p w14:paraId="1F53CCBE" w14:textId="77777777" w:rsidR="006A48B7" w:rsidRPr="005971E1" w:rsidRDefault="006A48B7" w:rsidP="006A48B7">
      <w:pPr>
        <w:pStyle w:val="Odstavecseseznamem"/>
        <w:numPr>
          <w:ilvl w:val="0"/>
          <w:numId w:val="231"/>
        </w:numPr>
        <w:spacing w:line="360" w:lineRule="auto"/>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lang w:val="cs"/>
        </w:rPr>
        <w:t>Vedeme žáky k zájmu o ekologii například tříděním odpadu. (KU, KP)</w:t>
      </w:r>
    </w:p>
    <w:p w14:paraId="6CE258FB" w14:textId="77777777" w:rsidR="006A48B7" w:rsidRPr="005971E1" w:rsidRDefault="006A48B7" w:rsidP="006A48B7">
      <w:pPr>
        <w:pStyle w:val="Odstavecseseznamem"/>
        <w:numPr>
          <w:ilvl w:val="0"/>
          <w:numId w:val="231"/>
        </w:numPr>
        <w:spacing w:line="360" w:lineRule="auto"/>
        <w:rPr>
          <w:rFonts w:ascii="Arial" w:eastAsiaTheme="minorEastAsia" w:hAnsi="Arial" w:cs="Arial"/>
          <w:color w:val="000000" w:themeColor="text1"/>
          <w:sz w:val="24"/>
          <w:szCs w:val="24"/>
        </w:rPr>
      </w:pPr>
      <w:r w:rsidRPr="005971E1">
        <w:rPr>
          <w:rFonts w:ascii="Arial" w:eastAsia="Calibri Light" w:hAnsi="Arial" w:cs="Arial"/>
          <w:color w:val="000000" w:themeColor="text1"/>
          <w:sz w:val="24"/>
          <w:szCs w:val="24"/>
        </w:rPr>
        <w:t>Vedeme žáky ke správnému používání odborné terminologie. (KU, KK) </w:t>
      </w:r>
    </w:p>
    <w:p w14:paraId="427C8BB8" w14:textId="77777777" w:rsidR="006A48B7" w:rsidRPr="005971E1" w:rsidRDefault="006A48B7" w:rsidP="006A48B7">
      <w:pPr>
        <w:rPr>
          <w:sz w:val="24"/>
          <w:szCs w:val="24"/>
        </w:rPr>
      </w:pPr>
    </w:p>
    <w:p w14:paraId="3F08F978" w14:textId="77777777" w:rsidR="006A48B7" w:rsidRPr="005971E1" w:rsidRDefault="006A48B7" w:rsidP="006A48B7">
      <w:pPr>
        <w:sectPr w:rsidR="006A48B7" w:rsidRPr="005971E1" w:rsidSect="00B02424">
          <w:pgSz w:w="11906" w:h="16838"/>
          <w:pgMar w:top="1418" w:right="1418" w:bottom="1418" w:left="1418" w:header="709" w:footer="709" w:gutter="0"/>
          <w:cols w:space="708"/>
          <w:docGrid w:linePitch="360"/>
        </w:sectPr>
      </w:pPr>
    </w:p>
    <w:p w14:paraId="56575273" w14:textId="77777777" w:rsidR="006A48B7" w:rsidRPr="005971E1" w:rsidRDefault="006A48B7" w:rsidP="008A5446">
      <w:pPr>
        <w:pStyle w:val="Nadpis3"/>
      </w:pPr>
      <w:r w:rsidRPr="005971E1">
        <w:t>Vzdělávací obsah vyučovacího předmětu</w:t>
      </w:r>
    </w:p>
    <w:tbl>
      <w:tblPr>
        <w:tblStyle w:val="Mkatabulky"/>
        <w:tblW w:w="5000" w:type="pct"/>
        <w:tblInd w:w="0" w:type="dxa"/>
        <w:tblLook w:val="04A0" w:firstRow="1" w:lastRow="0" w:firstColumn="1" w:lastColumn="0" w:noHBand="0" w:noVBand="1"/>
      </w:tblPr>
      <w:tblGrid>
        <w:gridCol w:w="13944"/>
      </w:tblGrid>
      <w:tr w:rsidR="006A48B7" w:rsidRPr="005971E1" w14:paraId="5D913353" w14:textId="77777777" w:rsidTr="00567C10">
        <w:trPr>
          <w:trHeight w:val="639"/>
        </w:trPr>
        <w:tc>
          <w:tcPr>
            <w:tcW w:w="5000" w:type="pct"/>
          </w:tcPr>
          <w:p w14:paraId="6F02E828" w14:textId="77777777" w:rsidR="006A48B7" w:rsidRPr="005971E1" w:rsidRDefault="006A48B7" w:rsidP="00567C10">
            <w:pPr>
              <w:pStyle w:val="Nadpis3"/>
              <w:jc w:val="center"/>
              <w:outlineLvl w:val="2"/>
            </w:pPr>
            <w:bookmarkStart w:id="145" w:name="_Toc103014198"/>
            <w:r w:rsidRPr="005971E1">
              <w:t>IV. ročník</w:t>
            </w:r>
            <w:bookmarkEnd w:id="145"/>
          </w:p>
        </w:tc>
      </w:tr>
    </w:tbl>
    <w:p w14:paraId="266AED77" w14:textId="77777777" w:rsidR="006A48B7" w:rsidRPr="005971E1" w:rsidRDefault="006A48B7" w:rsidP="006A48B7"/>
    <w:tbl>
      <w:tblPr>
        <w:tblW w:w="499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0" w:type="dxa"/>
          <w:bottom w:w="113" w:type="dxa"/>
          <w:right w:w="70" w:type="dxa"/>
        </w:tblCellMar>
        <w:tblLook w:val="0000" w:firstRow="0" w:lastRow="0" w:firstColumn="0" w:lastColumn="0" w:noHBand="0" w:noVBand="0"/>
      </w:tblPr>
      <w:tblGrid>
        <w:gridCol w:w="6251"/>
        <w:gridCol w:w="4319"/>
        <w:gridCol w:w="3371"/>
      </w:tblGrid>
      <w:tr w:rsidR="006A48B7" w:rsidRPr="005971E1" w14:paraId="3D21B03B" w14:textId="77777777" w:rsidTr="00B02424">
        <w:trPr>
          <w:trHeight w:val="635"/>
          <w:tblHeader/>
        </w:trPr>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F24C0CD" w14:textId="77777777" w:rsidR="006A48B7" w:rsidRPr="005971E1" w:rsidRDefault="006A48B7" w:rsidP="00B02424">
            <w:r w:rsidRPr="005971E1">
              <w:t>Výstupy</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00558C1" w14:textId="77777777" w:rsidR="006A48B7" w:rsidRPr="005971E1" w:rsidRDefault="006A48B7" w:rsidP="00B02424">
            <w:r w:rsidRPr="005971E1">
              <w:t>Učivo</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82ACDB1" w14:textId="77777777" w:rsidR="006A48B7" w:rsidRPr="005971E1" w:rsidRDefault="006A48B7" w:rsidP="00B02424">
            <w:r w:rsidRPr="005971E1">
              <w:t>TO průřezových témat</w:t>
            </w:r>
          </w:p>
        </w:tc>
      </w:tr>
      <w:tr w:rsidR="006A48B7" w:rsidRPr="005971E1" w14:paraId="7C2CD17B" w14:textId="77777777" w:rsidTr="00B02424">
        <w:tc>
          <w:tcPr>
            <w:tcW w:w="22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072925C" w14:textId="77777777" w:rsidR="006A48B7" w:rsidRPr="005971E1" w:rsidRDefault="006A48B7" w:rsidP="00B02424">
            <w:r w:rsidRPr="005971E1">
              <w:t>Úvod do ekologie</w:t>
            </w:r>
          </w:p>
          <w:p w14:paraId="5665C5D6" w14:textId="77777777" w:rsidR="006A48B7" w:rsidRPr="005971E1" w:rsidRDefault="006A48B7" w:rsidP="006A48B7">
            <w:pPr>
              <w:pStyle w:val="Odstavecseseznamem"/>
              <w:numPr>
                <w:ilvl w:val="0"/>
                <w:numId w:val="230"/>
              </w:numPr>
              <w:jc w:val="left"/>
              <w:rPr>
                <w:rFonts w:ascii="Arial" w:eastAsiaTheme="minorEastAsia" w:hAnsi="Arial" w:cs="Arial"/>
              </w:rPr>
            </w:pPr>
            <w:r w:rsidRPr="005971E1">
              <w:rPr>
                <w:rFonts w:ascii="Arial" w:hAnsi="Arial" w:cs="Arial"/>
              </w:rPr>
              <w:t>vysvětlí základní ekologické pojmy</w:t>
            </w:r>
          </w:p>
          <w:p w14:paraId="19638A98" w14:textId="77777777" w:rsidR="006A48B7" w:rsidRPr="005971E1" w:rsidRDefault="006A48B7" w:rsidP="006A48B7">
            <w:pPr>
              <w:pStyle w:val="Odstavecseseznamem"/>
              <w:numPr>
                <w:ilvl w:val="0"/>
                <w:numId w:val="230"/>
              </w:numPr>
              <w:jc w:val="left"/>
              <w:rPr>
                <w:rFonts w:ascii="Arial" w:hAnsi="Arial" w:cs="Arial"/>
              </w:rPr>
            </w:pPr>
            <w:r w:rsidRPr="005971E1">
              <w:rPr>
                <w:rFonts w:ascii="Arial" w:hAnsi="Arial" w:cs="Arial"/>
              </w:rPr>
              <w:t>charakterizuje abiotické (sluneční záření, atmosféra, pedosféra, hydrosféra) a biotické faktory prostředí (populace, společenstva, ekosystémy)</w:t>
            </w:r>
          </w:p>
          <w:p w14:paraId="1AC8B99F" w14:textId="77777777" w:rsidR="006A48B7" w:rsidRPr="005971E1" w:rsidRDefault="006A48B7" w:rsidP="006A48B7">
            <w:pPr>
              <w:pStyle w:val="Odstavecseseznamem"/>
              <w:numPr>
                <w:ilvl w:val="0"/>
                <w:numId w:val="230"/>
              </w:numPr>
              <w:jc w:val="left"/>
              <w:rPr>
                <w:rFonts w:ascii="Arial" w:hAnsi="Arial" w:cs="Arial"/>
              </w:rPr>
            </w:pPr>
            <w:r w:rsidRPr="005971E1">
              <w:rPr>
                <w:rFonts w:ascii="Arial" w:hAnsi="Arial" w:cs="Arial"/>
              </w:rPr>
              <w:t>charakterizuje základní vztahy mezi organizmy ve společenstvu</w:t>
            </w:r>
          </w:p>
          <w:p w14:paraId="2185B86B" w14:textId="77777777" w:rsidR="006A48B7" w:rsidRPr="005971E1" w:rsidRDefault="006A48B7" w:rsidP="006A48B7">
            <w:pPr>
              <w:pStyle w:val="Odstavecseseznamem"/>
              <w:numPr>
                <w:ilvl w:val="0"/>
                <w:numId w:val="230"/>
              </w:numPr>
              <w:jc w:val="left"/>
              <w:rPr>
                <w:rFonts w:ascii="Arial" w:hAnsi="Arial" w:cs="Arial"/>
              </w:rPr>
            </w:pPr>
            <w:r w:rsidRPr="005971E1">
              <w:rPr>
                <w:rFonts w:ascii="Arial" w:hAnsi="Arial" w:cs="Arial"/>
              </w:rPr>
              <w:t>uvede příklady potravních řetězců</w:t>
            </w:r>
          </w:p>
          <w:p w14:paraId="2200A86E" w14:textId="77777777" w:rsidR="006A48B7" w:rsidRPr="005971E1" w:rsidRDefault="006A48B7" w:rsidP="006A48B7">
            <w:pPr>
              <w:pStyle w:val="Odstavecseseznamem"/>
              <w:numPr>
                <w:ilvl w:val="0"/>
                <w:numId w:val="230"/>
              </w:numPr>
              <w:jc w:val="left"/>
              <w:rPr>
                <w:rFonts w:ascii="Arial" w:hAnsi="Arial" w:cs="Arial"/>
              </w:rPr>
            </w:pPr>
            <w:r w:rsidRPr="005971E1">
              <w:rPr>
                <w:rFonts w:ascii="Arial" w:hAnsi="Arial" w:cs="Arial"/>
              </w:rPr>
              <w:t>popíše podstatu koloběhu látek v přírodě z hlediska látkového a energetického</w:t>
            </w:r>
          </w:p>
          <w:p w14:paraId="0E4A4959" w14:textId="77777777" w:rsidR="006A48B7" w:rsidRPr="005971E1" w:rsidRDefault="006A48B7" w:rsidP="006A48B7">
            <w:pPr>
              <w:pStyle w:val="Odstavecseseznamem"/>
              <w:numPr>
                <w:ilvl w:val="0"/>
                <w:numId w:val="230"/>
              </w:numPr>
              <w:jc w:val="left"/>
              <w:rPr>
                <w:rFonts w:ascii="Arial" w:hAnsi="Arial" w:cs="Arial"/>
              </w:rPr>
            </w:pPr>
            <w:r w:rsidRPr="005971E1">
              <w:rPr>
                <w:rFonts w:ascii="Arial" w:hAnsi="Arial" w:cs="Arial"/>
              </w:rPr>
              <w:t>charakterizuje různé typy krajiny a její využívání člověkem</w:t>
            </w:r>
          </w:p>
          <w:p w14:paraId="52EC9673" w14:textId="77777777" w:rsidR="006A48B7" w:rsidRPr="005971E1" w:rsidRDefault="006A48B7" w:rsidP="00B02424">
            <w:r w:rsidRPr="005971E1">
              <w:t>Etologie a ekologie živočichů</w:t>
            </w:r>
          </w:p>
          <w:p w14:paraId="59549FAE" w14:textId="77777777" w:rsidR="006A48B7" w:rsidRPr="005971E1" w:rsidRDefault="006A48B7" w:rsidP="006A48B7">
            <w:pPr>
              <w:pStyle w:val="Odstavecseseznamem"/>
              <w:numPr>
                <w:ilvl w:val="0"/>
                <w:numId w:val="227"/>
              </w:numPr>
              <w:jc w:val="left"/>
              <w:rPr>
                <w:rFonts w:ascii="Arial" w:eastAsiaTheme="minorEastAsia" w:hAnsi="Arial" w:cs="Arial"/>
              </w:rPr>
            </w:pPr>
            <w:r w:rsidRPr="005971E1">
              <w:rPr>
                <w:rFonts w:ascii="Arial" w:hAnsi="Arial" w:cs="Arial"/>
              </w:rPr>
              <w:t>popíše různé způsoby chování a komunikace mezi živočichy při získání potravy, hrách, rozmnožování, péči o mláďata, společenském chování, při ohrožení a jejich význam pro přežití a vývoj druhu</w:t>
            </w:r>
          </w:p>
          <w:p w14:paraId="1E7EB140" w14:textId="77777777" w:rsidR="006A48B7" w:rsidRPr="005971E1" w:rsidRDefault="006A48B7" w:rsidP="006A48B7">
            <w:pPr>
              <w:pStyle w:val="Odstavecseseznamem"/>
              <w:numPr>
                <w:ilvl w:val="0"/>
                <w:numId w:val="227"/>
              </w:numPr>
              <w:jc w:val="left"/>
              <w:rPr>
                <w:rFonts w:ascii="Arial" w:hAnsi="Arial" w:cs="Arial"/>
              </w:rPr>
            </w:pPr>
            <w:r w:rsidRPr="005971E1">
              <w:rPr>
                <w:rFonts w:ascii="Arial" w:hAnsi="Arial" w:cs="Arial"/>
              </w:rPr>
              <w:t>charakterizuje základní vztahy mezi organizmy ve společenstvu</w:t>
            </w:r>
          </w:p>
          <w:p w14:paraId="7D62B252" w14:textId="77777777" w:rsidR="006A48B7" w:rsidRPr="005971E1" w:rsidRDefault="006A48B7" w:rsidP="006A48B7">
            <w:pPr>
              <w:pStyle w:val="Odstavecseseznamem"/>
              <w:numPr>
                <w:ilvl w:val="0"/>
                <w:numId w:val="227"/>
              </w:numPr>
              <w:jc w:val="left"/>
              <w:rPr>
                <w:rFonts w:ascii="Arial" w:hAnsi="Arial" w:cs="Arial"/>
              </w:rPr>
            </w:pPr>
            <w:r w:rsidRPr="005971E1">
              <w:rPr>
                <w:rFonts w:ascii="Arial" w:hAnsi="Arial" w:cs="Arial"/>
              </w:rPr>
              <w:t>zdůvodní příčiny devastace některých živočišných populací a vyvodí z nich možné ekologické důsledky</w:t>
            </w:r>
          </w:p>
          <w:p w14:paraId="4E5FFE55" w14:textId="77777777" w:rsidR="006A48B7" w:rsidRPr="005971E1" w:rsidRDefault="006A48B7" w:rsidP="00B02424">
            <w:r w:rsidRPr="005971E1">
              <w:t>Člověk a životní prostředí</w:t>
            </w:r>
          </w:p>
          <w:p w14:paraId="53ACD72C" w14:textId="77777777" w:rsidR="006A48B7" w:rsidRPr="005971E1" w:rsidRDefault="006A48B7" w:rsidP="006A48B7">
            <w:pPr>
              <w:pStyle w:val="Odstavecseseznamem"/>
              <w:numPr>
                <w:ilvl w:val="0"/>
                <w:numId w:val="229"/>
              </w:numPr>
              <w:jc w:val="left"/>
              <w:rPr>
                <w:rFonts w:ascii="Arial" w:eastAsiaTheme="minorEastAsia" w:hAnsi="Arial" w:cs="Arial"/>
              </w:rPr>
            </w:pPr>
            <w:r w:rsidRPr="005971E1">
              <w:rPr>
                <w:rFonts w:ascii="Arial" w:hAnsi="Arial" w:cs="Arial"/>
              </w:rPr>
              <w:t>popíše historii vzájemného ovlivňování člověka a přírody</w:t>
            </w:r>
          </w:p>
          <w:p w14:paraId="28C79A16" w14:textId="77777777" w:rsidR="006A48B7" w:rsidRPr="005971E1" w:rsidRDefault="006A48B7" w:rsidP="006A48B7">
            <w:pPr>
              <w:pStyle w:val="Odstavecseseznamem"/>
              <w:numPr>
                <w:ilvl w:val="0"/>
                <w:numId w:val="229"/>
              </w:numPr>
              <w:jc w:val="left"/>
              <w:rPr>
                <w:rFonts w:ascii="Arial" w:hAnsi="Arial" w:cs="Arial"/>
              </w:rPr>
            </w:pPr>
            <w:r w:rsidRPr="005971E1">
              <w:rPr>
                <w:rFonts w:ascii="Arial" w:hAnsi="Arial" w:cs="Arial"/>
              </w:rPr>
              <w:t>hodnotí vliv různých činností člověka na jednotlivé složky životního prostředí</w:t>
            </w:r>
          </w:p>
          <w:p w14:paraId="0C6F1570" w14:textId="77777777" w:rsidR="006A48B7" w:rsidRPr="005971E1" w:rsidRDefault="006A48B7" w:rsidP="006A48B7">
            <w:pPr>
              <w:pStyle w:val="Odstavecseseznamem"/>
              <w:numPr>
                <w:ilvl w:val="0"/>
                <w:numId w:val="229"/>
              </w:numPr>
              <w:jc w:val="left"/>
              <w:rPr>
                <w:rFonts w:ascii="Arial" w:hAnsi="Arial" w:cs="Arial"/>
              </w:rPr>
            </w:pPr>
            <w:r w:rsidRPr="005971E1">
              <w:rPr>
                <w:rFonts w:ascii="Arial" w:hAnsi="Arial" w:cs="Arial"/>
              </w:rPr>
              <w:t>charakterizuje působení životního prostředí na člověka a jeho zdraví</w:t>
            </w:r>
          </w:p>
          <w:p w14:paraId="1C961C31" w14:textId="77777777" w:rsidR="006A48B7" w:rsidRPr="005971E1" w:rsidRDefault="006A48B7" w:rsidP="006A48B7">
            <w:pPr>
              <w:pStyle w:val="Odstavecseseznamem"/>
              <w:numPr>
                <w:ilvl w:val="0"/>
                <w:numId w:val="229"/>
              </w:numPr>
              <w:jc w:val="left"/>
              <w:rPr>
                <w:rFonts w:ascii="Arial" w:hAnsi="Arial" w:cs="Arial"/>
              </w:rPr>
            </w:pPr>
            <w:r w:rsidRPr="005971E1">
              <w:rPr>
                <w:rFonts w:ascii="Arial" w:hAnsi="Arial" w:cs="Arial"/>
              </w:rPr>
              <w:t>charakterizuje přírodní zdroje surovin a energie z hlediska jejich obnovitelnosti, posoudí vliv jejich využívání na prostředí</w:t>
            </w:r>
          </w:p>
          <w:p w14:paraId="45C4479C" w14:textId="77777777" w:rsidR="006A48B7" w:rsidRPr="005971E1" w:rsidRDefault="006A48B7" w:rsidP="006A48B7">
            <w:pPr>
              <w:pStyle w:val="Odstavecseseznamem"/>
              <w:numPr>
                <w:ilvl w:val="0"/>
                <w:numId w:val="229"/>
              </w:numPr>
              <w:jc w:val="left"/>
              <w:rPr>
                <w:rFonts w:ascii="Arial" w:hAnsi="Arial" w:cs="Arial"/>
              </w:rPr>
            </w:pPr>
            <w:r w:rsidRPr="005971E1">
              <w:rPr>
                <w:rFonts w:ascii="Arial" w:hAnsi="Arial" w:cs="Arial"/>
              </w:rPr>
              <w:t>popíše způsob nakládání s odpady</w:t>
            </w:r>
          </w:p>
          <w:p w14:paraId="15FC1446" w14:textId="77777777" w:rsidR="006A48B7" w:rsidRPr="005971E1" w:rsidRDefault="006A48B7" w:rsidP="006A48B7">
            <w:pPr>
              <w:pStyle w:val="Odstavecseseznamem"/>
              <w:numPr>
                <w:ilvl w:val="0"/>
                <w:numId w:val="229"/>
              </w:numPr>
              <w:jc w:val="left"/>
              <w:rPr>
                <w:rFonts w:ascii="Arial" w:hAnsi="Arial" w:cs="Arial"/>
              </w:rPr>
            </w:pPr>
            <w:r w:rsidRPr="005971E1">
              <w:rPr>
                <w:rFonts w:ascii="Arial" w:hAnsi="Arial" w:cs="Arial"/>
              </w:rPr>
              <w:t>charakterizuje globální problémy na Zemi</w:t>
            </w:r>
          </w:p>
          <w:p w14:paraId="02A28ACA" w14:textId="77777777" w:rsidR="006A48B7" w:rsidRPr="005971E1" w:rsidRDefault="006A48B7" w:rsidP="006A48B7">
            <w:pPr>
              <w:pStyle w:val="Odstavecseseznamem"/>
              <w:numPr>
                <w:ilvl w:val="0"/>
                <w:numId w:val="229"/>
              </w:numPr>
              <w:jc w:val="left"/>
              <w:rPr>
                <w:rFonts w:ascii="Arial" w:hAnsi="Arial" w:cs="Arial"/>
              </w:rPr>
            </w:pPr>
            <w:r w:rsidRPr="005971E1">
              <w:rPr>
                <w:rFonts w:ascii="Arial" w:hAnsi="Arial" w:cs="Arial"/>
              </w:rPr>
              <w:t>uvede základní znečišťující látky v ovzduší, ve vodě a v půdě a vyhledá informace o aktuální situaci</w:t>
            </w:r>
          </w:p>
          <w:p w14:paraId="30B31431" w14:textId="77777777" w:rsidR="006A48B7" w:rsidRPr="005971E1" w:rsidRDefault="006A48B7" w:rsidP="006A48B7">
            <w:pPr>
              <w:pStyle w:val="Odstavecseseznamem"/>
              <w:numPr>
                <w:ilvl w:val="0"/>
                <w:numId w:val="229"/>
              </w:numPr>
              <w:jc w:val="left"/>
              <w:rPr>
                <w:rFonts w:ascii="Arial" w:hAnsi="Arial" w:cs="Arial"/>
              </w:rPr>
            </w:pPr>
            <w:r w:rsidRPr="005971E1">
              <w:rPr>
                <w:rFonts w:ascii="Arial" w:hAnsi="Arial" w:cs="Arial"/>
              </w:rPr>
              <w:t>uvede příklady chráněných území v ČR a v regionu</w:t>
            </w:r>
          </w:p>
          <w:p w14:paraId="611A671B" w14:textId="77777777" w:rsidR="006A48B7" w:rsidRPr="005971E1" w:rsidRDefault="006A48B7" w:rsidP="006A48B7">
            <w:pPr>
              <w:pStyle w:val="Odstavecseseznamem"/>
              <w:numPr>
                <w:ilvl w:val="0"/>
                <w:numId w:val="229"/>
              </w:numPr>
              <w:jc w:val="left"/>
              <w:rPr>
                <w:rFonts w:ascii="Arial" w:hAnsi="Arial" w:cs="Arial"/>
              </w:rPr>
            </w:pPr>
            <w:r w:rsidRPr="005971E1">
              <w:rPr>
                <w:rFonts w:ascii="Arial" w:hAnsi="Arial" w:cs="Arial"/>
              </w:rPr>
              <w:t>uvede ekonomické, právní a informační nástroje společnosti na ochrnu přírody a prostředí</w:t>
            </w:r>
          </w:p>
          <w:p w14:paraId="4CF25657" w14:textId="77777777" w:rsidR="006A48B7" w:rsidRPr="005971E1" w:rsidRDefault="006A48B7" w:rsidP="006A48B7">
            <w:pPr>
              <w:pStyle w:val="Odstavecseseznamem"/>
              <w:numPr>
                <w:ilvl w:val="0"/>
                <w:numId w:val="229"/>
              </w:numPr>
              <w:jc w:val="left"/>
              <w:rPr>
                <w:rFonts w:ascii="Arial" w:hAnsi="Arial" w:cs="Arial"/>
              </w:rPr>
            </w:pPr>
            <w:r w:rsidRPr="005971E1">
              <w:rPr>
                <w:rFonts w:ascii="Arial" w:hAnsi="Arial" w:cs="Arial"/>
              </w:rPr>
              <w:t>vysvětlí udržitelný rozvoj jako integraci environmentálních, ekonomických, technologických a sociálních přístupů k ochraně životního prostředí</w:t>
            </w:r>
          </w:p>
          <w:p w14:paraId="07E73827" w14:textId="77777777" w:rsidR="006A48B7" w:rsidRPr="005971E1" w:rsidRDefault="006A48B7" w:rsidP="006A48B7">
            <w:pPr>
              <w:pStyle w:val="Odstavecseseznamem"/>
              <w:numPr>
                <w:ilvl w:val="0"/>
                <w:numId w:val="229"/>
              </w:numPr>
              <w:jc w:val="left"/>
              <w:rPr>
                <w:rFonts w:ascii="Arial" w:hAnsi="Arial" w:cs="Arial"/>
              </w:rPr>
            </w:pPr>
            <w:r w:rsidRPr="005971E1">
              <w:rPr>
                <w:rFonts w:ascii="Arial" w:hAnsi="Arial" w:cs="Arial"/>
              </w:rPr>
              <w:t>zdůvodní odpovědnost každého jedince za ochranu přírody, krajiny a životního prostředí</w:t>
            </w:r>
          </w:p>
        </w:tc>
        <w:tc>
          <w:tcPr>
            <w:tcW w:w="15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C61DCE6" w14:textId="77777777" w:rsidR="006A48B7" w:rsidRPr="005971E1" w:rsidRDefault="006A48B7" w:rsidP="006A48B7">
            <w:pPr>
              <w:pStyle w:val="Odstavecseseznamem"/>
              <w:numPr>
                <w:ilvl w:val="0"/>
                <w:numId w:val="228"/>
              </w:numPr>
              <w:jc w:val="left"/>
              <w:rPr>
                <w:rFonts w:ascii="Arial" w:eastAsiaTheme="minorEastAsia" w:hAnsi="Arial" w:cs="Arial"/>
              </w:rPr>
            </w:pPr>
            <w:r w:rsidRPr="005971E1">
              <w:rPr>
                <w:rFonts w:ascii="Arial" w:hAnsi="Arial" w:cs="Arial"/>
              </w:rPr>
              <w:t>základní ekologické pojmy</w:t>
            </w:r>
          </w:p>
          <w:p w14:paraId="61644E40" w14:textId="77777777" w:rsidR="006A48B7" w:rsidRPr="005971E1" w:rsidRDefault="006A48B7" w:rsidP="006A48B7">
            <w:pPr>
              <w:pStyle w:val="Odstavecseseznamem"/>
              <w:numPr>
                <w:ilvl w:val="0"/>
                <w:numId w:val="228"/>
              </w:numPr>
              <w:jc w:val="left"/>
              <w:rPr>
                <w:rFonts w:ascii="Arial" w:hAnsi="Arial" w:cs="Arial"/>
              </w:rPr>
            </w:pPr>
            <w:r w:rsidRPr="005971E1">
              <w:rPr>
                <w:rFonts w:ascii="Arial" w:hAnsi="Arial" w:cs="Arial"/>
              </w:rPr>
              <w:t>ekologické faktory prostředí</w:t>
            </w:r>
          </w:p>
          <w:p w14:paraId="601AE043" w14:textId="77777777" w:rsidR="006A48B7" w:rsidRPr="005971E1" w:rsidRDefault="006A48B7" w:rsidP="006A48B7">
            <w:pPr>
              <w:pStyle w:val="Odstavecseseznamem"/>
              <w:numPr>
                <w:ilvl w:val="0"/>
                <w:numId w:val="228"/>
              </w:numPr>
              <w:jc w:val="left"/>
              <w:rPr>
                <w:rFonts w:ascii="Arial" w:hAnsi="Arial" w:cs="Arial"/>
              </w:rPr>
            </w:pPr>
            <w:r w:rsidRPr="005971E1">
              <w:rPr>
                <w:rFonts w:ascii="Arial" w:hAnsi="Arial" w:cs="Arial"/>
              </w:rPr>
              <w:t>potravní řetězce</w:t>
            </w:r>
          </w:p>
          <w:p w14:paraId="021A6394" w14:textId="77777777" w:rsidR="006A48B7" w:rsidRPr="005971E1" w:rsidRDefault="006A48B7" w:rsidP="006A48B7">
            <w:pPr>
              <w:pStyle w:val="Odstavecseseznamem"/>
              <w:numPr>
                <w:ilvl w:val="0"/>
                <w:numId w:val="228"/>
              </w:numPr>
              <w:jc w:val="left"/>
              <w:rPr>
                <w:rFonts w:ascii="Arial" w:hAnsi="Arial" w:cs="Arial"/>
              </w:rPr>
            </w:pPr>
            <w:r w:rsidRPr="005971E1">
              <w:rPr>
                <w:rFonts w:ascii="Arial" w:hAnsi="Arial" w:cs="Arial"/>
              </w:rPr>
              <w:t>koloběh látek v přírodě a tok energie</w:t>
            </w:r>
          </w:p>
          <w:p w14:paraId="496AD432" w14:textId="77777777" w:rsidR="006A48B7" w:rsidRPr="005971E1" w:rsidRDefault="006A48B7" w:rsidP="006A48B7">
            <w:pPr>
              <w:pStyle w:val="Odstavecseseznamem"/>
              <w:numPr>
                <w:ilvl w:val="0"/>
                <w:numId w:val="228"/>
              </w:numPr>
              <w:jc w:val="left"/>
              <w:rPr>
                <w:rFonts w:ascii="Arial" w:hAnsi="Arial" w:cs="Arial"/>
              </w:rPr>
            </w:pPr>
            <w:r w:rsidRPr="005971E1">
              <w:rPr>
                <w:rFonts w:ascii="Arial" w:hAnsi="Arial" w:cs="Arial"/>
              </w:rPr>
              <w:t>typy krajiny</w:t>
            </w:r>
          </w:p>
          <w:p w14:paraId="225B5B2F" w14:textId="77777777" w:rsidR="006A48B7" w:rsidRPr="005971E1" w:rsidRDefault="006A48B7" w:rsidP="006A48B7">
            <w:pPr>
              <w:pStyle w:val="Odstavecseseznamem"/>
              <w:numPr>
                <w:ilvl w:val="0"/>
                <w:numId w:val="228"/>
              </w:numPr>
              <w:jc w:val="left"/>
              <w:rPr>
                <w:rFonts w:ascii="Arial" w:hAnsi="Arial" w:cs="Arial"/>
              </w:rPr>
            </w:pPr>
            <w:r w:rsidRPr="005971E1">
              <w:rPr>
                <w:rFonts w:ascii="Arial" w:hAnsi="Arial" w:cs="Arial"/>
              </w:rPr>
              <w:t>chráněná území</w:t>
            </w:r>
          </w:p>
          <w:p w14:paraId="25C5DC76" w14:textId="77777777" w:rsidR="006A48B7" w:rsidRPr="005971E1" w:rsidRDefault="006A48B7" w:rsidP="006A48B7">
            <w:pPr>
              <w:pStyle w:val="Odstavecseseznamem"/>
              <w:numPr>
                <w:ilvl w:val="0"/>
                <w:numId w:val="228"/>
              </w:numPr>
              <w:jc w:val="left"/>
              <w:rPr>
                <w:rFonts w:ascii="Arial" w:hAnsi="Arial" w:cs="Arial"/>
              </w:rPr>
            </w:pPr>
            <w:r w:rsidRPr="005971E1">
              <w:rPr>
                <w:rFonts w:ascii="Arial" w:hAnsi="Arial" w:cs="Arial"/>
              </w:rPr>
              <w:t>ochrana přírody a krajiny</w:t>
            </w:r>
          </w:p>
          <w:p w14:paraId="32A77229" w14:textId="77777777" w:rsidR="006A48B7" w:rsidRPr="005971E1" w:rsidRDefault="006A48B7" w:rsidP="00B02424"/>
          <w:p w14:paraId="5CD359D2" w14:textId="77777777" w:rsidR="006A48B7" w:rsidRPr="005971E1" w:rsidRDefault="006A48B7" w:rsidP="006A48B7">
            <w:pPr>
              <w:pStyle w:val="Odstavecseseznamem"/>
              <w:numPr>
                <w:ilvl w:val="0"/>
                <w:numId w:val="228"/>
              </w:numPr>
              <w:jc w:val="left"/>
              <w:rPr>
                <w:rFonts w:ascii="Arial" w:eastAsiaTheme="minorEastAsia" w:hAnsi="Arial" w:cs="Arial"/>
              </w:rPr>
            </w:pPr>
            <w:r w:rsidRPr="005971E1">
              <w:rPr>
                <w:rFonts w:ascii="Arial" w:hAnsi="Arial" w:cs="Arial"/>
              </w:rPr>
              <w:t>způsoby chování a komunikace mezi živočichy</w:t>
            </w:r>
          </w:p>
          <w:p w14:paraId="3329BFB5" w14:textId="77777777" w:rsidR="006A48B7" w:rsidRPr="005971E1" w:rsidRDefault="006A48B7" w:rsidP="006A48B7">
            <w:pPr>
              <w:pStyle w:val="Odstavecseseznamem"/>
              <w:numPr>
                <w:ilvl w:val="0"/>
                <w:numId w:val="228"/>
              </w:numPr>
              <w:jc w:val="left"/>
              <w:rPr>
                <w:rFonts w:ascii="Arial" w:hAnsi="Arial" w:cs="Arial"/>
              </w:rPr>
            </w:pPr>
            <w:r w:rsidRPr="005971E1">
              <w:rPr>
                <w:rFonts w:ascii="Arial" w:hAnsi="Arial" w:cs="Arial"/>
              </w:rPr>
              <w:t>vztahy mezi organizmy</w:t>
            </w:r>
          </w:p>
          <w:p w14:paraId="63AC443D" w14:textId="77777777" w:rsidR="006A48B7" w:rsidRPr="005971E1" w:rsidRDefault="006A48B7" w:rsidP="00B02424"/>
          <w:p w14:paraId="62C2CEEB" w14:textId="77777777" w:rsidR="006A48B7" w:rsidRPr="005971E1" w:rsidRDefault="006A48B7" w:rsidP="006A48B7">
            <w:pPr>
              <w:pStyle w:val="Odstavecseseznamem"/>
              <w:numPr>
                <w:ilvl w:val="0"/>
                <w:numId w:val="228"/>
              </w:numPr>
              <w:jc w:val="left"/>
              <w:rPr>
                <w:rFonts w:ascii="Arial" w:eastAsiaTheme="minorEastAsia" w:hAnsi="Arial" w:cs="Arial"/>
              </w:rPr>
            </w:pPr>
            <w:r w:rsidRPr="005971E1">
              <w:rPr>
                <w:rFonts w:ascii="Arial" w:hAnsi="Arial" w:cs="Arial"/>
              </w:rPr>
              <w:t>vzájemné vztahy mezi člověkem a životním prostředím</w:t>
            </w:r>
          </w:p>
          <w:p w14:paraId="668909C0" w14:textId="77777777" w:rsidR="006A48B7" w:rsidRPr="005971E1" w:rsidRDefault="006A48B7" w:rsidP="006A48B7">
            <w:pPr>
              <w:pStyle w:val="Odstavecseseznamem"/>
              <w:numPr>
                <w:ilvl w:val="0"/>
                <w:numId w:val="228"/>
              </w:numPr>
              <w:jc w:val="left"/>
              <w:rPr>
                <w:rFonts w:ascii="Arial" w:hAnsi="Arial" w:cs="Arial"/>
              </w:rPr>
            </w:pPr>
            <w:r w:rsidRPr="005971E1">
              <w:rPr>
                <w:rFonts w:ascii="Arial" w:hAnsi="Arial" w:cs="Arial"/>
              </w:rPr>
              <w:t>dopady činnosti člověka na životní prostředí</w:t>
            </w:r>
          </w:p>
          <w:p w14:paraId="3247F8AC" w14:textId="77777777" w:rsidR="006A48B7" w:rsidRPr="005971E1" w:rsidRDefault="006A48B7" w:rsidP="006A48B7">
            <w:pPr>
              <w:pStyle w:val="Odstavecseseznamem"/>
              <w:numPr>
                <w:ilvl w:val="0"/>
                <w:numId w:val="228"/>
              </w:numPr>
              <w:jc w:val="left"/>
              <w:rPr>
                <w:rFonts w:ascii="Arial" w:hAnsi="Arial" w:cs="Arial"/>
              </w:rPr>
            </w:pPr>
            <w:r w:rsidRPr="005971E1">
              <w:rPr>
                <w:rFonts w:ascii="Arial" w:hAnsi="Arial" w:cs="Arial"/>
              </w:rPr>
              <w:t>přírodní zdroje energie a surovin</w:t>
            </w:r>
          </w:p>
          <w:p w14:paraId="0E1BA3DF" w14:textId="77777777" w:rsidR="006A48B7" w:rsidRPr="005971E1" w:rsidRDefault="006A48B7" w:rsidP="006A48B7">
            <w:pPr>
              <w:pStyle w:val="Odstavecseseznamem"/>
              <w:numPr>
                <w:ilvl w:val="0"/>
                <w:numId w:val="228"/>
              </w:numPr>
              <w:jc w:val="left"/>
              <w:rPr>
                <w:rFonts w:ascii="Arial" w:hAnsi="Arial" w:cs="Arial"/>
              </w:rPr>
            </w:pPr>
            <w:r w:rsidRPr="005971E1">
              <w:rPr>
                <w:rFonts w:ascii="Arial" w:hAnsi="Arial" w:cs="Arial"/>
              </w:rPr>
              <w:t>odpady</w:t>
            </w:r>
          </w:p>
          <w:p w14:paraId="556A5D21" w14:textId="77777777" w:rsidR="006A48B7" w:rsidRPr="005971E1" w:rsidRDefault="006A48B7" w:rsidP="006A48B7">
            <w:pPr>
              <w:pStyle w:val="Odstavecseseznamem"/>
              <w:numPr>
                <w:ilvl w:val="0"/>
                <w:numId w:val="228"/>
              </w:numPr>
              <w:jc w:val="left"/>
              <w:rPr>
                <w:rFonts w:ascii="Arial" w:hAnsi="Arial" w:cs="Arial"/>
              </w:rPr>
            </w:pPr>
            <w:r w:rsidRPr="005971E1">
              <w:rPr>
                <w:rFonts w:ascii="Arial" w:hAnsi="Arial" w:cs="Arial"/>
              </w:rPr>
              <w:t>globální problémy</w:t>
            </w:r>
          </w:p>
          <w:p w14:paraId="6C83A0E3" w14:textId="77777777" w:rsidR="006A48B7" w:rsidRPr="005971E1" w:rsidRDefault="006A48B7" w:rsidP="006A48B7">
            <w:pPr>
              <w:pStyle w:val="Odstavecseseznamem"/>
              <w:numPr>
                <w:ilvl w:val="0"/>
                <w:numId w:val="228"/>
              </w:numPr>
              <w:jc w:val="left"/>
              <w:rPr>
                <w:rFonts w:ascii="Arial" w:hAnsi="Arial" w:cs="Arial"/>
              </w:rPr>
            </w:pPr>
            <w:r w:rsidRPr="005971E1">
              <w:rPr>
                <w:rFonts w:ascii="Arial" w:hAnsi="Arial" w:cs="Arial"/>
              </w:rPr>
              <w:t>nástroje společnosti na ochranu životního prostředí</w:t>
            </w:r>
          </w:p>
          <w:p w14:paraId="10C025DF" w14:textId="77777777" w:rsidR="006A48B7" w:rsidRPr="005971E1" w:rsidRDefault="006A48B7" w:rsidP="006A48B7">
            <w:pPr>
              <w:pStyle w:val="Odstavecseseznamem"/>
              <w:numPr>
                <w:ilvl w:val="0"/>
                <w:numId w:val="228"/>
              </w:numPr>
              <w:jc w:val="left"/>
              <w:rPr>
                <w:rFonts w:ascii="Arial" w:hAnsi="Arial" w:cs="Arial"/>
              </w:rPr>
            </w:pPr>
            <w:r w:rsidRPr="005971E1">
              <w:rPr>
                <w:rFonts w:ascii="Arial" w:hAnsi="Arial" w:cs="Arial"/>
              </w:rPr>
              <w:t>zásady udržitelného rozvoje</w:t>
            </w:r>
          </w:p>
          <w:p w14:paraId="367983CD" w14:textId="77777777" w:rsidR="006A48B7" w:rsidRPr="005971E1" w:rsidRDefault="006A48B7" w:rsidP="006A48B7">
            <w:pPr>
              <w:pStyle w:val="Odstavecseseznamem"/>
              <w:numPr>
                <w:ilvl w:val="0"/>
                <w:numId w:val="228"/>
              </w:numPr>
              <w:jc w:val="left"/>
              <w:rPr>
                <w:rFonts w:ascii="Arial" w:hAnsi="Arial" w:cs="Arial"/>
              </w:rPr>
            </w:pPr>
            <w:r w:rsidRPr="005971E1">
              <w:rPr>
                <w:rFonts w:ascii="Arial" w:hAnsi="Arial" w:cs="Arial"/>
              </w:rPr>
              <w:t>odpovědnost jednotlivce za ochranu přírody a životního prostředí</w:t>
            </w:r>
          </w:p>
          <w:p w14:paraId="6EC21441" w14:textId="77777777" w:rsidR="006A48B7" w:rsidRPr="005971E1" w:rsidRDefault="006A48B7" w:rsidP="00B02424"/>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68FF814" w14:textId="77777777" w:rsidR="006A48B7" w:rsidRPr="005971E1" w:rsidRDefault="006A48B7" w:rsidP="00B02424"/>
        </w:tc>
      </w:tr>
    </w:tbl>
    <w:p w14:paraId="5E6D610E" w14:textId="77777777" w:rsidR="006A48B7" w:rsidRPr="005971E1" w:rsidRDefault="006A48B7" w:rsidP="006A48B7"/>
    <w:p w14:paraId="25313C37" w14:textId="77777777" w:rsidR="006A48B7" w:rsidRPr="005971E1" w:rsidRDefault="006A48B7" w:rsidP="006A48B7">
      <w:pPr>
        <w:sectPr w:rsidR="006A48B7" w:rsidRPr="005971E1" w:rsidSect="00DA36CC">
          <w:pgSz w:w="16834" w:h="11909" w:orient="landscape"/>
          <w:pgMar w:top="1440" w:right="1440" w:bottom="1440" w:left="1440" w:header="720" w:footer="720" w:gutter="0"/>
          <w:cols w:space="708"/>
          <w:docGrid w:linePitch="299"/>
        </w:sectPr>
      </w:pPr>
    </w:p>
    <w:p w14:paraId="6CDFD38F" w14:textId="77777777" w:rsidR="006A48B7" w:rsidRPr="005971E1" w:rsidRDefault="006A48B7" w:rsidP="008A5446">
      <w:pPr>
        <w:pStyle w:val="Nadpis1"/>
      </w:pPr>
      <w:bookmarkStart w:id="146" w:name="_Toc103014199"/>
      <w:bookmarkStart w:id="147" w:name="_Toc103016036"/>
      <w:bookmarkStart w:id="148" w:name="_Toc103016585"/>
      <w:r w:rsidRPr="005971E1">
        <w:t>HODNOCENÍ ŽÁKŮ A AUTOEVALUACE ŠKOLY</w:t>
      </w:r>
      <w:bookmarkEnd w:id="146"/>
      <w:bookmarkEnd w:id="147"/>
      <w:bookmarkEnd w:id="148"/>
    </w:p>
    <w:p w14:paraId="61C3FD06" w14:textId="77777777" w:rsidR="006A48B7" w:rsidRPr="005971E1" w:rsidRDefault="006A48B7" w:rsidP="008A5446">
      <w:pPr>
        <w:pStyle w:val="Nadpis2"/>
      </w:pPr>
      <w:bookmarkStart w:id="149" w:name="_Toc103014200"/>
      <w:bookmarkStart w:id="150" w:name="_Toc103016037"/>
      <w:bookmarkStart w:id="151" w:name="_Toc103016586"/>
      <w:r w:rsidRPr="005971E1">
        <w:t>Pravidla pro hodnocení žáků</w:t>
      </w:r>
      <w:bookmarkEnd w:id="149"/>
      <w:bookmarkEnd w:id="150"/>
      <w:bookmarkEnd w:id="151"/>
    </w:p>
    <w:p w14:paraId="36CEB48F" w14:textId="77777777" w:rsidR="006A48B7" w:rsidRPr="005971E1" w:rsidRDefault="006A48B7" w:rsidP="006A48B7">
      <w:pPr>
        <w:spacing w:line="240" w:lineRule="auto"/>
        <w:jc w:val="both"/>
        <w:rPr>
          <w:sz w:val="24"/>
          <w:szCs w:val="24"/>
        </w:rPr>
      </w:pPr>
      <w:r w:rsidRPr="005971E1">
        <w:rPr>
          <w:sz w:val="24"/>
          <w:szCs w:val="24"/>
        </w:rPr>
        <w:t>Pravidla hodnocení žáků vychází z § 30 odst. 2 zákona č. 561/2004 Sb., o</w:t>
      </w:r>
      <w:r>
        <w:rPr>
          <w:sz w:val="24"/>
          <w:szCs w:val="24"/>
        </w:rPr>
        <w:t> </w:t>
      </w:r>
      <w:r w:rsidRPr="005971E1">
        <w:rPr>
          <w:sz w:val="24"/>
          <w:szCs w:val="24"/>
        </w:rPr>
        <w:t>předškolním, základním, středním, vyšším odborném a jiném vzdělávání (školský zákon) v platném znění a ustanovení vyhlášky č. 48/2005 Sb., o základním vzdělávání a některých náležitostech plnění povinné školní docházky v platném znění.</w:t>
      </w:r>
    </w:p>
    <w:p w14:paraId="32F1A293" w14:textId="77777777" w:rsidR="006A48B7" w:rsidRPr="005971E1" w:rsidRDefault="006A48B7" w:rsidP="006A48B7">
      <w:pPr>
        <w:spacing w:line="240" w:lineRule="auto"/>
        <w:jc w:val="both"/>
        <w:rPr>
          <w:sz w:val="24"/>
          <w:szCs w:val="24"/>
        </w:rPr>
      </w:pPr>
      <w:r w:rsidRPr="005971E1">
        <w:rPr>
          <w:sz w:val="24"/>
          <w:szCs w:val="24"/>
        </w:rPr>
        <w:t>Účelem hodnocení je formovat proces učení a motivovat žáky k řízení sebe sama. Chceme, aby žáci byli motivováni ke zlepšení a aby viděli jasně vytyčenou cestu směrem k tomuto cíli. Hodnocení žákovy práce probíhá v průběhu celého roku a učitel přihlíží k práci v hodině, organizaci práce žáka, k práci ve skupině atd.</w:t>
      </w:r>
    </w:p>
    <w:p w14:paraId="7AF6A5F5" w14:textId="77777777" w:rsidR="006A48B7" w:rsidRPr="005971E1" w:rsidRDefault="006A48B7" w:rsidP="006A48B7">
      <w:pPr>
        <w:spacing w:after="200"/>
        <w:jc w:val="both"/>
        <w:rPr>
          <w:sz w:val="24"/>
          <w:szCs w:val="24"/>
        </w:rPr>
      </w:pPr>
      <w:r w:rsidRPr="005971E1">
        <w:rPr>
          <w:sz w:val="24"/>
          <w:szCs w:val="24"/>
        </w:rPr>
        <w:t>Při zpětné vazbě dbáme na dodržování popisné formy a vyhýbáme se subjektivním formulacím, také nezaměňujeme hodnocení práce žáka s hodnocením žáka. Uvědomujeme si, že vhodně formulované hodnocení může žáky motivovat k lepším výsledkům, aniž by se cítili, že selhávají. Při hodnocení přistupujeme k žákům citlivě, ale pravdivě, přičemž zpětná vazba je vázána na sledování vývoje učení, ne pouze na výsledky jako takové.</w:t>
      </w:r>
    </w:p>
    <w:p w14:paraId="6349AFEC" w14:textId="77777777" w:rsidR="006A48B7" w:rsidRPr="005971E1" w:rsidRDefault="006A48B7" w:rsidP="006A48B7">
      <w:pPr>
        <w:spacing w:after="200"/>
        <w:jc w:val="both"/>
        <w:rPr>
          <w:sz w:val="24"/>
          <w:szCs w:val="24"/>
        </w:rPr>
      </w:pPr>
      <w:r w:rsidRPr="005971E1">
        <w:rPr>
          <w:sz w:val="24"/>
          <w:szCs w:val="24"/>
        </w:rPr>
        <w:t xml:space="preserve">Známky žáků jsou zaznamenávány v online školním systému, kam je pravidelně zapisují učitelé. </w:t>
      </w:r>
    </w:p>
    <w:p w14:paraId="1CEEDDC2" w14:textId="77777777" w:rsidR="006A48B7" w:rsidRPr="005971E1" w:rsidRDefault="006A48B7" w:rsidP="006A48B7">
      <w:pPr>
        <w:spacing w:after="200"/>
        <w:jc w:val="both"/>
        <w:rPr>
          <w:sz w:val="24"/>
          <w:szCs w:val="24"/>
        </w:rPr>
      </w:pPr>
      <w:r w:rsidRPr="005971E1">
        <w:rPr>
          <w:sz w:val="24"/>
          <w:szCs w:val="24"/>
        </w:rPr>
        <w:t>O postupu ve všech ročnících také pravidelně informujeme rodiče formou tutoringových setkání. Při těchto setkáních není přítomný žák, jedná se pouze o</w:t>
      </w:r>
      <w:r>
        <w:rPr>
          <w:sz w:val="24"/>
          <w:szCs w:val="24"/>
        </w:rPr>
        <w:t> </w:t>
      </w:r>
      <w:r w:rsidRPr="005971E1">
        <w:rPr>
          <w:sz w:val="24"/>
          <w:szCs w:val="24"/>
        </w:rPr>
        <w:t>setkání tutora a pokud možno obou rodičů. Tato setkávání jsou nabízena třikrát ročně, v případě nutnosti i častěji. Mimo akademické oblasti hodnotíme také chování žáka, jeho postup v osobnostní oblasti a rozvoj formou například zájmových činností.</w:t>
      </w:r>
    </w:p>
    <w:p w14:paraId="12BE19F8" w14:textId="77777777" w:rsidR="006A48B7" w:rsidRPr="005971E1" w:rsidRDefault="006A48B7" w:rsidP="006A48B7">
      <w:pPr>
        <w:spacing w:after="200"/>
        <w:jc w:val="both"/>
        <w:rPr>
          <w:sz w:val="24"/>
          <w:szCs w:val="24"/>
        </w:rPr>
      </w:pPr>
      <w:r w:rsidRPr="005971E1">
        <w:rPr>
          <w:sz w:val="24"/>
          <w:szCs w:val="24"/>
        </w:rPr>
        <w:t>Sebehodnocení je důležitou součástí hodnocení. Žáci jsou soustavně a cíleně vedeni k tomu, aby hodnotili realisticky a s profesionálním odstupem svůj postup v učení, což má za následek lepší odhad sil a podporu motivace ke zlepšení. Dalším důležitým aspektem je to, že v centru pozornosti žáků je jejich postup vztahovaný k sobě, nikoli k ostatním žákům. Učitelé zavádějí sebehodnotící techniky do běžné výuky dle svého uvážení. Různými formami (hry, komunitní kruh, sebehodnotící formulář apod.) mají žáci možnost vyjádřit, jak vlastní postup vnímají oni. Výsledky sebehodnocení probírají učitelé s žáky a vedou je k tomu, aby jejich subjektivní náhled co nejvíce odpovídal realitě. Při sebehodnocení nehodnotíme pouze akademickou oblast (a to zejména český jazyk, matematiku a anglický jazyk), ale také osobnostní růst v oblasti výchovy ke ctnostem a tutoringová setkávání.</w:t>
      </w:r>
    </w:p>
    <w:p w14:paraId="21F7054E" w14:textId="77777777" w:rsidR="006A48B7" w:rsidRPr="005971E1" w:rsidRDefault="006A48B7" w:rsidP="006A48B7">
      <w:pPr>
        <w:spacing w:after="200"/>
        <w:jc w:val="both"/>
        <w:rPr>
          <w:sz w:val="24"/>
          <w:szCs w:val="24"/>
        </w:rPr>
      </w:pPr>
      <w:r w:rsidRPr="005971E1">
        <w:rPr>
          <w:sz w:val="24"/>
          <w:szCs w:val="24"/>
        </w:rPr>
        <w:t>Není-li možné žáka hodnotit standardním způsobem (např. při nedostatečné prezenci ve škole či při nedostatečných podkladech o výsledcích žáka – například neodevzdávání prací, nepřítomnost na písemných pracích apod.), může ředitel školy nařídit komisionální přezkoušení. V takovém případě je žák hodnocen na základě znalostí a dovedností, které prokáže před komisí, s přihlédnutím na individuální posun žáka.</w:t>
      </w:r>
    </w:p>
    <w:p w14:paraId="1C933C62" w14:textId="77777777" w:rsidR="006A48B7" w:rsidRPr="005971E1" w:rsidRDefault="006A48B7" w:rsidP="006A48B7">
      <w:pPr>
        <w:spacing w:after="200"/>
        <w:jc w:val="both"/>
        <w:rPr>
          <w:sz w:val="24"/>
          <w:szCs w:val="24"/>
        </w:rPr>
      </w:pPr>
      <w:r w:rsidRPr="005971E1">
        <w:rPr>
          <w:sz w:val="24"/>
          <w:szCs w:val="24"/>
        </w:rPr>
        <w:t xml:space="preserve">Komisionální přezkoušení může být také svoláno, má-li zákonný zástupce pochybnosti o správnosti hodnocení na konci prvního nebo druhého pololetí. </w:t>
      </w:r>
    </w:p>
    <w:p w14:paraId="5780342C" w14:textId="77777777" w:rsidR="006A48B7" w:rsidRPr="005971E1" w:rsidRDefault="006A48B7" w:rsidP="006A48B7">
      <w:pPr>
        <w:pStyle w:val="Nadpis2"/>
        <w:keepNext w:val="0"/>
        <w:keepLines w:val="0"/>
        <w:spacing w:before="200" w:after="0"/>
        <w:jc w:val="both"/>
        <w:rPr>
          <w:sz w:val="24"/>
          <w:szCs w:val="24"/>
        </w:rPr>
      </w:pPr>
      <w:bookmarkStart w:id="152" w:name="_41g39da" w:colFirst="0" w:colLast="0"/>
      <w:bookmarkStart w:id="153" w:name="_Toc103014201"/>
      <w:bookmarkStart w:id="154" w:name="_Toc103016038"/>
      <w:bookmarkStart w:id="155" w:name="_Toc103016587"/>
      <w:bookmarkEnd w:id="152"/>
      <w:r w:rsidRPr="005971E1">
        <w:rPr>
          <w:sz w:val="24"/>
          <w:szCs w:val="24"/>
        </w:rPr>
        <w:t>Pravidla hodnocení – Jak hodnotíme?</w:t>
      </w:r>
      <w:bookmarkEnd w:id="153"/>
      <w:bookmarkEnd w:id="154"/>
      <w:bookmarkEnd w:id="155"/>
    </w:p>
    <w:p w14:paraId="6C5E5B24" w14:textId="77777777" w:rsidR="006A48B7" w:rsidRPr="005971E1" w:rsidRDefault="006A48B7" w:rsidP="006A48B7">
      <w:pPr>
        <w:numPr>
          <w:ilvl w:val="0"/>
          <w:numId w:val="5"/>
        </w:numPr>
      </w:pPr>
      <w:r w:rsidRPr="005971E1">
        <w:rPr>
          <w:sz w:val="24"/>
          <w:szCs w:val="24"/>
        </w:rPr>
        <w:t>učitel si uvědomuje motivační funkci hodnocení a jeho formativní význam</w:t>
      </w:r>
    </w:p>
    <w:p w14:paraId="7ADB6824" w14:textId="77777777" w:rsidR="006A48B7" w:rsidRPr="005971E1" w:rsidRDefault="006A48B7" w:rsidP="006A48B7">
      <w:pPr>
        <w:numPr>
          <w:ilvl w:val="0"/>
          <w:numId w:val="5"/>
        </w:numPr>
      </w:pPr>
      <w:r w:rsidRPr="005971E1">
        <w:rPr>
          <w:sz w:val="24"/>
          <w:szCs w:val="24"/>
        </w:rPr>
        <w:t>je kladen důraz na dobrou komunikaci mezi učitelem a žákem, učitel dbá na to, zda zpětná vazba vede žáka ke zlepšování procesu učení</w:t>
      </w:r>
    </w:p>
    <w:p w14:paraId="4E3714DA" w14:textId="77777777" w:rsidR="006A48B7" w:rsidRPr="005971E1" w:rsidRDefault="006A48B7" w:rsidP="006A48B7">
      <w:pPr>
        <w:numPr>
          <w:ilvl w:val="0"/>
          <w:numId w:val="5"/>
        </w:numPr>
      </w:pPr>
      <w:r w:rsidRPr="005971E1">
        <w:rPr>
          <w:sz w:val="24"/>
          <w:szCs w:val="24"/>
        </w:rPr>
        <w:t>Každý žák je hodnocen na základě svých možností a s přihlédnutím ke snaze (zde zejména přihlížíme na zprávy z poradenských zařízení)</w:t>
      </w:r>
    </w:p>
    <w:p w14:paraId="3227DF10" w14:textId="77777777" w:rsidR="006A48B7" w:rsidRPr="005971E1" w:rsidRDefault="006A48B7" w:rsidP="006A48B7">
      <w:pPr>
        <w:numPr>
          <w:ilvl w:val="0"/>
          <w:numId w:val="5"/>
        </w:numPr>
      </w:pPr>
      <w:r w:rsidRPr="005971E1">
        <w:rPr>
          <w:sz w:val="24"/>
          <w:szCs w:val="24"/>
        </w:rPr>
        <w:t>doporučení jsou, pokud možno pozitivního, ne kárného, charakteru, z hodnocení je zřejmé, jak vypadají kroky vedoucí ke zlepšení</w:t>
      </w:r>
    </w:p>
    <w:p w14:paraId="3EA549EC" w14:textId="77777777" w:rsidR="006A48B7" w:rsidRPr="005971E1" w:rsidRDefault="006A48B7" w:rsidP="006A48B7">
      <w:pPr>
        <w:numPr>
          <w:ilvl w:val="0"/>
          <w:numId w:val="5"/>
        </w:numPr>
      </w:pPr>
      <w:r w:rsidRPr="005971E1">
        <w:rPr>
          <w:sz w:val="24"/>
          <w:szCs w:val="24"/>
        </w:rPr>
        <w:t>postupujeme malými kroky, které jsou pro žáky uchopitelné, hodnocení je pravidelné a četné</w:t>
      </w:r>
    </w:p>
    <w:p w14:paraId="6611A5CB" w14:textId="77777777" w:rsidR="006A48B7" w:rsidRPr="005971E1" w:rsidRDefault="006A48B7" w:rsidP="006A48B7">
      <w:pPr>
        <w:numPr>
          <w:ilvl w:val="0"/>
          <w:numId w:val="5"/>
        </w:numPr>
      </w:pPr>
      <w:r w:rsidRPr="005971E1">
        <w:rPr>
          <w:sz w:val="24"/>
          <w:szCs w:val="24"/>
        </w:rPr>
        <w:t>minimalizujeme časovou prodlevu mezi výkonem a hodnocením</w:t>
      </w:r>
    </w:p>
    <w:p w14:paraId="4E124C64" w14:textId="77777777" w:rsidR="006A48B7" w:rsidRPr="005971E1" w:rsidRDefault="006A48B7" w:rsidP="006A48B7">
      <w:pPr>
        <w:numPr>
          <w:ilvl w:val="0"/>
          <w:numId w:val="5"/>
        </w:numPr>
      </w:pPr>
      <w:r w:rsidRPr="005971E1">
        <w:rPr>
          <w:sz w:val="24"/>
          <w:szCs w:val="24"/>
        </w:rPr>
        <w:t>hodnotíme až práci, kterou se dítě pokusilo vykonat vlastními silami</w:t>
      </w:r>
    </w:p>
    <w:p w14:paraId="2F096488" w14:textId="77777777" w:rsidR="006A48B7" w:rsidRPr="005971E1" w:rsidRDefault="006A48B7" w:rsidP="006A48B7">
      <w:pPr>
        <w:numPr>
          <w:ilvl w:val="0"/>
          <w:numId w:val="5"/>
        </w:numPr>
        <w:spacing w:after="200"/>
      </w:pPr>
      <w:r w:rsidRPr="005971E1">
        <w:rPr>
          <w:sz w:val="24"/>
          <w:szCs w:val="24"/>
        </w:rPr>
        <w:t>podklady získáváme diagnostickým pozorováním žáka, dialogem s žákem, konzultacemi s ostatními učiteli, tutory, speciálními pedagogy, vychovateli a z podkladů ze sebehodnocení žáků</w:t>
      </w:r>
    </w:p>
    <w:p w14:paraId="166284D5" w14:textId="77777777" w:rsidR="006A48B7" w:rsidRPr="005971E1" w:rsidRDefault="006A48B7" w:rsidP="006A48B7">
      <w:pPr>
        <w:pStyle w:val="Nadpis2"/>
        <w:keepNext w:val="0"/>
        <w:keepLines w:val="0"/>
        <w:spacing w:before="200" w:after="0" w:line="271" w:lineRule="auto"/>
        <w:jc w:val="both"/>
        <w:rPr>
          <w:sz w:val="24"/>
          <w:szCs w:val="24"/>
        </w:rPr>
      </w:pPr>
      <w:bookmarkStart w:id="156" w:name="_2gldjl3" w:colFirst="0" w:colLast="0"/>
      <w:bookmarkStart w:id="157" w:name="_Toc103014202"/>
      <w:bookmarkStart w:id="158" w:name="_Toc103016039"/>
      <w:bookmarkStart w:id="159" w:name="_Toc103016588"/>
      <w:bookmarkEnd w:id="156"/>
      <w:r w:rsidRPr="005971E1">
        <w:rPr>
          <w:sz w:val="24"/>
          <w:szCs w:val="24"/>
        </w:rPr>
        <w:t>Kritéria hodnocení – co hodnotíme?</w:t>
      </w:r>
      <w:bookmarkEnd w:id="157"/>
      <w:bookmarkEnd w:id="158"/>
      <w:bookmarkEnd w:id="159"/>
    </w:p>
    <w:p w14:paraId="5C8EA789" w14:textId="77777777" w:rsidR="006A48B7" w:rsidRPr="005971E1" w:rsidRDefault="006A48B7" w:rsidP="006A48B7">
      <w:pPr>
        <w:rPr>
          <w:sz w:val="24"/>
          <w:szCs w:val="24"/>
        </w:rPr>
      </w:pPr>
    </w:p>
    <w:p w14:paraId="67BE0989" w14:textId="77777777" w:rsidR="006A48B7" w:rsidRPr="005971E1" w:rsidRDefault="006A48B7" w:rsidP="006A48B7">
      <w:pPr>
        <w:numPr>
          <w:ilvl w:val="0"/>
          <w:numId w:val="8"/>
        </w:numPr>
      </w:pPr>
      <w:r w:rsidRPr="005971E1">
        <w:rPr>
          <w:sz w:val="24"/>
          <w:szCs w:val="24"/>
        </w:rPr>
        <w:t>respektování školních pravidel a zásad slušného chování, růst ve ctnostech (výchova ke ctnostem)</w:t>
      </w:r>
    </w:p>
    <w:p w14:paraId="0080B3A6" w14:textId="77777777" w:rsidR="006A48B7" w:rsidRPr="005971E1" w:rsidRDefault="006A48B7" w:rsidP="006A48B7">
      <w:pPr>
        <w:numPr>
          <w:ilvl w:val="0"/>
          <w:numId w:val="8"/>
        </w:numPr>
      </w:pPr>
      <w:r w:rsidRPr="005971E1">
        <w:rPr>
          <w:sz w:val="24"/>
          <w:szCs w:val="24"/>
        </w:rPr>
        <w:t>aktuální dosaženou úroveň klíčových kompetencí žáka a postup v jejich rozvoji</w:t>
      </w:r>
    </w:p>
    <w:p w14:paraId="6478A9D7" w14:textId="77777777" w:rsidR="006A48B7" w:rsidRPr="005971E1" w:rsidRDefault="006A48B7" w:rsidP="006A48B7">
      <w:pPr>
        <w:numPr>
          <w:ilvl w:val="0"/>
          <w:numId w:val="8"/>
        </w:numPr>
      </w:pPr>
      <w:r w:rsidRPr="005971E1">
        <w:rPr>
          <w:sz w:val="24"/>
          <w:szCs w:val="24"/>
        </w:rPr>
        <w:t>školní práci – připravenost, aktivní zapojení a projevování se ve škole</w:t>
      </w:r>
    </w:p>
    <w:p w14:paraId="04188257" w14:textId="77777777" w:rsidR="006A48B7" w:rsidRPr="005971E1" w:rsidRDefault="006A48B7" w:rsidP="006A48B7">
      <w:pPr>
        <w:numPr>
          <w:ilvl w:val="0"/>
          <w:numId w:val="8"/>
        </w:numPr>
      </w:pPr>
      <w:r w:rsidRPr="005971E1">
        <w:rPr>
          <w:sz w:val="24"/>
          <w:szCs w:val="24"/>
        </w:rPr>
        <w:t>měřitelné výsledky v akademické oblasti</w:t>
      </w:r>
    </w:p>
    <w:p w14:paraId="3B4CEB65" w14:textId="77777777" w:rsidR="006A48B7" w:rsidRPr="005971E1" w:rsidRDefault="006A48B7" w:rsidP="006A48B7">
      <w:pPr>
        <w:numPr>
          <w:ilvl w:val="0"/>
          <w:numId w:val="8"/>
        </w:numPr>
      </w:pPr>
      <w:r w:rsidRPr="005971E1">
        <w:rPr>
          <w:sz w:val="24"/>
          <w:szCs w:val="24"/>
        </w:rPr>
        <w:t>domácí přípravu a její prezentaci ve škole</w:t>
      </w:r>
    </w:p>
    <w:p w14:paraId="10EF467B" w14:textId="77777777" w:rsidR="006A48B7" w:rsidRPr="005971E1" w:rsidRDefault="006A48B7" w:rsidP="006A48B7">
      <w:pPr>
        <w:numPr>
          <w:ilvl w:val="0"/>
          <w:numId w:val="8"/>
        </w:numPr>
        <w:spacing w:after="200"/>
      </w:pPr>
      <w:r w:rsidRPr="005971E1">
        <w:rPr>
          <w:sz w:val="24"/>
          <w:szCs w:val="24"/>
        </w:rPr>
        <w:t>osobnostní rozvoj žáků – ve spolupráci s tutorem, případně speciálním pedagogem</w:t>
      </w:r>
    </w:p>
    <w:p w14:paraId="466F866B" w14:textId="77777777" w:rsidR="006A48B7" w:rsidRPr="005971E1" w:rsidRDefault="006A48B7" w:rsidP="006A48B7">
      <w:pPr>
        <w:spacing w:line="240" w:lineRule="auto"/>
        <w:jc w:val="both"/>
        <w:rPr>
          <w:sz w:val="24"/>
          <w:szCs w:val="24"/>
        </w:rPr>
      </w:pPr>
      <w:r w:rsidRPr="005971E1">
        <w:rPr>
          <w:sz w:val="24"/>
          <w:szCs w:val="24"/>
        </w:rPr>
        <w:t>Výsledky vzdělávání žáka jsou hodnoceny klasifikační stupnicí 1-5. Celková známka na vysvědčení nebo na výpisu z vysvědčení není aritmetickým průměrem známek získaných přezkušováním a písemnými testy, učitel přihlíží k následujícím kritériím:</w:t>
      </w:r>
    </w:p>
    <w:p w14:paraId="3F849761" w14:textId="77777777" w:rsidR="006A48B7" w:rsidRPr="005971E1" w:rsidRDefault="006A48B7" w:rsidP="006A48B7">
      <w:pPr>
        <w:spacing w:line="240" w:lineRule="auto"/>
        <w:rPr>
          <w:sz w:val="24"/>
          <w:szCs w:val="24"/>
        </w:rPr>
      </w:pPr>
    </w:p>
    <w:p w14:paraId="5CB03C47" w14:textId="77777777" w:rsidR="006A48B7" w:rsidRPr="005971E1" w:rsidRDefault="006A48B7" w:rsidP="006A48B7">
      <w:pPr>
        <w:spacing w:line="240" w:lineRule="auto"/>
        <w:jc w:val="both"/>
        <w:rPr>
          <w:sz w:val="24"/>
          <w:szCs w:val="24"/>
        </w:rPr>
      </w:pPr>
      <w:r w:rsidRPr="005971E1">
        <w:rPr>
          <w:sz w:val="24"/>
          <w:szCs w:val="24"/>
        </w:rPr>
        <w:t>Znalost učiva</w:t>
      </w:r>
    </w:p>
    <w:p w14:paraId="70055A0A" w14:textId="77777777" w:rsidR="006A48B7" w:rsidRPr="005971E1" w:rsidRDefault="006A48B7" w:rsidP="006A48B7">
      <w:pPr>
        <w:spacing w:line="240" w:lineRule="auto"/>
        <w:jc w:val="both"/>
        <w:rPr>
          <w:sz w:val="24"/>
          <w:szCs w:val="24"/>
        </w:rPr>
      </w:pPr>
      <w:r w:rsidRPr="005971E1">
        <w:rPr>
          <w:sz w:val="24"/>
          <w:szCs w:val="24"/>
        </w:rPr>
        <w:t xml:space="preserve">1 - výborný </w:t>
      </w:r>
      <w:r w:rsidRPr="005971E1">
        <w:rPr>
          <w:sz w:val="24"/>
          <w:szCs w:val="24"/>
        </w:rPr>
        <w:tab/>
      </w:r>
      <w:r w:rsidRPr="005971E1">
        <w:rPr>
          <w:sz w:val="24"/>
          <w:szCs w:val="24"/>
        </w:rPr>
        <w:tab/>
        <w:t xml:space="preserve">ovládá bezpečně </w:t>
      </w:r>
    </w:p>
    <w:p w14:paraId="185C2134" w14:textId="77777777" w:rsidR="006A48B7" w:rsidRPr="005971E1" w:rsidRDefault="006A48B7" w:rsidP="006A48B7">
      <w:pPr>
        <w:spacing w:line="240" w:lineRule="auto"/>
        <w:jc w:val="both"/>
        <w:rPr>
          <w:sz w:val="24"/>
          <w:szCs w:val="24"/>
        </w:rPr>
      </w:pPr>
      <w:r w:rsidRPr="005971E1">
        <w:rPr>
          <w:sz w:val="24"/>
          <w:szCs w:val="24"/>
        </w:rPr>
        <w:t xml:space="preserve">2 – chvalitebný </w:t>
      </w:r>
      <w:r w:rsidRPr="005971E1">
        <w:rPr>
          <w:sz w:val="24"/>
          <w:szCs w:val="24"/>
        </w:rPr>
        <w:tab/>
        <w:t xml:space="preserve">ovládá </w:t>
      </w:r>
    </w:p>
    <w:p w14:paraId="21728D34" w14:textId="77777777" w:rsidR="006A48B7" w:rsidRPr="005971E1" w:rsidRDefault="006A48B7" w:rsidP="006A48B7">
      <w:pPr>
        <w:spacing w:line="240" w:lineRule="auto"/>
        <w:jc w:val="both"/>
        <w:rPr>
          <w:sz w:val="24"/>
          <w:szCs w:val="24"/>
        </w:rPr>
      </w:pPr>
      <w:r w:rsidRPr="005971E1">
        <w:rPr>
          <w:sz w:val="24"/>
          <w:szCs w:val="24"/>
        </w:rPr>
        <w:t xml:space="preserve">3 – dobrý </w:t>
      </w:r>
      <w:r w:rsidRPr="005971E1">
        <w:rPr>
          <w:sz w:val="24"/>
          <w:szCs w:val="24"/>
        </w:rPr>
        <w:tab/>
      </w:r>
      <w:r w:rsidRPr="005971E1">
        <w:rPr>
          <w:sz w:val="24"/>
          <w:szCs w:val="24"/>
        </w:rPr>
        <w:tab/>
        <w:t xml:space="preserve">v podstatě ovládá </w:t>
      </w:r>
    </w:p>
    <w:p w14:paraId="429FB80A" w14:textId="77777777" w:rsidR="006A48B7" w:rsidRPr="005971E1" w:rsidRDefault="006A48B7" w:rsidP="006A48B7">
      <w:pPr>
        <w:spacing w:line="240" w:lineRule="auto"/>
        <w:jc w:val="both"/>
        <w:rPr>
          <w:sz w:val="24"/>
          <w:szCs w:val="24"/>
        </w:rPr>
      </w:pPr>
      <w:r w:rsidRPr="005971E1">
        <w:rPr>
          <w:sz w:val="24"/>
          <w:szCs w:val="24"/>
        </w:rPr>
        <w:t xml:space="preserve">4 – dostatečný </w:t>
      </w:r>
      <w:r w:rsidRPr="005971E1">
        <w:rPr>
          <w:sz w:val="24"/>
          <w:szCs w:val="24"/>
        </w:rPr>
        <w:tab/>
        <w:t xml:space="preserve">ovládá se značnými mezerami </w:t>
      </w:r>
    </w:p>
    <w:p w14:paraId="046441A9" w14:textId="77777777" w:rsidR="006A48B7" w:rsidRPr="005971E1" w:rsidRDefault="006A48B7" w:rsidP="006A48B7">
      <w:pPr>
        <w:spacing w:line="240" w:lineRule="auto"/>
        <w:jc w:val="both"/>
        <w:rPr>
          <w:sz w:val="24"/>
          <w:szCs w:val="24"/>
        </w:rPr>
      </w:pPr>
      <w:r w:rsidRPr="005971E1">
        <w:rPr>
          <w:sz w:val="24"/>
          <w:szCs w:val="24"/>
        </w:rPr>
        <w:t xml:space="preserve">5 – nedostatečný </w:t>
      </w:r>
      <w:r w:rsidRPr="005971E1">
        <w:rPr>
          <w:sz w:val="24"/>
          <w:szCs w:val="24"/>
        </w:rPr>
        <w:tab/>
        <w:t xml:space="preserve">neovládá </w:t>
      </w:r>
    </w:p>
    <w:p w14:paraId="1537A4B3" w14:textId="77777777" w:rsidR="006A48B7" w:rsidRPr="005971E1" w:rsidRDefault="006A48B7" w:rsidP="006A48B7">
      <w:pPr>
        <w:spacing w:line="240" w:lineRule="auto"/>
        <w:jc w:val="both"/>
        <w:rPr>
          <w:sz w:val="24"/>
          <w:szCs w:val="24"/>
        </w:rPr>
      </w:pPr>
    </w:p>
    <w:p w14:paraId="12B61244" w14:textId="77777777" w:rsidR="006A48B7" w:rsidRPr="005971E1" w:rsidRDefault="006A48B7" w:rsidP="006A48B7">
      <w:pPr>
        <w:spacing w:line="240" w:lineRule="auto"/>
        <w:jc w:val="both"/>
        <w:rPr>
          <w:sz w:val="24"/>
          <w:szCs w:val="24"/>
        </w:rPr>
      </w:pPr>
      <w:r w:rsidRPr="005971E1">
        <w:rPr>
          <w:sz w:val="24"/>
          <w:szCs w:val="24"/>
        </w:rPr>
        <w:t>Úroveň myšlení</w:t>
      </w:r>
    </w:p>
    <w:p w14:paraId="6DE766C2" w14:textId="77777777" w:rsidR="006A48B7" w:rsidRPr="005971E1" w:rsidRDefault="006A48B7" w:rsidP="006A48B7">
      <w:pPr>
        <w:spacing w:line="240" w:lineRule="auto"/>
        <w:jc w:val="both"/>
        <w:rPr>
          <w:sz w:val="24"/>
          <w:szCs w:val="24"/>
        </w:rPr>
      </w:pPr>
      <w:r w:rsidRPr="005971E1">
        <w:rPr>
          <w:sz w:val="24"/>
          <w:szCs w:val="24"/>
        </w:rPr>
        <w:t xml:space="preserve">1 – výborný </w:t>
      </w:r>
      <w:r w:rsidRPr="005971E1">
        <w:rPr>
          <w:sz w:val="24"/>
          <w:szCs w:val="24"/>
        </w:rPr>
        <w:tab/>
      </w:r>
      <w:r w:rsidRPr="005971E1">
        <w:rPr>
          <w:sz w:val="24"/>
          <w:szCs w:val="24"/>
        </w:rPr>
        <w:tab/>
        <w:t xml:space="preserve">pohotový, bystrý, dobře chápe souvislosti, uvažuje samostatně </w:t>
      </w:r>
    </w:p>
    <w:p w14:paraId="615E192F" w14:textId="77777777" w:rsidR="006A48B7" w:rsidRPr="005971E1" w:rsidRDefault="006A48B7" w:rsidP="006A48B7">
      <w:pPr>
        <w:spacing w:line="240" w:lineRule="auto"/>
        <w:jc w:val="both"/>
        <w:rPr>
          <w:sz w:val="24"/>
          <w:szCs w:val="24"/>
        </w:rPr>
      </w:pPr>
      <w:r w:rsidRPr="005971E1">
        <w:rPr>
          <w:sz w:val="24"/>
          <w:szCs w:val="24"/>
        </w:rPr>
        <w:t xml:space="preserve">2 – chvalitebný </w:t>
      </w:r>
      <w:r w:rsidRPr="005971E1">
        <w:rPr>
          <w:sz w:val="24"/>
          <w:szCs w:val="24"/>
        </w:rPr>
        <w:tab/>
        <w:t xml:space="preserve">uvažuje celkem samostatně </w:t>
      </w:r>
    </w:p>
    <w:p w14:paraId="71F911E3" w14:textId="77777777" w:rsidR="006A48B7" w:rsidRPr="005971E1" w:rsidRDefault="006A48B7" w:rsidP="006A48B7">
      <w:pPr>
        <w:spacing w:line="240" w:lineRule="auto"/>
        <w:jc w:val="both"/>
        <w:rPr>
          <w:sz w:val="24"/>
          <w:szCs w:val="24"/>
        </w:rPr>
      </w:pPr>
      <w:r w:rsidRPr="005971E1">
        <w:rPr>
          <w:sz w:val="24"/>
          <w:szCs w:val="24"/>
        </w:rPr>
        <w:t xml:space="preserve">3 – dobrý </w:t>
      </w:r>
      <w:r w:rsidRPr="005971E1">
        <w:rPr>
          <w:sz w:val="24"/>
          <w:szCs w:val="24"/>
        </w:rPr>
        <w:tab/>
      </w:r>
      <w:r w:rsidRPr="005971E1">
        <w:rPr>
          <w:sz w:val="24"/>
          <w:szCs w:val="24"/>
        </w:rPr>
        <w:tab/>
        <w:t xml:space="preserve">menší samostatnost myšlení </w:t>
      </w:r>
    </w:p>
    <w:p w14:paraId="7B302E4B" w14:textId="77777777" w:rsidR="006A48B7" w:rsidRPr="005971E1" w:rsidRDefault="006A48B7" w:rsidP="006A48B7">
      <w:pPr>
        <w:spacing w:line="240" w:lineRule="auto"/>
        <w:jc w:val="both"/>
        <w:rPr>
          <w:sz w:val="24"/>
          <w:szCs w:val="24"/>
        </w:rPr>
      </w:pPr>
      <w:r w:rsidRPr="005971E1">
        <w:rPr>
          <w:sz w:val="24"/>
          <w:szCs w:val="24"/>
        </w:rPr>
        <w:t xml:space="preserve">4 – dostatečný </w:t>
      </w:r>
      <w:r w:rsidRPr="005971E1">
        <w:rPr>
          <w:sz w:val="24"/>
          <w:szCs w:val="24"/>
        </w:rPr>
        <w:tab/>
        <w:t xml:space="preserve">nesamostatné myšlení </w:t>
      </w:r>
    </w:p>
    <w:p w14:paraId="026CE4C4" w14:textId="77777777" w:rsidR="006A48B7" w:rsidRPr="005971E1" w:rsidRDefault="006A48B7" w:rsidP="006A48B7">
      <w:pPr>
        <w:spacing w:line="240" w:lineRule="auto"/>
        <w:jc w:val="both"/>
        <w:rPr>
          <w:sz w:val="24"/>
          <w:szCs w:val="24"/>
        </w:rPr>
      </w:pPr>
      <w:r w:rsidRPr="005971E1">
        <w:rPr>
          <w:sz w:val="24"/>
          <w:szCs w:val="24"/>
        </w:rPr>
        <w:t xml:space="preserve">5 - nedostatečný </w:t>
      </w:r>
      <w:r w:rsidRPr="005971E1">
        <w:rPr>
          <w:sz w:val="24"/>
          <w:szCs w:val="24"/>
        </w:rPr>
        <w:tab/>
        <w:t xml:space="preserve">odpovídá nesprávně i na návodné otázky   </w:t>
      </w:r>
    </w:p>
    <w:p w14:paraId="2690EDE0" w14:textId="77777777" w:rsidR="006A48B7" w:rsidRPr="005971E1" w:rsidRDefault="006A48B7" w:rsidP="006A48B7">
      <w:pPr>
        <w:spacing w:line="240" w:lineRule="auto"/>
        <w:jc w:val="both"/>
        <w:rPr>
          <w:sz w:val="24"/>
          <w:szCs w:val="24"/>
        </w:rPr>
      </w:pPr>
    </w:p>
    <w:p w14:paraId="21026679" w14:textId="77777777" w:rsidR="006A48B7" w:rsidRPr="005971E1" w:rsidRDefault="006A48B7" w:rsidP="006A48B7">
      <w:pPr>
        <w:spacing w:line="240" w:lineRule="auto"/>
        <w:jc w:val="both"/>
        <w:rPr>
          <w:sz w:val="24"/>
          <w:szCs w:val="24"/>
        </w:rPr>
      </w:pPr>
      <w:r w:rsidRPr="005971E1">
        <w:rPr>
          <w:sz w:val="24"/>
          <w:szCs w:val="24"/>
        </w:rPr>
        <w:t xml:space="preserve">Úroveň vyjadřování </w:t>
      </w:r>
    </w:p>
    <w:p w14:paraId="7421EDFF" w14:textId="77777777" w:rsidR="006A48B7" w:rsidRPr="005971E1" w:rsidRDefault="006A48B7" w:rsidP="006A48B7">
      <w:pPr>
        <w:spacing w:line="240" w:lineRule="auto"/>
        <w:jc w:val="both"/>
        <w:rPr>
          <w:sz w:val="24"/>
          <w:szCs w:val="24"/>
        </w:rPr>
      </w:pPr>
      <w:r w:rsidRPr="005971E1">
        <w:rPr>
          <w:sz w:val="24"/>
          <w:szCs w:val="24"/>
        </w:rPr>
        <w:t xml:space="preserve">1 – výborný </w:t>
      </w:r>
      <w:r w:rsidRPr="005971E1">
        <w:rPr>
          <w:sz w:val="24"/>
          <w:szCs w:val="24"/>
        </w:rPr>
        <w:tab/>
      </w:r>
      <w:r w:rsidRPr="005971E1">
        <w:rPr>
          <w:sz w:val="24"/>
          <w:szCs w:val="24"/>
        </w:rPr>
        <w:tab/>
        <w:t xml:space="preserve">výstižné a poměrně přesné </w:t>
      </w:r>
    </w:p>
    <w:p w14:paraId="54B438C3" w14:textId="77777777" w:rsidR="006A48B7" w:rsidRPr="005971E1" w:rsidRDefault="006A48B7" w:rsidP="006A48B7">
      <w:pPr>
        <w:spacing w:line="240" w:lineRule="auto"/>
        <w:jc w:val="both"/>
        <w:rPr>
          <w:sz w:val="24"/>
          <w:szCs w:val="24"/>
        </w:rPr>
      </w:pPr>
      <w:r w:rsidRPr="005971E1">
        <w:rPr>
          <w:sz w:val="24"/>
          <w:szCs w:val="24"/>
        </w:rPr>
        <w:t xml:space="preserve">2 – chvalitebný </w:t>
      </w:r>
      <w:r w:rsidRPr="005971E1">
        <w:rPr>
          <w:sz w:val="24"/>
          <w:szCs w:val="24"/>
        </w:rPr>
        <w:tab/>
        <w:t xml:space="preserve">celkem výstižné </w:t>
      </w:r>
    </w:p>
    <w:p w14:paraId="20F264B0" w14:textId="77777777" w:rsidR="006A48B7" w:rsidRPr="005971E1" w:rsidRDefault="006A48B7" w:rsidP="006A48B7">
      <w:pPr>
        <w:spacing w:line="240" w:lineRule="auto"/>
        <w:jc w:val="both"/>
        <w:rPr>
          <w:sz w:val="24"/>
          <w:szCs w:val="24"/>
        </w:rPr>
      </w:pPr>
      <w:r w:rsidRPr="005971E1">
        <w:rPr>
          <w:sz w:val="24"/>
          <w:szCs w:val="24"/>
        </w:rPr>
        <w:t xml:space="preserve">3 – dobrý </w:t>
      </w:r>
      <w:r w:rsidRPr="005971E1">
        <w:rPr>
          <w:sz w:val="24"/>
          <w:szCs w:val="24"/>
        </w:rPr>
        <w:tab/>
      </w:r>
      <w:r w:rsidRPr="005971E1">
        <w:rPr>
          <w:sz w:val="24"/>
          <w:szCs w:val="24"/>
        </w:rPr>
        <w:tab/>
        <w:t xml:space="preserve">myšlenky vyjadřuje ne dost přesně </w:t>
      </w:r>
    </w:p>
    <w:p w14:paraId="0E0D713B" w14:textId="77777777" w:rsidR="006A48B7" w:rsidRPr="005971E1" w:rsidRDefault="006A48B7" w:rsidP="006A48B7">
      <w:pPr>
        <w:spacing w:line="240" w:lineRule="auto"/>
        <w:jc w:val="both"/>
        <w:rPr>
          <w:sz w:val="24"/>
          <w:szCs w:val="24"/>
        </w:rPr>
      </w:pPr>
      <w:r w:rsidRPr="005971E1">
        <w:rPr>
          <w:sz w:val="24"/>
          <w:szCs w:val="24"/>
        </w:rPr>
        <w:t xml:space="preserve">4 – dostatečný </w:t>
      </w:r>
      <w:r w:rsidRPr="005971E1">
        <w:rPr>
          <w:sz w:val="24"/>
          <w:szCs w:val="24"/>
        </w:rPr>
        <w:tab/>
        <w:t xml:space="preserve">myšlenky vyjadřuje se značnými obtížemi </w:t>
      </w:r>
    </w:p>
    <w:p w14:paraId="34BDAE3D" w14:textId="77777777" w:rsidR="006A48B7" w:rsidRPr="005971E1" w:rsidRDefault="006A48B7" w:rsidP="006A48B7">
      <w:pPr>
        <w:spacing w:line="240" w:lineRule="auto"/>
        <w:jc w:val="both"/>
        <w:rPr>
          <w:sz w:val="24"/>
          <w:szCs w:val="24"/>
        </w:rPr>
      </w:pPr>
      <w:r w:rsidRPr="005971E1">
        <w:rPr>
          <w:sz w:val="24"/>
          <w:szCs w:val="24"/>
        </w:rPr>
        <w:t xml:space="preserve">5 - nedostatečný </w:t>
      </w:r>
      <w:r w:rsidRPr="005971E1">
        <w:rPr>
          <w:sz w:val="24"/>
          <w:szCs w:val="24"/>
        </w:rPr>
        <w:tab/>
        <w:t xml:space="preserve">i na návodné otázky odpovídá nesprávně  </w:t>
      </w:r>
    </w:p>
    <w:p w14:paraId="6BD230C6" w14:textId="77777777" w:rsidR="006A48B7" w:rsidRPr="005971E1" w:rsidRDefault="006A48B7" w:rsidP="006A48B7">
      <w:pPr>
        <w:spacing w:line="240" w:lineRule="auto"/>
        <w:jc w:val="both"/>
        <w:rPr>
          <w:sz w:val="24"/>
          <w:szCs w:val="24"/>
        </w:rPr>
      </w:pPr>
    </w:p>
    <w:p w14:paraId="79A61B3B" w14:textId="77777777" w:rsidR="006A48B7" w:rsidRPr="005971E1" w:rsidRDefault="006A48B7" w:rsidP="006A48B7">
      <w:pPr>
        <w:spacing w:line="240" w:lineRule="auto"/>
        <w:jc w:val="both"/>
        <w:rPr>
          <w:sz w:val="24"/>
          <w:szCs w:val="24"/>
        </w:rPr>
      </w:pPr>
      <w:r w:rsidRPr="005971E1">
        <w:rPr>
          <w:sz w:val="24"/>
          <w:szCs w:val="24"/>
        </w:rPr>
        <w:t xml:space="preserve">Celková aplikace vědomostí, řešení úkolů, chyby, jichž se žák dopouští </w:t>
      </w:r>
    </w:p>
    <w:p w14:paraId="746F97A6" w14:textId="77777777" w:rsidR="006A48B7" w:rsidRPr="005971E1" w:rsidRDefault="006A48B7" w:rsidP="006A48B7">
      <w:pPr>
        <w:spacing w:line="240" w:lineRule="auto"/>
        <w:jc w:val="both"/>
        <w:rPr>
          <w:sz w:val="24"/>
          <w:szCs w:val="24"/>
        </w:rPr>
      </w:pPr>
      <w:r w:rsidRPr="005971E1">
        <w:rPr>
          <w:sz w:val="24"/>
          <w:szCs w:val="24"/>
        </w:rPr>
        <w:t xml:space="preserve">1 – výborný </w:t>
      </w:r>
      <w:r w:rsidRPr="005971E1">
        <w:tab/>
      </w:r>
      <w:r w:rsidRPr="005971E1">
        <w:rPr>
          <w:sz w:val="24"/>
          <w:szCs w:val="24"/>
        </w:rPr>
        <w:t xml:space="preserve">užívá vědomosti a spolehlivě a uvědoměle dovednosti, pracuje samostatně, přesně a s jistotou </w:t>
      </w:r>
    </w:p>
    <w:p w14:paraId="7819A6D3" w14:textId="77777777" w:rsidR="006A48B7" w:rsidRPr="005971E1" w:rsidRDefault="006A48B7" w:rsidP="006A48B7">
      <w:pPr>
        <w:spacing w:line="240" w:lineRule="auto"/>
        <w:jc w:val="both"/>
        <w:rPr>
          <w:sz w:val="24"/>
          <w:szCs w:val="24"/>
        </w:rPr>
      </w:pPr>
      <w:r w:rsidRPr="005971E1">
        <w:rPr>
          <w:sz w:val="24"/>
          <w:szCs w:val="24"/>
        </w:rPr>
        <w:t xml:space="preserve">2 – chvalitebný </w:t>
      </w:r>
      <w:r w:rsidRPr="005971E1">
        <w:tab/>
      </w:r>
      <w:r w:rsidRPr="005971E1">
        <w:rPr>
          <w:sz w:val="24"/>
          <w:szCs w:val="24"/>
        </w:rPr>
        <w:t xml:space="preserve">dovede používat vědomosti a dovednosti při řešení úkolů, dopouští se jen méně závažných chyb </w:t>
      </w:r>
    </w:p>
    <w:p w14:paraId="0B21DFAC" w14:textId="77777777" w:rsidR="006A48B7" w:rsidRPr="005971E1" w:rsidRDefault="006A48B7" w:rsidP="006A48B7">
      <w:pPr>
        <w:spacing w:line="240" w:lineRule="auto"/>
        <w:jc w:val="both"/>
        <w:rPr>
          <w:sz w:val="24"/>
          <w:szCs w:val="24"/>
        </w:rPr>
      </w:pPr>
      <w:r w:rsidRPr="005971E1">
        <w:rPr>
          <w:sz w:val="24"/>
          <w:szCs w:val="24"/>
        </w:rPr>
        <w:t xml:space="preserve">3 – dobrý </w:t>
      </w:r>
      <w:r w:rsidRPr="005971E1">
        <w:tab/>
      </w:r>
      <w:r w:rsidRPr="005971E1">
        <w:rPr>
          <w:sz w:val="24"/>
          <w:szCs w:val="24"/>
        </w:rPr>
        <w:t xml:space="preserve">řeší úkoly s pomocí učitele a s touto pomocí snadno překonává potíže a odstraňuje chyby </w:t>
      </w:r>
    </w:p>
    <w:p w14:paraId="2D8E7611" w14:textId="77777777" w:rsidR="006A48B7" w:rsidRPr="005971E1" w:rsidRDefault="006A48B7" w:rsidP="006A48B7">
      <w:pPr>
        <w:spacing w:line="240" w:lineRule="auto"/>
        <w:jc w:val="both"/>
        <w:rPr>
          <w:sz w:val="24"/>
          <w:szCs w:val="24"/>
        </w:rPr>
      </w:pPr>
      <w:r w:rsidRPr="005971E1">
        <w:rPr>
          <w:sz w:val="24"/>
          <w:szCs w:val="24"/>
        </w:rPr>
        <w:t xml:space="preserve">4 – dostatečný </w:t>
      </w:r>
      <w:r w:rsidRPr="005971E1">
        <w:rPr>
          <w:sz w:val="24"/>
          <w:szCs w:val="24"/>
        </w:rPr>
        <w:tab/>
        <w:t xml:space="preserve">dělá podstatné chyby, nesnadno je překonává </w:t>
      </w:r>
    </w:p>
    <w:p w14:paraId="4D5446F0" w14:textId="77777777" w:rsidR="006A48B7" w:rsidRPr="005971E1" w:rsidRDefault="006A48B7" w:rsidP="006A48B7">
      <w:pPr>
        <w:spacing w:line="240" w:lineRule="auto"/>
        <w:jc w:val="both"/>
        <w:rPr>
          <w:sz w:val="24"/>
          <w:szCs w:val="24"/>
        </w:rPr>
      </w:pPr>
      <w:r w:rsidRPr="005971E1">
        <w:rPr>
          <w:sz w:val="24"/>
          <w:szCs w:val="24"/>
        </w:rPr>
        <w:t xml:space="preserve">5 - nedostatečný </w:t>
      </w:r>
      <w:r w:rsidRPr="005971E1">
        <w:rPr>
          <w:sz w:val="24"/>
          <w:szCs w:val="24"/>
        </w:rPr>
        <w:tab/>
        <w:t>praktické úkoly nedokáže splnit ani s pomocí</w:t>
      </w:r>
    </w:p>
    <w:p w14:paraId="35323A15" w14:textId="77777777" w:rsidR="006A48B7" w:rsidRPr="005971E1" w:rsidRDefault="006A48B7" w:rsidP="006A48B7">
      <w:pPr>
        <w:spacing w:line="240" w:lineRule="auto"/>
        <w:jc w:val="both"/>
        <w:rPr>
          <w:sz w:val="24"/>
          <w:szCs w:val="24"/>
        </w:rPr>
      </w:pPr>
    </w:p>
    <w:p w14:paraId="62EB09C0" w14:textId="77777777" w:rsidR="006A48B7" w:rsidRPr="005971E1" w:rsidRDefault="006A48B7" w:rsidP="006A48B7">
      <w:pPr>
        <w:spacing w:line="240" w:lineRule="auto"/>
        <w:jc w:val="both"/>
        <w:rPr>
          <w:sz w:val="24"/>
          <w:szCs w:val="24"/>
        </w:rPr>
      </w:pPr>
      <w:r w:rsidRPr="005971E1">
        <w:rPr>
          <w:sz w:val="24"/>
          <w:szCs w:val="24"/>
        </w:rPr>
        <w:t xml:space="preserve">Píle a zájem o učení </w:t>
      </w:r>
    </w:p>
    <w:p w14:paraId="6DE1E795" w14:textId="77777777" w:rsidR="006A48B7" w:rsidRPr="005971E1" w:rsidRDefault="006A48B7" w:rsidP="006A48B7">
      <w:pPr>
        <w:spacing w:line="240" w:lineRule="auto"/>
        <w:jc w:val="both"/>
        <w:rPr>
          <w:sz w:val="24"/>
          <w:szCs w:val="24"/>
        </w:rPr>
      </w:pPr>
      <w:r w:rsidRPr="005971E1">
        <w:rPr>
          <w:sz w:val="24"/>
          <w:szCs w:val="24"/>
        </w:rPr>
        <w:t xml:space="preserve">1 – výborný </w:t>
      </w:r>
      <w:r w:rsidRPr="005971E1">
        <w:rPr>
          <w:sz w:val="24"/>
          <w:szCs w:val="24"/>
        </w:rPr>
        <w:tab/>
      </w:r>
      <w:r w:rsidRPr="005971E1">
        <w:rPr>
          <w:sz w:val="24"/>
          <w:szCs w:val="24"/>
        </w:rPr>
        <w:tab/>
        <w:t xml:space="preserve">aktivní, učí se svědomitě a se zájmem </w:t>
      </w:r>
    </w:p>
    <w:p w14:paraId="0E7E415C" w14:textId="77777777" w:rsidR="006A48B7" w:rsidRPr="005971E1" w:rsidRDefault="006A48B7" w:rsidP="006A48B7">
      <w:pPr>
        <w:spacing w:line="240" w:lineRule="auto"/>
        <w:jc w:val="both"/>
        <w:rPr>
          <w:sz w:val="24"/>
          <w:szCs w:val="24"/>
        </w:rPr>
      </w:pPr>
      <w:r w:rsidRPr="005971E1">
        <w:rPr>
          <w:sz w:val="24"/>
          <w:szCs w:val="24"/>
        </w:rPr>
        <w:t xml:space="preserve">2 – chvalitebný </w:t>
      </w:r>
      <w:r w:rsidRPr="005971E1">
        <w:rPr>
          <w:sz w:val="24"/>
          <w:szCs w:val="24"/>
        </w:rPr>
        <w:tab/>
        <w:t xml:space="preserve">učí se svědomitě </w:t>
      </w:r>
    </w:p>
    <w:p w14:paraId="1C9E0E36" w14:textId="77777777" w:rsidR="006A48B7" w:rsidRPr="005971E1" w:rsidRDefault="006A48B7" w:rsidP="006A48B7">
      <w:pPr>
        <w:spacing w:line="240" w:lineRule="auto"/>
        <w:jc w:val="both"/>
        <w:rPr>
          <w:sz w:val="24"/>
          <w:szCs w:val="24"/>
        </w:rPr>
      </w:pPr>
      <w:r w:rsidRPr="005971E1">
        <w:rPr>
          <w:sz w:val="24"/>
          <w:szCs w:val="24"/>
        </w:rPr>
        <w:t xml:space="preserve">3 – dobrý </w:t>
      </w:r>
      <w:r w:rsidRPr="005971E1">
        <w:rPr>
          <w:sz w:val="24"/>
          <w:szCs w:val="24"/>
        </w:rPr>
        <w:tab/>
      </w:r>
      <w:r w:rsidRPr="005971E1">
        <w:rPr>
          <w:sz w:val="24"/>
          <w:szCs w:val="24"/>
        </w:rPr>
        <w:tab/>
        <w:t xml:space="preserve">k učení a práci nepotřebuje větších podnětů </w:t>
      </w:r>
    </w:p>
    <w:p w14:paraId="7693F266" w14:textId="77777777" w:rsidR="006A48B7" w:rsidRPr="005971E1" w:rsidRDefault="006A48B7" w:rsidP="006A48B7">
      <w:pPr>
        <w:spacing w:line="240" w:lineRule="auto"/>
        <w:jc w:val="both"/>
        <w:rPr>
          <w:sz w:val="24"/>
          <w:szCs w:val="24"/>
        </w:rPr>
      </w:pPr>
      <w:r w:rsidRPr="005971E1">
        <w:rPr>
          <w:sz w:val="24"/>
          <w:szCs w:val="24"/>
        </w:rPr>
        <w:t xml:space="preserve">4 – dostatečný </w:t>
      </w:r>
      <w:r w:rsidRPr="005971E1">
        <w:rPr>
          <w:sz w:val="24"/>
          <w:szCs w:val="24"/>
        </w:rPr>
        <w:tab/>
        <w:t xml:space="preserve">malý zájem o učení, potřebuje stálé podněty </w:t>
      </w:r>
    </w:p>
    <w:p w14:paraId="24C72985" w14:textId="77777777" w:rsidR="006A48B7" w:rsidRPr="005971E1" w:rsidRDefault="006A48B7" w:rsidP="006A48B7">
      <w:pPr>
        <w:spacing w:line="240" w:lineRule="auto"/>
        <w:jc w:val="both"/>
        <w:rPr>
          <w:sz w:val="24"/>
          <w:szCs w:val="24"/>
        </w:rPr>
      </w:pPr>
      <w:r w:rsidRPr="005971E1">
        <w:rPr>
          <w:sz w:val="24"/>
          <w:szCs w:val="24"/>
        </w:rPr>
        <w:t xml:space="preserve">5 - nedostatečný </w:t>
      </w:r>
      <w:r w:rsidRPr="005971E1">
        <w:rPr>
          <w:sz w:val="24"/>
          <w:szCs w:val="24"/>
        </w:rPr>
        <w:tab/>
        <w:t xml:space="preserve">pomoc a pobízení k učení jsou neúčinné </w:t>
      </w:r>
    </w:p>
    <w:p w14:paraId="07908D8A" w14:textId="06ED9AAC" w:rsidR="006A48B7" w:rsidRDefault="006A48B7" w:rsidP="006A48B7">
      <w:pPr>
        <w:rPr>
          <w:sz w:val="24"/>
          <w:szCs w:val="24"/>
        </w:rPr>
      </w:pPr>
    </w:p>
    <w:p w14:paraId="4F929FC7" w14:textId="77777777" w:rsidR="006A48B7" w:rsidRPr="005971E1" w:rsidRDefault="006A48B7" w:rsidP="006A48B7">
      <w:pPr>
        <w:spacing w:line="240" w:lineRule="auto"/>
        <w:jc w:val="both"/>
        <w:rPr>
          <w:sz w:val="24"/>
          <w:szCs w:val="24"/>
        </w:rPr>
      </w:pPr>
      <w:r w:rsidRPr="005971E1">
        <w:rPr>
          <w:sz w:val="24"/>
          <w:szCs w:val="24"/>
        </w:rPr>
        <w:t>Klasifikace z chování stojí jako samostatná problematika a je rozložena do tří stupňů:</w:t>
      </w:r>
    </w:p>
    <w:p w14:paraId="47087B6C" w14:textId="77777777" w:rsidR="006A48B7" w:rsidRPr="005971E1" w:rsidRDefault="006A48B7" w:rsidP="006A48B7">
      <w:pPr>
        <w:spacing w:line="240" w:lineRule="auto"/>
        <w:jc w:val="both"/>
        <w:rPr>
          <w:sz w:val="24"/>
          <w:szCs w:val="24"/>
        </w:rPr>
      </w:pPr>
      <w:r w:rsidRPr="005971E1">
        <w:rPr>
          <w:sz w:val="24"/>
          <w:szCs w:val="24"/>
        </w:rPr>
        <w:t>Chování</w:t>
      </w:r>
    </w:p>
    <w:p w14:paraId="2B73A7D1" w14:textId="77777777" w:rsidR="006A48B7" w:rsidRPr="005971E1" w:rsidRDefault="006A48B7" w:rsidP="006A48B7">
      <w:pPr>
        <w:spacing w:line="240" w:lineRule="auto"/>
        <w:jc w:val="both"/>
        <w:rPr>
          <w:sz w:val="24"/>
          <w:szCs w:val="24"/>
        </w:rPr>
      </w:pPr>
      <w:r w:rsidRPr="005971E1">
        <w:rPr>
          <w:sz w:val="24"/>
          <w:szCs w:val="24"/>
        </w:rPr>
        <w:t>1 - velmi dobré</w:t>
      </w:r>
      <w:r w:rsidRPr="005971E1">
        <w:tab/>
      </w:r>
      <w:r w:rsidRPr="005971E1">
        <w:rPr>
          <w:sz w:val="24"/>
          <w:szCs w:val="24"/>
        </w:rPr>
        <w:t xml:space="preserve">Žák bez problémů dodržuje pravidla chování. Nedopouští se žádných významných přestupů proti pravidlům chování. Má kladný vztah ke kolektivu třídy. Pomáhá při utváření pracovních podmínek ve školní práci. </w:t>
      </w:r>
    </w:p>
    <w:p w14:paraId="0EF9BEA4" w14:textId="77777777" w:rsidR="006A48B7" w:rsidRPr="005971E1" w:rsidRDefault="006A48B7" w:rsidP="006A48B7">
      <w:pPr>
        <w:spacing w:line="240" w:lineRule="auto"/>
        <w:jc w:val="both"/>
        <w:rPr>
          <w:sz w:val="24"/>
          <w:szCs w:val="24"/>
        </w:rPr>
      </w:pPr>
      <w:r w:rsidRPr="005971E1">
        <w:rPr>
          <w:sz w:val="24"/>
          <w:szCs w:val="24"/>
        </w:rPr>
        <w:t xml:space="preserve">2 – uspokojivé </w:t>
      </w:r>
      <w:r w:rsidRPr="005971E1">
        <w:tab/>
      </w:r>
      <w:r w:rsidRPr="005971E1">
        <w:rPr>
          <w:sz w:val="24"/>
          <w:szCs w:val="24"/>
        </w:rPr>
        <w:t>Chování žáka je v podstatě v souladu s pravidly chování a s</w:t>
      </w:r>
      <w:r>
        <w:rPr>
          <w:sz w:val="24"/>
          <w:szCs w:val="24"/>
        </w:rPr>
        <w:t> </w:t>
      </w:r>
      <w:r w:rsidRPr="005971E1">
        <w:rPr>
          <w:sz w:val="24"/>
          <w:szCs w:val="24"/>
        </w:rPr>
        <w:t>ustanovením školního řádu. Dopouští se závažnějšího přestupku nebo se opakovaně dopustí méně závažných přestupků. Narušuje činnost kolektivu. Důvodem pro uspokojivé chování může být i neomluvená hodina.</w:t>
      </w:r>
    </w:p>
    <w:p w14:paraId="1E135885" w14:textId="77777777" w:rsidR="006A48B7" w:rsidRPr="005971E1" w:rsidRDefault="006A48B7" w:rsidP="006A48B7">
      <w:pPr>
        <w:spacing w:line="240" w:lineRule="auto"/>
        <w:jc w:val="both"/>
        <w:rPr>
          <w:sz w:val="24"/>
          <w:szCs w:val="24"/>
        </w:rPr>
      </w:pPr>
      <w:r w:rsidRPr="005971E1">
        <w:rPr>
          <w:sz w:val="24"/>
          <w:szCs w:val="24"/>
        </w:rPr>
        <w:t xml:space="preserve">3 - neuspokojivé </w:t>
      </w:r>
      <w:r w:rsidRPr="005971E1">
        <w:tab/>
      </w:r>
      <w:r w:rsidRPr="005971E1">
        <w:rPr>
          <w:sz w:val="24"/>
          <w:szCs w:val="24"/>
        </w:rPr>
        <w:t>Chování žáka je v rozporu s pravidly chování a se školním řádem. Dopouští se takových přestupků, kdy je ohrožena výchova a bezpečnost žáka samotného i jiných žáků. Záměrně narušuje činnost kolektivu. Důvodem pro neuspokojivé chování může být i více neomluvených hodin.</w:t>
      </w:r>
    </w:p>
    <w:p w14:paraId="6737AFF8" w14:textId="77777777" w:rsidR="006A48B7" w:rsidRPr="005971E1" w:rsidRDefault="006A48B7" w:rsidP="006A48B7">
      <w:pPr>
        <w:spacing w:line="240" w:lineRule="auto"/>
        <w:rPr>
          <w:sz w:val="24"/>
          <w:szCs w:val="24"/>
        </w:rPr>
      </w:pPr>
    </w:p>
    <w:p w14:paraId="5E66AC23" w14:textId="77777777" w:rsidR="006A48B7" w:rsidRPr="005971E1" w:rsidRDefault="006A48B7" w:rsidP="006A48B7">
      <w:pPr>
        <w:pStyle w:val="Nadpis2"/>
        <w:keepNext w:val="0"/>
        <w:keepLines w:val="0"/>
        <w:spacing w:before="200" w:after="0" w:line="271" w:lineRule="auto"/>
        <w:jc w:val="both"/>
        <w:rPr>
          <w:sz w:val="24"/>
          <w:szCs w:val="24"/>
        </w:rPr>
      </w:pPr>
      <w:bookmarkStart w:id="160" w:name="_4ev95cb" w:colFirst="0" w:colLast="0"/>
      <w:bookmarkStart w:id="161" w:name="_Toc103014203"/>
      <w:bookmarkStart w:id="162" w:name="_Toc103016040"/>
      <w:bookmarkStart w:id="163" w:name="_Toc103016589"/>
      <w:bookmarkEnd w:id="160"/>
      <w:r w:rsidRPr="005971E1">
        <w:rPr>
          <w:sz w:val="24"/>
          <w:szCs w:val="24"/>
        </w:rPr>
        <w:t>Výchovná opatření</w:t>
      </w:r>
      <w:bookmarkEnd w:id="161"/>
      <w:bookmarkEnd w:id="162"/>
      <w:bookmarkEnd w:id="163"/>
    </w:p>
    <w:p w14:paraId="23E69BE6" w14:textId="27190745" w:rsidR="006A48B7" w:rsidRPr="005971E1" w:rsidRDefault="006A48B7" w:rsidP="006A48B7">
      <w:pPr>
        <w:spacing w:after="200"/>
        <w:jc w:val="both"/>
        <w:rPr>
          <w:sz w:val="24"/>
          <w:szCs w:val="24"/>
        </w:rPr>
      </w:pPr>
      <w:r w:rsidRPr="005971E1">
        <w:rPr>
          <w:sz w:val="24"/>
          <w:szCs w:val="24"/>
        </w:rPr>
        <w:t>Výchovnými opatřeními se rozumí pochvaly, napomenutí a důtky. Slouží k podpoření žáka v dobrém a přátelskému chování nebo k motivaci k nápravě. Chování žáků probíráme se žáky i s rodiči během tutoringových setkání a vždy stojíme o co nejužší spolupráci rodiny se školou. Během školního dne často nastávají situace, kdy si s žáky povídáme o jejich chování. Protože spolupracujeme úzce s rodinou, je v některých případech dobré kontaktovat rodiče, ať už se jedná o pochvalu žáka, vysvětlení situace, či žádost o domluvu (formou). Rodiče kontaktujeme skrze školní systém EduPage. Při závažných přestupcích (ohrožení bezpečnosti a zdraví, ubližování spolužákům, drzost vůči učiteli či spolužákovi apod.) informujeme rodiče ihned (je-li to možné, tak telefonicky) a zároveň přestupek formou poznámky zanášíme do školního systému.</w:t>
      </w:r>
    </w:p>
    <w:p w14:paraId="60F79095" w14:textId="77777777" w:rsidR="006A48B7" w:rsidRPr="005971E1" w:rsidRDefault="006A48B7" w:rsidP="006A48B7">
      <w:pPr>
        <w:spacing w:after="200"/>
        <w:jc w:val="both"/>
        <w:rPr>
          <w:sz w:val="24"/>
          <w:szCs w:val="24"/>
        </w:rPr>
      </w:pPr>
      <w:r w:rsidRPr="005971E1">
        <w:rPr>
          <w:sz w:val="24"/>
          <w:szCs w:val="24"/>
        </w:rPr>
        <w:t>Pochvaly a důtky ředitele školy jsou projednávány na pedagogické radě; všechna výchovná opatření jsou zaznamenávána do katalogového listu žáka.</w:t>
      </w:r>
    </w:p>
    <w:p w14:paraId="14728FA7" w14:textId="77777777" w:rsidR="006A48B7" w:rsidRPr="005971E1" w:rsidRDefault="006A48B7" w:rsidP="006A48B7">
      <w:pPr>
        <w:pStyle w:val="Nadpis3"/>
        <w:keepNext w:val="0"/>
        <w:keepLines w:val="0"/>
        <w:spacing w:before="200" w:after="0" w:line="271" w:lineRule="auto"/>
        <w:jc w:val="both"/>
        <w:rPr>
          <w:color w:val="000000"/>
          <w:sz w:val="24"/>
          <w:szCs w:val="24"/>
        </w:rPr>
      </w:pPr>
      <w:bookmarkStart w:id="164" w:name="_2u0jfk4" w:colFirst="0" w:colLast="0"/>
      <w:bookmarkEnd w:id="164"/>
      <w:r w:rsidRPr="005971E1">
        <w:rPr>
          <w:color w:val="000000"/>
          <w:sz w:val="24"/>
          <w:szCs w:val="24"/>
        </w:rPr>
        <w:t>Pochvala</w:t>
      </w:r>
    </w:p>
    <w:p w14:paraId="09FDC640" w14:textId="77777777" w:rsidR="006A48B7" w:rsidRPr="005971E1" w:rsidRDefault="006A48B7" w:rsidP="006A48B7">
      <w:pPr>
        <w:spacing w:after="200"/>
        <w:jc w:val="both"/>
        <w:rPr>
          <w:sz w:val="24"/>
          <w:szCs w:val="24"/>
        </w:rPr>
      </w:pPr>
      <w:r w:rsidRPr="005971E1">
        <w:rPr>
          <w:sz w:val="24"/>
          <w:szCs w:val="24"/>
        </w:rPr>
        <w:t>Ocenění pochvalou může pro žáka navrhnout kterýkoliv učitel školy, případně ředitel školy. Pochvala může být udělena za přátelské chování vůči spolužákům, účast v soutěžích, reprezentaci školy při různých příležitostech, skutek hodný mimořádného ocenění, třídní služby, služby na pomůcky, trvale výborný prospěch, pomoc při organizování akcí pořádaných školou či jiné dobré skutky.</w:t>
      </w:r>
    </w:p>
    <w:p w14:paraId="67AB2AC9" w14:textId="77777777" w:rsidR="006A48B7" w:rsidRPr="005971E1" w:rsidRDefault="006A48B7" w:rsidP="006A48B7">
      <w:pPr>
        <w:pStyle w:val="Nadpis3"/>
        <w:keepNext w:val="0"/>
        <w:keepLines w:val="0"/>
        <w:spacing w:before="200" w:after="0" w:line="271" w:lineRule="auto"/>
        <w:jc w:val="both"/>
        <w:rPr>
          <w:color w:val="000000"/>
          <w:sz w:val="24"/>
          <w:szCs w:val="24"/>
        </w:rPr>
      </w:pPr>
      <w:bookmarkStart w:id="165" w:name="_195tprx" w:colFirst="0" w:colLast="0"/>
      <w:bookmarkEnd w:id="165"/>
      <w:r w:rsidRPr="005971E1">
        <w:rPr>
          <w:color w:val="000000"/>
          <w:sz w:val="24"/>
          <w:szCs w:val="24"/>
        </w:rPr>
        <w:t>Napomenutí, důtka</w:t>
      </w:r>
    </w:p>
    <w:p w14:paraId="2C95614C" w14:textId="77777777" w:rsidR="006A48B7" w:rsidRPr="005971E1" w:rsidRDefault="006A48B7" w:rsidP="006A48B7">
      <w:pPr>
        <w:spacing w:after="200"/>
        <w:jc w:val="both"/>
        <w:rPr>
          <w:sz w:val="24"/>
          <w:szCs w:val="24"/>
        </w:rPr>
      </w:pPr>
      <w:r w:rsidRPr="005971E1">
        <w:rPr>
          <w:sz w:val="24"/>
          <w:szCs w:val="24"/>
        </w:rPr>
        <w:t xml:space="preserve">Při opakovaném porušování pravidel stanovených školním řádem a pravidel slušného chování nebo při jednorázovém závažném přestupku je možné uložit napomenutí či důtku. Dle závažnosti ukládáme: </w:t>
      </w:r>
    </w:p>
    <w:p w14:paraId="79C2793F" w14:textId="77777777" w:rsidR="006A48B7" w:rsidRPr="005971E1" w:rsidRDefault="006A48B7" w:rsidP="006A48B7">
      <w:pPr>
        <w:numPr>
          <w:ilvl w:val="0"/>
          <w:numId w:val="6"/>
        </w:numPr>
      </w:pPr>
      <w:r w:rsidRPr="005971E1">
        <w:rPr>
          <w:sz w:val="24"/>
          <w:szCs w:val="24"/>
        </w:rPr>
        <w:t>napomenutí třídního učitele (za 5 méně závažných poznámek za pololetí nebo dle závažnosti přestupků)</w:t>
      </w:r>
    </w:p>
    <w:p w14:paraId="34B26185" w14:textId="77777777" w:rsidR="006A48B7" w:rsidRPr="005971E1" w:rsidRDefault="006A48B7" w:rsidP="006A48B7">
      <w:pPr>
        <w:numPr>
          <w:ilvl w:val="0"/>
          <w:numId w:val="6"/>
        </w:numPr>
      </w:pPr>
      <w:r w:rsidRPr="005971E1">
        <w:rPr>
          <w:sz w:val="24"/>
          <w:szCs w:val="24"/>
        </w:rPr>
        <w:t>důtku třídního učitele (za 8 méně závažných poznámek za pololetí nebo dle závažnosti přestupků)</w:t>
      </w:r>
    </w:p>
    <w:p w14:paraId="3A53FA11" w14:textId="77777777" w:rsidR="006A48B7" w:rsidRPr="005971E1" w:rsidRDefault="006A48B7" w:rsidP="006A48B7">
      <w:pPr>
        <w:numPr>
          <w:ilvl w:val="0"/>
          <w:numId w:val="6"/>
        </w:numPr>
        <w:spacing w:after="200"/>
      </w:pPr>
      <w:r w:rsidRPr="005971E1">
        <w:rPr>
          <w:sz w:val="24"/>
          <w:szCs w:val="24"/>
        </w:rPr>
        <w:t>důtku ředitele školy (za 10 méně závažných poznámek za pololetí nebo dle závažnosti přestupků)</w:t>
      </w:r>
    </w:p>
    <w:p w14:paraId="42AD3458" w14:textId="77777777" w:rsidR="006A48B7" w:rsidRPr="005971E1" w:rsidRDefault="006A48B7" w:rsidP="006A48B7">
      <w:pPr>
        <w:spacing w:after="200"/>
        <w:jc w:val="both"/>
        <w:rPr>
          <w:sz w:val="24"/>
          <w:szCs w:val="24"/>
        </w:rPr>
        <w:sectPr w:rsidR="006A48B7" w:rsidRPr="005971E1" w:rsidSect="00D46A95">
          <w:pgSz w:w="11909" w:h="16834"/>
          <w:pgMar w:top="1418" w:right="1418" w:bottom="1418" w:left="1418" w:header="709" w:footer="709" w:gutter="0"/>
          <w:cols w:space="708"/>
        </w:sectPr>
      </w:pPr>
      <w:r w:rsidRPr="005971E1">
        <w:rPr>
          <w:sz w:val="24"/>
          <w:szCs w:val="24"/>
        </w:rPr>
        <w:t>Napomenutí a důtka třídního učitele je zcela v kompetenci třídního učitele, dle závažnosti situace může učitel také navrhnout řediteli školy uložení ředitelské důtky. Napomenutí nebo důtku oznamuje třídní učitel (nebo ředitel školy) neprodleně zákonným zástupcům žáka písemnou formou.</w:t>
      </w:r>
    </w:p>
    <w:p w14:paraId="55B2375F" w14:textId="77777777" w:rsidR="006A48B7" w:rsidRPr="005971E1" w:rsidRDefault="006A48B7" w:rsidP="008A5446">
      <w:pPr>
        <w:pStyle w:val="Nadpis2"/>
      </w:pPr>
      <w:bookmarkStart w:id="166" w:name="_Toc103014204"/>
      <w:bookmarkStart w:id="167" w:name="_Toc103016041"/>
      <w:bookmarkStart w:id="168" w:name="_Toc103016590"/>
      <w:r w:rsidRPr="005971E1">
        <w:t>Autoevaluace školy</w:t>
      </w:r>
      <w:bookmarkEnd w:id="166"/>
      <w:bookmarkEnd w:id="167"/>
      <w:bookmarkEnd w:id="168"/>
    </w:p>
    <w:p w14:paraId="5E128DC7" w14:textId="124218CE" w:rsidR="00D46A95" w:rsidRDefault="006221F4" w:rsidP="00714AAE">
      <w:pPr>
        <w:spacing w:line="360" w:lineRule="auto"/>
        <w:jc w:val="both"/>
        <w:rPr>
          <w:sz w:val="24"/>
          <w:szCs w:val="24"/>
        </w:rPr>
      </w:pPr>
      <w:r>
        <w:rPr>
          <w:sz w:val="24"/>
          <w:szCs w:val="24"/>
        </w:rPr>
        <w:t>Gymnázium Navis reali</w:t>
      </w:r>
      <w:r w:rsidR="0006681D">
        <w:rPr>
          <w:sz w:val="24"/>
          <w:szCs w:val="24"/>
        </w:rPr>
        <w:t>z</w:t>
      </w:r>
      <w:r>
        <w:rPr>
          <w:sz w:val="24"/>
          <w:szCs w:val="24"/>
        </w:rPr>
        <w:t xml:space="preserve">uje ve školním roce 2021/22 </w:t>
      </w:r>
      <w:r w:rsidR="0006681D">
        <w:rPr>
          <w:sz w:val="24"/>
          <w:szCs w:val="24"/>
        </w:rPr>
        <w:t>p</w:t>
      </w:r>
      <w:r>
        <w:rPr>
          <w:sz w:val="24"/>
          <w:szCs w:val="24"/>
        </w:rPr>
        <w:t xml:space="preserve">rvní rok výuky. Z toho důvodu je </w:t>
      </w:r>
      <w:r w:rsidR="00714AAE">
        <w:rPr>
          <w:sz w:val="24"/>
          <w:szCs w:val="24"/>
        </w:rPr>
        <w:t xml:space="preserve">autoevaluace zatím nastavena </w:t>
      </w:r>
      <w:r w:rsidR="00D46A95">
        <w:rPr>
          <w:sz w:val="24"/>
          <w:szCs w:val="24"/>
        </w:rPr>
        <w:t>zatím</w:t>
      </w:r>
      <w:r w:rsidR="00714AAE">
        <w:rPr>
          <w:sz w:val="24"/>
          <w:szCs w:val="24"/>
        </w:rPr>
        <w:t xml:space="preserve"> jako plán.</w:t>
      </w:r>
      <w:r w:rsidR="00301455">
        <w:rPr>
          <w:sz w:val="24"/>
          <w:szCs w:val="24"/>
        </w:rPr>
        <w:t xml:space="preserve"> Podle průběžně nabývaných zkušeností mohou být oblasti upravovány a doplňovány.</w:t>
      </w:r>
    </w:p>
    <w:p w14:paraId="75C651E1" w14:textId="4F3E3A7A" w:rsidR="00301455" w:rsidRDefault="00301455" w:rsidP="00714AAE">
      <w:pPr>
        <w:spacing w:line="360" w:lineRule="auto"/>
        <w:jc w:val="both"/>
        <w:rPr>
          <w:sz w:val="24"/>
          <w:szCs w:val="24"/>
        </w:rPr>
      </w:pPr>
      <w:r>
        <w:rPr>
          <w:sz w:val="24"/>
          <w:szCs w:val="24"/>
        </w:rPr>
        <w:t>Naším cílem je úspěšný a sp</w:t>
      </w:r>
      <w:r w:rsidR="00E66812">
        <w:rPr>
          <w:sz w:val="24"/>
          <w:szCs w:val="24"/>
        </w:rPr>
        <w:t>o</w:t>
      </w:r>
      <w:r>
        <w:rPr>
          <w:sz w:val="24"/>
          <w:szCs w:val="24"/>
        </w:rPr>
        <w:t>kojený absolvent. Aby toho mohlo být dosaženo, je nutné zajistit průběh vzdělávání v obsahové, materiální a samozřejmě lidské rovině.</w:t>
      </w:r>
    </w:p>
    <w:p w14:paraId="15A3A2E6" w14:textId="11CCA876" w:rsidR="00D46A95" w:rsidRDefault="00D46A95" w:rsidP="00714AAE">
      <w:pPr>
        <w:spacing w:line="360" w:lineRule="auto"/>
        <w:jc w:val="both"/>
        <w:rPr>
          <w:sz w:val="24"/>
          <w:szCs w:val="24"/>
        </w:rPr>
      </w:pPr>
      <w:r>
        <w:rPr>
          <w:sz w:val="24"/>
          <w:szCs w:val="24"/>
        </w:rPr>
        <w:t xml:space="preserve">Všechny oblasti autoevaluace </w:t>
      </w:r>
      <w:r w:rsidR="00301455">
        <w:rPr>
          <w:sz w:val="24"/>
          <w:szCs w:val="24"/>
        </w:rPr>
        <w:t>a výsledky hodnocení plánujeme uvádět ve výroční zprávě.</w:t>
      </w:r>
    </w:p>
    <w:p w14:paraId="72F99672" w14:textId="08D605A8" w:rsidR="00714AAE" w:rsidRDefault="00714AAE" w:rsidP="00714AAE">
      <w:pPr>
        <w:spacing w:line="360" w:lineRule="auto"/>
        <w:jc w:val="both"/>
        <w:rPr>
          <w:sz w:val="24"/>
          <w:szCs w:val="24"/>
        </w:rPr>
      </w:pPr>
      <w:r>
        <w:rPr>
          <w:sz w:val="24"/>
          <w:szCs w:val="24"/>
        </w:rPr>
        <w:t>Oblasti, které chceme sledovat a hodnotit jsou:</w:t>
      </w:r>
    </w:p>
    <w:p w14:paraId="2921371B" w14:textId="77777777" w:rsidR="00B579D5" w:rsidRDefault="00B579D5" w:rsidP="00D46A95">
      <w:pPr>
        <w:spacing w:line="360" w:lineRule="auto"/>
        <w:rPr>
          <w:sz w:val="24"/>
          <w:szCs w:val="24"/>
        </w:rPr>
        <w:sectPr w:rsidR="00B579D5" w:rsidSect="007330D7">
          <w:pgSz w:w="11909" w:h="16834"/>
          <w:pgMar w:top="1440" w:right="1440" w:bottom="1440" w:left="1440" w:header="720" w:footer="720" w:gutter="0"/>
          <w:cols w:space="708"/>
        </w:sectPr>
      </w:pPr>
    </w:p>
    <w:p w14:paraId="621FF58E" w14:textId="77777777" w:rsidR="00744FC2" w:rsidRPr="007330D7" w:rsidRDefault="00744FC2" w:rsidP="007330D7">
      <w:pPr>
        <w:spacing w:line="360" w:lineRule="auto"/>
        <w:ind w:left="1080"/>
        <w:rPr>
          <w:sz w:val="24"/>
          <w:szCs w:val="24"/>
        </w:rPr>
      </w:pPr>
    </w:p>
    <w:tbl>
      <w:tblPr>
        <w:tblStyle w:val="Mkatabulky"/>
        <w:tblW w:w="0" w:type="auto"/>
        <w:tblInd w:w="0" w:type="dxa"/>
        <w:tblLook w:val="04A0" w:firstRow="1" w:lastRow="0" w:firstColumn="1" w:lastColumn="0" w:noHBand="0" w:noVBand="1"/>
      </w:tblPr>
      <w:tblGrid>
        <w:gridCol w:w="3256"/>
        <w:gridCol w:w="3827"/>
        <w:gridCol w:w="3969"/>
        <w:gridCol w:w="2268"/>
      </w:tblGrid>
      <w:tr w:rsidR="0006681D" w14:paraId="6D73DAF5" w14:textId="77777777" w:rsidTr="00A17473">
        <w:tc>
          <w:tcPr>
            <w:tcW w:w="3256" w:type="dxa"/>
          </w:tcPr>
          <w:p w14:paraId="64D6FE43" w14:textId="0FAD9E94" w:rsidR="0006681D" w:rsidRPr="00A17473" w:rsidRDefault="0006681D" w:rsidP="0006681D">
            <w:pPr>
              <w:spacing w:line="360" w:lineRule="auto"/>
              <w:jc w:val="both"/>
              <w:rPr>
                <w:b/>
                <w:bCs/>
                <w:sz w:val="24"/>
                <w:szCs w:val="24"/>
              </w:rPr>
            </w:pPr>
            <w:r w:rsidRPr="00A17473">
              <w:rPr>
                <w:b/>
                <w:bCs/>
                <w:sz w:val="24"/>
                <w:szCs w:val="24"/>
              </w:rPr>
              <w:t>Oblast evaluace</w:t>
            </w:r>
          </w:p>
        </w:tc>
        <w:tc>
          <w:tcPr>
            <w:tcW w:w="3827" w:type="dxa"/>
          </w:tcPr>
          <w:p w14:paraId="26E54C59" w14:textId="3740457A" w:rsidR="0006681D" w:rsidRPr="00A17473" w:rsidRDefault="0006681D" w:rsidP="0006681D">
            <w:pPr>
              <w:spacing w:line="360" w:lineRule="auto"/>
              <w:jc w:val="both"/>
              <w:rPr>
                <w:b/>
                <w:bCs/>
                <w:sz w:val="24"/>
                <w:szCs w:val="24"/>
              </w:rPr>
            </w:pPr>
            <w:r w:rsidRPr="00A17473">
              <w:rPr>
                <w:b/>
                <w:bCs/>
                <w:sz w:val="24"/>
                <w:szCs w:val="24"/>
              </w:rPr>
              <w:t>Nástroje</w:t>
            </w:r>
          </w:p>
        </w:tc>
        <w:tc>
          <w:tcPr>
            <w:tcW w:w="3969" w:type="dxa"/>
          </w:tcPr>
          <w:p w14:paraId="45AEBD69" w14:textId="257C5599" w:rsidR="0006681D" w:rsidRPr="00A17473" w:rsidRDefault="0006681D" w:rsidP="0006681D">
            <w:pPr>
              <w:spacing w:line="360" w:lineRule="auto"/>
              <w:jc w:val="both"/>
              <w:rPr>
                <w:b/>
                <w:bCs/>
                <w:sz w:val="24"/>
                <w:szCs w:val="24"/>
              </w:rPr>
            </w:pPr>
            <w:r w:rsidRPr="00A17473">
              <w:rPr>
                <w:b/>
                <w:bCs/>
                <w:sz w:val="24"/>
                <w:szCs w:val="24"/>
              </w:rPr>
              <w:t>Cíle a kritéria</w:t>
            </w:r>
          </w:p>
        </w:tc>
        <w:tc>
          <w:tcPr>
            <w:tcW w:w="2268" w:type="dxa"/>
          </w:tcPr>
          <w:p w14:paraId="5BA53F22" w14:textId="25805BD9" w:rsidR="0006681D" w:rsidRPr="00A17473" w:rsidRDefault="0006681D" w:rsidP="0006681D">
            <w:pPr>
              <w:spacing w:line="360" w:lineRule="auto"/>
              <w:jc w:val="both"/>
              <w:rPr>
                <w:b/>
                <w:bCs/>
                <w:sz w:val="24"/>
                <w:szCs w:val="24"/>
              </w:rPr>
            </w:pPr>
            <w:r w:rsidRPr="00A17473">
              <w:rPr>
                <w:b/>
                <w:bCs/>
                <w:sz w:val="24"/>
                <w:szCs w:val="24"/>
              </w:rPr>
              <w:t>Časové rozvržení</w:t>
            </w:r>
          </w:p>
        </w:tc>
      </w:tr>
      <w:tr w:rsidR="0006681D" w14:paraId="648A7F2E" w14:textId="77777777" w:rsidTr="00A17473">
        <w:tc>
          <w:tcPr>
            <w:tcW w:w="3256" w:type="dxa"/>
          </w:tcPr>
          <w:p w14:paraId="10A3E085" w14:textId="2DDE5FFD" w:rsidR="0006681D" w:rsidRDefault="0006681D" w:rsidP="0006681D">
            <w:pPr>
              <w:spacing w:line="360" w:lineRule="auto"/>
              <w:jc w:val="both"/>
              <w:rPr>
                <w:sz w:val="24"/>
                <w:szCs w:val="24"/>
              </w:rPr>
            </w:pPr>
            <w:r>
              <w:rPr>
                <w:sz w:val="24"/>
                <w:szCs w:val="24"/>
              </w:rPr>
              <w:t>průběh výchovného a vzdělávací procesu</w:t>
            </w:r>
          </w:p>
        </w:tc>
        <w:tc>
          <w:tcPr>
            <w:tcW w:w="3827" w:type="dxa"/>
          </w:tcPr>
          <w:p w14:paraId="11341DBE" w14:textId="62E9E991" w:rsidR="0006681D" w:rsidRDefault="00E66812" w:rsidP="0006681D">
            <w:pPr>
              <w:spacing w:line="360" w:lineRule="auto"/>
              <w:jc w:val="both"/>
              <w:rPr>
                <w:sz w:val="24"/>
                <w:szCs w:val="24"/>
              </w:rPr>
            </w:pPr>
            <w:r>
              <w:rPr>
                <w:sz w:val="24"/>
                <w:szCs w:val="24"/>
              </w:rPr>
              <w:t>m</w:t>
            </w:r>
            <w:r w:rsidR="0006681D">
              <w:rPr>
                <w:sz w:val="24"/>
                <w:szCs w:val="24"/>
              </w:rPr>
              <w:t>entori</w:t>
            </w:r>
            <w:r w:rsidR="00C17CBA">
              <w:rPr>
                <w:sz w:val="24"/>
                <w:szCs w:val="24"/>
              </w:rPr>
              <w:t>n</w:t>
            </w:r>
            <w:r w:rsidR="0006681D">
              <w:rPr>
                <w:sz w:val="24"/>
                <w:szCs w:val="24"/>
              </w:rPr>
              <w:t>g</w:t>
            </w:r>
          </w:p>
          <w:p w14:paraId="03C4DC27" w14:textId="0D061FD1" w:rsidR="0006681D" w:rsidRDefault="00E66812" w:rsidP="0006681D">
            <w:pPr>
              <w:spacing w:line="360" w:lineRule="auto"/>
              <w:jc w:val="both"/>
              <w:rPr>
                <w:sz w:val="24"/>
                <w:szCs w:val="24"/>
              </w:rPr>
            </w:pPr>
            <w:r>
              <w:rPr>
                <w:sz w:val="24"/>
                <w:szCs w:val="24"/>
              </w:rPr>
              <w:t>t</w:t>
            </w:r>
            <w:r w:rsidR="0006681D">
              <w:rPr>
                <w:sz w:val="24"/>
                <w:szCs w:val="24"/>
              </w:rPr>
              <w:t>utoring</w:t>
            </w:r>
          </w:p>
          <w:p w14:paraId="7F60A59F" w14:textId="77777777" w:rsidR="007330D7" w:rsidRDefault="007330D7" w:rsidP="0006681D">
            <w:pPr>
              <w:spacing w:line="360" w:lineRule="auto"/>
              <w:jc w:val="both"/>
              <w:rPr>
                <w:sz w:val="24"/>
                <w:szCs w:val="24"/>
              </w:rPr>
            </w:pPr>
          </w:p>
          <w:p w14:paraId="65B113D2" w14:textId="77777777" w:rsidR="007330D7" w:rsidRDefault="007330D7" w:rsidP="0006681D">
            <w:pPr>
              <w:spacing w:line="360" w:lineRule="auto"/>
              <w:jc w:val="both"/>
              <w:rPr>
                <w:sz w:val="24"/>
                <w:szCs w:val="24"/>
              </w:rPr>
            </w:pPr>
          </w:p>
          <w:p w14:paraId="52CA6618" w14:textId="77777777" w:rsidR="007330D7" w:rsidRDefault="007330D7" w:rsidP="0006681D">
            <w:pPr>
              <w:spacing w:line="360" w:lineRule="auto"/>
              <w:jc w:val="both"/>
              <w:rPr>
                <w:sz w:val="24"/>
                <w:szCs w:val="24"/>
              </w:rPr>
            </w:pPr>
          </w:p>
          <w:p w14:paraId="79E8F700" w14:textId="5552566D" w:rsidR="0006681D" w:rsidRDefault="0006681D" w:rsidP="0006681D">
            <w:pPr>
              <w:spacing w:line="360" w:lineRule="auto"/>
              <w:jc w:val="both"/>
              <w:rPr>
                <w:sz w:val="24"/>
                <w:szCs w:val="24"/>
              </w:rPr>
            </w:pPr>
            <w:r>
              <w:rPr>
                <w:sz w:val="24"/>
                <w:szCs w:val="24"/>
              </w:rPr>
              <w:t>Srovnávací testy</w:t>
            </w:r>
          </w:p>
        </w:tc>
        <w:tc>
          <w:tcPr>
            <w:tcW w:w="3969" w:type="dxa"/>
          </w:tcPr>
          <w:p w14:paraId="7958AD0A" w14:textId="1C796BCD" w:rsidR="0006681D" w:rsidRDefault="00A17473" w:rsidP="0006681D">
            <w:pPr>
              <w:spacing w:line="360" w:lineRule="auto"/>
              <w:jc w:val="both"/>
              <w:rPr>
                <w:sz w:val="24"/>
                <w:szCs w:val="24"/>
              </w:rPr>
            </w:pPr>
            <w:r>
              <w:rPr>
                <w:sz w:val="24"/>
                <w:szCs w:val="24"/>
              </w:rPr>
              <w:t>p</w:t>
            </w:r>
            <w:r w:rsidR="0006681D">
              <w:rPr>
                <w:sz w:val="24"/>
                <w:szCs w:val="24"/>
              </w:rPr>
              <w:t>ravidelné výstupy</w:t>
            </w:r>
            <w:r w:rsidR="007330D7">
              <w:rPr>
                <w:sz w:val="24"/>
                <w:szCs w:val="24"/>
              </w:rPr>
              <w:t>, podklady pro případné potřebné změny</w:t>
            </w:r>
          </w:p>
        </w:tc>
        <w:tc>
          <w:tcPr>
            <w:tcW w:w="2268" w:type="dxa"/>
          </w:tcPr>
          <w:p w14:paraId="09FED428" w14:textId="77777777" w:rsidR="0006681D" w:rsidRDefault="0006681D" w:rsidP="0006681D">
            <w:pPr>
              <w:spacing w:line="360" w:lineRule="auto"/>
              <w:jc w:val="both"/>
              <w:rPr>
                <w:sz w:val="24"/>
                <w:szCs w:val="24"/>
              </w:rPr>
            </w:pPr>
          </w:p>
          <w:p w14:paraId="5D1330F6" w14:textId="3889F06D" w:rsidR="0006681D" w:rsidRDefault="0006681D" w:rsidP="0006681D">
            <w:pPr>
              <w:spacing w:line="360" w:lineRule="auto"/>
              <w:jc w:val="both"/>
              <w:rPr>
                <w:sz w:val="24"/>
                <w:szCs w:val="24"/>
              </w:rPr>
            </w:pPr>
          </w:p>
          <w:p w14:paraId="1ED94CDB" w14:textId="11663D6F" w:rsidR="007330D7" w:rsidRDefault="007330D7" w:rsidP="0006681D">
            <w:pPr>
              <w:spacing w:line="360" w:lineRule="auto"/>
              <w:jc w:val="both"/>
              <w:rPr>
                <w:sz w:val="24"/>
                <w:szCs w:val="24"/>
              </w:rPr>
            </w:pPr>
          </w:p>
          <w:p w14:paraId="1A4F96EE" w14:textId="39BB8009" w:rsidR="007330D7" w:rsidRDefault="007330D7" w:rsidP="0006681D">
            <w:pPr>
              <w:spacing w:line="360" w:lineRule="auto"/>
              <w:jc w:val="both"/>
              <w:rPr>
                <w:sz w:val="24"/>
                <w:szCs w:val="24"/>
              </w:rPr>
            </w:pPr>
          </w:p>
          <w:p w14:paraId="692BA086" w14:textId="77777777" w:rsidR="007330D7" w:rsidRDefault="007330D7" w:rsidP="0006681D">
            <w:pPr>
              <w:spacing w:line="360" w:lineRule="auto"/>
              <w:jc w:val="both"/>
              <w:rPr>
                <w:sz w:val="24"/>
                <w:szCs w:val="24"/>
              </w:rPr>
            </w:pPr>
          </w:p>
          <w:p w14:paraId="59F34427" w14:textId="2A52C621" w:rsidR="0006681D" w:rsidRDefault="0006681D" w:rsidP="0006681D">
            <w:pPr>
              <w:spacing w:line="360" w:lineRule="auto"/>
              <w:jc w:val="both"/>
              <w:rPr>
                <w:sz w:val="24"/>
                <w:szCs w:val="24"/>
              </w:rPr>
            </w:pPr>
            <w:r>
              <w:rPr>
                <w:sz w:val="24"/>
                <w:szCs w:val="24"/>
              </w:rPr>
              <w:t>Po dvou letech</w:t>
            </w:r>
          </w:p>
        </w:tc>
      </w:tr>
      <w:tr w:rsidR="0006681D" w14:paraId="71F9AD7E" w14:textId="77777777" w:rsidTr="00A17473">
        <w:tc>
          <w:tcPr>
            <w:tcW w:w="3256" w:type="dxa"/>
          </w:tcPr>
          <w:p w14:paraId="303E00F2" w14:textId="2085B285" w:rsidR="0006681D" w:rsidRDefault="0006681D" w:rsidP="0006681D">
            <w:pPr>
              <w:spacing w:line="360" w:lineRule="auto"/>
              <w:jc w:val="both"/>
              <w:rPr>
                <w:sz w:val="24"/>
                <w:szCs w:val="24"/>
              </w:rPr>
            </w:pPr>
            <w:r>
              <w:rPr>
                <w:sz w:val="24"/>
                <w:szCs w:val="24"/>
              </w:rPr>
              <w:t>funkčnost podpory žáků a učitelů</w:t>
            </w:r>
          </w:p>
        </w:tc>
        <w:tc>
          <w:tcPr>
            <w:tcW w:w="3827" w:type="dxa"/>
          </w:tcPr>
          <w:p w14:paraId="071151D0" w14:textId="555C78C3" w:rsidR="0006681D" w:rsidRDefault="00C17CBA" w:rsidP="0006681D">
            <w:pPr>
              <w:spacing w:line="360" w:lineRule="auto"/>
              <w:jc w:val="both"/>
              <w:rPr>
                <w:sz w:val="24"/>
                <w:szCs w:val="24"/>
              </w:rPr>
            </w:pPr>
            <w:r>
              <w:rPr>
                <w:sz w:val="24"/>
                <w:szCs w:val="24"/>
              </w:rPr>
              <w:t>mentoring</w:t>
            </w:r>
          </w:p>
          <w:p w14:paraId="55B719B5" w14:textId="079796A3" w:rsidR="0006681D" w:rsidRDefault="00E66812" w:rsidP="00A17473">
            <w:pPr>
              <w:spacing w:line="360" w:lineRule="auto"/>
              <w:jc w:val="both"/>
              <w:rPr>
                <w:sz w:val="24"/>
                <w:szCs w:val="24"/>
              </w:rPr>
            </w:pPr>
            <w:r>
              <w:rPr>
                <w:sz w:val="24"/>
                <w:szCs w:val="24"/>
              </w:rPr>
              <w:t>t</w:t>
            </w:r>
            <w:r w:rsidR="0006681D">
              <w:rPr>
                <w:sz w:val="24"/>
                <w:szCs w:val="24"/>
              </w:rPr>
              <w:t>utoring</w:t>
            </w:r>
          </w:p>
        </w:tc>
        <w:tc>
          <w:tcPr>
            <w:tcW w:w="3969" w:type="dxa"/>
          </w:tcPr>
          <w:p w14:paraId="6C620DC4" w14:textId="440CD155" w:rsidR="0006681D" w:rsidRDefault="00A17473" w:rsidP="0006681D">
            <w:pPr>
              <w:spacing w:line="360" w:lineRule="auto"/>
              <w:jc w:val="both"/>
              <w:rPr>
                <w:sz w:val="24"/>
                <w:szCs w:val="24"/>
              </w:rPr>
            </w:pPr>
            <w:r>
              <w:rPr>
                <w:sz w:val="24"/>
                <w:szCs w:val="24"/>
              </w:rPr>
              <w:t>p</w:t>
            </w:r>
            <w:r w:rsidR="0006681D">
              <w:rPr>
                <w:sz w:val="24"/>
                <w:szCs w:val="24"/>
              </w:rPr>
              <w:t>ravidelné výstupy</w:t>
            </w:r>
            <w:r w:rsidR="007330D7">
              <w:rPr>
                <w:sz w:val="24"/>
                <w:szCs w:val="24"/>
              </w:rPr>
              <w:t xml:space="preserve"> podklady pro případné potřebné změny</w:t>
            </w:r>
          </w:p>
        </w:tc>
        <w:tc>
          <w:tcPr>
            <w:tcW w:w="2268" w:type="dxa"/>
          </w:tcPr>
          <w:p w14:paraId="08B71051" w14:textId="5658D700" w:rsidR="0006681D" w:rsidRDefault="007330D7" w:rsidP="0006681D">
            <w:pPr>
              <w:spacing w:line="360" w:lineRule="auto"/>
              <w:jc w:val="both"/>
              <w:rPr>
                <w:sz w:val="24"/>
                <w:szCs w:val="24"/>
              </w:rPr>
            </w:pPr>
            <w:r>
              <w:rPr>
                <w:sz w:val="24"/>
                <w:szCs w:val="24"/>
              </w:rPr>
              <w:t>čtvrtletně</w:t>
            </w:r>
          </w:p>
        </w:tc>
      </w:tr>
      <w:tr w:rsidR="0006681D" w14:paraId="39CEBD08" w14:textId="77777777" w:rsidTr="00A17473">
        <w:tc>
          <w:tcPr>
            <w:tcW w:w="3256" w:type="dxa"/>
          </w:tcPr>
          <w:p w14:paraId="1281B236" w14:textId="00EAF975" w:rsidR="0006681D" w:rsidRDefault="007330D7" w:rsidP="0006681D">
            <w:pPr>
              <w:spacing w:line="360" w:lineRule="auto"/>
              <w:jc w:val="both"/>
              <w:rPr>
                <w:sz w:val="24"/>
                <w:szCs w:val="24"/>
              </w:rPr>
            </w:pPr>
            <w:r>
              <w:rPr>
                <w:sz w:val="24"/>
                <w:szCs w:val="24"/>
              </w:rPr>
              <w:t>sledování využití, případné přetížení potenciálu učitelů</w:t>
            </w:r>
          </w:p>
        </w:tc>
        <w:tc>
          <w:tcPr>
            <w:tcW w:w="3827" w:type="dxa"/>
          </w:tcPr>
          <w:p w14:paraId="149E89C7" w14:textId="53B9B444" w:rsidR="0006681D" w:rsidRDefault="007330D7" w:rsidP="0006681D">
            <w:pPr>
              <w:spacing w:line="360" w:lineRule="auto"/>
              <w:jc w:val="both"/>
              <w:rPr>
                <w:sz w:val="24"/>
                <w:szCs w:val="24"/>
              </w:rPr>
            </w:pPr>
            <w:r>
              <w:rPr>
                <w:sz w:val="24"/>
                <w:szCs w:val="24"/>
              </w:rPr>
              <w:t>vzájemná hospitační činnost, podpora mimoškolních setkávání</w:t>
            </w:r>
          </w:p>
        </w:tc>
        <w:tc>
          <w:tcPr>
            <w:tcW w:w="3969" w:type="dxa"/>
          </w:tcPr>
          <w:p w14:paraId="211847B3" w14:textId="12AD802D" w:rsidR="0006681D" w:rsidRDefault="00A17473" w:rsidP="0006681D">
            <w:pPr>
              <w:spacing w:line="360" w:lineRule="auto"/>
              <w:jc w:val="both"/>
              <w:rPr>
                <w:sz w:val="24"/>
                <w:szCs w:val="24"/>
              </w:rPr>
            </w:pPr>
            <w:r>
              <w:rPr>
                <w:sz w:val="24"/>
                <w:szCs w:val="24"/>
              </w:rPr>
              <w:t>s</w:t>
            </w:r>
            <w:r w:rsidR="007330D7">
              <w:rPr>
                <w:sz w:val="24"/>
                <w:szCs w:val="24"/>
              </w:rPr>
              <w:t>pokojený, motivovaný učitel</w:t>
            </w:r>
          </w:p>
        </w:tc>
        <w:tc>
          <w:tcPr>
            <w:tcW w:w="2268" w:type="dxa"/>
          </w:tcPr>
          <w:p w14:paraId="3B835E8B" w14:textId="7DE407A3" w:rsidR="0006681D" w:rsidRDefault="007330D7" w:rsidP="0006681D">
            <w:pPr>
              <w:spacing w:line="360" w:lineRule="auto"/>
              <w:jc w:val="both"/>
              <w:rPr>
                <w:sz w:val="24"/>
                <w:szCs w:val="24"/>
              </w:rPr>
            </w:pPr>
            <w:r>
              <w:rPr>
                <w:sz w:val="24"/>
                <w:szCs w:val="24"/>
              </w:rPr>
              <w:t>průběžně</w:t>
            </w:r>
          </w:p>
        </w:tc>
      </w:tr>
      <w:tr w:rsidR="0006681D" w14:paraId="79FE68B7" w14:textId="77777777" w:rsidTr="00A17473">
        <w:tc>
          <w:tcPr>
            <w:tcW w:w="3256" w:type="dxa"/>
          </w:tcPr>
          <w:p w14:paraId="4B36C122" w14:textId="131F8C92" w:rsidR="0006681D" w:rsidRDefault="007330D7" w:rsidP="0006681D">
            <w:pPr>
              <w:spacing w:line="360" w:lineRule="auto"/>
              <w:jc w:val="both"/>
              <w:rPr>
                <w:sz w:val="24"/>
                <w:szCs w:val="24"/>
              </w:rPr>
            </w:pPr>
            <w:r>
              <w:rPr>
                <w:sz w:val="24"/>
                <w:szCs w:val="24"/>
              </w:rPr>
              <w:t>sledování využití, případné přetížení potenciálu žáků</w:t>
            </w:r>
          </w:p>
        </w:tc>
        <w:tc>
          <w:tcPr>
            <w:tcW w:w="3827" w:type="dxa"/>
          </w:tcPr>
          <w:p w14:paraId="0E9C1E68" w14:textId="3BBC7591" w:rsidR="0006681D" w:rsidRDefault="007330D7" w:rsidP="0006681D">
            <w:pPr>
              <w:spacing w:line="360" w:lineRule="auto"/>
              <w:jc w:val="both"/>
              <w:rPr>
                <w:sz w:val="24"/>
                <w:szCs w:val="24"/>
              </w:rPr>
            </w:pPr>
            <w:r>
              <w:rPr>
                <w:sz w:val="24"/>
                <w:szCs w:val="24"/>
              </w:rPr>
              <w:t>tutoring, mentoring, pravidelná týdenní setkávání pedagogického sboru</w:t>
            </w:r>
          </w:p>
        </w:tc>
        <w:tc>
          <w:tcPr>
            <w:tcW w:w="3969" w:type="dxa"/>
          </w:tcPr>
          <w:p w14:paraId="16472239" w14:textId="77777777" w:rsidR="0006681D" w:rsidRDefault="0006681D" w:rsidP="0006681D">
            <w:pPr>
              <w:spacing w:line="360" w:lineRule="auto"/>
              <w:jc w:val="both"/>
              <w:rPr>
                <w:sz w:val="24"/>
                <w:szCs w:val="24"/>
              </w:rPr>
            </w:pPr>
          </w:p>
        </w:tc>
        <w:tc>
          <w:tcPr>
            <w:tcW w:w="2268" w:type="dxa"/>
          </w:tcPr>
          <w:p w14:paraId="24FC6E5F" w14:textId="14E746E6" w:rsidR="0006681D" w:rsidRDefault="00A17473" w:rsidP="0006681D">
            <w:pPr>
              <w:spacing w:line="360" w:lineRule="auto"/>
              <w:jc w:val="both"/>
              <w:rPr>
                <w:sz w:val="24"/>
                <w:szCs w:val="24"/>
              </w:rPr>
            </w:pPr>
            <w:r>
              <w:rPr>
                <w:sz w:val="24"/>
                <w:szCs w:val="24"/>
              </w:rPr>
              <w:t>č</w:t>
            </w:r>
            <w:r w:rsidR="007330D7">
              <w:rPr>
                <w:sz w:val="24"/>
                <w:szCs w:val="24"/>
              </w:rPr>
              <w:t>tvrtletně</w:t>
            </w:r>
          </w:p>
          <w:p w14:paraId="05A81EC3" w14:textId="77777777" w:rsidR="007330D7" w:rsidRDefault="007330D7" w:rsidP="0006681D">
            <w:pPr>
              <w:spacing w:line="360" w:lineRule="auto"/>
              <w:jc w:val="both"/>
              <w:rPr>
                <w:sz w:val="24"/>
                <w:szCs w:val="24"/>
              </w:rPr>
            </w:pPr>
          </w:p>
          <w:p w14:paraId="41F89F27" w14:textId="0B8A73CC" w:rsidR="007330D7" w:rsidRDefault="007330D7" w:rsidP="0006681D">
            <w:pPr>
              <w:spacing w:line="360" w:lineRule="auto"/>
              <w:jc w:val="both"/>
              <w:rPr>
                <w:sz w:val="24"/>
                <w:szCs w:val="24"/>
              </w:rPr>
            </w:pPr>
            <w:r>
              <w:rPr>
                <w:sz w:val="24"/>
                <w:szCs w:val="24"/>
              </w:rPr>
              <w:t>týdně</w:t>
            </w:r>
          </w:p>
        </w:tc>
      </w:tr>
      <w:tr w:rsidR="0006681D" w14:paraId="5A4D83AE" w14:textId="77777777" w:rsidTr="00A17473">
        <w:tc>
          <w:tcPr>
            <w:tcW w:w="3256" w:type="dxa"/>
          </w:tcPr>
          <w:p w14:paraId="3004349C" w14:textId="5BD9D7F2" w:rsidR="0006681D" w:rsidRDefault="00E66812" w:rsidP="0006681D">
            <w:pPr>
              <w:spacing w:line="360" w:lineRule="auto"/>
              <w:jc w:val="both"/>
              <w:rPr>
                <w:sz w:val="24"/>
                <w:szCs w:val="24"/>
              </w:rPr>
            </w:pPr>
            <w:r>
              <w:rPr>
                <w:sz w:val="24"/>
                <w:szCs w:val="24"/>
              </w:rPr>
              <w:t>k</w:t>
            </w:r>
            <w:r w:rsidR="00D46A95">
              <w:rPr>
                <w:sz w:val="24"/>
                <w:szCs w:val="24"/>
              </w:rPr>
              <w:t>valita výuky a vztahů ve škole</w:t>
            </w:r>
          </w:p>
        </w:tc>
        <w:tc>
          <w:tcPr>
            <w:tcW w:w="3827" w:type="dxa"/>
          </w:tcPr>
          <w:p w14:paraId="2C630F87" w14:textId="6FA96C8B" w:rsidR="0006681D" w:rsidRDefault="00E66812" w:rsidP="0006681D">
            <w:pPr>
              <w:spacing w:line="360" w:lineRule="auto"/>
              <w:jc w:val="both"/>
              <w:rPr>
                <w:sz w:val="24"/>
                <w:szCs w:val="24"/>
              </w:rPr>
            </w:pPr>
            <w:r>
              <w:rPr>
                <w:sz w:val="24"/>
                <w:szCs w:val="24"/>
              </w:rPr>
              <w:t>d</w:t>
            </w:r>
            <w:r w:rsidR="00D46A95">
              <w:rPr>
                <w:sz w:val="24"/>
                <w:szCs w:val="24"/>
              </w:rPr>
              <w:t>otazníkové šetření (zapojeni žáci i rodič</w:t>
            </w:r>
            <w:r>
              <w:rPr>
                <w:sz w:val="24"/>
                <w:szCs w:val="24"/>
              </w:rPr>
              <w:t>e</w:t>
            </w:r>
            <w:r w:rsidR="00D46A95">
              <w:rPr>
                <w:sz w:val="24"/>
                <w:szCs w:val="24"/>
              </w:rPr>
              <w:t>)</w:t>
            </w:r>
          </w:p>
        </w:tc>
        <w:tc>
          <w:tcPr>
            <w:tcW w:w="3969" w:type="dxa"/>
          </w:tcPr>
          <w:p w14:paraId="6F577320" w14:textId="77777777" w:rsidR="0006681D" w:rsidRDefault="0006681D" w:rsidP="0006681D">
            <w:pPr>
              <w:spacing w:line="360" w:lineRule="auto"/>
              <w:jc w:val="both"/>
              <w:rPr>
                <w:sz w:val="24"/>
                <w:szCs w:val="24"/>
              </w:rPr>
            </w:pPr>
          </w:p>
        </w:tc>
        <w:tc>
          <w:tcPr>
            <w:tcW w:w="2268" w:type="dxa"/>
          </w:tcPr>
          <w:p w14:paraId="08E87E9A" w14:textId="426ECBD9" w:rsidR="0006681D" w:rsidRDefault="00D46A95" w:rsidP="0006681D">
            <w:pPr>
              <w:spacing w:line="360" w:lineRule="auto"/>
              <w:jc w:val="both"/>
              <w:rPr>
                <w:sz w:val="24"/>
                <w:szCs w:val="24"/>
              </w:rPr>
            </w:pPr>
            <w:r>
              <w:rPr>
                <w:sz w:val="24"/>
                <w:szCs w:val="24"/>
              </w:rPr>
              <w:t>ročně</w:t>
            </w:r>
          </w:p>
        </w:tc>
      </w:tr>
      <w:tr w:rsidR="0006681D" w14:paraId="327D3827" w14:textId="77777777" w:rsidTr="00A17473">
        <w:tc>
          <w:tcPr>
            <w:tcW w:w="3256" w:type="dxa"/>
          </w:tcPr>
          <w:p w14:paraId="6AC18AB7" w14:textId="4CC16FB8" w:rsidR="0006681D" w:rsidRDefault="00E66812" w:rsidP="00D46A95">
            <w:pPr>
              <w:spacing w:line="360" w:lineRule="auto"/>
              <w:jc w:val="both"/>
              <w:rPr>
                <w:sz w:val="24"/>
                <w:szCs w:val="24"/>
              </w:rPr>
            </w:pPr>
            <w:r>
              <w:rPr>
                <w:sz w:val="24"/>
                <w:szCs w:val="24"/>
              </w:rPr>
              <w:t>p</w:t>
            </w:r>
            <w:r w:rsidR="00D46A95">
              <w:rPr>
                <w:sz w:val="24"/>
                <w:szCs w:val="24"/>
              </w:rPr>
              <w:t>ráce učitelů</w:t>
            </w:r>
          </w:p>
        </w:tc>
        <w:tc>
          <w:tcPr>
            <w:tcW w:w="3827" w:type="dxa"/>
          </w:tcPr>
          <w:p w14:paraId="1DF38CE3" w14:textId="4F442504" w:rsidR="0006681D" w:rsidRDefault="00E66812" w:rsidP="0006681D">
            <w:pPr>
              <w:spacing w:line="360" w:lineRule="auto"/>
              <w:jc w:val="both"/>
              <w:rPr>
                <w:sz w:val="24"/>
                <w:szCs w:val="24"/>
              </w:rPr>
            </w:pPr>
            <w:r>
              <w:rPr>
                <w:sz w:val="24"/>
                <w:szCs w:val="24"/>
              </w:rPr>
              <w:t>h</w:t>
            </w:r>
            <w:r w:rsidR="00D46A95">
              <w:rPr>
                <w:sz w:val="24"/>
                <w:szCs w:val="24"/>
              </w:rPr>
              <w:t>ospitační činnost vedení</w:t>
            </w:r>
          </w:p>
        </w:tc>
        <w:tc>
          <w:tcPr>
            <w:tcW w:w="3969" w:type="dxa"/>
          </w:tcPr>
          <w:p w14:paraId="2370A45A" w14:textId="77777777" w:rsidR="0006681D" w:rsidRDefault="0006681D" w:rsidP="0006681D">
            <w:pPr>
              <w:spacing w:line="360" w:lineRule="auto"/>
              <w:jc w:val="both"/>
              <w:rPr>
                <w:sz w:val="24"/>
                <w:szCs w:val="24"/>
              </w:rPr>
            </w:pPr>
          </w:p>
        </w:tc>
        <w:tc>
          <w:tcPr>
            <w:tcW w:w="2268" w:type="dxa"/>
          </w:tcPr>
          <w:p w14:paraId="335DD9E7" w14:textId="2C32F113" w:rsidR="0006681D" w:rsidRDefault="00D46A95" w:rsidP="0006681D">
            <w:pPr>
              <w:spacing w:line="360" w:lineRule="auto"/>
              <w:jc w:val="both"/>
              <w:rPr>
                <w:sz w:val="24"/>
                <w:szCs w:val="24"/>
              </w:rPr>
            </w:pPr>
            <w:r>
              <w:rPr>
                <w:sz w:val="24"/>
                <w:szCs w:val="24"/>
              </w:rPr>
              <w:t>průběžně</w:t>
            </w:r>
          </w:p>
        </w:tc>
      </w:tr>
      <w:tr w:rsidR="00D46A95" w14:paraId="151C6FD1" w14:textId="77777777" w:rsidTr="00A17473">
        <w:tc>
          <w:tcPr>
            <w:tcW w:w="3256" w:type="dxa"/>
          </w:tcPr>
          <w:p w14:paraId="49D0A46F" w14:textId="688CC10E" w:rsidR="00D46A95" w:rsidRDefault="00E66812" w:rsidP="00D46A95">
            <w:pPr>
              <w:spacing w:line="360" w:lineRule="auto"/>
              <w:jc w:val="both"/>
              <w:rPr>
                <w:sz w:val="24"/>
                <w:szCs w:val="24"/>
              </w:rPr>
            </w:pPr>
            <w:r>
              <w:rPr>
                <w:sz w:val="24"/>
                <w:szCs w:val="24"/>
              </w:rPr>
              <w:t>k</w:t>
            </w:r>
            <w:r w:rsidR="00D46A95">
              <w:rPr>
                <w:sz w:val="24"/>
                <w:szCs w:val="24"/>
              </w:rPr>
              <w:t xml:space="preserve">omunikace a spolupráce </w:t>
            </w:r>
            <w:r w:rsidR="007B3E4D">
              <w:rPr>
                <w:sz w:val="24"/>
                <w:szCs w:val="24"/>
              </w:rPr>
              <w:t>učitel – žák</w:t>
            </w:r>
          </w:p>
        </w:tc>
        <w:tc>
          <w:tcPr>
            <w:tcW w:w="3827" w:type="dxa"/>
          </w:tcPr>
          <w:p w14:paraId="6440FFAD" w14:textId="4D67F3C8" w:rsidR="00D46A95" w:rsidRDefault="00D46A95" w:rsidP="0006681D">
            <w:pPr>
              <w:spacing w:line="360" w:lineRule="auto"/>
              <w:jc w:val="both"/>
              <w:rPr>
                <w:sz w:val="24"/>
                <w:szCs w:val="24"/>
              </w:rPr>
            </w:pPr>
            <w:r>
              <w:rPr>
                <w:sz w:val="24"/>
                <w:szCs w:val="24"/>
              </w:rPr>
              <w:t>bipartita</w:t>
            </w:r>
          </w:p>
        </w:tc>
        <w:tc>
          <w:tcPr>
            <w:tcW w:w="3969" w:type="dxa"/>
          </w:tcPr>
          <w:p w14:paraId="2C9D8962" w14:textId="77777777" w:rsidR="00D46A95" w:rsidRDefault="00D46A95" w:rsidP="0006681D">
            <w:pPr>
              <w:spacing w:line="360" w:lineRule="auto"/>
              <w:jc w:val="both"/>
              <w:rPr>
                <w:sz w:val="24"/>
                <w:szCs w:val="24"/>
              </w:rPr>
            </w:pPr>
          </w:p>
        </w:tc>
        <w:tc>
          <w:tcPr>
            <w:tcW w:w="2268" w:type="dxa"/>
          </w:tcPr>
          <w:p w14:paraId="32AC3FE8" w14:textId="4AA3D535" w:rsidR="00D46A95" w:rsidRDefault="00D46A95" w:rsidP="0006681D">
            <w:pPr>
              <w:spacing w:line="360" w:lineRule="auto"/>
              <w:jc w:val="both"/>
              <w:rPr>
                <w:sz w:val="24"/>
                <w:szCs w:val="24"/>
              </w:rPr>
            </w:pPr>
            <w:r>
              <w:rPr>
                <w:sz w:val="24"/>
                <w:szCs w:val="24"/>
              </w:rPr>
              <w:t>2x ročně</w:t>
            </w:r>
          </w:p>
        </w:tc>
      </w:tr>
    </w:tbl>
    <w:p w14:paraId="2DA58275" w14:textId="52825D33" w:rsidR="00C17CBA" w:rsidRDefault="00C17CBA" w:rsidP="00A17473"/>
    <w:p w14:paraId="6E3E4185" w14:textId="77777777" w:rsidR="00C17CBA" w:rsidRDefault="00C17CBA">
      <w:pPr>
        <w:spacing w:after="160" w:line="259" w:lineRule="auto"/>
      </w:pPr>
      <w:r>
        <w:br w:type="page"/>
      </w:r>
    </w:p>
    <w:p w14:paraId="6CA35F0D" w14:textId="77777777" w:rsidR="006221F4" w:rsidRDefault="006221F4" w:rsidP="00A17473"/>
    <w:sectPr w:rsidR="006221F4" w:rsidSect="00B579D5">
      <w:pgSz w:w="16834" w:h="11909" w:orient="landscape"/>
      <w:pgMar w:top="1440" w:right="1440" w:bottom="1440" w:left="1440"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28217" w14:textId="77777777" w:rsidR="0081549E" w:rsidRDefault="0081549E">
      <w:pPr>
        <w:spacing w:line="240" w:lineRule="auto"/>
      </w:pPr>
      <w:r>
        <w:separator/>
      </w:r>
    </w:p>
  </w:endnote>
  <w:endnote w:type="continuationSeparator" w:id="0">
    <w:p w14:paraId="22126163" w14:textId="77777777" w:rsidR="0081549E" w:rsidRDefault="008154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02220"/>
      <w:docPartObj>
        <w:docPartGallery w:val="Page Numbers (Bottom of Page)"/>
        <w:docPartUnique/>
      </w:docPartObj>
    </w:sdtPr>
    <w:sdtEndPr/>
    <w:sdtContent>
      <w:p w14:paraId="1AB365D8" w14:textId="63F6B359" w:rsidR="0081549E" w:rsidRDefault="0081549E">
        <w:pPr>
          <w:pStyle w:val="Zpat"/>
          <w:jc w:val="center"/>
        </w:pPr>
        <w:r>
          <w:fldChar w:fldCharType="begin"/>
        </w:r>
        <w:r>
          <w:instrText>PAGE   \* MERGEFORMAT</w:instrText>
        </w:r>
        <w:r>
          <w:fldChar w:fldCharType="separate"/>
        </w:r>
        <w:r w:rsidR="00EA565A">
          <w:rPr>
            <w:noProof/>
          </w:rPr>
          <w:t>3</w:t>
        </w:r>
        <w:r>
          <w:fldChar w:fldCharType="end"/>
        </w:r>
      </w:p>
    </w:sdtContent>
  </w:sdt>
  <w:p w14:paraId="73D74D7E" w14:textId="77777777" w:rsidR="0081549E" w:rsidRDefault="008154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759240"/>
      <w:docPartObj>
        <w:docPartGallery w:val="Page Numbers (Bottom of Page)"/>
        <w:docPartUnique/>
      </w:docPartObj>
    </w:sdtPr>
    <w:sdtEndPr/>
    <w:sdtContent>
      <w:p w14:paraId="34707B59" w14:textId="5445DCDC" w:rsidR="0081549E" w:rsidRDefault="0081549E">
        <w:pPr>
          <w:pStyle w:val="Zpat"/>
          <w:jc w:val="center"/>
        </w:pPr>
        <w:r>
          <w:fldChar w:fldCharType="begin"/>
        </w:r>
        <w:r>
          <w:instrText>PAGE   \* MERGEFORMAT</w:instrText>
        </w:r>
        <w:r>
          <w:fldChar w:fldCharType="separate"/>
        </w:r>
        <w:r w:rsidR="00661407">
          <w:rPr>
            <w:noProof/>
          </w:rPr>
          <w:t>55</w:t>
        </w:r>
        <w:r>
          <w:fldChar w:fldCharType="end"/>
        </w:r>
      </w:p>
    </w:sdtContent>
  </w:sdt>
  <w:p w14:paraId="22D75F57" w14:textId="2556CD06" w:rsidR="0081549E" w:rsidRDefault="0081549E" w:rsidP="00DA36CC">
    <w:pPr>
      <w:pStyle w:val="Zpat"/>
      <w:tabs>
        <w:tab w:val="center" w:pos="6977"/>
        <w:tab w:val="left" w:pos="7440"/>
      </w:tabs>
      <w:jc w:val="left"/>
    </w:pPr>
    <w:r>
      <w:tab/>
    </w:r>
    <w:r>
      <w:tab/>
    </w:r>
    <w:r>
      <w:tab/>
    </w:r>
  </w:p>
  <w:p w14:paraId="53026362" w14:textId="77777777" w:rsidR="0081549E" w:rsidRDefault="0081549E" w:rsidP="00B0242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483049"/>
      <w:docPartObj>
        <w:docPartGallery w:val="Page Numbers (Bottom of Page)"/>
        <w:docPartUnique/>
      </w:docPartObj>
    </w:sdtPr>
    <w:sdtEndPr/>
    <w:sdtContent>
      <w:p w14:paraId="76041523" w14:textId="10C38669" w:rsidR="0081549E" w:rsidRDefault="0081549E">
        <w:pPr>
          <w:pStyle w:val="Zpat"/>
          <w:jc w:val="center"/>
        </w:pPr>
        <w:r>
          <w:fldChar w:fldCharType="begin"/>
        </w:r>
        <w:r>
          <w:instrText>PAGE   \* MERGEFORMAT</w:instrText>
        </w:r>
        <w:r>
          <w:fldChar w:fldCharType="separate"/>
        </w:r>
        <w:r w:rsidR="00661407">
          <w:rPr>
            <w:noProof/>
          </w:rPr>
          <w:t>156</w:t>
        </w:r>
        <w:r>
          <w:fldChar w:fldCharType="end"/>
        </w:r>
      </w:p>
    </w:sdtContent>
  </w:sdt>
  <w:p w14:paraId="477C3767" w14:textId="77777777" w:rsidR="0081549E" w:rsidRDefault="0081549E" w:rsidP="00B0242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2968C" w14:textId="77777777" w:rsidR="0081549E" w:rsidRDefault="0081549E">
      <w:pPr>
        <w:spacing w:line="240" w:lineRule="auto"/>
      </w:pPr>
      <w:r>
        <w:separator/>
      </w:r>
    </w:p>
  </w:footnote>
  <w:footnote w:type="continuationSeparator" w:id="0">
    <w:p w14:paraId="3BCAB845" w14:textId="77777777" w:rsidR="0081549E" w:rsidRDefault="008154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893B4" w14:textId="10B728FE" w:rsidR="0081549E" w:rsidRDefault="0081549E" w:rsidP="001D27F9">
    <w:pPr>
      <w:pStyle w:val="Zhlav"/>
    </w:pPr>
  </w:p>
  <w:p w14:paraId="76C15E62" w14:textId="1530B97C" w:rsidR="0081549E" w:rsidRDefault="0081549E" w:rsidP="00B02424">
    <w:pPr>
      <w:pStyle w:val="Normln1"/>
      <w:tabs>
        <w:tab w:val="left" w:pos="2350"/>
        <w:tab w:val="left" w:pos="3480"/>
        <w:tab w:val="left" w:pos="4420"/>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2E834" w14:textId="6CFE8229" w:rsidR="0081549E" w:rsidRDefault="0081549E" w:rsidP="00DA36CC">
    <w:pPr>
      <w:pStyle w:val="Zhlav"/>
    </w:pPr>
  </w:p>
  <w:p w14:paraId="2902825A" w14:textId="51AEC2D3" w:rsidR="0081549E" w:rsidRDefault="0081549E" w:rsidP="00B0242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884B2" w14:textId="77777777" w:rsidR="0081549E" w:rsidRDefault="0081549E" w:rsidP="00B0242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C9B"/>
    <w:multiLevelType w:val="multilevel"/>
    <w:tmpl w:val="CDCCAB3A"/>
    <w:lvl w:ilvl="0">
      <w:start w:val="1"/>
      <w:numFmt w:val="decimal"/>
      <w:lvlText w:val="1.%1"/>
      <w:lvlJc w:val="left"/>
      <w:pPr>
        <w:ind w:left="360" w:hanging="360"/>
      </w:pPr>
      <w:rPr>
        <w:rFonts w:asciiTheme="majorHAnsi" w:hAnsiTheme="majorHAnsi" w:cstheme="majorHAnsi" w:hint="default"/>
        <w:sz w:val="22"/>
        <w:szCs w:val="22"/>
      </w:rPr>
    </w:lvl>
    <w:lvl w:ilvl="1">
      <w:start w:val="1"/>
      <w:numFmt w:val="bullet"/>
      <w:lvlText w:val=""/>
      <w:lvlJc w:val="left"/>
      <w:pPr>
        <w:ind w:left="0" w:firstLine="360"/>
      </w:pPr>
      <w:rPr>
        <w:rFonts w:ascii="Symbol" w:hAnsi="Symbol" w:hint="default"/>
        <w:color w:val="auto"/>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8C334A"/>
    <w:multiLevelType w:val="hybridMultilevel"/>
    <w:tmpl w:val="96C46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122353F"/>
    <w:multiLevelType w:val="hybridMultilevel"/>
    <w:tmpl w:val="BC2A10C4"/>
    <w:lvl w:ilvl="0" w:tplc="8B825AC4">
      <w:start w:val="1"/>
      <w:numFmt w:val="bullet"/>
      <w:lvlText w:val=""/>
      <w:lvlJc w:val="left"/>
      <w:pPr>
        <w:ind w:left="720" w:hanging="360"/>
      </w:pPr>
      <w:rPr>
        <w:rFonts w:ascii="Symbol" w:hAnsi="Symbol" w:hint="default"/>
      </w:rPr>
    </w:lvl>
    <w:lvl w:ilvl="1" w:tplc="7A662612">
      <w:start w:val="1"/>
      <w:numFmt w:val="bullet"/>
      <w:lvlText w:val="o"/>
      <w:lvlJc w:val="left"/>
      <w:pPr>
        <w:ind w:left="1440" w:hanging="360"/>
      </w:pPr>
      <w:rPr>
        <w:rFonts w:ascii="Courier New" w:hAnsi="Courier New" w:hint="default"/>
      </w:rPr>
    </w:lvl>
    <w:lvl w:ilvl="2" w:tplc="E23A8A6E">
      <w:start w:val="1"/>
      <w:numFmt w:val="bullet"/>
      <w:lvlText w:val=""/>
      <w:lvlJc w:val="left"/>
      <w:pPr>
        <w:ind w:left="2160" w:hanging="360"/>
      </w:pPr>
      <w:rPr>
        <w:rFonts w:ascii="Wingdings" w:hAnsi="Wingdings" w:hint="default"/>
      </w:rPr>
    </w:lvl>
    <w:lvl w:ilvl="3" w:tplc="1324C9B4">
      <w:start w:val="1"/>
      <w:numFmt w:val="bullet"/>
      <w:lvlText w:val=""/>
      <w:lvlJc w:val="left"/>
      <w:pPr>
        <w:ind w:left="2880" w:hanging="360"/>
      </w:pPr>
      <w:rPr>
        <w:rFonts w:ascii="Symbol" w:hAnsi="Symbol" w:hint="default"/>
      </w:rPr>
    </w:lvl>
    <w:lvl w:ilvl="4" w:tplc="ACC0DB3A">
      <w:start w:val="1"/>
      <w:numFmt w:val="bullet"/>
      <w:lvlText w:val="o"/>
      <w:lvlJc w:val="left"/>
      <w:pPr>
        <w:ind w:left="3600" w:hanging="360"/>
      </w:pPr>
      <w:rPr>
        <w:rFonts w:ascii="Courier New" w:hAnsi="Courier New" w:hint="default"/>
      </w:rPr>
    </w:lvl>
    <w:lvl w:ilvl="5" w:tplc="CCF6AC20">
      <w:start w:val="1"/>
      <w:numFmt w:val="bullet"/>
      <w:lvlText w:val=""/>
      <w:lvlJc w:val="left"/>
      <w:pPr>
        <w:ind w:left="4320" w:hanging="360"/>
      </w:pPr>
      <w:rPr>
        <w:rFonts w:ascii="Wingdings" w:hAnsi="Wingdings" w:hint="default"/>
      </w:rPr>
    </w:lvl>
    <w:lvl w:ilvl="6" w:tplc="EF065588">
      <w:start w:val="1"/>
      <w:numFmt w:val="bullet"/>
      <w:lvlText w:val=""/>
      <w:lvlJc w:val="left"/>
      <w:pPr>
        <w:ind w:left="5040" w:hanging="360"/>
      </w:pPr>
      <w:rPr>
        <w:rFonts w:ascii="Symbol" w:hAnsi="Symbol" w:hint="default"/>
      </w:rPr>
    </w:lvl>
    <w:lvl w:ilvl="7" w:tplc="B626714A">
      <w:start w:val="1"/>
      <w:numFmt w:val="bullet"/>
      <w:lvlText w:val="o"/>
      <w:lvlJc w:val="left"/>
      <w:pPr>
        <w:ind w:left="5760" w:hanging="360"/>
      </w:pPr>
      <w:rPr>
        <w:rFonts w:ascii="Courier New" w:hAnsi="Courier New" w:hint="default"/>
      </w:rPr>
    </w:lvl>
    <w:lvl w:ilvl="8" w:tplc="87901AFC">
      <w:start w:val="1"/>
      <w:numFmt w:val="bullet"/>
      <w:lvlText w:val=""/>
      <w:lvlJc w:val="left"/>
      <w:pPr>
        <w:ind w:left="6480" w:hanging="360"/>
      </w:pPr>
      <w:rPr>
        <w:rFonts w:ascii="Wingdings" w:hAnsi="Wingdings" w:hint="default"/>
      </w:rPr>
    </w:lvl>
  </w:abstractNum>
  <w:abstractNum w:abstractNumId="3" w15:restartNumberingAfterBreak="0">
    <w:nsid w:val="029A6D0C"/>
    <w:multiLevelType w:val="hybridMultilevel"/>
    <w:tmpl w:val="885234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30C103E"/>
    <w:multiLevelType w:val="multilevel"/>
    <w:tmpl w:val="AAC288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120AAB"/>
    <w:multiLevelType w:val="hybridMultilevel"/>
    <w:tmpl w:val="D8806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32B29E1"/>
    <w:multiLevelType w:val="hybridMultilevel"/>
    <w:tmpl w:val="926A89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4BD7AF9"/>
    <w:multiLevelType w:val="hybridMultilevel"/>
    <w:tmpl w:val="E34C9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4D47ADC"/>
    <w:multiLevelType w:val="hybridMultilevel"/>
    <w:tmpl w:val="2AE63854"/>
    <w:lvl w:ilvl="0" w:tplc="67DA90B8">
      <w:start w:val="1"/>
      <w:numFmt w:val="bullet"/>
      <w:lvlText w:val=""/>
      <w:lvlJc w:val="left"/>
      <w:pPr>
        <w:ind w:left="720" w:hanging="360"/>
      </w:pPr>
      <w:rPr>
        <w:rFonts w:ascii="Symbol" w:hAnsi="Symbol" w:hint="default"/>
      </w:rPr>
    </w:lvl>
    <w:lvl w:ilvl="1" w:tplc="55029CF4">
      <w:start w:val="1"/>
      <w:numFmt w:val="bullet"/>
      <w:lvlText w:val="o"/>
      <w:lvlJc w:val="left"/>
      <w:pPr>
        <w:ind w:left="1440" w:hanging="360"/>
      </w:pPr>
      <w:rPr>
        <w:rFonts w:ascii="Courier New" w:hAnsi="Courier New" w:hint="default"/>
      </w:rPr>
    </w:lvl>
    <w:lvl w:ilvl="2" w:tplc="D2B05152">
      <w:start w:val="1"/>
      <w:numFmt w:val="bullet"/>
      <w:lvlText w:val=""/>
      <w:lvlJc w:val="left"/>
      <w:pPr>
        <w:ind w:left="2160" w:hanging="360"/>
      </w:pPr>
      <w:rPr>
        <w:rFonts w:ascii="Wingdings" w:hAnsi="Wingdings" w:hint="default"/>
      </w:rPr>
    </w:lvl>
    <w:lvl w:ilvl="3" w:tplc="4C18A75A">
      <w:start w:val="1"/>
      <w:numFmt w:val="bullet"/>
      <w:lvlText w:val=""/>
      <w:lvlJc w:val="left"/>
      <w:pPr>
        <w:ind w:left="2880" w:hanging="360"/>
      </w:pPr>
      <w:rPr>
        <w:rFonts w:ascii="Symbol" w:hAnsi="Symbol" w:hint="default"/>
      </w:rPr>
    </w:lvl>
    <w:lvl w:ilvl="4" w:tplc="B5CC059A">
      <w:start w:val="1"/>
      <w:numFmt w:val="bullet"/>
      <w:lvlText w:val="o"/>
      <w:lvlJc w:val="left"/>
      <w:pPr>
        <w:ind w:left="3600" w:hanging="360"/>
      </w:pPr>
      <w:rPr>
        <w:rFonts w:ascii="Courier New" w:hAnsi="Courier New" w:hint="default"/>
      </w:rPr>
    </w:lvl>
    <w:lvl w:ilvl="5" w:tplc="5A98E018">
      <w:start w:val="1"/>
      <w:numFmt w:val="bullet"/>
      <w:lvlText w:val=""/>
      <w:lvlJc w:val="left"/>
      <w:pPr>
        <w:ind w:left="4320" w:hanging="360"/>
      </w:pPr>
      <w:rPr>
        <w:rFonts w:ascii="Wingdings" w:hAnsi="Wingdings" w:hint="default"/>
      </w:rPr>
    </w:lvl>
    <w:lvl w:ilvl="6" w:tplc="ACFE0D38">
      <w:start w:val="1"/>
      <w:numFmt w:val="bullet"/>
      <w:lvlText w:val=""/>
      <w:lvlJc w:val="left"/>
      <w:pPr>
        <w:ind w:left="5040" w:hanging="360"/>
      </w:pPr>
      <w:rPr>
        <w:rFonts w:ascii="Symbol" w:hAnsi="Symbol" w:hint="default"/>
      </w:rPr>
    </w:lvl>
    <w:lvl w:ilvl="7" w:tplc="950A3E76">
      <w:start w:val="1"/>
      <w:numFmt w:val="bullet"/>
      <w:lvlText w:val="o"/>
      <w:lvlJc w:val="left"/>
      <w:pPr>
        <w:ind w:left="5760" w:hanging="360"/>
      </w:pPr>
      <w:rPr>
        <w:rFonts w:ascii="Courier New" w:hAnsi="Courier New" w:hint="default"/>
      </w:rPr>
    </w:lvl>
    <w:lvl w:ilvl="8" w:tplc="A07EA0E4">
      <w:start w:val="1"/>
      <w:numFmt w:val="bullet"/>
      <w:lvlText w:val=""/>
      <w:lvlJc w:val="left"/>
      <w:pPr>
        <w:ind w:left="6480" w:hanging="360"/>
      </w:pPr>
      <w:rPr>
        <w:rFonts w:ascii="Wingdings" w:hAnsi="Wingdings" w:hint="default"/>
      </w:rPr>
    </w:lvl>
  </w:abstractNum>
  <w:abstractNum w:abstractNumId="9" w15:restartNumberingAfterBreak="0">
    <w:nsid w:val="04F7272B"/>
    <w:multiLevelType w:val="hybridMultilevel"/>
    <w:tmpl w:val="F4F4FF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5D605A9"/>
    <w:multiLevelType w:val="hybridMultilevel"/>
    <w:tmpl w:val="B4022164"/>
    <w:lvl w:ilvl="0" w:tplc="4C723FAC">
      <w:start w:val="1"/>
      <w:numFmt w:val="bullet"/>
      <w:lvlText w:val=""/>
      <w:lvlJc w:val="left"/>
      <w:pPr>
        <w:ind w:left="720" w:hanging="360"/>
      </w:pPr>
      <w:rPr>
        <w:rFonts w:ascii="Symbol" w:hAnsi="Symbol" w:hint="default"/>
      </w:rPr>
    </w:lvl>
    <w:lvl w:ilvl="1" w:tplc="386E2F20">
      <w:start w:val="1"/>
      <w:numFmt w:val="bullet"/>
      <w:lvlText w:val="o"/>
      <w:lvlJc w:val="left"/>
      <w:pPr>
        <w:ind w:left="1440" w:hanging="360"/>
      </w:pPr>
      <w:rPr>
        <w:rFonts w:ascii="Courier New" w:hAnsi="Courier New" w:hint="default"/>
      </w:rPr>
    </w:lvl>
    <w:lvl w:ilvl="2" w:tplc="324AA32C">
      <w:start w:val="1"/>
      <w:numFmt w:val="bullet"/>
      <w:lvlText w:val=""/>
      <w:lvlJc w:val="left"/>
      <w:pPr>
        <w:ind w:left="2160" w:hanging="360"/>
      </w:pPr>
      <w:rPr>
        <w:rFonts w:ascii="Wingdings" w:hAnsi="Wingdings" w:hint="default"/>
      </w:rPr>
    </w:lvl>
    <w:lvl w:ilvl="3" w:tplc="4492EE0E">
      <w:start w:val="1"/>
      <w:numFmt w:val="bullet"/>
      <w:lvlText w:val=""/>
      <w:lvlJc w:val="left"/>
      <w:pPr>
        <w:ind w:left="2880" w:hanging="360"/>
      </w:pPr>
      <w:rPr>
        <w:rFonts w:ascii="Symbol" w:hAnsi="Symbol" w:hint="default"/>
      </w:rPr>
    </w:lvl>
    <w:lvl w:ilvl="4" w:tplc="395E3CCC">
      <w:start w:val="1"/>
      <w:numFmt w:val="bullet"/>
      <w:lvlText w:val="o"/>
      <w:lvlJc w:val="left"/>
      <w:pPr>
        <w:ind w:left="3600" w:hanging="360"/>
      </w:pPr>
      <w:rPr>
        <w:rFonts w:ascii="Courier New" w:hAnsi="Courier New" w:hint="default"/>
      </w:rPr>
    </w:lvl>
    <w:lvl w:ilvl="5" w:tplc="D7186268">
      <w:start w:val="1"/>
      <w:numFmt w:val="bullet"/>
      <w:lvlText w:val=""/>
      <w:lvlJc w:val="left"/>
      <w:pPr>
        <w:ind w:left="4320" w:hanging="360"/>
      </w:pPr>
      <w:rPr>
        <w:rFonts w:ascii="Wingdings" w:hAnsi="Wingdings" w:hint="default"/>
      </w:rPr>
    </w:lvl>
    <w:lvl w:ilvl="6" w:tplc="C804E452">
      <w:start w:val="1"/>
      <w:numFmt w:val="bullet"/>
      <w:lvlText w:val=""/>
      <w:lvlJc w:val="left"/>
      <w:pPr>
        <w:ind w:left="5040" w:hanging="360"/>
      </w:pPr>
      <w:rPr>
        <w:rFonts w:ascii="Symbol" w:hAnsi="Symbol" w:hint="default"/>
      </w:rPr>
    </w:lvl>
    <w:lvl w:ilvl="7" w:tplc="AF18B874">
      <w:start w:val="1"/>
      <w:numFmt w:val="bullet"/>
      <w:lvlText w:val="o"/>
      <w:lvlJc w:val="left"/>
      <w:pPr>
        <w:ind w:left="5760" w:hanging="360"/>
      </w:pPr>
      <w:rPr>
        <w:rFonts w:ascii="Courier New" w:hAnsi="Courier New" w:hint="default"/>
      </w:rPr>
    </w:lvl>
    <w:lvl w:ilvl="8" w:tplc="DB40B414">
      <w:start w:val="1"/>
      <w:numFmt w:val="bullet"/>
      <w:lvlText w:val=""/>
      <w:lvlJc w:val="left"/>
      <w:pPr>
        <w:ind w:left="6480" w:hanging="360"/>
      </w:pPr>
      <w:rPr>
        <w:rFonts w:ascii="Wingdings" w:hAnsi="Wingdings" w:hint="default"/>
      </w:rPr>
    </w:lvl>
  </w:abstractNum>
  <w:abstractNum w:abstractNumId="11" w15:restartNumberingAfterBreak="0">
    <w:nsid w:val="06326D27"/>
    <w:multiLevelType w:val="hybridMultilevel"/>
    <w:tmpl w:val="5CE2B6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67E32A6"/>
    <w:multiLevelType w:val="hybridMultilevel"/>
    <w:tmpl w:val="A158429C"/>
    <w:lvl w:ilvl="0" w:tplc="A5FC5908">
      <w:start w:val="1"/>
      <w:numFmt w:val="bullet"/>
      <w:lvlText w:val=""/>
      <w:lvlJc w:val="left"/>
      <w:pPr>
        <w:ind w:left="720" w:hanging="360"/>
      </w:pPr>
      <w:rPr>
        <w:rFonts w:ascii="Symbol" w:hAnsi="Symbol" w:hint="default"/>
      </w:rPr>
    </w:lvl>
    <w:lvl w:ilvl="1" w:tplc="1856E3FC">
      <w:start w:val="1"/>
      <w:numFmt w:val="bullet"/>
      <w:lvlText w:val="o"/>
      <w:lvlJc w:val="left"/>
      <w:pPr>
        <w:ind w:left="1440" w:hanging="360"/>
      </w:pPr>
      <w:rPr>
        <w:rFonts w:ascii="Courier New" w:hAnsi="Courier New" w:hint="default"/>
      </w:rPr>
    </w:lvl>
    <w:lvl w:ilvl="2" w:tplc="C5D89674">
      <w:start w:val="1"/>
      <w:numFmt w:val="bullet"/>
      <w:lvlText w:val=""/>
      <w:lvlJc w:val="left"/>
      <w:pPr>
        <w:ind w:left="2160" w:hanging="360"/>
      </w:pPr>
      <w:rPr>
        <w:rFonts w:ascii="Wingdings" w:hAnsi="Wingdings" w:hint="default"/>
      </w:rPr>
    </w:lvl>
    <w:lvl w:ilvl="3" w:tplc="4D7C0E16">
      <w:start w:val="1"/>
      <w:numFmt w:val="bullet"/>
      <w:lvlText w:val=""/>
      <w:lvlJc w:val="left"/>
      <w:pPr>
        <w:ind w:left="2880" w:hanging="360"/>
      </w:pPr>
      <w:rPr>
        <w:rFonts w:ascii="Symbol" w:hAnsi="Symbol" w:hint="default"/>
      </w:rPr>
    </w:lvl>
    <w:lvl w:ilvl="4" w:tplc="C32E4432">
      <w:start w:val="1"/>
      <w:numFmt w:val="bullet"/>
      <w:lvlText w:val="o"/>
      <w:lvlJc w:val="left"/>
      <w:pPr>
        <w:ind w:left="3600" w:hanging="360"/>
      </w:pPr>
      <w:rPr>
        <w:rFonts w:ascii="Courier New" w:hAnsi="Courier New" w:hint="default"/>
      </w:rPr>
    </w:lvl>
    <w:lvl w:ilvl="5" w:tplc="A35EB616">
      <w:start w:val="1"/>
      <w:numFmt w:val="bullet"/>
      <w:lvlText w:val=""/>
      <w:lvlJc w:val="left"/>
      <w:pPr>
        <w:ind w:left="4320" w:hanging="360"/>
      </w:pPr>
      <w:rPr>
        <w:rFonts w:ascii="Wingdings" w:hAnsi="Wingdings" w:hint="default"/>
      </w:rPr>
    </w:lvl>
    <w:lvl w:ilvl="6" w:tplc="E82C97B8">
      <w:start w:val="1"/>
      <w:numFmt w:val="bullet"/>
      <w:lvlText w:val=""/>
      <w:lvlJc w:val="left"/>
      <w:pPr>
        <w:ind w:left="5040" w:hanging="360"/>
      </w:pPr>
      <w:rPr>
        <w:rFonts w:ascii="Symbol" w:hAnsi="Symbol" w:hint="default"/>
      </w:rPr>
    </w:lvl>
    <w:lvl w:ilvl="7" w:tplc="F3A25430">
      <w:start w:val="1"/>
      <w:numFmt w:val="bullet"/>
      <w:lvlText w:val="o"/>
      <w:lvlJc w:val="left"/>
      <w:pPr>
        <w:ind w:left="5760" w:hanging="360"/>
      </w:pPr>
      <w:rPr>
        <w:rFonts w:ascii="Courier New" w:hAnsi="Courier New" w:hint="default"/>
      </w:rPr>
    </w:lvl>
    <w:lvl w:ilvl="8" w:tplc="48D214E0">
      <w:start w:val="1"/>
      <w:numFmt w:val="bullet"/>
      <w:lvlText w:val=""/>
      <w:lvlJc w:val="left"/>
      <w:pPr>
        <w:ind w:left="6480" w:hanging="360"/>
      </w:pPr>
      <w:rPr>
        <w:rFonts w:ascii="Wingdings" w:hAnsi="Wingdings" w:hint="default"/>
      </w:rPr>
    </w:lvl>
  </w:abstractNum>
  <w:abstractNum w:abstractNumId="13" w15:restartNumberingAfterBreak="0">
    <w:nsid w:val="06A76047"/>
    <w:multiLevelType w:val="hybridMultilevel"/>
    <w:tmpl w:val="A5A669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6EE7887"/>
    <w:multiLevelType w:val="hybridMultilevel"/>
    <w:tmpl w:val="8376D5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72E0DF3"/>
    <w:multiLevelType w:val="hybridMultilevel"/>
    <w:tmpl w:val="C008AA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07C661C3"/>
    <w:multiLevelType w:val="hybridMultilevel"/>
    <w:tmpl w:val="9D567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8014564"/>
    <w:multiLevelType w:val="hybridMultilevel"/>
    <w:tmpl w:val="7E90D3D6"/>
    <w:lvl w:ilvl="0" w:tplc="687A9F90">
      <w:start w:val="1"/>
      <w:numFmt w:val="bullet"/>
      <w:lvlText w:val=""/>
      <w:lvlJc w:val="left"/>
      <w:pPr>
        <w:ind w:left="720" w:hanging="360"/>
      </w:pPr>
      <w:rPr>
        <w:rFonts w:ascii="Symbol" w:hAnsi="Symbol" w:hint="default"/>
      </w:rPr>
    </w:lvl>
    <w:lvl w:ilvl="1" w:tplc="F3F0C6C0">
      <w:start w:val="1"/>
      <w:numFmt w:val="bullet"/>
      <w:lvlText w:val="o"/>
      <w:lvlJc w:val="left"/>
      <w:pPr>
        <w:ind w:left="1440" w:hanging="360"/>
      </w:pPr>
      <w:rPr>
        <w:rFonts w:ascii="Courier New" w:hAnsi="Courier New" w:hint="default"/>
      </w:rPr>
    </w:lvl>
    <w:lvl w:ilvl="2" w:tplc="3832604E">
      <w:start w:val="1"/>
      <w:numFmt w:val="bullet"/>
      <w:lvlText w:val=""/>
      <w:lvlJc w:val="left"/>
      <w:pPr>
        <w:ind w:left="2160" w:hanging="360"/>
      </w:pPr>
      <w:rPr>
        <w:rFonts w:ascii="Wingdings" w:hAnsi="Wingdings" w:hint="default"/>
      </w:rPr>
    </w:lvl>
    <w:lvl w:ilvl="3" w:tplc="E84ADD74">
      <w:start w:val="1"/>
      <w:numFmt w:val="bullet"/>
      <w:lvlText w:val=""/>
      <w:lvlJc w:val="left"/>
      <w:pPr>
        <w:ind w:left="2880" w:hanging="360"/>
      </w:pPr>
      <w:rPr>
        <w:rFonts w:ascii="Symbol" w:hAnsi="Symbol" w:hint="default"/>
      </w:rPr>
    </w:lvl>
    <w:lvl w:ilvl="4" w:tplc="2D906B66">
      <w:start w:val="1"/>
      <w:numFmt w:val="bullet"/>
      <w:lvlText w:val="o"/>
      <w:lvlJc w:val="left"/>
      <w:pPr>
        <w:ind w:left="3600" w:hanging="360"/>
      </w:pPr>
      <w:rPr>
        <w:rFonts w:ascii="Courier New" w:hAnsi="Courier New" w:hint="default"/>
      </w:rPr>
    </w:lvl>
    <w:lvl w:ilvl="5" w:tplc="BDB43026">
      <w:start w:val="1"/>
      <w:numFmt w:val="bullet"/>
      <w:lvlText w:val=""/>
      <w:lvlJc w:val="left"/>
      <w:pPr>
        <w:ind w:left="4320" w:hanging="360"/>
      </w:pPr>
      <w:rPr>
        <w:rFonts w:ascii="Wingdings" w:hAnsi="Wingdings" w:hint="default"/>
      </w:rPr>
    </w:lvl>
    <w:lvl w:ilvl="6" w:tplc="723CF284">
      <w:start w:val="1"/>
      <w:numFmt w:val="bullet"/>
      <w:lvlText w:val=""/>
      <w:lvlJc w:val="left"/>
      <w:pPr>
        <w:ind w:left="5040" w:hanging="360"/>
      </w:pPr>
      <w:rPr>
        <w:rFonts w:ascii="Symbol" w:hAnsi="Symbol" w:hint="default"/>
      </w:rPr>
    </w:lvl>
    <w:lvl w:ilvl="7" w:tplc="5998B64E">
      <w:start w:val="1"/>
      <w:numFmt w:val="bullet"/>
      <w:lvlText w:val="o"/>
      <w:lvlJc w:val="left"/>
      <w:pPr>
        <w:ind w:left="5760" w:hanging="360"/>
      </w:pPr>
      <w:rPr>
        <w:rFonts w:ascii="Courier New" w:hAnsi="Courier New" w:hint="default"/>
      </w:rPr>
    </w:lvl>
    <w:lvl w:ilvl="8" w:tplc="7F20500E">
      <w:start w:val="1"/>
      <w:numFmt w:val="bullet"/>
      <w:lvlText w:val=""/>
      <w:lvlJc w:val="left"/>
      <w:pPr>
        <w:ind w:left="6480" w:hanging="360"/>
      </w:pPr>
      <w:rPr>
        <w:rFonts w:ascii="Wingdings" w:hAnsi="Wingdings" w:hint="default"/>
      </w:rPr>
    </w:lvl>
  </w:abstractNum>
  <w:abstractNum w:abstractNumId="18" w15:restartNumberingAfterBreak="0">
    <w:nsid w:val="080E386F"/>
    <w:multiLevelType w:val="multilevel"/>
    <w:tmpl w:val="6598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84B521D"/>
    <w:multiLevelType w:val="hybridMultilevel"/>
    <w:tmpl w:val="09CE87EC"/>
    <w:lvl w:ilvl="0" w:tplc="09E86F02">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0865418E"/>
    <w:multiLevelType w:val="hybridMultilevel"/>
    <w:tmpl w:val="4F3E61D2"/>
    <w:lvl w:ilvl="0" w:tplc="4E023594">
      <w:start w:val="1"/>
      <w:numFmt w:val="bullet"/>
      <w:lvlText w:val=""/>
      <w:lvlJc w:val="left"/>
      <w:pPr>
        <w:ind w:left="720" w:hanging="360"/>
      </w:pPr>
      <w:rPr>
        <w:rFonts w:ascii="Symbol" w:hAnsi="Symbol" w:hint="default"/>
      </w:rPr>
    </w:lvl>
    <w:lvl w:ilvl="1" w:tplc="F47496D8">
      <w:start w:val="1"/>
      <w:numFmt w:val="bullet"/>
      <w:lvlText w:val="o"/>
      <w:lvlJc w:val="left"/>
      <w:pPr>
        <w:ind w:left="1440" w:hanging="360"/>
      </w:pPr>
      <w:rPr>
        <w:rFonts w:ascii="Courier New" w:hAnsi="Courier New" w:hint="default"/>
      </w:rPr>
    </w:lvl>
    <w:lvl w:ilvl="2" w:tplc="7AEE810C">
      <w:start w:val="1"/>
      <w:numFmt w:val="bullet"/>
      <w:lvlText w:val=""/>
      <w:lvlJc w:val="left"/>
      <w:pPr>
        <w:ind w:left="2160" w:hanging="360"/>
      </w:pPr>
      <w:rPr>
        <w:rFonts w:ascii="Wingdings" w:hAnsi="Wingdings" w:hint="default"/>
      </w:rPr>
    </w:lvl>
    <w:lvl w:ilvl="3" w:tplc="2C508828">
      <w:start w:val="1"/>
      <w:numFmt w:val="bullet"/>
      <w:lvlText w:val=""/>
      <w:lvlJc w:val="left"/>
      <w:pPr>
        <w:ind w:left="2880" w:hanging="360"/>
      </w:pPr>
      <w:rPr>
        <w:rFonts w:ascii="Symbol" w:hAnsi="Symbol" w:hint="default"/>
      </w:rPr>
    </w:lvl>
    <w:lvl w:ilvl="4" w:tplc="D5C8D400">
      <w:start w:val="1"/>
      <w:numFmt w:val="bullet"/>
      <w:lvlText w:val="o"/>
      <w:lvlJc w:val="left"/>
      <w:pPr>
        <w:ind w:left="3600" w:hanging="360"/>
      </w:pPr>
      <w:rPr>
        <w:rFonts w:ascii="Courier New" w:hAnsi="Courier New" w:hint="default"/>
      </w:rPr>
    </w:lvl>
    <w:lvl w:ilvl="5" w:tplc="80D4A77A">
      <w:start w:val="1"/>
      <w:numFmt w:val="bullet"/>
      <w:lvlText w:val=""/>
      <w:lvlJc w:val="left"/>
      <w:pPr>
        <w:ind w:left="4320" w:hanging="360"/>
      </w:pPr>
      <w:rPr>
        <w:rFonts w:ascii="Wingdings" w:hAnsi="Wingdings" w:hint="default"/>
      </w:rPr>
    </w:lvl>
    <w:lvl w:ilvl="6" w:tplc="83E444BE">
      <w:start w:val="1"/>
      <w:numFmt w:val="bullet"/>
      <w:lvlText w:val=""/>
      <w:lvlJc w:val="left"/>
      <w:pPr>
        <w:ind w:left="5040" w:hanging="360"/>
      </w:pPr>
      <w:rPr>
        <w:rFonts w:ascii="Symbol" w:hAnsi="Symbol" w:hint="default"/>
      </w:rPr>
    </w:lvl>
    <w:lvl w:ilvl="7" w:tplc="91DAD73A">
      <w:start w:val="1"/>
      <w:numFmt w:val="bullet"/>
      <w:lvlText w:val="o"/>
      <w:lvlJc w:val="left"/>
      <w:pPr>
        <w:ind w:left="5760" w:hanging="360"/>
      </w:pPr>
      <w:rPr>
        <w:rFonts w:ascii="Courier New" w:hAnsi="Courier New" w:hint="default"/>
      </w:rPr>
    </w:lvl>
    <w:lvl w:ilvl="8" w:tplc="6574AFE4">
      <w:start w:val="1"/>
      <w:numFmt w:val="bullet"/>
      <w:lvlText w:val=""/>
      <w:lvlJc w:val="left"/>
      <w:pPr>
        <w:ind w:left="6480" w:hanging="360"/>
      </w:pPr>
      <w:rPr>
        <w:rFonts w:ascii="Wingdings" w:hAnsi="Wingdings" w:hint="default"/>
      </w:rPr>
    </w:lvl>
  </w:abstractNum>
  <w:abstractNum w:abstractNumId="21" w15:restartNumberingAfterBreak="0">
    <w:nsid w:val="08A012A3"/>
    <w:multiLevelType w:val="hybridMultilevel"/>
    <w:tmpl w:val="4D004E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08D15B9D"/>
    <w:multiLevelType w:val="hybridMultilevel"/>
    <w:tmpl w:val="B2FABC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0908210D"/>
    <w:multiLevelType w:val="hybridMultilevel"/>
    <w:tmpl w:val="5BB6B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094124C4"/>
    <w:multiLevelType w:val="hybridMultilevel"/>
    <w:tmpl w:val="601460CC"/>
    <w:lvl w:ilvl="0" w:tplc="01021032">
      <w:start w:val="1"/>
      <w:numFmt w:val="bullet"/>
      <w:lvlText w:val=""/>
      <w:lvlJc w:val="left"/>
      <w:pPr>
        <w:ind w:left="720" w:hanging="360"/>
      </w:pPr>
      <w:rPr>
        <w:rFonts w:ascii="Symbol" w:hAnsi="Symbol" w:hint="default"/>
      </w:rPr>
    </w:lvl>
    <w:lvl w:ilvl="1" w:tplc="CFFA54BA">
      <w:start w:val="1"/>
      <w:numFmt w:val="bullet"/>
      <w:lvlText w:val="o"/>
      <w:lvlJc w:val="left"/>
      <w:pPr>
        <w:ind w:left="1440" w:hanging="360"/>
      </w:pPr>
      <w:rPr>
        <w:rFonts w:ascii="Courier New" w:hAnsi="Courier New" w:hint="default"/>
      </w:rPr>
    </w:lvl>
    <w:lvl w:ilvl="2" w:tplc="FC364180">
      <w:start w:val="1"/>
      <w:numFmt w:val="bullet"/>
      <w:lvlText w:val=""/>
      <w:lvlJc w:val="left"/>
      <w:pPr>
        <w:ind w:left="2160" w:hanging="360"/>
      </w:pPr>
      <w:rPr>
        <w:rFonts w:ascii="Wingdings" w:hAnsi="Wingdings" w:hint="default"/>
      </w:rPr>
    </w:lvl>
    <w:lvl w:ilvl="3" w:tplc="22268F52">
      <w:start w:val="1"/>
      <w:numFmt w:val="bullet"/>
      <w:lvlText w:val=""/>
      <w:lvlJc w:val="left"/>
      <w:pPr>
        <w:ind w:left="2880" w:hanging="360"/>
      </w:pPr>
      <w:rPr>
        <w:rFonts w:ascii="Symbol" w:hAnsi="Symbol" w:hint="default"/>
      </w:rPr>
    </w:lvl>
    <w:lvl w:ilvl="4" w:tplc="C92E78BC">
      <w:start w:val="1"/>
      <w:numFmt w:val="bullet"/>
      <w:lvlText w:val="o"/>
      <w:lvlJc w:val="left"/>
      <w:pPr>
        <w:ind w:left="3600" w:hanging="360"/>
      </w:pPr>
      <w:rPr>
        <w:rFonts w:ascii="Courier New" w:hAnsi="Courier New" w:hint="default"/>
      </w:rPr>
    </w:lvl>
    <w:lvl w:ilvl="5" w:tplc="205001AC">
      <w:start w:val="1"/>
      <w:numFmt w:val="bullet"/>
      <w:lvlText w:val=""/>
      <w:lvlJc w:val="left"/>
      <w:pPr>
        <w:ind w:left="4320" w:hanging="360"/>
      </w:pPr>
      <w:rPr>
        <w:rFonts w:ascii="Wingdings" w:hAnsi="Wingdings" w:hint="default"/>
      </w:rPr>
    </w:lvl>
    <w:lvl w:ilvl="6" w:tplc="84A63DBA">
      <w:start w:val="1"/>
      <w:numFmt w:val="bullet"/>
      <w:lvlText w:val=""/>
      <w:lvlJc w:val="left"/>
      <w:pPr>
        <w:ind w:left="5040" w:hanging="360"/>
      </w:pPr>
      <w:rPr>
        <w:rFonts w:ascii="Symbol" w:hAnsi="Symbol" w:hint="default"/>
      </w:rPr>
    </w:lvl>
    <w:lvl w:ilvl="7" w:tplc="79E8336C">
      <w:start w:val="1"/>
      <w:numFmt w:val="bullet"/>
      <w:lvlText w:val="o"/>
      <w:lvlJc w:val="left"/>
      <w:pPr>
        <w:ind w:left="5760" w:hanging="360"/>
      </w:pPr>
      <w:rPr>
        <w:rFonts w:ascii="Courier New" w:hAnsi="Courier New" w:hint="default"/>
      </w:rPr>
    </w:lvl>
    <w:lvl w:ilvl="8" w:tplc="FC8054CA">
      <w:start w:val="1"/>
      <w:numFmt w:val="bullet"/>
      <w:lvlText w:val=""/>
      <w:lvlJc w:val="left"/>
      <w:pPr>
        <w:ind w:left="6480" w:hanging="360"/>
      </w:pPr>
      <w:rPr>
        <w:rFonts w:ascii="Wingdings" w:hAnsi="Wingdings" w:hint="default"/>
      </w:rPr>
    </w:lvl>
  </w:abstractNum>
  <w:abstractNum w:abstractNumId="25" w15:restartNumberingAfterBreak="0">
    <w:nsid w:val="09B22312"/>
    <w:multiLevelType w:val="hybridMultilevel"/>
    <w:tmpl w:val="4F0875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0A2323CA"/>
    <w:multiLevelType w:val="hybridMultilevel"/>
    <w:tmpl w:val="6FC66D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0A4C483B"/>
    <w:multiLevelType w:val="hybridMultilevel"/>
    <w:tmpl w:val="88525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0B0C0760"/>
    <w:multiLevelType w:val="hybridMultilevel"/>
    <w:tmpl w:val="4FA84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0B3A593A"/>
    <w:multiLevelType w:val="hybridMultilevel"/>
    <w:tmpl w:val="9626D1C8"/>
    <w:lvl w:ilvl="0" w:tplc="5E9CE82A">
      <w:start w:val="1"/>
      <w:numFmt w:val="bullet"/>
      <w:lvlText w:val=""/>
      <w:lvlJc w:val="left"/>
      <w:pPr>
        <w:ind w:left="720" w:hanging="360"/>
      </w:pPr>
      <w:rPr>
        <w:rFonts w:ascii="Symbol" w:hAnsi="Symbol" w:hint="default"/>
      </w:rPr>
    </w:lvl>
    <w:lvl w:ilvl="1" w:tplc="0FEC34AC">
      <w:start w:val="1"/>
      <w:numFmt w:val="bullet"/>
      <w:lvlText w:val="o"/>
      <w:lvlJc w:val="left"/>
      <w:pPr>
        <w:ind w:left="1440" w:hanging="360"/>
      </w:pPr>
      <w:rPr>
        <w:rFonts w:ascii="Courier New" w:hAnsi="Courier New" w:hint="default"/>
      </w:rPr>
    </w:lvl>
    <w:lvl w:ilvl="2" w:tplc="1B6E9DCC">
      <w:start w:val="1"/>
      <w:numFmt w:val="bullet"/>
      <w:lvlText w:val=""/>
      <w:lvlJc w:val="left"/>
      <w:pPr>
        <w:ind w:left="2160" w:hanging="360"/>
      </w:pPr>
      <w:rPr>
        <w:rFonts w:ascii="Wingdings" w:hAnsi="Wingdings" w:hint="default"/>
      </w:rPr>
    </w:lvl>
    <w:lvl w:ilvl="3" w:tplc="15DA8A94">
      <w:start w:val="1"/>
      <w:numFmt w:val="bullet"/>
      <w:lvlText w:val=""/>
      <w:lvlJc w:val="left"/>
      <w:pPr>
        <w:ind w:left="2880" w:hanging="360"/>
      </w:pPr>
      <w:rPr>
        <w:rFonts w:ascii="Symbol" w:hAnsi="Symbol" w:hint="default"/>
      </w:rPr>
    </w:lvl>
    <w:lvl w:ilvl="4" w:tplc="BC14C1AC">
      <w:start w:val="1"/>
      <w:numFmt w:val="bullet"/>
      <w:lvlText w:val="o"/>
      <w:lvlJc w:val="left"/>
      <w:pPr>
        <w:ind w:left="3600" w:hanging="360"/>
      </w:pPr>
      <w:rPr>
        <w:rFonts w:ascii="Courier New" w:hAnsi="Courier New" w:hint="default"/>
      </w:rPr>
    </w:lvl>
    <w:lvl w:ilvl="5" w:tplc="6EB8FACC">
      <w:start w:val="1"/>
      <w:numFmt w:val="bullet"/>
      <w:lvlText w:val=""/>
      <w:lvlJc w:val="left"/>
      <w:pPr>
        <w:ind w:left="4320" w:hanging="360"/>
      </w:pPr>
      <w:rPr>
        <w:rFonts w:ascii="Wingdings" w:hAnsi="Wingdings" w:hint="default"/>
      </w:rPr>
    </w:lvl>
    <w:lvl w:ilvl="6" w:tplc="0B04062E">
      <w:start w:val="1"/>
      <w:numFmt w:val="bullet"/>
      <w:lvlText w:val=""/>
      <w:lvlJc w:val="left"/>
      <w:pPr>
        <w:ind w:left="5040" w:hanging="360"/>
      </w:pPr>
      <w:rPr>
        <w:rFonts w:ascii="Symbol" w:hAnsi="Symbol" w:hint="default"/>
      </w:rPr>
    </w:lvl>
    <w:lvl w:ilvl="7" w:tplc="894EFDEE">
      <w:start w:val="1"/>
      <w:numFmt w:val="bullet"/>
      <w:lvlText w:val="o"/>
      <w:lvlJc w:val="left"/>
      <w:pPr>
        <w:ind w:left="5760" w:hanging="360"/>
      </w:pPr>
      <w:rPr>
        <w:rFonts w:ascii="Courier New" w:hAnsi="Courier New" w:hint="default"/>
      </w:rPr>
    </w:lvl>
    <w:lvl w:ilvl="8" w:tplc="2C96CE64">
      <w:start w:val="1"/>
      <w:numFmt w:val="bullet"/>
      <w:lvlText w:val=""/>
      <w:lvlJc w:val="left"/>
      <w:pPr>
        <w:ind w:left="6480" w:hanging="360"/>
      </w:pPr>
      <w:rPr>
        <w:rFonts w:ascii="Wingdings" w:hAnsi="Wingdings" w:hint="default"/>
      </w:rPr>
    </w:lvl>
  </w:abstractNum>
  <w:abstractNum w:abstractNumId="30" w15:restartNumberingAfterBreak="0">
    <w:nsid w:val="0B6D0855"/>
    <w:multiLevelType w:val="hybridMultilevel"/>
    <w:tmpl w:val="96ACAD3C"/>
    <w:lvl w:ilvl="0" w:tplc="4B96121E">
      <w:start w:val="1"/>
      <w:numFmt w:val="bullet"/>
      <w:lvlText w:val=""/>
      <w:lvlJc w:val="left"/>
      <w:pPr>
        <w:ind w:left="720" w:hanging="360"/>
      </w:pPr>
      <w:rPr>
        <w:rFonts w:ascii="Symbol" w:hAnsi="Symbol" w:hint="default"/>
      </w:rPr>
    </w:lvl>
    <w:lvl w:ilvl="1" w:tplc="61800472">
      <w:start w:val="1"/>
      <w:numFmt w:val="bullet"/>
      <w:lvlText w:val="o"/>
      <w:lvlJc w:val="left"/>
      <w:pPr>
        <w:ind w:left="1440" w:hanging="360"/>
      </w:pPr>
      <w:rPr>
        <w:rFonts w:ascii="Courier New" w:hAnsi="Courier New" w:hint="default"/>
      </w:rPr>
    </w:lvl>
    <w:lvl w:ilvl="2" w:tplc="CA8E4EAC">
      <w:start w:val="1"/>
      <w:numFmt w:val="bullet"/>
      <w:lvlText w:val=""/>
      <w:lvlJc w:val="left"/>
      <w:pPr>
        <w:ind w:left="2160" w:hanging="360"/>
      </w:pPr>
      <w:rPr>
        <w:rFonts w:ascii="Wingdings" w:hAnsi="Wingdings" w:hint="default"/>
      </w:rPr>
    </w:lvl>
    <w:lvl w:ilvl="3" w:tplc="8ECA5CF6">
      <w:start w:val="1"/>
      <w:numFmt w:val="bullet"/>
      <w:lvlText w:val=""/>
      <w:lvlJc w:val="left"/>
      <w:pPr>
        <w:ind w:left="2880" w:hanging="360"/>
      </w:pPr>
      <w:rPr>
        <w:rFonts w:ascii="Symbol" w:hAnsi="Symbol" w:hint="default"/>
      </w:rPr>
    </w:lvl>
    <w:lvl w:ilvl="4" w:tplc="E0E43A2E">
      <w:start w:val="1"/>
      <w:numFmt w:val="bullet"/>
      <w:lvlText w:val="o"/>
      <w:lvlJc w:val="left"/>
      <w:pPr>
        <w:ind w:left="3600" w:hanging="360"/>
      </w:pPr>
      <w:rPr>
        <w:rFonts w:ascii="Courier New" w:hAnsi="Courier New" w:hint="default"/>
      </w:rPr>
    </w:lvl>
    <w:lvl w:ilvl="5" w:tplc="4790AD80">
      <w:start w:val="1"/>
      <w:numFmt w:val="bullet"/>
      <w:lvlText w:val=""/>
      <w:lvlJc w:val="left"/>
      <w:pPr>
        <w:ind w:left="4320" w:hanging="360"/>
      </w:pPr>
      <w:rPr>
        <w:rFonts w:ascii="Wingdings" w:hAnsi="Wingdings" w:hint="default"/>
      </w:rPr>
    </w:lvl>
    <w:lvl w:ilvl="6" w:tplc="B1AA7A28">
      <w:start w:val="1"/>
      <w:numFmt w:val="bullet"/>
      <w:lvlText w:val=""/>
      <w:lvlJc w:val="left"/>
      <w:pPr>
        <w:ind w:left="5040" w:hanging="360"/>
      </w:pPr>
      <w:rPr>
        <w:rFonts w:ascii="Symbol" w:hAnsi="Symbol" w:hint="default"/>
      </w:rPr>
    </w:lvl>
    <w:lvl w:ilvl="7" w:tplc="F2A07D9E">
      <w:start w:val="1"/>
      <w:numFmt w:val="bullet"/>
      <w:lvlText w:val="o"/>
      <w:lvlJc w:val="left"/>
      <w:pPr>
        <w:ind w:left="5760" w:hanging="360"/>
      </w:pPr>
      <w:rPr>
        <w:rFonts w:ascii="Courier New" w:hAnsi="Courier New" w:hint="default"/>
      </w:rPr>
    </w:lvl>
    <w:lvl w:ilvl="8" w:tplc="81B8D9F8">
      <w:start w:val="1"/>
      <w:numFmt w:val="bullet"/>
      <w:lvlText w:val=""/>
      <w:lvlJc w:val="left"/>
      <w:pPr>
        <w:ind w:left="6480" w:hanging="360"/>
      </w:pPr>
      <w:rPr>
        <w:rFonts w:ascii="Wingdings" w:hAnsi="Wingdings" w:hint="default"/>
      </w:rPr>
    </w:lvl>
  </w:abstractNum>
  <w:abstractNum w:abstractNumId="31" w15:restartNumberingAfterBreak="0">
    <w:nsid w:val="0BFB3DA2"/>
    <w:multiLevelType w:val="hybridMultilevel"/>
    <w:tmpl w:val="81D8BE70"/>
    <w:lvl w:ilvl="0" w:tplc="88B063E6">
      <w:start w:val="1"/>
      <w:numFmt w:val="bullet"/>
      <w:lvlText w:val=""/>
      <w:lvlJc w:val="left"/>
      <w:pPr>
        <w:ind w:left="720" w:hanging="360"/>
      </w:pPr>
      <w:rPr>
        <w:rFonts w:ascii="Symbol" w:hAnsi="Symbol" w:hint="default"/>
      </w:rPr>
    </w:lvl>
    <w:lvl w:ilvl="1" w:tplc="DBB2D926">
      <w:start w:val="1"/>
      <w:numFmt w:val="bullet"/>
      <w:lvlText w:val="o"/>
      <w:lvlJc w:val="left"/>
      <w:pPr>
        <w:ind w:left="1440" w:hanging="360"/>
      </w:pPr>
      <w:rPr>
        <w:rFonts w:ascii="Courier New" w:hAnsi="Courier New" w:hint="default"/>
      </w:rPr>
    </w:lvl>
    <w:lvl w:ilvl="2" w:tplc="4516C912">
      <w:start w:val="1"/>
      <w:numFmt w:val="bullet"/>
      <w:lvlText w:val=""/>
      <w:lvlJc w:val="left"/>
      <w:pPr>
        <w:ind w:left="2160" w:hanging="360"/>
      </w:pPr>
      <w:rPr>
        <w:rFonts w:ascii="Wingdings" w:hAnsi="Wingdings" w:hint="default"/>
      </w:rPr>
    </w:lvl>
    <w:lvl w:ilvl="3" w:tplc="5340282A">
      <w:start w:val="1"/>
      <w:numFmt w:val="bullet"/>
      <w:lvlText w:val=""/>
      <w:lvlJc w:val="left"/>
      <w:pPr>
        <w:ind w:left="2880" w:hanging="360"/>
      </w:pPr>
      <w:rPr>
        <w:rFonts w:ascii="Symbol" w:hAnsi="Symbol" w:hint="default"/>
      </w:rPr>
    </w:lvl>
    <w:lvl w:ilvl="4" w:tplc="58287C5C">
      <w:start w:val="1"/>
      <w:numFmt w:val="bullet"/>
      <w:lvlText w:val="o"/>
      <w:lvlJc w:val="left"/>
      <w:pPr>
        <w:ind w:left="3600" w:hanging="360"/>
      </w:pPr>
      <w:rPr>
        <w:rFonts w:ascii="Courier New" w:hAnsi="Courier New" w:hint="default"/>
      </w:rPr>
    </w:lvl>
    <w:lvl w:ilvl="5" w:tplc="5C800AD4">
      <w:start w:val="1"/>
      <w:numFmt w:val="bullet"/>
      <w:lvlText w:val=""/>
      <w:lvlJc w:val="left"/>
      <w:pPr>
        <w:ind w:left="4320" w:hanging="360"/>
      </w:pPr>
      <w:rPr>
        <w:rFonts w:ascii="Wingdings" w:hAnsi="Wingdings" w:hint="default"/>
      </w:rPr>
    </w:lvl>
    <w:lvl w:ilvl="6" w:tplc="D59E911E">
      <w:start w:val="1"/>
      <w:numFmt w:val="bullet"/>
      <w:lvlText w:val=""/>
      <w:lvlJc w:val="left"/>
      <w:pPr>
        <w:ind w:left="5040" w:hanging="360"/>
      </w:pPr>
      <w:rPr>
        <w:rFonts w:ascii="Symbol" w:hAnsi="Symbol" w:hint="default"/>
      </w:rPr>
    </w:lvl>
    <w:lvl w:ilvl="7" w:tplc="91445DBE">
      <w:start w:val="1"/>
      <w:numFmt w:val="bullet"/>
      <w:lvlText w:val="o"/>
      <w:lvlJc w:val="left"/>
      <w:pPr>
        <w:ind w:left="5760" w:hanging="360"/>
      </w:pPr>
      <w:rPr>
        <w:rFonts w:ascii="Courier New" w:hAnsi="Courier New" w:hint="default"/>
      </w:rPr>
    </w:lvl>
    <w:lvl w:ilvl="8" w:tplc="98F21FB4">
      <w:start w:val="1"/>
      <w:numFmt w:val="bullet"/>
      <w:lvlText w:val=""/>
      <w:lvlJc w:val="left"/>
      <w:pPr>
        <w:ind w:left="6480" w:hanging="360"/>
      </w:pPr>
      <w:rPr>
        <w:rFonts w:ascii="Wingdings" w:hAnsi="Wingdings" w:hint="default"/>
      </w:rPr>
    </w:lvl>
  </w:abstractNum>
  <w:abstractNum w:abstractNumId="32" w15:restartNumberingAfterBreak="0">
    <w:nsid w:val="0BFE3558"/>
    <w:multiLevelType w:val="hybridMultilevel"/>
    <w:tmpl w:val="2ED64D24"/>
    <w:lvl w:ilvl="0" w:tplc="040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0C553900"/>
    <w:multiLevelType w:val="hybridMultilevel"/>
    <w:tmpl w:val="E1D065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0D244070"/>
    <w:multiLevelType w:val="hybridMultilevel"/>
    <w:tmpl w:val="701444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0EA21BD6"/>
    <w:multiLevelType w:val="hybridMultilevel"/>
    <w:tmpl w:val="1248D39E"/>
    <w:lvl w:ilvl="0" w:tplc="04050001">
      <w:start w:val="1"/>
      <w:numFmt w:val="bullet"/>
      <w:lvlText w:val=""/>
      <w:lvlJc w:val="left"/>
      <w:pPr>
        <w:ind w:left="924" w:hanging="360"/>
      </w:pPr>
      <w:rPr>
        <w:rFonts w:ascii="Symbol" w:hAnsi="Symbol" w:hint="default"/>
      </w:rPr>
    </w:lvl>
    <w:lvl w:ilvl="1" w:tplc="04050003">
      <w:start w:val="1"/>
      <w:numFmt w:val="bullet"/>
      <w:lvlText w:val="o"/>
      <w:lvlJc w:val="left"/>
      <w:pPr>
        <w:ind w:left="1644" w:hanging="360"/>
      </w:pPr>
      <w:rPr>
        <w:rFonts w:ascii="Courier New" w:hAnsi="Courier New" w:cs="Courier New" w:hint="default"/>
      </w:rPr>
    </w:lvl>
    <w:lvl w:ilvl="2" w:tplc="04050005">
      <w:start w:val="1"/>
      <w:numFmt w:val="bullet"/>
      <w:lvlText w:val=""/>
      <w:lvlJc w:val="left"/>
      <w:pPr>
        <w:ind w:left="2364" w:hanging="360"/>
      </w:pPr>
      <w:rPr>
        <w:rFonts w:ascii="Wingdings" w:hAnsi="Wingdings" w:hint="default"/>
      </w:rPr>
    </w:lvl>
    <w:lvl w:ilvl="3" w:tplc="04050001">
      <w:start w:val="1"/>
      <w:numFmt w:val="bullet"/>
      <w:lvlText w:val=""/>
      <w:lvlJc w:val="left"/>
      <w:pPr>
        <w:ind w:left="3084" w:hanging="360"/>
      </w:pPr>
      <w:rPr>
        <w:rFonts w:ascii="Symbol" w:hAnsi="Symbol" w:hint="default"/>
      </w:rPr>
    </w:lvl>
    <w:lvl w:ilvl="4" w:tplc="04050003">
      <w:start w:val="1"/>
      <w:numFmt w:val="bullet"/>
      <w:lvlText w:val="o"/>
      <w:lvlJc w:val="left"/>
      <w:pPr>
        <w:ind w:left="3804" w:hanging="360"/>
      </w:pPr>
      <w:rPr>
        <w:rFonts w:ascii="Courier New" w:hAnsi="Courier New" w:cs="Courier New" w:hint="default"/>
      </w:rPr>
    </w:lvl>
    <w:lvl w:ilvl="5" w:tplc="04050005">
      <w:start w:val="1"/>
      <w:numFmt w:val="bullet"/>
      <w:lvlText w:val=""/>
      <w:lvlJc w:val="left"/>
      <w:pPr>
        <w:ind w:left="4524" w:hanging="360"/>
      </w:pPr>
      <w:rPr>
        <w:rFonts w:ascii="Wingdings" w:hAnsi="Wingdings" w:hint="default"/>
      </w:rPr>
    </w:lvl>
    <w:lvl w:ilvl="6" w:tplc="04050001">
      <w:start w:val="1"/>
      <w:numFmt w:val="bullet"/>
      <w:lvlText w:val=""/>
      <w:lvlJc w:val="left"/>
      <w:pPr>
        <w:ind w:left="5244" w:hanging="360"/>
      </w:pPr>
      <w:rPr>
        <w:rFonts w:ascii="Symbol" w:hAnsi="Symbol" w:hint="default"/>
      </w:rPr>
    </w:lvl>
    <w:lvl w:ilvl="7" w:tplc="04050003">
      <w:start w:val="1"/>
      <w:numFmt w:val="bullet"/>
      <w:lvlText w:val="o"/>
      <w:lvlJc w:val="left"/>
      <w:pPr>
        <w:ind w:left="5964" w:hanging="360"/>
      </w:pPr>
      <w:rPr>
        <w:rFonts w:ascii="Courier New" w:hAnsi="Courier New" w:cs="Courier New" w:hint="default"/>
      </w:rPr>
    </w:lvl>
    <w:lvl w:ilvl="8" w:tplc="04050005">
      <w:start w:val="1"/>
      <w:numFmt w:val="bullet"/>
      <w:lvlText w:val=""/>
      <w:lvlJc w:val="left"/>
      <w:pPr>
        <w:ind w:left="6684" w:hanging="360"/>
      </w:pPr>
      <w:rPr>
        <w:rFonts w:ascii="Wingdings" w:hAnsi="Wingdings" w:hint="default"/>
      </w:rPr>
    </w:lvl>
  </w:abstractNum>
  <w:abstractNum w:abstractNumId="36" w15:restartNumberingAfterBreak="0">
    <w:nsid w:val="0F196465"/>
    <w:multiLevelType w:val="hybridMultilevel"/>
    <w:tmpl w:val="7C38E4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0FB13EA6"/>
    <w:multiLevelType w:val="hybridMultilevel"/>
    <w:tmpl w:val="361676C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10B5254C"/>
    <w:multiLevelType w:val="hybridMultilevel"/>
    <w:tmpl w:val="10B416A4"/>
    <w:lvl w:ilvl="0" w:tplc="D7126E76">
      <w:start w:val="1"/>
      <w:numFmt w:val="bullet"/>
      <w:lvlText w:val=""/>
      <w:lvlJc w:val="left"/>
      <w:pPr>
        <w:ind w:left="720" w:hanging="360"/>
      </w:pPr>
      <w:rPr>
        <w:rFonts w:ascii="Symbol" w:hAnsi="Symbol" w:hint="default"/>
      </w:rPr>
    </w:lvl>
    <w:lvl w:ilvl="1" w:tplc="1E062E10">
      <w:start w:val="1"/>
      <w:numFmt w:val="bullet"/>
      <w:lvlText w:val="o"/>
      <w:lvlJc w:val="left"/>
      <w:pPr>
        <w:ind w:left="1440" w:hanging="360"/>
      </w:pPr>
      <w:rPr>
        <w:rFonts w:ascii="Courier New" w:hAnsi="Courier New" w:hint="default"/>
      </w:rPr>
    </w:lvl>
    <w:lvl w:ilvl="2" w:tplc="97BC724A">
      <w:start w:val="1"/>
      <w:numFmt w:val="bullet"/>
      <w:lvlText w:val=""/>
      <w:lvlJc w:val="left"/>
      <w:pPr>
        <w:ind w:left="2160" w:hanging="360"/>
      </w:pPr>
      <w:rPr>
        <w:rFonts w:ascii="Wingdings" w:hAnsi="Wingdings" w:hint="default"/>
      </w:rPr>
    </w:lvl>
    <w:lvl w:ilvl="3" w:tplc="D9B821C0">
      <w:start w:val="1"/>
      <w:numFmt w:val="bullet"/>
      <w:lvlText w:val=""/>
      <w:lvlJc w:val="left"/>
      <w:pPr>
        <w:ind w:left="2880" w:hanging="360"/>
      </w:pPr>
      <w:rPr>
        <w:rFonts w:ascii="Symbol" w:hAnsi="Symbol" w:hint="default"/>
      </w:rPr>
    </w:lvl>
    <w:lvl w:ilvl="4" w:tplc="3BCC5AEA">
      <w:start w:val="1"/>
      <w:numFmt w:val="bullet"/>
      <w:lvlText w:val="o"/>
      <w:lvlJc w:val="left"/>
      <w:pPr>
        <w:ind w:left="3600" w:hanging="360"/>
      </w:pPr>
      <w:rPr>
        <w:rFonts w:ascii="Courier New" w:hAnsi="Courier New" w:hint="default"/>
      </w:rPr>
    </w:lvl>
    <w:lvl w:ilvl="5" w:tplc="5972DBBE">
      <w:start w:val="1"/>
      <w:numFmt w:val="bullet"/>
      <w:lvlText w:val=""/>
      <w:lvlJc w:val="left"/>
      <w:pPr>
        <w:ind w:left="4320" w:hanging="360"/>
      </w:pPr>
      <w:rPr>
        <w:rFonts w:ascii="Wingdings" w:hAnsi="Wingdings" w:hint="default"/>
      </w:rPr>
    </w:lvl>
    <w:lvl w:ilvl="6" w:tplc="A07C5E94">
      <w:start w:val="1"/>
      <w:numFmt w:val="bullet"/>
      <w:lvlText w:val=""/>
      <w:lvlJc w:val="left"/>
      <w:pPr>
        <w:ind w:left="5040" w:hanging="360"/>
      </w:pPr>
      <w:rPr>
        <w:rFonts w:ascii="Symbol" w:hAnsi="Symbol" w:hint="default"/>
      </w:rPr>
    </w:lvl>
    <w:lvl w:ilvl="7" w:tplc="C248DB24">
      <w:start w:val="1"/>
      <w:numFmt w:val="bullet"/>
      <w:lvlText w:val="o"/>
      <w:lvlJc w:val="left"/>
      <w:pPr>
        <w:ind w:left="5760" w:hanging="360"/>
      </w:pPr>
      <w:rPr>
        <w:rFonts w:ascii="Courier New" w:hAnsi="Courier New" w:hint="default"/>
      </w:rPr>
    </w:lvl>
    <w:lvl w:ilvl="8" w:tplc="821CE0F0">
      <w:start w:val="1"/>
      <w:numFmt w:val="bullet"/>
      <w:lvlText w:val=""/>
      <w:lvlJc w:val="left"/>
      <w:pPr>
        <w:ind w:left="6480" w:hanging="360"/>
      </w:pPr>
      <w:rPr>
        <w:rFonts w:ascii="Wingdings" w:hAnsi="Wingdings" w:hint="default"/>
      </w:rPr>
    </w:lvl>
  </w:abstractNum>
  <w:abstractNum w:abstractNumId="39" w15:restartNumberingAfterBreak="0">
    <w:nsid w:val="115B74FA"/>
    <w:multiLevelType w:val="hybridMultilevel"/>
    <w:tmpl w:val="D9C04F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121F6CEC"/>
    <w:multiLevelType w:val="multilevel"/>
    <w:tmpl w:val="E75068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12D34BCD"/>
    <w:multiLevelType w:val="hybridMultilevel"/>
    <w:tmpl w:val="5388EAE8"/>
    <w:lvl w:ilvl="0" w:tplc="74961412">
      <w:start w:val="1"/>
      <w:numFmt w:val="bullet"/>
      <w:lvlText w:val=""/>
      <w:lvlJc w:val="left"/>
      <w:pPr>
        <w:ind w:left="720" w:hanging="360"/>
      </w:pPr>
      <w:rPr>
        <w:rFonts w:ascii="Symbol" w:hAnsi="Symbol" w:hint="default"/>
      </w:rPr>
    </w:lvl>
    <w:lvl w:ilvl="1" w:tplc="4B04459A">
      <w:start w:val="1"/>
      <w:numFmt w:val="bullet"/>
      <w:lvlText w:val="o"/>
      <w:lvlJc w:val="left"/>
      <w:pPr>
        <w:ind w:left="1440" w:hanging="360"/>
      </w:pPr>
      <w:rPr>
        <w:rFonts w:ascii="Courier New" w:hAnsi="Courier New" w:hint="default"/>
      </w:rPr>
    </w:lvl>
    <w:lvl w:ilvl="2" w:tplc="9AB226B2">
      <w:start w:val="1"/>
      <w:numFmt w:val="bullet"/>
      <w:lvlText w:val=""/>
      <w:lvlJc w:val="left"/>
      <w:pPr>
        <w:ind w:left="2160" w:hanging="360"/>
      </w:pPr>
      <w:rPr>
        <w:rFonts w:ascii="Wingdings" w:hAnsi="Wingdings" w:hint="default"/>
      </w:rPr>
    </w:lvl>
    <w:lvl w:ilvl="3" w:tplc="FA7ABF06">
      <w:start w:val="1"/>
      <w:numFmt w:val="bullet"/>
      <w:lvlText w:val=""/>
      <w:lvlJc w:val="left"/>
      <w:pPr>
        <w:ind w:left="2880" w:hanging="360"/>
      </w:pPr>
      <w:rPr>
        <w:rFonts w:ascii="Symbol" w:hAnsi="Symbol" w:hint="default"/>
      </w:rPr>
    </w:lvl>
    <w:lvl w:ilvl="4" w:tplc="CAC230CA">
      <w:start w:val="1"/>
      <w:numFmt w:val="bullet"/>
      <w:lvlText w:val="o"/>
      <w:lvlJc w:val="left"/>
      <w:pPr>
        <w:ind w:left="3600" w:hanging="360"/>
      </w:pPr>
      <w:rPr>
        <w:rFonts w:ascii="Courier New" w:hAnsi="Courier New" w:hint="default"/>
      </w:rPr>
    </w:lvl>
    <w:lvl w:ilvl="5" w:tplc="386C011E">
      <w:start w:val="1"/>
      <w:numFmt w:val="bullet"/>
      <w:lvlText w:val=""/>
      <w:lvlJc w:val="left"/>
      <w:pPr>
        <w:ind w:left="4320" w:hanging="360"/>
      </w:pPr>
      <w:rPr>
        <w:rFonts w:ascii="Wingdings" w:hAnsi="Wingdings" w:hint="default"/>
      </w:rPr>
    </w:lvl>
    <w:lvl w:ilvl="6" w:tplc="374CC79A">
      <w:start w:val="1"/>
      <w:numFmt w:val="bullet"/>
      <w:lvlText w:val=""/>
      <w:lvlJc w:val="left"/>
      <w:pPr>
        <w:ind w:left="5040" w:hanging="360"/>
      </w:pPr>
      <w:rPr>
        <w:rFonts w:ascii="Symbol" w:hAnsi="Symbol" w:hint="default"/>
      </w:rPr>
    </w:lvl>
    <w:lvl w:ilvl="7" w:tplc="FA066B26">
      <w:start w:val="1"/>
      <w:numFmt w:val="bullet"/>
      <w:lvlText w:val="o"/>
      <w:lvlJc w:val="left"/>
      <w:pPr>
        <w:ind w:left="5760" w:hanging="360"/>
      </w:pPr>
      <w:rPr>
        <w:rFonts w:ascii="Courier New" w:hAnsi="Courier New" w:hint="default"/>
      </w:rPr>
    </w:lvl>
    <w:lvl w:ilvl="8" w:tplc="1D5E0BBE">
      <w:start w:val="1"/>
      <w:numFmt w:val="bullet"/>
      <w:lvlText w:val=""/>
      <w:lvlJc w:val="left"/>
      <w:pPr>
        <w:ind w:left="6480" w:hanging="360"/>
      </w:pPr>
      <w:rPr>
        <w:rFonts w:ascii="Wingdings" w:hAnsi="Wingdings" w:hint="default"/>
      </w:rPr>
    </w:lvl>
  </w:abstractNum>
  <w:abstractNum w:abstractNumId="42" w15:restartNumberingAfterBreak="0">
    <w:nsid w:val="13346C04"/>
    <w:multiLevelType w:val="hybridMultilevel"/>
    <w:tmpl w:val="4EAED726"/>
    <w:lvl w:ilvl="0" w:tplc="8FA8B6A4">
      <w:start w:val="1"/>
      <w:numFmt w:val="bullet"/>
      <w:lvlText w:val=""/>
      <w:lvlJc w:val="left"/>
      <w:pPr>
        <w:ind w:left="720" w:hanging="360"/>
      </w:pPr>
      <w:rPr>
        <w:rFonts w:ascii="Symbol" w:hAnsi="Symbol" w:hint="default"/>
      </w:rPr>
    </w:lvl>
    <w:lvl w:ilvl="1" w:tplc="3724C49A">
      <w:start w:val="1"/>
      <w:numFmt w:val="bullet"/>
      <w:lvlText w:val="o"/>
      <w:lvlJc w:val="left"/>
      <w:pPr>
        <w:ind w:left="1440" w:hanging="360"/>
      </w:pPr>
      <w:rPr>
        <w:rFonts w:ascii="Courier New" w:hAnsi="Courier New" w:hint="default"/>
      </w:rPr>
    </w:lvl>
    <w:lvl w:ilvl="2" w:tplc="D20E149C">
      <w:start w:val="1"/>
      <w:numFmt w:val="bullet"/>
      <w:lvlText w:val=""/>
      <w:lvlJc w:val="left"/>
      <w:pPr>
        <w:ind w:left="2160" w:hanging="360"/>
      </w:pPr>
      <w:rPr>
        <w:rFonts w:ascii="Wingdings" w:hAnsi="Wingdings" w:hint="default"/>
      </w:rPr>
    </w:lvl>
    <w:lvl w:ilvl="3" w:tplc="078E4878">
      <w:start w:val="1"/>
      <w:numFmt w:val="bullet"/>
      <w:lvlText w:val=""/>
      <w:lvlJc w:val="left"/>
      <w:pPr>
        <w:ind w:left="2880" w:hanging="360"/>
      </w:pPr>
      <w:rPr>
        <w:rFonts w:ascii="Symbol" w:hAnsi="Symbol" w:hint="default"/>
      </w:rPr>
    </w:lvl>
    <w:lvl w:ilvl="4" w:tplc="9E92DFEC">
      <w:start w:val="1"/>
      <w:numFmt w:val="bullet"/>
      <w:lvlText w:val="o"/>
      <w:lvlJc w:val="left"/>
      <w:pPr>
        <w:ind w:left="3600" w:hanging="360"/>
      </w:pPr>
      <w:rPr>
        <w:rFonts w:ascii="Courier New" w:hAnsi="Courier New" w:hint="default"/>
      </w:rPr>
    </w:lvl>
    <w:lvl w:ilvl="5" w:tplc="DB2E23D6">
      <w:start w:val="1"/>
      <w:numFmt w:val="bullet"/>
      <w:lvlText w:val=""/>
      <w:lvlJc w:val="left"/>
      <w:pPr>
        <w:ind w:left="4320" w:hanging="360"/>
      </w:pPr>
      <w:rPr>
        <w:rFonts w:ascii="Wingdings" w:hAnsi="Wingdings" w:hint="default"/>
      </w:rPr>
    </w:lvl>
    <w:lvl w:ilvl="6" w:tplc="242891BC">
      <w:start w:val="1"/>
      <w:numFmt w:val="bullet"/>
      <w:lvlText w:val=""/>
      <w:lvlJc w:val="left"/>
      <w:pPr>
        <w:ind w:left="5040" w:hanging="360"/>
      </w:pPr>
      <w:rPr>
        <w:rFonts w:ascii="Symbol" w:hAnsi="Symbol" w:hint="default"/>
      </w:rPr>
    </w:lvl>
    <w:lvl w:ilvl="7" w:tplc="3E8E5362">
      <w:start w:val="1"/>
      <w:numFmt w:val="bullet"/>
      <w:lvlText w:val="o"/>
      <w:lvlJc w:val="left"/>
      <w:pPr>
        <w:ind w:left="5760" w:hanging="360"/>
      </w:pPr>
      <w:rPr>
        <w:rFonts w:ascii="Courier New" w:hAnsi="Courier New" w:hint="default"/>
      </w:rPr>
    </w:lvl>
    <w:lvl w:ilvl="8" w:tplc="302C5600">
      <w:start w:val="1"/>
      <w:numFmt w:val="bullet"/>
      <w:lvlText w:val=""/>
      <w:lvlJc w:val="left"/>
      <w:pPr>
        <w:ind w:left="6480" w:hanging="360"/>
      </w:pPr>
      <w:rPr>
        <w:rFonts w:ascii="Wingdings" w:hAnsi="Wingdings" w:hint="default"/>
      </w:rPr>
    </w:lvl>
  </w:abstractNum>
  <w:abstractNum w:abstractNumId="43" w15:restartNumberingAfterBreak="0">
    <w:nsid w:val="13C4742B"/>
    <w:multiLevelType w:val="hybridMultilevel"/>
    <w:tmpl w:val="C3DECE92"/>
    <w:lvl w:ilvl="0" w:tplc="58D0A394">
      <w:start w:val="1"/>
      <w:numFmt w:val="bullet"/>
      <w:lvlText w:val=""/>
      <w:lvlJc w:val="left"/>
      <w:pPr>
        <w:ind w:left="720" w:hanging="360"/>
      </w:pPr>
      <w:rPr>
        <w:rFonts w:ascii="Symbol" w:hAnsi="Symbol" w:hint="default"/>
      </w:rPr>
    </w:lvl>
    <w:lvl w:ilvl="1" w:tplc="E07ED078">
      <w:start w:val="1"/>
      <w:numFmt w:val="bullet"/>
      <w:lvlText w:val="o"/>
      <w:lvlJc w:val="left"/>
      <w:pPr>
        <w:ind w:left="1440" w:hanging="360"/>
      </w:pPr>
      <w:rPr>
        <w:rFonts w:ascii="Courier New" w:hAnsi="Courier New" w:hint="default"/>
      </w:rPr>
    </w:lvl>
    <w:lvl w:ilvl="2" w:tplc="08A05046">
      <w:start w:val="1"/>
      <w:numFmt w:val="bullet"/>
      <w:lvlText w:val=""/>
      <w:lvlJc w:val="left"/>
      <w:pPr>
        <w:ind w:left="2160" w:hanging="360"/>
      </w:pPr>
      <w:rPr>
        <w:rFonts w:ascii="Wingdings" w:hAnsi="Wingdings" w:hint="default"/>
      </w:rPr>
    </w:lvl>
    <w:lvl w:ilvl="3" w:tplc="135CF226">
      <w:start w:val="1"/>
      <w:numFmt w:val="bullet"/>
      <w:lvlText w:val=""/>
      <w:lvlJc w:val="left"/>
      <w:pPr>
        <w:ind w:left="2880" w:hanging="360"/>
      </w:pPr>
      <w:rPr>
        <w:rFonts w:ascii="Symbol" w:hAnsi="Symbol" w:hint="default"/>
      </w:rPr>
    </w:lvl>
    <w:lvl w:ilvl="4" w:tplc="623857C4">
      <w:start w:val="1"/>
      <w:numFmt w:val="bullet"/>
      <w:lvlText w:val="o"/>
      <w:lvlJc w:val="left"/>
      <w:pPr>
        <w:ind w:left="3600" w:hanging="360"/>
      </w:pPr>
      <w:rPr>
        <w:rFonts w:ascii="Courier New" w:hAnsi="Courier New" w:hint="default"/>
      </w:rPr>
    </w:lvl>
    <w:lvl w:ilvl="5" w:tplc="688A0262">
      <w:start w:val="1"/>
      <w:numFmt w:val="bullet"/>
      <w:lvlText w:val=""/>
      <w:lvlJc w:val="left"/>
      <w:pPr>
        <w:ind w:left="4320" w:hanging="360"/>
      </w:pPr>
      <w:rPr>
        <w:rFonts w:ascii="Wingdings" w:hAnsi="Wingdings" w:hint="default"/>
      </w:rPr>
    </w:lvl>
    <w:lvl w:ilvl="6" w:tplc="CCA089BE">
      <w:start w:val="1"/>
      <w:numFmt w:val="bullet"/>
      <w:lvlText w:val=""/>
      <w:lvlJc w:val="left"/>
      <w:pPr>
        <w:ind w:left="5040" w:hanging="360"/>
      </w:pPr>
      <w:rPr>
        <w:rFonts w:ascii="Symbol" w:hAnsi="Symbol" w:hint="default"/>
      </w:rPr>
    </w:lvl>
    <w:lvl w:ilvl="7" w:tplc="CAE0AD58">
      <w:start w:val="1"/>
      <w:numFmt w:val="bullet"/>
      <w:lvlText w:val="o"/>
      <w:lvlJc w:val="left"/>
      <w:pPr>
        <w:ind w:left="5760" w:hanging="360"/>
      </w:pPr>
      <w:rPr>
        <w:rFonts w:ascii="Courier New" w:hAnsi="Courier New" w:hint="default"/>
      </w:rPr>
    </w:lvl>
    <w:lvl w:ilvl="8" w:tplc="9AB22948">
      <w:start w:val="1"/>
      <w:numFmt w:val="bullet"/>
      <w:lvlText w:val=""/>
      <w:lvlJc w:val="left"/>
      <w:pPr>
        <w:ind w:left="6480" w:hanging="360"/>
      </w:pPr>
      <w:rPr>
        <w:rFonts w:ascii="Wingdings" w:hAnsi="Wingdings" w:hint="default"/>
      </w:rPr>
    </w:lvl>
  </w:abstractNum>
  <w:abstractNum w:abstractNumId="44" w15:restartNumberingAfterBreak="0">
    <w:nsid w:val="146176D1"/>
    <w:multiLevelType w:val="hybridMultilevel"/>
    <w:tmpl w:val="24204940"/>
    <w:lvl w:ilvl="0" w:tplc="04050001">
      <w:start w:val="1"/>
      <w:numFmt w:val="bullet"/>
      <w:lvlText w:val=""/>
      <w:lvlJc w:val="left"/>
      <w:pPr>
        <w:ind w:left="924" w:hanging="360"/>
      </w:pPr>
      <w:rPr>
        <w:rFonts w:ascii="Symbol" w:hAnsi="Symbol" w:hint="default"/>
      </w:rPr>
    </w:lvl>
    <w:lvl w:ilvl="1" w:tplc="04050003">
      <w:start w:val="1"/>
      <w:numFmt w:val="bullet"/>
      <w:lvlText w:val="o"/>
      <w:lvlJc w:val="left"/>
      <w:pPr>
        <w:ind w:left="1644" w:hanging="360"/>
      </w:pPr>
      <w:rPr>
        <w:rFonts w:ascii="Courier New" w:hAnsi="Courier New" w:cs="Courier New" w:hint="default"/>
      </w:rPr>
    </w:lvl>
    <w:lvl w:ilvl="2" w:tplc="04050005">
      <w:start w:val="1"/>
      <w:numFmt w:val="bullet"/>
      <w:lvlText w:val=""/>
      <w:lvlJc w:val="left"/>
      <w:pPr>
        <w:ind w:left="2364" w:hanging="360"/>
      </w:pPr>
      <w:rPr>
        <w:rFonts w:ascii="Wingdings" w:hAnsi="Wingdings" w:hint="default"/>
      </w:rPr>
    </w:lvl>
    <w:lvl w:ilvl="3" w:tplc="04050001">
      <w:start w:val="1"/>
      <w:numFmt w:val="bullet"/>
      <w:lvlText w:val=""/>
      <w:lvlJc w:val="left"/>
      <w:pPr>
        <w:ind w:left="3084" w:hanging="360"/>
      </w:pPr>
      <w:rPr>
        <w:rFonts w:ascii="Symbol" w:hAnsi="Symbol" w:hint="default"/>
      </w:rPr>
    </w:lvl>
    <w:lvl w:ilvl="4" w:tplc="04050003">
      <w:start w:val="1"/>
      <w:numFmt w:val="bullet"/>
      <w:lvlText w:val="o"/>
      <w:lvlJc w:val="left"/>
      <w:pPr>
        <w:ind w:left="3804" w:hanging="360"/>
      </w:pPr>
      <w:rPr>
        <w:rFonts w:ascii="Courier New" w:hAnsi="Courier New" w:cs="Courier New" w:hint="default"/>
      </w:rPr>
    </w:lvl>
    <w:lvl w:ilvl="5" w:tplc="04050005">
      <w:start w:val="1"/>
      <w:numFmt w:val="bullet"/>
      <w:lvlText w:val=""/>
      <w:lvlJc w:val="left"/>
      <w:pPr>
        <w:ind w:left="4524" w:hanging="360"/>
      </w:pPr>
      <w:rPr>
        <w:rFonts w:ascii="Wingdings" w:hAnsi="Wingdings" w:hint="default"/>
      </w:rPr>
    </w:lvl>
    <w:lvl w:ilvl="6" w:tplc="04050001">
      <w:start w:val="1"/>
      <w:numFmt w:val="bullet"/>
      <w:lvlText w:val=""/>
      <w:lvlJc w:val="left"/>
      <w:pPr>
        <w:ind w:left="5244" w:hanging="360"/>
      </w:pPr>
      <w:rPr>
        <w:rFonts w:ascii="Symbol" w:hAnsi="Symbol" w:hint="default"/>
      </w:rPr>
    </w:lvl>
    <w:lvl w:ilvl="7" w:tplc="04050003">
      <w:start w:val="1"/>
      <w:numFmt w:val="bullet"/>
      <w:lvlText w:val="o"/>
      <w:lvlJc w:val="left"/>
      <w:pPr>
        <w:ind w:left="5964" w:hanging="360"/>
      </w:pPr>
      <w:rPr>
        <w:rFonts w:ascii="Courier New" w:hAnsi="Courier New" w:cs="Courier New" w:hint="default"/>
      </w:rPr>
    </w:lvl>
    <w:lvl w:ilvl="8" w:tplc="04050005">
      <w:start w:val="1"/>
      <w:numFmt w:val="bullet"/>
      <w:lvlText w:val=""/>
      <w:lvlJc w:val="left"/>
      <w:pPr>
        <w:ind w:left="6684" w:hanging="360"/>
      </w:pPr>
      <w:rPr>
        <w:rFonts w:ascii="Wingdings" w:hAnsi="Wingdings" w:hint="default"/>
      </w:rPr>
    </w:lvl>
  </w:abstractNum>
  <w:abstractNum w:abstractNumId="45" w15:restartNumberingAfterBreak="0">
    <w:nsid w:val="154350F4"/>
    <w:multiLevelType w:val="hybridMultilevel"/>
    <w:tmpl w:val="E97CC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156B5098"/>
    <w:multiLevelType w:val="hybridMultilevel"/>
    <w:tmpl w:val="4F38A8A8"/>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7" w15:restartNumberingAfterBreak="0">
    <w:nsid w:val="156D2034"/>
    <w:multiLevelType w:val="hybridMultilevel"/>
    <w:tmpl w:val="6BC292C8"/>
    <w:lvl w:ilvl="0" w:tplc="04050001">
      <w:start w:val="1"/>
      <w:numFmt w:val="bullet"/>
      <w:lvlText w:val=""/>
      <w:lvlJc w:val="left"/>
      <w:pPr>
        <w:ind w:left="891" w:hanging="360"/>
      </w:pPr>
      <w:rPr>
        <w:rFonts w:ascii="Symbol" w:hAnsi="Symbol" w:hint="default"/>
      </w:rPr>
    </w:lvl>
    <w:lvl w:ilvl="1" w:tplc="04050003">
      <w:start w:val="1"/>
      <w:numFmt w:val="bullet"/>
      <w:lvlText w:val="o"/>
      <w:lvlJc w:val="left"/>
      <w:pPr>
        <w:ind w:left="1611" w:hanging="360"/>
      </w:pPr>
      <w:rPr>
        <w:rFonts w:ascii="Courier New" w:hAnsi="Courier New" w:cs="Courier New" w:hint="default"/>
      </w:rPr>
    </w:lvl>
    <w:lvl w:ilvl="2" w:tplc="04050005">
      <w:start w:val="1"/>
      <w:numFmt w:val="bullet"/>
      <w:lvlText w:val=""/>
      <w:lvlJc w:val="left"/>
      <w:pPr>
        <w:ind w:left="2331" w:hanging="360"/>
      </w:pPr>
      <w:rPr>
        <w:rFonts w:ascii="Wingdings" w:hAnsi="Wingdings" w:hint="default"/>
      </w:rPr>
    </w:lvl>
    <w:lvl w:ilvl="3" w:tplc="04050001">
      <w:start w:val="1"/>
      <w:numFmt w:val="bullet"/>
      <w:lvlText w:val=""/>
      <w:lvlJc w:val="left"/>
      <w:pPr>
        <w:ind w:left="3051" w:hanging="360"/>
      </w:pPr>
      <w:rPr>
        <w:rFonts w:ascii="Symbol" w:hAnsi="Symbol" w:hint="default"/>
      </w:rPr>
    </w:lvl>
    <w:lvl w:ilvl="4" w:tplc="04050003">
      <w:start w:val="1"/>
      <w:numFmt w:val="bullet"/>
      <w:lvlText w:val="o"/>
      <w:lvlJc w:val="left"/>
      <w:pPr>
        <w:ind w:left="3771" w:hanging="360"/>
      </w:pPr>
      <w:rPr>
        <w:rFonts w:ascii="Courier New" w:hAnsi="Courier New" w:cs="Courier New" w:hint="default"/>
      </w:rPr>
    </w:lvl>
    <w:lvl w:ilvl="5" w:tplc="04050005">
      <w:start w:val="1"/>
      <w:numFmt w:val="bullet"/>
      <w:lvlText w:val=""/>
      <w:lvlJc w:val="left"/>
      <w:pPr>
        <w:ind w:left="4491" w:hanging="360"/>
      </w:pPr>
      <w:rPr>
        <w:rFonts w:ascii="Wingdings" w:hAnsi="Wingdings" w:hint="default"/>
      </w:rPr>
    </w:lvl>
    <w:lvl w:ilvl="6" w:tplc="04050001">
      <w:start w:val="1"/>
      <w:numFmt w:val="bullet"/>
      <w:lvlText w:val=""/>
      <w:lvlJc w:val="left"/>
      <w:pPr>
        <w:ind w:left="5211" w:hanging="360"/>
      </w:pPr>
      <w:rPr>
        <w:rFonts w:ascii="Symbol" w:hAnsi="Symbol" w:hint="default"/>
      </w:rPr>
    </w:lvl>
    <w:lvl w:ilvl="7" w:tplc="04050003">
      <w:start w:val="1"/>
      <w:numFmt w:val="bullet"/>
      <w:lvlText w:val="o"/>
      <w:lvlJc w:val="left"/>
      <w:pPr>
        <w:ind w:left="5931" w:hanging="360"/>
      </w:pPr>
      <w:rPr>
        <w:rFonts w:ascii="Courier New" w:hAnsi="Courier New" w:cs="Courier New" w:hint="default"/>
      </w:rPr>
    </w:lvl>
    <w:lvl w:ilvl="8" w:tplc="04050005">
      <w:start w:val="1"/>
      <w:numFmt w:val="bullet"/>
      <w:lvlText w:val=""/>
      <w:lvlJc w:val="left"/>
      <w:pPr>
        <w:ind w:left="6651" w:hanging="360"/>
      </w:pPr>
      <w:rPr>
        <w:rFonts w:ascii="Wingdings" w:hAnsi="Wingdings" w:hint="default"/>
      </w:rPr>
    </w:lvl>
  </w:abstractNum>
  <w:abstractNum w:abstractNumId="48" w15:restartNumberingAfterBreak="0">
    <w:nsid w:val="16613837"/>
    <w:multiLevelType w:val="hybridMultilevel"/>
    <w:tmpl w:val="84A8BC9E"/>
    <w:lvl w:ilvl="0" w:tplc="68DAEDD6">
      <w:start w:val="1"/>
      <w:numFmt w:val="bullet"/>
      <w:lvlText w:val=""/>
      <w:lvlJc w:val="left"/>
      <w:pPr>
        <w:ind w:left="720" w:hanging="360"/>
      </w:pPr>
      <w:rPr>
        <w:rFonts w:ascii="Symbol" w:hAnsi="Symbol" w:hint="default"/>
      </w:rPr>
    </w:lvl>
    <w:lvl w:ilvl="1" w:tplc="CD582CF2">
      <w:start w:val="1"/>
      <w:numFmt w:val="bullet"/>
      <w:lvlText w:val="o"/>
      <w:lvlJc w:val="left"/>
      <w:pPr>
        <w:ind w:left="1440" w:hanging="360"/>
      </w:pPr>
      <w:rPr>
        <w:rFonts w:ascii="Courier New" w:hAnsi="Courier New" w:hint="default"/>
      </w:rPr>
    </w:lvl>
    <w:lvl w:ilvl="2" w:tplc="B84483F0">
      <w:start w:val="1"/>
      <w:numFmt w:val="bullet"/>
      <w:lvlText w:val=""/>
      <w:lvlJc w:val="left"/>
      <w:pPr>
        <w:ind w:left="2160" w:hanging="360"/>
      </w:pPr>
      <w:rPr>
        <w:rFonts w:ascii="Wingdings" w:hAnsi="Wingdings" w:hint="default"/>
      </w:rPr>
    </w:lvl>
    <w:lvl w:ilvl="3" w:tplc="FD3C7CBC">
      <w:start w:val="1"/>
      <w:numFmt w:val="bullet"/>
      <w:lvlText w:val=""/>
      <w:lvlJc w:val="left"/>
      <w:pPr>
        <w:ind w:left="2880" w:hanging="360"/>
      </w:pPr>
      <w:rPr>
        <w:rFonts w:ascii="Symbol" w:hAnsi="Symbol" w:hint="default"/>
      </w:rPr>
    </w:lvl>
    <w:lvl w:ilvl="4" w:tplc="98C0770A">
      <w:start w:val="1"/>
      <w:numFmt w:val="bullet"/>
      <w:lvlText w:val="o"/>
      <w:lvlJc w:val="left"/>
      <w:pPr>
        <w:ind w:left="3600" w:hanging="360"/>
      </w:pPr>
      <w:rPr>
        <w:rFonts w:ascii="Courier New" w:hAnsi="Courier New" w:hint="default"/>
      </w:rPr>
    </w:lvl>
    <w:lvl w:ilvl="5" w:tplc="3BFA412A">
      <w:start w:val="1"/>
      <w:numFmt w:val="bullet"/>
      <w:lvlText w:val=""/>
      <w:lvlJc w:val="left"/>
      <w:pPr>
        <w:ind w:left="4320" w:hanging="360"/>
      </w:pPr>
      <w:rPr>
        <w:rFonts w:ascii="Wingdings" w:hAnsi="Wingdings" w:hint="default"/>
      </w:rPr>
    </w:lvl>
    <w:lvl w:ilvl="6" w:tplc="685294F0">
      <w:start w:val="1"/>
      <w:numFmt w:val="bullet"/>
      <w:lvlText w:val=""/>
      <w:lvlJc w:val="left"/>
      <w:pPr>
        <w:ind w:left="5040" w:hanging="360"/>
      </w:pPr>
      <w:rPr>
        <w:rFonts w:ascii="Symbol" w:hAnsi="Symbol" w:hint="default"/>
      </w:rPr>
    </w:lvl>
    <w:lvl w:ilvl="7" w:tplc="34F2A6E4">
      <w:start w:val="1"/>
      <w:numFmt w:val="bullet"/>
      <w:lvlText w:val="o"/>
      <w:lvlJc w:val="left"/>
      <w:pPr>
        <w:ind w:left="5760" w:hanging="360"/>
      </w:pPr>
      <w:rPr>
        <w:rFonts w:ascii="Courier New" w:hAnsi="Courier New" w:hint="default"/>
      </w:rPr>
    </w:lvl>
    <w:lvl w:ilvl="8" w:tplc="29FAE906">
      <w:start w:val="1"/>
      <w:numFmt w:val="bullet"/>
      <w:lvlText w:val=""/>
      <w:lvlJc w:val="left"/>
      <w:pPr>
        <w:ind w:left="6480" w:hanging="360"/>
      </w:pPr>
      <w:rPr>
        <w:rFonts w:ascii="Wingdings" w:hAnsi="Wingdings" w:hint="default"/>
      </w:rPr>
    </w:lvl>
  </w:abstractNum>
  <w:abstractNum w:abstractNumId="49" w15:restartNumberingAfterBreak="0">
    <w:nsid w:val="16AD2F3D"/>
    <w:multiLevelType w:val="multilevel"/>
    <w:tmpl w:val="D7D80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16E8013C"/>
    <w:multiLevelType w:val="hybridMultilevel"/>
    <w:tmpl w:val="FD9AA3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17140DAE"/>
    <w:multiLevelType w:val="hybridMultilevel"/>
    <w:tmpl w:val="2222D4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1729402A"/>
    <w:multiLevelType w:val="hybridMultilevel"/>
    <w:tmpl w:val="955695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177767DF"/>
    <w:multiLevelType w:val="hybridMultilevel"/>
    <w:tmpl w:val="6B480CBA"/>
    <w:lvl w:ilvl="0" w:tplc="AC7230D6">
      <w:start w:val="1"/>
      <w:numFmt w:val="bullet"/>
      <w:lvlText w:val=""/>
      <w:lvlJc w:val="left"/>
      <w:pPr>
        <w:ind w:left="720" w:hanging="360"/>
      </w:pPr>
      <w:rPr>
        <w:rFonts w:ascii="Symbol" w:hAnsi="Symbol" w:hint="default"/>
      </w:rPr>
    </w:lvl>
    <w:lvl w:ilvl="1" w:tplc="0AC22290">
      <w:start w:val="1"/>
      <w:numFmt w:val="bullet"/>
      <w:lvlText w:val="o"/>
      <w:lvlJc w:val="left"/>
      <w:pPr>
        <w:ind w:left="1440" w:hanging="360"/>
      </w:pPr>
      <w:rPr>
        <w:rFonts w:ascii="Courier New" w:hAnsi="Courier New" w:hint="default"/>
      </w:rPr>
    </w:lvl>
    <w:lvl w:ilvl="2" w:tplc="539AB974">
      <w:start w:val="1"/>
      <w:numFmt w:val="bullet"/>
      <w:lvlText w:val=""/>
      <w:lvlJc w:val="left"/>
      <w:pPr>
        <w:ind w:left="2160" w:hanging="360"/>
      </w:pPr>
      <w:rPr>
        <w:rFonts w:ascii="Wingdings" w:hAnsi="Wingdings" w:hint="default"/>
      </w:rPr>
    </w:lvl>
    <w:lvl w:ilvl="3" w:tplc="17D4A58A">
      <w:start w:val="1"/>
      <w:numFmt w:val="bullet"/>
      <w:lvlText w:val=""/>
      <w:lvlJc w:val="left"/>
      <w:pPr>
        <w:ind w:left="2880" w:hanging="360"/>
      </w:pPr>
      <w:rPr>
        <w:rFonts w:ascii="Symbol" w:hAnsi="Symbol" w:hint="default"/>
      </w:rPr>
    </w:lvl>
    <w:lvl w:ilvl="4" w:tplc="48380A02">
      <w:start w:val="1"/>
      <w:numFmt w:val="bullet"/>
      <w:lvlText w:val="o"/>
      <w:lvlJc w:val="left"/>
      <w:pPr>
        <w:ind w:left="3600" w:hanging="360"/>
      </w:pPr>
      <w:rPr>
        <w:rFonts w:ascii="Courier New" w:hAnsi="Courier New" w:hint="default"/>
      </w:rPr>
    </w:lvl>
    <w:lvl w:ilvl="5" w:tplc="3C24BB46">
      <w:start w:val="1"/>
      <w:numFmt w:val="bullet"/>
      <w:lvlText w:val=""/>
      <w:lvlJc w:val="left"/>
      <w:pPr>
        <w:ind w:left="4320" w:hanging="360"/>
      </w:pPr>
      <w:rPr>
        <w:rFonts w:ascii="Wingdings" w:hAnsi="Wingdings" w:hint="default"/>
      </w:rPr>
    </w:lvl>
    <w:lvl w:ilvl="6" w:tplc="1D5A910C">
      <w:start w:val="1"/>
      <w:numFmt w:val="bullet"/>
      <w:lvlText w:val=""/>
      <w:lvlJc w:val="left"/>
      <w:pPr>
        <w:ind w:left="5040" w:hanging="360"/>
      </w:pPr>
      <w:rPr>
        <w:rFonts w:ascii="Symbol" w:hAnsi="Symbol" w:hint="default"/>
      </w:rPr>
    </w:lvl>
    <w:lvl w:ilvl="7" w:tplc="14EE692C">
      <w:start w:val="1"/>
      <w:numFmt w:val="bullet"/>
      <w:lvlText w:val="o"/>
      <w:lvlJc w:val="left"/>
      <w:pPr>
        <w:ind w:left="5760" w:hanging="360"/>
      </w:pPr>
      <w:rPr>
        <w:rFonts w:ascii="Courier New" w:hAnsi="Courier New" w:hint="default"/>
      </w:rPr>
    </w:lvl>
    <w:lvl w:ilvl="8" w:tplc="2086FFDC">
      <w:start w:val="1"/>
      <w:numFmt w:val="bullet"/>
      <w:lvlText w:val=""/>
      <w:lvlJc w:val="left"/>
      <w:pPr>
        <w:ind w:left="6480" w:hanging="360"/>
      </w:pPr>
      <w:rPr>
        <w:rFonts w:ascii="Wingdings" w:hAnsi="Wingdings" w:hint="default"/>
      </w:rPr>
    </w:lvl>
  </w:abstractNum>
  <w:abstractNum w:abstractNumId="54" w15:restartNumberingAfterBreak="0">
    <w:nsid w:val="17E15A88"/>
    <w:multiLevelType w:val="hybridMultilevel"/>
    <w:tmpl w:val="D09C8396"/>
    <w:lvl w:ilvl="0" w:tplc="7854C012">
      <w:start w:val="1"/>
      <w:numFmt w:val="bullet"/>
      <w:lvlText w:val=""/>
      <w:lvlJc w:val="left"/>
      <w:pPr>
        <w:ind w:left="720" w:hanging="360"/>
      </w:pPr>
      <w:rPr>
        <w:rFonts w:ascii="Symbol" w:hAnsi="Symbol" w:hint="default"/>
      </w:rPr>
    </w:lvl>
    <w:lvl w:ilvl="1" w:tplc="EF58C0F0">
      <w:start w:val="1"/>
      <w:numFmt w:val="bullet"/>
      <w:lvlText w:val="o"/>
      <w:lvlJc w:val="left"/>
      <w:pPr>
        <w:ind w:left="1440" w:hanging="360"/>
      </w:pPr>
      <w:rPr>
        <w:rFonts w:ascii="Courier New" w:hAnsi="Courier New" w:hint="default"/>
      </w:rPr>
    </w:lvl>
    <w:lvl w:ilvl="2" w:tplc="475621F0">
      <w:start w:val="1"/>
      <w:numFmt w:val="bullet"/>
      <w:lvlText w:val=""/>
      <w:lvlJc w:val="left"/>
      <w:pPr>
        <w:ind w:left="2160" w:hanging="360"/>
      </w:pPr>
      <w:rPr>
        <w:rFonts w:ascii="Wingdings" w:hAnsi="Wingdings" w:hint="default"/>
      </w:rPr>
    </w:lvl>
    <w:lvl w:ilvl="3" w:tplc="6FBAD644">
      <w:start w:val="1"/>
      <w:numFmt w:val="bullet"/>
      <w:lvlText w:val=""/>
      <w:lvlJc w:val="left"/>
      <w:pPr>
        <w:ind w:left="2880" w:hanging="360"/>
      </w:pPr>
      <w:rPr>
        <w:rFonts w:ascii="Symbol" w:hAnsi="Symbol" w:hint="default"/>
      </w:rPr>
    </w:lvl>
    <w:lvl w:ilvl="4" w:tplc="AB22C9CA">
      <w:start w:val="1"/>
      <w:numFmt w:val="bullet"/>
      <w:lvlText w:val="o"/>
      <w:lvlJc w:val="left"/>
      <w:pPr>
        <w:ind w:left="3600" w:hanging="360"/>
      </w:pPr>
      <w:rPr>
        <w:rFonts w:ascii="Courier New" w:hAnsi="Courier New" w:hint="default"/>
      </w:rPr>
    </w:lvl>
    <w:lvl w:ilvl="5" w:tplc="0876F47E">
      <w:start w:val="1"/>
      <w:numFmt w:val="bullet"/>
      <w:lvlText w:val=""/>
      <w:lvlJc w:val="left"/>
      <w:pPr>
        <w:ind w:left="4320" w:hanging="360"/>
      </w:pPr>
      <w:rPr>
        <w:rFonts w:ascii="Wingdings" w:hAnsi="Wingdings" w:hint="default"/>
      </w:rPr>
    </w:lvl>
    <w:lvl w:ilvl="6" w:tplc="4DA64ABA">
      <w:start w:val="1"/>
      <w:numFmt w:val="bullet"/>
      <w:lvlText w:val=""/>
      <w:lvlJc w:val="left"/>
      <w:pPr>
        <w:ind w:left="5040" w:hanging="360"/>
      </w:pPr>
      <w:rPr>
        <w:rFonts w:ascii="Symbol" w:hAnsi="Symbol" w:hint="default"/>
      </w:rPr>
    </w:lvl>
    <w:lvl w:ilvl="7" w:tplc="3590440A">
      <w:start w:val="1"/>
      <w:numFmt w:val="bullet"/>
      <w:lvlText w:val="o"/>
      <w:lvlJc w:val="left"/>
      <w:pPr>
        <w:ind w:left="5760" w:hanging="360"/>
      </w:pPr>
      <w:rPr>
        <w:rFonts w:ascii="Courier New" w:hAnsi="Courier New" w:hint="default"/>
      </w:rPr>
    </w:lvl>
    <w:lvl w:ilvl="8" w:tplc="99FE3C48">
      <w:start w:val="1"/>
      <w:numFmt w:val="bullet"/>
      <w:lvlText w:val=""/>
      <w:lvlJc w:val="left"/>
      <w:pPr>
        <w:ind w:left="6480" w:hanging="360"/>
      </w:pPr>
      <w:rPr>
        <w:rFonts w:ascii="Wingdings" w:hAnsi="Wingdings" w:hint="default"/>
      </w:rPr>
    </w:lvl>
  </w:abstractNum>
  <w:abstractNum w:abstractNumId="55" w15:restartNumberingAfterBreak="0">
    <w:nsid w:val="187D3302"/>
    <w:multiLevelType w:val="hybridMultilevel"/>
    <w:tmpl w:val="3600276A"/>
    <w:lvl w:ilvl="0" w:tplc="7CD0B58A">
      <w:start w:val="1"/>
      <w:numFmt w:val="bullet"/>
      <w:lvlText w:val=""/>
      <w:lvlJc w:val="left"/>
      <w:pPr>
        <w:ind w:left="720" w:hanging="360"/>
      </w:pPr>
      <w:rPr>
        <w:rFonts w:ascii="Symbol" w:hAnsi="Symbol" w:hint="default"/>
      </w:rPr>
    </w:lvl>
    <w:lvl w:ilvl="1" w:tplc="F294A190">
      <w:start w:val="1"/>
      <w:numFmt w:val="bullet"/>
      <w:lvlText w:val="o"/>
      <w:lvlJc w:val="left"/>
      <w:pPr>
        <w:ind w:left="1440" w:hanging="360"/>
      </w:pPr>
      <w:rPr>
        <w:rFonts w:ascii="Courier New" w:hAnsi="Courier New" w:hint="default"/>
      </w:rPr>
    </w:lvl>
    <w:lvl w:ilvl="2" w:tplc="8AA6695C">
      <w:start w:val="1"/>
      <w:numFmt w:val="bullet"/>
      <w:lvlText w:val=""/>
      <w:lvlJc w:val="left"/>
      <w:pPr>
        <w:ind w:left="2160" w:hanging="360"/>
      </w:pPr>
      <w:rPr>
        <w:rFonts w:ascii="Wingdings" w:hAnsi="Wingdings" w:hint="default"/>
      </w:rPr>
    </w:lvl>
    <w:lvl w:ilvl="3" w:tplc="523C540A">
      <w:start w:val="1"/>
      <w:numFmt w:val="bullet"/>
      <w:lvlText w:val=""/>
      <w:lvlJc w:val="left"/>
      <w:pPr>
        <w:ind w:left="2880" w:hanging="360"/>
      </w:pPr>
      <w:rPr>
        <w:rFonts w:ascii="Symbol" w:hAnsi="Symbol" w:hint="default"/>
      </w:rPr>
    </w:lvl>
    <w:lvl w:ilvl="4" w:tplc="69CAF384">
      <w:start w:val="1"/>
      <w:numFmt w:val="bullet"/>
      <w:lvlText w:val="o"/>
      <w:lvlJc w:val="left"/>
      <w:pPr>
        <w:ind w:left="3600" w:hanging="360"/>
      </w:pPr>
      <w:rPr>
        <w:rFonts w:ascii="Courier New" w:hAnsi="Courier New" w:hint="default"/>
      </w:rPr>
    </w:lvl>
    <w:lvl w:ilvl="5" w:tplc="C37609EA">
      <w:start w:val="1"/>
      <w:numFmt w:val="bullet"/>
      <w:lvlText w:val=""/>
      <w:lvlJc w:val="left"/>
      <w:pPr>
        <w:ind w:left="4320" w:hanging="360"/>
      </w:pPr>
      <w:rPr>
        <w:rFonts w:ascii="Wingdings" w:hAnsi="Wingdings" w:hint="default"/>
      </w:rPr>
    </w:lvl>
    <w:lvl w:ilvl="6" w:tplc="B2E21CF8">
      <w:start w:val="1"/>
      <w:numFmt w:val="bullet"/>
      <w:lvlText w:val=""/>
      <w:lvlJc w:val="left"/>
      <w:pPr>
        <w:ind w:left="5040" w:hanging="360"/>
      </w:pPr>
      <w:rPr>
        <w:rFonts w:ascii="Symbol" w:hAnsi="Symbol" w:hint="default"/>
      </w:rPr>
    </w:lvl>
    <w:lvl w:ilvl="7" w:tplc="C50E5412">
      <w:start w:val="1"/>
      <w:numFmt w:val="bullet"/>
      <w:lvlText w:val="o"/>
      <w:lvlJc w:val="left"/>
      <w:pPr>
        <w:ind w:left="5760" w:hanging="360"/>
      </w:pPr>
      <w:rPr>
        <w:rFonts w:ascii="Courier New" w:hAnsi="Courier New" w:hint="default"/>
      </w:rPr>
    </w:lvl>
    <w:lvl w:ilvl="8" w:tplc="86804010">
      <w:start w:val="1"/>
      <w:numFmt w:val="bullet"/>
      <w:lvlText w:val=""/>
      <w:lvlJc w:val="left"/>
      <w:pPr>
        <w:ind w:left="6480" w:hanging="360"/>
      </w:pPr>
      <w:rPr>
        <w:rFonts w:ascii="Wingdings" w:hAnsi="Wingdings" w:hint="default"/>
      </w:rPr>
    </w:lvl>
  </w:abstractNum>
  <w:abstractNum w:abstractNumId="56" w15:restartNumberingAfterBreak="0">
    <w:nsid w:val="198824FC"/>
    <w:multiLevelType w:val="hybridMultilevel"/>
    <w:tmpl w:val="0762949E"/>
    <w:lvl w:ilvl="0" w:tplc="E8A8145C">
      <w:start w:val="1"/>
      <w:numFmt w:val="bullet"/>
      <w:lvlText w:val=""/>
      <w:lvlJc w:val="left"/>
      <w:pPr>
        <w:ind w:left="720" w:hanging="360"/>
      </w:pPr>
      <w:rPr>
        <w:rFonts w:ascii="Symbol" w:hAnsi="Symbol" w:hint="default"/>
      </w:rPr>
    </w:lvl>
    <w:lvl w:ilvl="1" w:tplc="52760CA0">
      <w:start w:val="1"/>
      <w:numFmt w:val="bullet"/>
      <w:lvlText w:val="o"/>
      <w:lvlJc w:val="left"/>
      <w:pPr>
        <w:ind w:left="1440" w:hanging="360"/>
      </w:pPr>
      <w:rPr>
        <w:rFonts w:ascii="Courier New" w:hAnsi="Courier New" w:hint="default"/>
      </w:rPr>
    </w:lvl>
    <w:lvl w:ilvl="2" w:tplc="D17E4D96">
      <w:start w:val="1"/>
      <w:numFmt w:val="bullet"/>
      <w:lvlText w:val=""/>
      <w:lvlJc w:val="left"/>
      <w:pPr>
        <w:ind w:left="2160" w:hanging="360"/>
      </w:pPr>
      <w:rPr>
        <w:rFonts w:ascii="Wingdings" w:hAnsi="Wingdings" w:hint="default"/>
      </w:rPr>
    </w:lvl>
    <w:lvl w:ilvl="3" w:tplc="D3FC22BE">
      <w:start w:val="1"/>
      <w:numFmt w:val="bullet"/>
      <w:lvlText w:val=""/>
      <w:lvlJc w:val="left"/>
      <w:pPr>
        <w:ind w:left="2880" w:hanging="360"/>
      </w:pPr>
      <w:rPr>
        <w:rFonts w:ascii="Symbol" w:hAnsi="Symbol" w:hint="default"/>
      </w:rPr>
    </w:lvl>
    <w:lvl w:ilvl="4" w:tplc="2A8ECFEE">
      <w:start w:val="1"/>
      <w:numFmt w:val="bullet"/>
      <w:lvlText w:val="o"/>
      <w:lvlJc w:val="left"/>
      <w:pPr>
        <w:ind w:left="3600" w:hanging="360"/>
      </w:pPr>
      <w:rPr>
        <w:rFonts w:ascii="Courier New" w:hAnsi="Courier New" w:hint="default"/>
      </w:rPr>
    </w:lvl>
    <w:lvl w:ilvl="5" w:tplc="83D4E7E2">
      <w:start w:val="1"/>
      <w:numFmt w:val="bullet"/>
      <w:lvlText w:val=""/>
      <w:lvlJc w:val="left"/>
      <w:pPr>
        <w:ind w:left="4320" w:hanging="360"/>
      </w:pPr>
      <w:rPr>
        <w:rFonts w:ascii="Wingdings" w:hAnsi="Wingdings" w:hint="default"/>
      </w:rPr>
    </w:lvl>
    <w:lvl w:ilvl="6" w:tplc="7C4E3B16">
      <w:start w:val="1"/>
      <w:numFmt w:val="bullet"/>
      <w:lvlText w:val=""/>
      <w:lvlJc w:val="left"/>
      <w:pPr>
        <w:ind w:left="5040" w:hanging="360"/>
      </w:pPr>
      <w:rPr>
        <w:rFonts w:ascii="Symbol" w:hAnsi="Symbol" w:hint="default"/>
      </w:rPr>
    </w:lvl>
    <w:lvl w:ilvl="7" w:tplc="3384C55A">
      <w:start w:val="1"/>
      <w:numFmt w:val="bullet"/>
      <w:lvlText w:val="o"/>
      <w:lvlJc w:val="left"/>
      <w:pPr>
        <w:ind w:left="5760" w:hanging="360"/>
      </w:pPr>
      <w:rPr>
        <w:rFonts w:ascii="Courier New" w:hAnsi="Courier New" w:hint="default"/>
      </w:rPr>
    </w:lvl>
    <w:lvl w:ilvl="8" w:tplc="9A6CB522">
      <w:start w:val="1"/>
      <w:numFmt w:val="bullet"/>
      <w:lvlText w:val=""/>
      <w:lvlJc w:val="left"/>
      <w:pPr>
        <w:ind w:left="6480" w:hanging="360"/>
      </w:pPr>
      <w:rPr>
        <w:rFonts w:ascii="Wingdings" w:hAnsi="Wingdings" w:hint="default"/>
      </w:rPr>
    </w:lvl>
  </w:abstractNum>
  <w:abstractNum w:abstractNumId="57" w15:restartNumberingAfterBreak="0">
    <w:nsid w:val="19F50F89"/>
    <w:multiLevelType w:val="hybridMultilevel"/>
    <w:tmpl w:val="4A18DC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1A044A64"/>
    <w:multiLevelType w:val="hybridMultilevel"/>
    <w:tmpl w:val="2B3C2914"/>
    <w:lvl w:ilvl="0" w:tplc="04050001">
      <w:start w:val="1"/>
      <w:numFmt w:val="bullet"/>
      <w:lvlText w:val=""/>
      <w:lvlJc w:val="left"/>
      <w:pPr>
        <w:ind w:left="891" w:hanging="360"/>
      </w:pPr>
      <w:rPr>
        <w:rFonts w:ascii="Symbol" w:hAnsi="Symbol" w:hint="default"/>
      </w:rPr>
    </w:lvl>
    <w:lvl w:ilvl="1" w:tplc="04050003">
      <w:start w:val="1"/>
      <w:numFmt w:val="bullet"/>
      <w:lvlText w:val="o"/>
      <w:lvlJc w:val="left"/>
      <w:pPr>
        <w:ind w:left="1611" w:hanging="360"/>
      </w:pPr>
      <w:rPr>
        <w:rFonts w:ascii="Courier New" w:hAnsi="Courier New" w:cs="Courier New" w:hint="default"/>
      </w:rPr>
    </w:lvl>
    <w:lvl w:ilvl="2" w:tplc="04050005">
      <w:start w:val="1"/>
      <w:numFmt w:val="bullet"/>
      <w:lvlText w:val=""/>
      <w:lvlJc w:val="left"/>
      <w:pPr>
        <w:ind w:left="2331" w:hanging="360"/>
      </w:pPr>
      <w:rPr>
        <w:rFonts w:ascii="Wingdings" w:hAnsi="Wingdings" w:hint="default"/>
      </w:rPr>
    </w:lvl>
    <w:lvl w:ilvl="3" w:tplc="04050001">
      <w:start w:val="1"/>
      <w:numFmt w:val="bullet"/>
      <w:lvlText w:val=""/>
      <w:lvlJc w:val="left"/>
      <w:pPr>
        <w:ind w:left="3051" w:hanging="360"/>
      </w:pPr>
      <w:rPr>
        <w:rFonts w:ascii="Symbol" w:hAnsi="Symbol" w:hint="default"/>
      </w:rPr>
    </w:lvl>
    <w:lvl w:ilvl="4" w:tplc="04050003">
      <w:start w:val="1"/>
      <w:numFmt w:val="bullet"/>
      <w:lvlText w:val="o"/>
      <w:lvlJc w:val="left"/>
      <w:pPr>
        <w:ind w:left="3771" w:hanging="360"/>
      </w:pPr>
      <w:rPr>
        <w:rFonts w:ascii="Courier New" w:hAnsi="Courier New" w:cs="Courier New" w:hint="default"/>
      </w:rPr>
    </w:lvl>
    <w:lvl w:ilvl="5" w:tplc="04050005">
      <w:start w:val="1"/>
      <w:numFmt w:val="bullet"/>
      <w:lvlText w:val=""/>
      <w:lvlJc w:val="left"/>
      <w:pPr>
        <w:ind w:left="4491" w:hanging="360"/>
      </w:pPr>
      <w:rPr>
        <w:rFonts w:ascii="Wingdings" w:hAnsi="Wingdings" w:hint="default"/>
      </w:rPr>
    </w:lvl>
    <w:lvl w:ilvl="6" w:tplc="04050001">
      <w:start w:val="1"/>
      <w:numFmt w:val="bullet"/>
      <w:lvlText w:val=""/>
      <w:lvlJc w:val="left"/>
      <w:pPr>
        <w:ind w:left="5211" w:hanging="360"/>
      </w:pPr>
      <w:rPr>
        <w:rFonts w:ascii="Symbol" w:hAnsi="Symbol" w:hint="default"/>
      </w:rPr>
    </w:lvl>
    <w:lvl w:ilvl="7" w:tplc="04050003">
      <w:start w:val="1"/>
      <w:numFmt w:val="bullet"/>
      <w:lvlText w:val="o"/>
      <w:lvlJc w:val="left"/>
      <w:pPr>
        <w:ind w:left="5931" w:hanging="360"/>
      </w:pPr>
      <w:rPr>
        <w:rFonts w:ascii="Courier New" w:hAnsi="Courier New" w:cs="Courier New" w:hint="default"/>
      </w:rPr>
    </w:lvl>
    <w:lvl w:ilvl="8" w:tplc="04050005">
      <w:start w:val="1"/>
      <w:numFmt w:val="bullet"/>
      <w:lvlText w:val=""/>
      <w:lvlJc w:val="left"/>
      <w:pPr>
        <w:ind w:left="6651" w:hanging="360"/>
      </w:pPr>
      <w:rPr>
        <w:rFonts w:ascii="Wingdings" w:hAnsi="Wingdings" w:hint="default"/>
      </w:rPr>
    </w:lvl>
  </w:abstractNum>
  <w:abstractNum w:abstractNumId="59" w15:restartNumberingAfterBreak="0">
    <w:nsid w:val="1A527BBC"/>
    <w:multiLevelType w:val="hybridMultilevel"/>
    <w:tmpl w:val="3F843E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1AA14882"/>
    <w:multiLevelType w:val="hybridMultilevel"/>
    <w:tmpl w:val="CA9A127E"/>
    <w:lvl w:ilvl="0" w:tplc="EDD234EC">
      <w:start w:val="1"/>
      <w:numFmt w:val="bullet"/>
      <w:lvlText w:val=""/>
      <w:lvlJc w:val="left"/>
      <w:pPr>
        <w:ind w:left="720" w:hanging="360"/>
      </w:pPr>
      <w:rPr>
        <w:rFonts w:ascii="Symbol" w:hAnsi="Symbol" w:hint="default"/>
      </w:rPr>
    </w:lvl>
    <w:lvl w:ilvl="1" w:tplc="BAD61F02">
      <w:start w:val="1"/>
      <w:numFmt w:val="bullet"/>
      <w:lvlText w:val="o"/>
      <w:lvlJc w:val="left"/>
      <w:pPr>
        <w:ind w:left="1440" w:hanging="360"/>
      </w:pPr>
      <w:rPr>
        <w:rFonts w:ascii="Courier New" w:hAnsi="Courier New" w:hint="default"/>
      </w:rPr>
    </w:lvl>
    <w:lvl w:ilvl="2" w:tplc="F94ED5A8">
      <w:start w:val="1"/>
      <w:numFmt w:val="bullet"/>
      <w:lvlText w:val=""/>
      <w:lvlJc w:val="left"/>
      <w:pPr>
        <w:ind w:left="2160" w:hanging="360"/>
      </w:pPr>
      <w:rPr>
        <w:rFonts w:ascii="Wingdings" w:hAnsi="Wingdings" w:hint="default"/>
      </w:rPr>
    </w:lvl>
    <w:lvl w:ilvl="3" w:tplc="4CB42734">
      <w:start w:val="1"/>
      <w:numFmt w:val="bullet"/>
      <w:lvlText w:val=""/>
      <w:lvlJc w:val="left"/>
      <w:pPr>
        <w:ind w:left="2880" w:hanging="360"/>
      </w:pPr>
      <w:rPr>
        <w:rFonts w:ascii="Symbol" w:hAnsi="Symbol" w:hint="default"/>
      </w:rPr>
    </w:lvl>
    <w:lvl w:ilvl="4" w:tplc="4CAA9258">
      <w:start w:val="1"/>
      <w:numFmt w:val="bullet"/>
      <w:lvlText w:val="o"/>
      <w:lvlJc w:val="left"/>
      <w:pPr>
        <w:ind w:left="3600" w:hanging="360"/>
      </w:pPr>
      <w:rPr>
        <w:rFonts w:ascii="Courier New" w:hAnsi="Courier New" w:hint="default"/>
      </w:rPr>
    </w:lvl>
    <w:lvl w:ilvl="5" w:tplc="BFD60234">
      <w:start w:val="1"/>
      <w:numFmt w:val="bullet"/>
      <w:lvlText w:val=""/>
      <w:lvlJc w:val="left"/>
      <w:pPr>
        <w:ind w:left="4320" w:hanging="360"/>
      </w:pPr>
      <w:rPr>
        <w:rFonts w:ascii="Wingdings" w:hAnsi="Wingdings" w:hint="default"/>
      </w:rPr>
    </w:lvl>
    <w:lvl w:ilvl="6" w:tplc="C37622F8">
      <w:start w:val="1"/>
      <w:numFmt w:val="bullet"/>
      <w:lvlText w:val=""/>
      <w:lvlJc w:val="left"/>
      <w:pPr>
        <w:ind w:left="5040" w:hanging="360"/>
      </w:pPr>
      <w:rPr>
        <w:rFonts w:ascii="Symbol" w:hAnsi="Symbol" w:hint="default"/>
      </w:rPr>
    </w:lvl>
    <w:lvl w:ilvl="7" w:tplc="0274662E">
      <w:start w:val="1"/>
      <w:numFmt w:val="bullet"/>
      <w:lvlText w:val="o"/>
      <w:lvlJc w:val="left"/>
      <w:pPr>
        <w:ind w:left="5760" w:hanging="360"/>
      </w:pPr>
      <w:rPr>
        <w:rFonts w:ascii="Courier New" w:hAnsi="Courier New" w:hint="default"/>
      </w:rPr>
    </w:lvl>
    <w:lvl w:ilvl="8" w:tplc="5D420EA8">
      <w:start w:val="1"/>
      <w:numFmt w:val="bullet"/>
      <w:lvlText w:val=""/>
      <w:lvlJc w:val="left"/>
      <w:pPr>
        <w:ind w:left="6480" w:hanging="360"/>
      </w:pPr>
      <w:rPr>
        <w:rFonts w:ascii="Wingdings" w:hAnsi="Wingdings" w:hint="default"/>
      </w:rPr>
    </w:lvl>
  </w:abstractNum>
  <w:abstractNum w:abstractNumId="61" w15:restartNumberingAfterBreak="0">
    <w:nsid w:val="1B0D7DF9"/>
    <w:multiLevelType w:val="hybridMultilevel"/>
    <w:tmpl w:val="FB34A558"/>
    <w:lvl w:ilvl="0" w:tplc="AD96D5A2">
      <w:start w:val="1"/>
      <w:numFmt w:val="bullet"/>
      <w:lvlText w:val=""/>
      <w:lvlJc w:val="left"/>
      <w:pPr>
        <w:ind w:left="720" w:hanging="360"/>
      </w:pPr>
      <w:rPr>
        <w:rFonts w:ascii="Symbol" w:hAnsi="Symbol" w:hint="default"/>
      </w:rPr>
    </w:lvl>
    <w:lvl w:ilvl="1" w:tplc="3C5298CC">
      <w:start w:val="1"/>
      <w:numFmt w:val="bullet"/>
      <w:lvlText w:val="o"/>
      <w:lvlJc w:val="left"/>
      <w:pPr>
        <w:ind w:left="1440" w:hanging="360"/>
      </w:pPr>
      <w:rPr>
        <w:rFonts w:ascii="Courier New" w:hAnsi="Courier New" w:hint="default"/>
      </w:rPr>
    </w:lvl>
    <w:lvl w:ilvl="2" w:tplc="66AC4C90">
      <w:start w:val="1"/>
      <w:numFmt w:val="bullet"/>
      <w:lvlText w:val=""/>
      <w:lvlJc w:val="left"/>
      <w:pPr>
        <w:ind w:left="2160" w:hanging="360"/>
      </w:pPr>
      <w:rPr>
        <w:rFonts w:ascii="Wingdings" w:hAnsi="Wingdings" w:hint="default"/>
      </w:rPr>
    </w:lvl>
    <w:lvl w:ilvl="3" w:tplc="9288CEC2">
      <w:start w:val="1"/>
      <w:numFmt w:val="bullet"/>
      <w:lvlText w:val=""/>
      <w:lvlJc w:val="left"/>
      <w:pPr>
        <w:ind w:left="2880" w:hanging="360"/>
      </w:pPr>
      <w:rPr>
        <w:rFonts w:ascii="Symbol" w:hAnsi="Symbol" w:hint="default"/>
      </w:rPr>
    </w:lvl>
    <w:lvl w:ilvl="4" w:tplc="93849FEC">
      <w:start w:val="1"/>
      <w:numFmt w:val="bullet"/>
      <w:lvlText w:val="o"/>
      <w:lvlJc w:val="left"/>
      <w:pPr>
        <w:ind w:left="3600" w:hanging="360"/>
      </w:pPr>
      <w:rPr>
        <w:rFonts w:ascii="Courier New" w:hAnsi="Courier New" w:hint="default"/>
      </w:rPr>
    </w:lvl>
    <w:lvl w:ilvl="5" w:tplc="A0EAB952">
      <w:start w:val="1"/>
      <w:numFmt w:val="bullet"/>
      <w:lvlText w:val=""/>
      <w:lvlJc w:val="left"/>
      <w:pPr>
        <w:ind w:left="4320" w:hanging="360"/>
      </w:pPr>
      <w:rPr>
        <w:rFonts w:ascii="Wingdings" w:hAnsi="Wingdings" w:hint="default"/>
      </w:rPr>
    </w:lvl>
    <w:lvl w:ilvl="6" w:tplc="01AC7EF0">
      <w:start w:val="1"/>
      <w:numFmt w:val="bullet"/>
      <w:lvlText w:val=""/>
      <w:lvlJc w:val="left"/>
      <w:pPr>
        <w:ind w:left="5040" w:hanging="360"/>
      </w:pPr>
      <w:rPr>
        <w:rFonts w:ascii="Symbol" w:hAnsi="Symbol" w:hint="default"/>
      </w:rPr>
    </w:lvl>
    <w:lvl w:ilvl="7" w:tplc="1EAE616A">
      <w:start w:val="1"/>
      <w:numFmt w:val="bullet"/>
      <w:lvlText w:val="o"/>
      <w:lvlJc w:val="left"/>
      <w:pPr>
        <w:ind w:left="5760" w:hanging="360"/>
      </w:pPr>
      <w:rPr>
        <w:rFonts w:ascii="Courier New" w:hAnsi="Courier New" w:hint="default"/>
      </w:rPr>
    </w:lvl>
    <w:lvl w:ilvl="8" w:tplc="A09AA308">
      <w:start w:val="1"/>
      <w:numFmt w:val="bullet"/>
      <w:lvlText w:val=""/>
      <w:lvlJc w:val="left"/>
      <w:pPr>
        <w:ind w:left="6480" w:hanging="360"/>
      </w:pPr>
      <w:rPr>
        <w:rFonts w:ascii="Wingdings" w:hAnsi="Wingdings" w:hint="default"/>
      </w:rPr>
    </w:lvl>
  </w:abstractNum>
  <w:abstractNum w:abstractNumId="62" w15:restartNumberingAfterBreak="0">
    <w:nsid w:val="1B2171BC"/>
    <w:multiLevelType w:val="hybridMultilevel"/>
    <w:tmpl w:val="F744AB4C"/>
    <w:lvl w:ilvl="0" w:tplc="26D083A6">
      <w:start w:val="1"/>
      <w:numFmt w:val="bullet"/>
      <w:lvlText w:val=""/>
      <w:lvlJc w:val="left"/>
      <w:pPr>
        <w:ind w:left="720" w:hanging="360"/>
      </w:pPr>
      <w:rPr>
        <w:rFonts w:ascii="Symbol" w:hAnsi="Symbol" w:hint="default"/>
      </w:rPr>
    </w:lvl>
    <w:lvl w:ilvl="1" w:tplc="D56AD0EC">
      <w:start w:val="1"/>
      <w:numFmt w:val="bullet"/>
      <w:lvlText w:val="o"/>
      <w:lvlJc w:val="left"/>
      <w:pPr>
        <w:ind w:left="1440" w:hanging="360"/>
      </w:pPr>
      <w:rPr>
        <w:rFonts w:ascii="Courier New" w:hAnsi="Courier New" w:hint="default"/>
      </w:rPr>
    </w:lvl>
    <w:lvl w:ilvl="2" w:tplc="634017CA">
      <w:start w:val="1"/>
      <w:numFmt w:val="bullet"/>
      <w:lvlText w:val=""/>
      <w:lvlJc w:val="left"/>
      <w:pPr>
        <w:ind w:left="2160" w:hanging="360"/>
      </w:pPr>
      <w:rPr>
        <w:rFonts w:ascii="Wingdings" w:hAnsi="Wingdings" w:hint="default"/>
      </w:rPr>
    </w:lvl>
    <w:lvl w:ilvl="3" w:tplc="032033DA">
      <w:start w:val="1"/>
      <w:numFmt w:val="bullet"/>
      <w:lvlText w:val=""/>
      <w:lvlJc w:val="left"/>
      <w:pPr>
        <w:ind w:left="2880" w:hanging="360"/>
      </w:pPr>
      <w:rPr>
        <w:rFonts w:ascii="Symbol" w:hAnsi="Symbol" w:hint="default"/>
      </w:rPr>
    </w:lvl>
    <w:lvl w:ilvl="4" w:tplc="C1B251EE">
      <w:start w:val="1"/>
      <w:numFmt w:val="bullet"/>
      <w:lvlText w:val="o"/>
      <w:lvlJc w:val="left"/>
      <w:pPr>
        <w:ind w:left="3600" w:hanging="360"/>
      </w:pPr>
      <w:rPr>
        <w:rFonts w:ascii="Courier New" w:hAnsi="Courier New" w:hint="default"/>
      </w:rPr>
    </w:lvl>
    <w:lvl w:ilvl="5" w:tplc="738ADD56">
      <w:start w:val="1"/>
      <w:numFmt w:val="bullet"/>
      <w:lvlText w:val=""/>
      <w:lvlJc w:val="left"/>
      <w:pPr>
        <w:ind w:left="4320" w:hanging="360"/>
      </w:pPr>
      <w:rPr>
        <w:rFonts w:ascii="Wingdings" w:hAnsi="Wingdings" w:hint="default"/>
      </w:rPr>
    </w:lvl>
    <w:lvl w:ilvl="6" w:tplc="B2B412D0">
      <w:start w:val="1"/>
      <w:numFmt w:val="bullet"/>
      <w:lvlText w:val=""/>
      <w:lvlJc w:val="left"/>
      <w:pPr>
        <w:ind w:left="5040" w:hanging="360"/>
      </w:pPr>
      <w:rPr>
        <w:rFonts w:ascii="Symbol" w:hAnsi="Symbol" w:hint="default"/>
      </w:rPr>
    </w:lvl>
    <w:lvl w:ilvl="7" w:tplc="F424A27C">
      <w:start w:val="1"/>
      <w:numFmt w:val="bullet"/>
      <w:lvlText w:val="o"/>
      <w:lvlJc w:val="left"/>
      <w:pPr>
        <w:ind w:left="5760" w:hanging="360"/>
      </w:pPr>
      <w:rPr>
        <w:rFonts w:ascii="Courier New" w:hAnsi="Courier New" w:hint="default"/>
      </w:rPr>
    </w:lvl>
    <w:lvl w:ilvl="8" w:tplc="E27080F6">
      <w:start w:val="1"/>
      <w:numFmt w:val="bullet"/>
      <w:lvlText w:val=""/>
      <w:lvlJc w:val="left"/>
      <w:pPr>
        <w:ind w:left="6480" w:hanging="360"/>
      </w:pPr>
      <w:rPr>
        <w:rFonts w:ascii="Wingdings" w:hAnsi="Wingdings" w:hint="default"/>
      </w:rPr>
    </w:lvl>
  </w:abstractNum>
  <w:abstractNum w:abstractNumId="63" w15:restartNumberingAfterBreak="0">
    <w:nsid w:val="1B6519A4"/>
    <w:multiLevelType w:val="hybridMultilevel"/>
    <w:tmpl w:val="BA249E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1B77526B"/>
    <w:multiLevelType w:val="hybridMultilevel"/>
    <w:tmpl w:val="1D50F4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1C256EA4"/>
    <w:multiLevelType w:val="hybridMultilevel"/>
    <w:tmpl w:val="C67617F0"/>
    <w:lvl w:ilvl="0" w:tplc="D5D25E90">
      <w:start w:val="1"/>
      <w:numFmt w:val="bullet"/>
      <w:lvlText w:val=""/>
      <w:lvlJc w:val="left"/>
      <w:pPr>
        <w:ind w:left="720" w:hanging="360"/>
      </w:pPr>
      <w:rPr>
        <w:rFonts w:ascii="Symbol" w:hAnsi="Symbol" w:hint="default"/>
      </w:rPr>
    </w:lvl>
    <w:lvl w:ilvl="1" w:tplc="37B465C8">
      <w:start w:val="1"/>
      <w:numFmt w:val="bullet"/>
      <w:lvlText w:val="o"/>
      <w:lvlJc w:val="left"/>
      <w:pPr>
        <w:ind w:left="1440" w:hanging="360"/>
      </w:pPr>
      <w:rPr>
        <w:rFonts w:ascii="Courier New" w:hAnsi="Courier New" w:hint="default"/>
      </w:rPr>
    </w:lvl>
    <w:lvl w:ilvl="2" w:tplc="31FCDE66">
      <w:start w:val="1"/>
      <w:numFmt w:val="bullet"/>
      <w:lvlText w:val=""/>
      <w:lvlJc w:val="left"/>
      <w:pPr>
        <w:ind w:left="2160" w:hanging="360"/>
      </w:pPr>
      <w:rPr>
        <w:rFonts w:ascii="Wingdings" w:hAnsi="Wingdings" w:hint="default"/>
      </w:rPr>
    </w:lvl>
    <w:lvl w:ilvl="3" w:tplc="8358641E">
      <w:start w:val="1"/>
      <w:numFmt w:val="bullet"/>
      <w:lvlText w:val=""/>
      <w:lvlJc w:val="left"/>
      <w:pPr>
        <w:ind w:left="2880" w:hanging="360"/>
      </w:pPr>
      <w:rPr>
        <w:rFonts w:ascii="Symbol" w:hAnsi="Symbol" w:hint="default"/>
      </w:rPr>
    </w:lvl>
    <w:lvl w:ilvl="4" w:tplc="3E5A8826">
      <w:start w:val="1"/>
      <w:numFmt w:val="bullet"/>
      <w:lvlText w:val="o"/>
      <w:lvlJc w:val="left"/>
      <w:pPr>
        <w:ind w:left="3600" w:hanging="360"/>
      </w:pPr>
      <w:rPr>
        <w:rFonts w:ascii="Courier New" w:hAnsi="Courier New" w:hint="default"/>
      </w:rPr>
    </w:lvl>
    <w:lvl w:ilvl="5" w:tplc="A6A6AF5C">
      <w:start w:val="1"/>
      <w:numFmt w:val="bullet"/>
      <w:lvlText w:val=""/>
      <w:lvlJc w:val="left"/>
      <w:pPr>
        <w:ind w:left="4320" w:hanging="360"/>
      </w:pPr>
      <w:rPr>
        <w:rFonts w:ascii="Wingdings" w:hAnsi="Wingdings" w:hint="default"/>
      </w:rPr>
    </w:lvl>
    <w:lvl w:ilvl="6" w:tplc="E50A5E38">
      <w:start w:val="1"/>
      <w:numFmt w:val="bullet"/>
      <w:lvlText w:val=""/>
      <w:lvlJc w:val="left"/>
      <w:pPr>
        <w:ind w:left="5040" w:hanging="360"/>
      </w:pPr>
      <w:rPr>
        <w:rFonts w:ascii="Symbol" w:hAnsi="Symbol" w:hint="default"/>
      </w:rPr>
    </w:lvl>
    <w:lvl w:ilvl="7" w:tplc="ED821548">
      <w:start w:val="1"/>
      <w:numFmt w:val="bullet"/>
      <w:lvlText w:val="o"/>
      <w:lvlJc w:val="left"/>
      <w:pPr>
        <w:ind w:left="5760" w:hanging="360"/>
      </w:pPr>
      <w:rPr>
        <w:rFonts w:ascii="Courier New" w:hAnsi="Courier New" w:hint="default"/>
      </w:rPr>
    </w:lvl>
    <w:lvl w:ilvl="8" w:tplc="D206C1B4">
      <w:start w:val="1"/>
      <w:numFmt w:val="bullet"/>
      <w:lvlText w:val=""/>
      <w:lvlJc w:val="left"/>
      <w:pPr>
        <w:ind w:left="6480" w:hanging="360"/>
      </w:pPr>
      <w:rPr>
        <w:rFonts w:ascii="Wingdings" w:hAnsi="Wingdings" w:hint="default"/>
      </w:rPr>
    </w:lvl>
  </w:abstractNum>
  <w:abstractNum w:abstractNumId="66" w15:restartNumberingAfterBreak="0">
    <w:nsid w:val="1C33015E"/>
    <w:multiLevelType w:val="hybridMultilevel"/>
    <w:tmpl w:val="28D00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1D3A6162"/>
    <w:multiLevelType w:val="hybridMultilevel"/>
    <w:tmpl w:val="6276B60A"/>
    <w:lvl w:ilvl="0" w:tplc="173C9C94">
      <w:start w:val="1"/>
      <w:numFmt w:val="bullet"/>
      <w:lvlText w:val=""/>
      <w:lvlJc w:val="left"/>
      <w:pPr>
        <w:ind w:left="720" w:hanging="360"/>
      </w:pPr>
      <w:rPr>
        <w:rFonts w:ascii="Symbol" w:hAnsi="Symbol" w:hint="default"/>
      </w:rPr>
    </w:lvl>
    <w:lvl w:ilvl="1" w:tplc="7F86CE4E">
      <w:start w:val="1"/>
      <w:numFmt w:val="bullet"/>
      <w:lvlText w:val="o"/>
      <w:lvlJc w:val="left"/>
      <w:pPr>
        <w:ind w:left="1440" w:hanging="360"/>
      </w:pPr>
      <w:rPr>
        <w:rFonts w:ascii="Courier New" w:hAnsi="Courier New" w:hint="default"/>
      </w:rPr>
    </w:lvl>
    <w:lvl w:ilvl="2" w:tplc="0A6AD282">
      <w:start w:val="1"/>
      <w:numFmt w:val="bullet"/>
      <w:lvlText w:val=""/>
      <w:lvlJc w:val="left"/>
      <w:pPr>
        <w:ind w:left="2160" w:hanging="360"/>
      </w:pPr>
      <w:rPr>
        <w:rFonts w:ascii="Wingdings" w:hAnsi="Wingdings" w:hint="default"/>
      </w:rPr>
    </w:lvl>
    <w:lvl w:ilvl="3" w:tplc="54C6985A">
      <w:start w:val="1"/>
      <w:numFmt w:val="bullet"/>
      <w:lvlText w:val=""/>
      <w:lvlJc w:val="left"/>
      <w:pPr>
        <w:ind w:left="2880" w:hanging="360"/>
      </w:pPr>
      <w:rPr>
        <w:rFonts w:ascii="Symbol" w:hAnsi="Symbol" w:hint="default"/>
      </w:rPr>
    </w:lvl>
    <w:lvl w:ilvl="4" w:tplc="62826AB4">
      <w:start w:val="1"/>
      <w:numFmt w:val="bullet"/>
      <w:lvlText w:val="o"/>
      <w:lvlJc w:val="left"/>
      <w:pPr>
        <w:ind w:left="3600" w:hanging="360"/>
      </w:pPr>
      <w:rPr>
        <w:rFonts w:ascii="Courier New" w:hAnsi="Courier New" w:hint="default"/>
      </w:rPr>
    </w:lvl>
    <w:lvl w:ilvl="5" w:tplc="0FEACE8E">
      <w:start w:val="1"/>
      <w:numFmt w:val="bullet"/>
      <w:lvlText w:val=""/>
      <w:lvlJc w:val="left"/>
      <w:pPr>
        <w:ind w:left="4320" w:hanging="360"/>
      </w:pPr>
      <w:rPr>
        <w:rFonts w:ascii="Wingdings" w:hAnsi="Wingdings" w:hint="default"/>
      </w:rPr>
    </w:lvl>
    <w:lvl w:ilvl="6" w:tplc="B560D586">
      <w:start w:val="1"/>
      <w:numFmt w:val="bullet"/>
      <w:lvlText w:val=""/>
      <w:lvlJc w:val="left"/>
      <w:pPr>
        <w:ind w:left="5040" w:hanging="360"/>
      </w:pPr>
      <w:rPr>
        <w:rFonts w:ascii="Symbol" w:hAnsi="Symbol" w:hint="default"/>
      </w:rPr>
    </w:lvl>
    <w:lvl w:ilvl="7" w:tplc="0AC45AAE">
      <w:start w:val="1"/>
      <w:numFmt w:val="bullet"/>
      <w:lvlText w:val="o"/>
      <w:lvlJc w:val="left"/>
      <w:pPr>
        <w:ind w:left="5760" w:hanging="360"/>
      </w:pPr>
      <w:rPr>
        <w:rFonts w:ascii="Courier New" w:hAnsi="Courier New" w:hint="default"/>
      </w:rPr>
    </w:lvl>
    <w:lvl w:ilvl="8" w:tplc="54C8EF9E">
      <w:start w:val="1"/>
      <w:numFmt w:val="bullet"/>
      <w:lvlText w:val=""/>
      <w:lvlJc w:val="left"/>
      <w:pPr>
        <w:ind w:left="6480" w:hanging="360"/>
      </w:pPr>
      <w:rPr>
        <w:rFonts w:ascii="Wingdings" w:hAnsi="Wingdings" w:hint="default"/>
      </w:rPr>
    </w:lvl>
  </w:abstractNum>
  <w:abstractNum w:abstractNumId="68" w15:restartNumberingAfterBreak="0">
    <w:nsid w:val="1E4453CD"/>
    <w:multiLevelType w:val="hybridMultilevel"/>
    <w:tmpl w:val="58F4F59A"/>
    <w:lvl w:ilvl="0" w:tplc="C5D6152E">
      <w:start w:val="1"/>
      <w:numFmt w:val="bullet"/>
      <w:lvlText w:val=""/>
      <w:lvlJc w:val="left"/>
      <w:pPr>
        <w:ind w:left="720" w:hanging="360"/>
      </w:pPr>
      <w:rPr>
        <w:rFonts w:ascii="Symbol" w:hAnsi="Symbol" w:hint="default"/>
      </w:rPr>
    </w:lvl>
    <w:lvl w:ilvl="1" w:tplc="F836F6E0">
      <w:start w:val="1"/>
      <w:numFmt w:val="bullet"/>
      <w:lvlText w:val="o"/>
      <w:lvlJc w:val="left"/>
      <w:pPr>
        <w:ind w:left="1440" w:hanging="360"/>
      </w:pPr>
      <w:rPr>
        <w:rFonts w:ascii="Courier New" w:hAnsi="Courier New" w:hint="default"/>
      </w:rPr>
    </w:lvl>
    <w:lvl w:ilvl="2" w:tplc="AFC4628C">
      <w:start w:val="1"/>
      <w:numFmt w:val="bullet"/>
      <w:lvlText w:val=""/>
      <w:lvlJc w:val="left"/>
      <w:pPr>
        <w:ind w:left="2160" w:hanging="360"/>
      </w:pPr>
      <w:rPr>
        <w:rFonts w:ascii="Wingdings" w:hAnsi="Wingdings" w:hint="default"/>
      </w:rPr>
    </w:lvl>
    <w:lvl w:ilvl="3" w:tplc="27C631D8">
      <w:start w:val="1"/>
      <w:numFmt w:val="bullet"/>
      <w:lvlText w:val=""/>
      <w:lvlJc w:val="left"/>
      <w:pPr>
        <w:ind w:left="2880" w:hanging="360"/>
      </w:pPr>
      <w:rPr>
        <w:rFonts w:ascii="Symbol" w:hAnsi="Symbol" w:hint="default"/>
      </w:rPr>
    </w:lvl>
    <w:lvl w:ilvl="4" w:tplc="A1A6F5B4">
      <w:start w:val="1"/>
      <w:numFmt w:val="bullet"/>
      <w:lvlText w:val="o"/>
      <w:lvlJc w:val="left"/>
      <w:pPr>
        <w:ind w:left="3600" w:hanging="360"/>
      </w:pPr>
      <w:rPr>
        <w:rFonts w:ascii="Courier New" w:hAnsi="Courier New" w:hint="default"/>
      </w:rPr>
    </w:lvl>
    <w:lvl w:ilvl="5" w:tplc="9CE22F8C">
      <w:start w:val="1"/>
      <w:numFmt w:val="bullet"/>
      <w:lvlText w:val=""/>
      <w:lvlJc w:val="left"/>
      <w:pPr>
        <w:ind w:left="4320" w:hanging="360"/>
      </w:pPr>
      <w:rPr>
        <w:rFonts w:ascii="Wingdings" w:hAnsi="Wingdings" w:hint="default"/>
      </w:rPr>
    </w:lvl>
    <w:lvl w:ilvl="6" w:tplc="92847816">
      <w:start w:val="1"/>
      <w:numFmt w:val="bullet"/>
      <w:lvlText w:val=""/>
      <w:lvlJc w:val="left"/>
      <w:pPr>
        <w:ind w:left="5040" w:hanging="360"/>
      </w:pPr>
      <w:rPr>
        <w:rFonts w:ascii="Symbol" w:hAnsi="Symbol" w:hint="default"/>
      </w:rPr>
    </w:lvl>
    <w:lvl w:ilvl="7" w:tplc="807C877E">
      <w:start w:val="1"/>
      <w:numFmt w:val="bullet"/>
      <w:lvlText w:val="o"/>
      <w:lvlJc w:val="left"/>
      <w:pPr>
        <w:ind w:left="5760" w:hanging="360"/>
      </w:pPr>
      <w:rPr>
        <w:rFonts w:ascii="Courier New" w:hAnsi="Courier New" w:hint="default"/>
      </w:rPr>
    </w:lvl>
    <w:lvl w:ilvl="8" w:tplc="81AC1E0E">
      <w:start w:val="1"/>
      <w:numFmt w:val="bullet"/>
      <w:lvlText w:val=""/>
      <w:lvlJc w:val="left"/>
      <w:pPr>
        <w:ind w:left="6480" w:hanging="360"/>
      </w:pPr>
      <w:rPr>
        <w:rFonts w:ascii="Wingdings" w:hAnsi="Wingdings" w:hint="default"/>
      </w:rPr>
    </w:lvl>
  </w:abstractNum>
  <w:abstractNum w:abstractNumId="69" w15:restartNumberingAfterBreak="0">
    <w:nsid w:val="1E8A4708"/>
    <w:multiLevelType w:val="hybridMultilevel"/>
    <w:tmpl w:val="63424E8E"/>
    <w:lvl w:ilvl="0" w:tplc="04050001">
      <w:start w:val="1"/>
      <w:numFmt w:val="bullet"/>
      <w:lvlText w:val=""/>
      <w:lvlJc w:val="left"/>
      <w:pPr>
        <w:ind w:left="891" w:hanging="360"/>
      </w:pPr>
      <w:rPr>
        <w:rFonts w:ascii="Symbol" w:hAnsi="Symbol" w:hint="default"/>
      </w:rPr>
    </w:lvl>
    <w:lvl w:ilvl="1" w:tplc="04050003" w:tentative="1">
      <w:start w:val="1"/>
      <w:numFmt w:val="bullet"/>
      <w:lvlText w:val="o"/>
      <w:lvlJc w:val="left"/>
      <w:pPr>
        <w:ind w:left="1611" w:hanging="360"/>
      </w:pPr>
      <w:rPr>
        <w:rFonts w:ascii="Courier New" w:hAnsi="Courier New" w:cs="Courier New" w:hint="default"/>
      </w:rPr>
    </w:lvl>
    <w:lvl w:ilvl="2" w:tplc="04050005" w:tentative="1">
      <w:start w:val="1"/>
      <w:numFmt w:val="bullet"/>
      <w:lvlText w:val=""/>
      <w:lvlJc w:val="left"/>
      <w:pPr>
        <w:ind w:left="2331" w:hanging="360"/>
      </w:pPr>
      <w:rPr>
        <w:rFonts w:ascii="Wingdings" w:hAnsi="Wingdings" w:hint="default"/>
      </w:rPr>
    </w:lvl>
    <w:lvl w:ilvl="3" w:tplc="04050001" w:tentative="1">
      <w:start w:val="1"/>
      <w:numFmt w:val="bullet"/>
      <w:lvlText w:val=""/>
      <w:lvlJc w:val="left"/>
      <w:pPr>
        <w:ind w:left="3051" w:hanging="360"/>
      </w:pPr>
      <w:rPr>
        <w:rFonts w:ascii="Symbol" w:hAnsi="Symbol" w:hint="default"/>
      </w:rPr>
    </w:lvl>
    <w:lvl w:ilvl="4" w:tplc="04050003" w:tentative="1">
      <w:start w:val="1"/>
      <w:numFmt w:val="bullet"/>
      <w:lvlText w:val="o"/>
      <w:lvlJc w:val="left"/>
      <w:pPr>
        <w:ind w:left="3771" w:hanging="360"/>
      </w:pPr>
      <w:rPr>
        <w:rFonts w:ascii="Courier New" w:hAnsi="Courier New" w:cs="Courier New" w:hint="default"/>
      </w:rPr>
    </w:lvl>
    <w:lvl w:ilvl="5" w:tplc="04050005" w:tentative="1">
      <w:start w:val="1"/>
      <w:numFmt w:val="bullet"/>
      <w:lvlText w:val=""/>
      <w:lvlJc w:val="left"/>
      <w:pPr>
        <w:ind w:left="4491" w:hanging="360"/>
      </w:pPr>
      <w:rPr>
        <w:rFonts w:ascii="Wingdings" w:hAnsi="Wingdings" w:hint="default"/>
      </w:rPr>
    </w:lvl>
    <w:lvl w:ilvl="6" w:tplc="04050001" w:tentative="1">
      <w:start w:val="1"/>
      <w:numFmt w:val="bullet"/>
      <w:lvlText w:val=""/>
      <w:lvlJc w:val="left"/>
      <w:pPr>
        <w:ind w:left="5211" w:hanging="360"/>
      </w:pPr>
      <w:rPr>
        <w:rFonts w:ascii="Symbol" w:hAnsi="Symbol" w:hint="default"/>
      </w:rPr>
    </w:lvl>
    <w:lvl w:ilvl="7" w:tplc="04050003" w:tentative="1">
      <w:start w:val="1"/>
      <w:numFmt w:val="bullet"/>
      <w:lvlText w:val="o"/>
      <w:lvlJc w:val="left"/>
      <w:pPr>
        <w:ind w:left="5931" w:hanging="360"/>
      </w:pPr>
      <w:rPr>
        <w:rFonts w:ascii="Courier New" w:hAnsi="Courier New" w:cs="Courier New" w:hint="default"/>
      </w:rPr>
    </w:lvl>
    <w:lvl w:ilvl="8" w:tplc="04050005" w:tentative="1">
      <w:start w:val="1"/>
      <w:numFmt w:val="bullet"/>
      <w:lvlText w:val=""/>
      <w:lvlJc w:val="left"/>
      <w:pPr>
        <w:ind w:left="6651" w:hanging="360"/>
      </w:pPr>
      <w:rPr>
        <w:rFonts w:ascii="Wingdings" w:hAnsi="Wingdings" w:hint="default"/>
      </w:rPr>
    </w:lvl>
  </w:abstractNum>
  <w:abstractNum w:abstractNumId="70" w15:restartNumberingAfterBreak="0">
    <w:nsid w:val="1EF3187A"/>
    <w:multiLevelType w:val="multilevel"/>
    <w:tmpl w:val="814491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20CB54C9"/>
    <w:multiLevelType w:val="hybridMultilevel"/>
    <w:tmpl w:val="8BC20A8E"/>
    <w:lvl w:ilvl="0" w:tplc="040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2" w15:restartNumberingAfterBreak="0">
    <w:nsid w:val="21F02A68"/>
    <w:multiLevelType w:val="hybridMultilevel"/>
    <w:tmpl w:val="01160180"/>
    <w:lvl w:ilvl="0" w:tplc="0C0A1DA0">
      <w:start w:val="1"/>
      <w:numFmt w:val="bullet"/>
      <w:lvlText w:val=""/>
      <w:lvlJc w:val="left"/>
      <w:pPr>
        <w:ind w:left="720" w:hanging="360"/>
      </w:pPr>
      <w:rPr>
        <w:rFonts w:ascii="Symbol" w:hAnsi="Symbol" w:hint="default"/>
      </w:rPr>
    </w:lvl>
    <w:lvl w:ilvl="1" w:tplc="CB02C5D2">
      <w:start w:val="1"/>
      <w:numFmt w:val="bullet"/>
      <w:lvlText w:val="o"/>
      <w:lvlJc w:val="left"/>
      <w:pPr>
        <w:ind w:left="1440" w:hanging="360"/>
      </w:pPr>
      <w:rPr>
        <w:rFonts w:ascii="Courier New" w:hAnsi="Courier New" w:hint="default"/>
      </w:rPr>
    </w:lvl>
    <w:lvl w:ilvl="2" w:tplc="88466ABA">
      <w:start w:val="1"/>
      <w:numFmt w:val="bullet"/>
      <w:lvlText w:val=""/>
      <w:lvlJc w:val="left"/>
      <w:pPr>
        <w:ind w:left="2160" w:hanging="360"/>
      </w:pPr>
      <w:rPr>
        <w:rFonts w:ascii="Wingdings" w:hAnsi="Wingdings" w:hint="default"/>
      </w:rPr>
    </w:lvl>
    <w:lvl w:ilvl="3" w:tplc="02C4657C">
      <w:start w:val="1"/>
      <w:numFmt w:val="bullet"/>
      <w:lvlText w:val=""/>
      <w:lvlJc w:val="left"/>
      <w:pPr>
        <w:ind w:left="2880" w:hanging="360"/>
      </w:pPr>
      <w:rPr>
        <w:rFonts w:ascii="Symbol" w:hAnsi="Symbol" w:hint="default"/>
      </w:rPr>
    </w:lvl>
    <w:lvl w:ilvl="4" w:tplc="DF7E900A">
      <w:start w:val="1"/>
      <w:numFmt w:val="bullet"/>
      <w:lvlText w:val="o"/>
      <w:lvlJc w:val="left"/>
      <w:pPr>
        <w:ind w:left="3600" w:hanging="360"/>
      </w:pPr>
      <w:rPr>
        <w:rFonts w:ascii="Courier New" w:hAnsi="Courier New" w:hint="default"/>
      </w:rPr>
    </w:lvl>
    <w:lvl w:ilvl="5" w:tplc="5D3C5964">
      <w:start w:val="1"/>
      <w:numFmt w:val="bullet"/>
      <w:lvlText w:val=""/>
      <w:lvlJc w:val="left"/>
      <w:pPr>
        <w:ind w:left="4320" w:hanging="360"/>
      </w:pPr>
      <w:rPr>
        <w:rFonts w:ascii="Wingdings" w:hAnsi="Wingdings" w:hint="default"/>
      </w:rPr>
    </w:lvl>
    <w:lvl w:ilvl="6" w:tplc="A4EEE8D4">
      <w:start w:val="1"/>
      <w:numFmt w:val="bullet"/>
      <w:lvlText w:val=""/>
      <w:lvlJc w:val="left"/>
      <w:pPr>
        <w:ind w:left="5040" w:hanging="360"/>
      </w:pPr>
      <w:rPr>
        <w:rFonts w:ascii="Symbol" w:hAnsi="Symbol" w:hint="default"/>
      </w:rPr>
    </w:lvl>
    <w:lvl w:ilvl="7" w:tplc="ADAC3B80">
      <w:start w:val="1"/>
      <w:numFmt w:val="bullet"/>
      <w:lvlText w:val="o"/>
      <w:lvlJc w:val="left"/>
      <w:pPr>
        <w:ind w:left="5760" w:hanging="360"/>
      </w:pPr>
      <w:rPr>
        <w:rFonts w:ascii="Courier New" w:hAnsi="Courier New" w:hint="default"/>
      </w:rPr>
    </w:lvl>
    <w:lvl w:ilvl="8" w:tplc="1E0C01B8">
      <w:start w:val="1"/>
      <w:numFmt w:val="bullet"/>
      <w:lvlText w:val=""/>
      <w:lvlJc w:val="left"/>
      <w:pPr>
        <w:ind w:left="6480" w:hanging="360"/>
      </w:pPr>
      <w:rPr>
        <w:rFonts w:ascii="Wingdings" w:hAnsi="Wingdings" w:hint="default"/>
      </w:rPr>
    </w:lvl>
  </w:abstractNum>
  <w:abstractNum w:abstractNumId="73" w15:restartNumberingAfterBreak="0">
    <w:nsid w:val="233F62E9"/>
    <w:multiLevelType w:val="hybridMultilevel"/>
    <w:tmpl w:val="B3FAF4A0"/>
    <w:lvl w:ilvl="0" w:tplc="3E080ECE">
      <w:start w:val="1"/>
      <w:numFmt w:val="bullet"/>
      <w:lvlText w:val=""/>
      <w:lvlJc w:val="left"/>
      <w:pPr>
        <w:ind w:left="720" w:hanging="360"/>
      </w:pPr>
      <w:rPr>
        <w:rFonts w:ascii="Symbol" w:hAnsi="Symbol" w:hint="default"/>
      </w:rPr>
    </w:lvl>
    <w:lvl w:ilvl="1" w:tplc="63F40CB4">
      <w:start w:val="1"/>
      <w:numFmt w:val="bullet"/>
      <w:lvlText w:val="o"/>
      <w:lvlJc w:val="left"/>
      <w:pPr>
        <w:ind w:left="1440" w:hanging="360"/>
      </w:pPr>
      <w:rPr>
        <w:rFonts w:ascii="Courier New" w:hAnsi="Courier New" w:hint="default"/>
      </w:rPr>
    </w:lvl>
    <w:lvl w:ilvl="2" w:tplc="BD2E1900">
      <w:start w:val="1"/>
      <w:numFmt w:val="bullet"/>
      <w:lvlText w:val=""/>
      <w:lvlJc w:val="left"/>
      <w:pPr>
        <w:ind w:left="2160" w:hanging="360"/>
      </w:pPr>
      <w:rPr>
        <w:rFonts w:ascii="Wingdings" w:hAnsi="Wingdings" w:hint="default"/>
      </w:rPr>
    </w:lvl>
    <w:lvl w:ilvl="3" w:tplc="5D9CA828">
      <w:start w:val="1"/>
      <w:numFmt w:val="bullet"/>
      <w:lvlText w:val=""/>
      <w:lvlJc w:val="left"/>
      <w:pPr>
        <w:ind w:left="2880" w:hanging="360"/>
      </w:pPr>
      <w:rPr>
        <w:rFonts w:ascii="Symbol" w:hAnsi="Symbol" w:hint="default"/>
      </w:rPr>
    </w:lvl>
    <w:lvl w:ilvl="4" w:tplc="7460F772">
      <w:start w:val="1"/>
      <w:numFmt w:val="bullet"/>
      <w:lvlText w:val="o"/>
      <w:lvlJc w:val="left"/>
      <w:pPr>
        <w:ind w:left="3600" w:hanging="360"/>
      </w:pPr>
      <w:rPr>
        <w:rFonts w:ascii="Courier New" w:hAnsi="Courier New" w:hint="default"/>
      </w:rPr>
    </w:lvl>
    <w:lvl w:ilvl="5" w:tplc="889E8BB8">
      <w:start w:val="1"/>
      <w:numFmt w:val="bullet"/>
      <w:lvlText w:val=""/>
      <w:lvlJc w:val="left"/>
      <w:pPr>
        <w:ind w:left="4320" w:hanging="360"/>
      </w:pPr>
      <w:rPr>
        <w:rFonts w:ascii="Wingdings" w:hAnsi="Wingdings" w:hint="default"/>
      </w:rPr>
    </w:lvl>
    <w:lvl w:ilvl="6" w:tplc="AB3208DC">
      <w:start w:val="1"/>
      <w:numFmt w:val="bullet"/>
      <w:lvlText w:val=""/>
      <w:lvlJc w:val="left"/>
      <w:pPr>
        <w:ind w:left="5040" w:hanging="360"/>
      </w:pPr>
      <w:rPr>
        <w:rFonts w:ascii="Symbol" w:hAnsi="Symbol" w:hint="default"/>
      </w:rPr>
    </w:lvl>
    <w:lvl w:ilvl="7" w:tplc="61CA1E8E">
      <w:start w:val="1"/>
      <w:numFmt w:val="bullet"/>
      <w:lvlText w:val="o"/>
      <w:lvlJc w:val="left"/>
      <w:pPr>
        <w:ind w:left="5760" w:hanging="360"/>
      </w:pPr>
      <w:rPr>
        <w:rFonts w:ascii="Courier New" w:hAnsi="Courier New" w:hint="default"/>
      </w:rPr>
    </w:lvl>
    <w:lvl w:ilvl="8" w:tplc="AF90BF62">
      <w:start w:val="1"/>
      <w:numFmt w:val="bullet"/>
      <w:lvlText w:val=""/>
      <w:lvlJc w:val="left"/>
      <w:pPr>
        <w:ind w:left="6480" w:hanging="360"/>
      </w:pPr>
      <w:rPr>
        <w:rFonts w:ascii="Wingdings" w:hAnsi="Wingdings" w:hint="default"/>
      </w:rPr>
    </w:lvl>
  </w:abstractNum>
  <w:abstractNum w:abstractNumId="74" w15:restartNumberingAfterBreak="0">
    <w:nsid w:val="23DC5BB2"/>
    <w:multiLevelType w:val="hybridMultilevel"/>
    <w:tmpl w:val="057A78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252951AA"/>
    <w:multiLevelType w:val="hybridMultilevel"/>
    <w:tmpl w:val="571C407A"/>
    <w:lvl w:ilvl="0" w:tplc="16925CAE">
      <w:start w:val="1"/>
      <w:numFmt w:val="bullet"/>
      <w:lvlText w:val=""/>
      <w:lvlJc w:val="left"/>
      <w:pPr>
        <w:ind w:left="720" w:hanging="360"/>
      </w:pPr>
      <w:rPr>
        <w:rFonts w:ascii="Symbol" w:hAnsi="Symbol" w:hint="default"/>
      </w:rPr>
    </w:lvl>
    <w:lvl w:ilvl="1" w:tplc="FFFAC28A">
      <w:start w:val="1"/>
      <w:numFmt w:val="bullet"/>
      <w:lvlText w:val="o"/>
      <w:lvlJc w:val="left"/>
      <w:pPr>
        <w:ind w:left="1440" w:hanging="360"/>
      </w:pPr>
      <w:rPr>
        <w:rFonts w:ascii="Courier New" w:hAnsi="Courier New" w:hint="default"/>
      </w:rPr>
    </w:lvl>
    <w:lvl w:ilvl="2" w:tplc="9D4E584E">
      <w:start w:val="1"/>
      <w:numFmt w:val="bullet"/>
      <w:lvlText w:val=""/>
      <w:lvlJc w:val="left"/>
      <w:pPr>
        <w:ind w:left="2160" w:hanging="360"/>
      </w:pPr>
      <w:rPr>
        <w:rFonts w:ascii="Wingdings" w:hAnsi="Wingdings" w:hint="default"/>
      </w:rPr>
    </w:lvl>
    <w:lvl w:ilvl="3" w:tplc="2E7E263C">
      <w:start w:val="1"/>
      <w:numFmt w:val="bullet"/>
      <w:lvlText w:val=""/>
      <w:lvlJc w:val="left"/>
      <w:pPr>
        <w:ind w:left="2880" w:hanging="360"/>
      </w:pPr>
      <w:rPr>
        <w:rFonts w:ascii="Symbol" w:hAnsi="Symbol" w:hint="default"/>
      </w:rPr>
    </w:lvl>
    <w:lvl w:ilvl="4" w:tplc="43301F5C">
      <w:start w:val="1"/>
      <w:numFmt w:val="bullet"/>
      <w:lvlText w:val="o"/>
      <w:lvlJc w:val="left"/>
      <w:pPr>
        <w:ind w:left="3600" w:hanging="360"/>
      </w:pPr>
      <w:rPr>
        <w:rFonts w:ascii="Courier New" w:hAnsi="Courier New" w:hint="default"/>
      </w:rPr>
    </w:lvl>
    <w:lvl w:ilvl="5" w:tplc="6C186DFC">
      <w:start w:val="1"/>
      <w:numFmt w:val="bullet"/>
      <w:lvlText w:val=""/>
      <w:lvlJc w:val="left"/>
      <w:pPr>
        <w:ind w:left="4320" w:hanging="360"/>
      </w:pPr>
      <w:rPr>
        <w:rFonts w:ascii="Wingdings" w:hAnsi="Wingdings" w:hint="default"/>
      </w:rPr>
    </w:lvl>
    <w:lvl w:ilvl="6" w:tplc="FB0CBDE6">
      <w:start w:val="1"/>
      <w:numFmt w:val="bullet"/>
      <w:lvlText w:val=""/>
      <w:lvlJc w:val="left"/>
      <w:pPr>
        <w:ind w:left="5040" w:hanging="360"/>
      </w:pPr>
      <w:rPr>
        <w:rFonts w:ascii="Symbol" w:hAnsi="Symbol" w:hint="default"/>
      </w:rPr>
    </w:lvl>
    <w:lvl w:ilvl="7" w:tplc="DB3AEA4C">
      <w:start w:val="1"/>
      <w:numFmt w:val="bullet"/>
      <w:lvlText w:val="o"/>
      <w:lvlJc w:val="left"/>
      <w:pPr>
        <w:ind w:left="5760" w:hanging="360"/>
      </w:pPr>
      <w:rPr>
        <w:rFonts w:ascii="Courier New" w:hAnsi="Courier New" w:hint="default"/>
      </w:rPr>
    </w:lvl>
    <w:lvl w:ilvl="8" w:tplc="EF0422AC">
      <w:start w:val="1"/>
      <w:numFmt w:val="bullet"/>
      <w:lvlText w:val=""/>
      <w:lvlJc w:val="left"/>
      <w:pPr>
        <w:ind w:left="6480" w:hanging="360"/>
      </w:pPr>
      <w:rPr>
        <w:rFonts w:ascii="Wingdings" w:hAnsi="Wingdings" w:hint="default"/>
      </w:rPr>
    </w:lvl>
  </w:abstractNum>
  <w:abstractNum w:abstractNumId="76" w15:restartNumberingAfterBreak="0">
    <w:nsid w:val="25305079"/>
    <w:multiLevelType w:val="hybridMultilevel"/>
    <w:tmpl w:val="12627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254862F0"/>
    <w:multiLevelType w:val="hybridMultilevel"/>
    <w:tmpl w:val="BC046206"/>
    <w:lvl w:ilvl="0" w:tplc="040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8" w15:restartNumberingAfterBreak="0">
    <w:nsid w:val="262D4C20"/>
    <w:multiLevelType w:val="hybridMultilevel"/>
    <w:tmpl w:val="06A2B47A"/>
    <w:lvl w:ilvl="0" w:tplc="04050001">
      <w:start w:val="1"/>
      <w:numFmt w:val="bullet"/>
      <w:lvlText w:val=""/>
      <w:lvlJc w:val="left"/>
      <w:pPr>
        <w:ind w:left="956" w:hanging="360"/>
      </w:pPr>
      <w:rPr>
        <w:rFonts w:ascii="Symbol" w:hAnsi="Symbol" w:hint="default"/>
      </w:rPr>
    </w:lvl>
    <w:lvl w:ilvl="1" w:tplc="04050003" w:tentative="1">
      <w:start w:val="1"/>
      <w:numFmt w:val="bullet"/>
      <w:lvlText w:val="o"/>
      <w:lvlJc w:val="left"/>
      <w:pPr>
        <w:ind w:left="1676" w:hanging="360"/>
      </w:pPr>
      <w:rPr>
        <w:rFonts w:ascii="Courier New" w:hAnsi="Courier New" w:cs="Courier New" w:hint="default"/>
      </w:rPr>
    </w:lvl>
    <w:lvl w:ilvl="2" w:tplc="04050005" w:tentative="1">
      <w:start w:val="1"/>
      <w:numFmt w:val="bullet"/>
      <w:lvlText w:val=""/>
      <w:lvlJc w:val="left"/>
      <w:pPr>
        <w:ind w:left="2396" w:hanging="360"/>
      </w:pPr>
      <w:rPr>
        <w:rFonts w:ascii="Wingdings" w:hAnsi="Wingdings" w:hint="default"/>
      </w:rPr>
    </w:lvl>
    <w:lvl w:ilvl="3" w:tplc="04050001" w:tentative="1">
      <w:start w:val="1"/>
      <w:numFmt w:val="bullet"/>
      <w:lvlText w:val=""/>
      <w:lvlJc w:val="left"/>
      <w:pPr>
        <w:ind w:left="3116" w:hanging="360"/>
      </w:pPr>
      <w:rPr>
        <w:rFonts w:ascii="Symbol" w:hAnsi="Symbol" w:hint="default"/>
      </w:rPr>
    </w:lvl>
    <w:lvl w:ilvl="4" w:tplc="04050003" w:tentative="1">
      <w:start w:val="1"/>
      <w:numFmt w:val="bullet"/>
      <w:lvlText w:val="o"/>
      <w:lvlJc w:val="left"/>
      <w:pPr>
        <w:ind w:left="3836" w:hanging="360"/>
      </w:pPr>
      <w:rPr>
        <w:rFonts w:ascii="Courier New" w:hAnsi="Courier New" w:cs="Courier New" w:hint="default"/>
      </w:rPr>
    </w:lvl>
    <w:lvl w:ilvl="5" w:tplc="04050005" w:tentative="1">
      <w:start w:val="1"/>
      <w:numFmt w:val="bullet"/>
      <w:lvlText w:val=""/>
      <w:lvlJc w:val="left"/>
      <w:pPr>
        <w:ind w:left="4556" w:hanging="360"/>
      </w:pPr>
      <w:rPr>
        <w:rFonts w:ascii="Wingdings" w:hAnsi="Wingdings" w:hint="default"/>
      </w:rPr>
    </w:lvl>
    <w:lvl w:ilvl="6" w:tplc="04050001" w:tentative="1">
      <w:start w:val="1"/>
      <w:numFmt w:val="bullet"/>
      <w:lvlText w:val=""/>
      <w:lvlJc w:val="left"/>
      <w:pPr>
        <w:ind w:left="5276" w:hanging="360"/>
      </w:pPr>
      <w:rPr>
        <w:rFonts w:ascii="Symbol" w:hAnsi="Symbol" w:hint="default"/>
      </w:rPr>
    </w:lvl>
    <w:lvl w:ilvl="7" w:tplc="04050003" w:tentative="1">
      <w:start w:val="1"/>
      <w:numFmt w:val="bullet"/>
      <w:lvlText w:val="o"/>
      <w:lvlJc w:val="left"/>
      <w:pPr>
        <w:ind w:left="5996" w:hanging="360"/>
      </w:pPr>
      <w:rPr>
        <w:rFonts w:ascii="Courier New" w:hAnsi="Courier New" w:cs="Courier New" w:hint="default"/>
      </w:rPr>
    </w:lvl>
    <w:lvl w:ilvl="8" w:tplc="04050005" w:tentative="1">
      <w:start w:val="1"/>
      <w:numFmt w:val="bullet"/>
      <w:lvlText w:val=""/>
      <w:lvlJc w:val="left"/>
      <w:pPr>
        <w:ind w:left="6716" w:hanging="360"/>
      </w:pPr>
      <w:rPr>
        <w:rFonts w:ascii="Wingdings" w:hAnsi="Wingdings" w:hint="default"/>
      </w:rPr>
    </w:lvl>
  </w:abstractNum>
  <w:abstractNum w:abstractNumId="79" w15:restartNumberingAfterBreak="0">
    <w:nsid w:val="26B94D42"/>
    <w:multiLevelType w:val="hybridMultilevel"/>
    <w:tmpl w:val="2E5288CA"/>
    <w:lvl w:ilvl="0" w:tplc="04050001">
      <w:start w:val="1"/>
      <w:numFmt w:val="bullet"/>
      <w:lvlText w:val=""/>
      <w:lvlJc w:val="left"/>
      <w:pPr>
        <w:ind w:left="891" w:hanging="360"/>
      </w:pPr>
      <w:rPr>
        <w:rFonts w:ascii="Symbol" w:hAnsi="Symbol" w:hint="default"/>
      </w:rPr>
    </w:lvl>
    <w:lvl w:ilvl="1" w:tplc="04050003">
      <w:start w:val="1"/>
      <w:numFmt w:val="bullet"/>
      <w:lvlText w:val="o"/>
      <w:lvlJc w:val="left"/>
      <w:pPr>
        <w:ind w:left="1611" w:hanging="360"/>
      </w:pPr>
      <w:rPr>
        <w:rFonts w:ascii="Courier New" w:hAnsi="Courier New" w:cs="Courier New" w:hint="default"/>
      </w:rPr>
    </w:lvl>
    <w:lvl w:ilvl="2" w:tplc="04050005">
      <w:start w:val="1"/>
      <w:numFmt w:val="bullet"/>
      <w:lvlText w:val=""/>
      <w:lvlJc w:val="left"/>
      <w:pPr>
        <w:ind w:left="2331" w:hanging="360"/>
      </w:pPr>
      <w:rPr>
        <w:rFonts w:ascii="Wingdings" w:hAnsi="Wingdings" w:hint="default"/>
      </w:rPr>
    </w:lvl>
    <w:lvl w:ilvl="3" w:tplc="04050001">
      <w:start w:val="1"/>
      <w:numFmt w:val="bullet"/>
      <w:lvlText w:val=""/>
      <w:lvlJc w:val="left"/>
      <w:pPr>
        <w:ind w:left="3051" w:hanging="360"/>
      </w:pPr>
      <w:rPr>
        <w:rFonts w:ascii="Symbol" w:hAnsi="Symbol" w:hint="default"/>
      </w:rPr>
    </w:lvl>
    <w:lvl w:ilvl="4" w:tplc="04050003">
      <w:start w:val="1"/>
      <w:numFmt w:val="bullet"/>
      <w:lvlText w:val="o"/>
      <w:lvlJc w:val="left"/>
      <w:pPr>
        <w:ind w:left="3771" w:hanging="360"/>
      </w:pPr>
      <w:rPr>
        <w:rFonts w:ascii="Courier New" w:hAnsi="Courier New" w:cs="Courier New" w:hint="default"/>
      </w:rPr>
    </w:lvl>
    <w:lvl w:ilvl="5" w:tplc="04050005">
      <w:start w:val="1"/>
      <w:numFmt w:val="bullet"/>
      <w:lvlText w:val=""/>
      <w:lvlJc w:val="left"/>
      <w:pPr>
        <w:ind w:left="4491" w:hanging="360"/>
      </w:pPr>
      <w:rPr>
        <w:rFonts w:ascii="Wingdings" w:hAnsi="Wingdings" w:hint="default"/>
      </w:rPr>
    </w:lvl>
    <w:lvl w:ilvl="6" w:tplc="04050001">
      <w:start w:val="1"/>
      <w:numFmt w:val="bullet"/>
      <w:lvlText w:val=""/>
      <w:lvlJc w:val="left"/>
      <w:pPr>
        <w:ind w:left="5211" w:hanging="360"/>
      </w:pPr>
      <w:rPr>
        <w:rFonts w:ascii="Symbol" w:hAnsi="Symbol" w:hint="default"/>
      </w:rPr>
    </w:lvl>
    <w:lvl w:ilvl="7" w:tplc="04050003">
      <w:start w:val="1"/>
      <w:numFmt w:val="bullet"/>
      <w:lvlText w:val="o"/>
      <w:lvlJc w:val="left"/>
      <w:pPr>
        <w:ind w:left="5931" w:hanging="360"/>
      </w:pPr>
      <w:rPr>
        <w:rFonts w:ascii="Courier New" w:hAnsi="Courier New" w:cs="Courier New" w:hint="default"/>
      </w:rPr>
    </w:lvl>
    <w:lvl w:ilvl="8" w:tplc="04050005">
      <w:start w:val="1"/>
      <w:numFmt w:val="bullet"/>
      <w:lvlText w:val=""/>
      <w:lvlJc w:val="left"/>
      <w:pPr>
        <w:ind w:left="6651" w:hanging="360"/>
      </w:pPr>
      <w:rPr>
        <w:rFonts w:ascii="Wingdings" w:hAnsi="Wingdings" w:hint="default"/>
      </w:rPr>
    </w:lvl>
  </w:abstractNum>
  <w:abstractNum w:abstractNumId="80" w15:restartNumberingAfterBreak="0">
    <w:nsid w:val="26D85F3E"/>
    <w:multiLevelType w:val="hybridMultilevel"/>
    <w:tmpl w:val="3A02EDC4"/>
    <w:lvl w:ilvl="0" w:tplc="124404A2">
      <w:start w:val="1"/>
      <w:numFmt w:val="bullet"/>
      <w:lvlText w:val=""/>
      <w:lvlJc w:val="left"/>
      <w:pPr>
        <w:ind w:left="720" w:hanging="360"/>
      </w:pPr>
      <w:rPr>
        <w:rFonts w:ascii="Symbol" w:hAnsi="Symbol" w:hint="default"/>
      </w:rPr>
    </w:lvl>
    <w:lvl w:ilvl="1" w:tplc="2EDC289C">
      <w:start w:val="1"/>
      <w:numFmt w:val="bullet"/>
      <w:lvlText w:val="o"/>
      <w:lvlJc w:val="left"/>
      <w:pPr>
        <w:ind w:left="1440" w:hanging="360"/>
      </w:pPr>
      <w:rPr>
        <w:rFonts w:ascii="Courier New" w:hAnsi="Courier New" w:hint="default"/>
      </w:rPr>
    </w:lvl>
    <w:lvl w:ilvl="2" w:tplc="779C2D2C">
      <w:start w:val="1"/>
      <w:numFmt w:val="bullet"/>
      <w:lvlText w:val=""/>
      <w:lvlJc w:val="left"/>
      <w:pPr>
        <w:ind w:left="2160" w:hanging="360"/>
      </w:pPr>
      <w:rPr>
        <w:rFonts w:ascii="Wingdings" w:hAnsi="Wingdings" w:hint="default"/>
      </w:rPr>
    </w:lvl>
    <w:lvl w:ilvl="3" w:tplc="4E84AEB2">
      <w:start w:val="1"/>
      <w:numFmt w:val="bullet"/>
      <w:lvlText w:val=""/>
      <w:lvlJc w:val="left"/>
      <w:pPr>
        <w:ind w:left="2880" w:hanging="360"/>
      </w:pPr>
      <w:rPr>
        <w:rFonts w:ascii="Symbol" w:hAnsi="Symbol" w:hint="default"/>
      </w:rPr>
    </w:lvl>
    <w:lvl w:ilvl="4" w:tplc="89F4C0FA">
      <w:start w:val="1"/>
      <w:numFmt w:val="bullet"/>
      <w:lvlText w:val="o"/>
      <w:lvlJc w:val="left"/>
      <w:pPr>
        <w:ind w:left="3600" w:hanging="360"/>
      </w:pPr>
      <w:rPr>
        <w:rFonts w:ascii="Courier New" w:hAnsi="Courier New" w:hint="default"/>
      </w:rPr>
    </w:lvl>
    <w:lvl w:ilvl="5" w:tplc="B56C93A2">
      <w:start w:val="1"/>
      <w:numFmt w:val="bullet"/>
      <w:lvlText w:val=""/>
      <w:lvlJc w:val="left"/>
      <w:pPr>
        <w:ind w:left="4320" w:hanging="360"/>
      </w:pPr>
      <w:rPr>
        <w:rFonts w:ascii="Wingdings" w:hAnsi="Wingdings" w:hint="default"/>
      </w:rPr>
    </w:lvl>
    <w:lvl w:ilvl="6" w:tplc="50B46ED2">
      <w:start w:val="1"/>
      <w:numFmt w:val="bullet"/>
      <w:lvlText w:val=""/>
      <w:lvlJc w:val="left"/>
      <w:pPr>
        <w:ind w:left="5040" w:hanging="360"/>
      </w:pPr>
      <w:rPr>
        <w:rFonts w:ascii="Symbol" w:hAnsi="Symbol" w:hint="default"/>
      </w:rPr>
    </w:lvl>
    <w:lvl w:ilvl="7" w:tplc="ECC04070">
      <w:start w:val="1"/>
      <w:numFmt w:val="bullet"/>
      <w:lvlText w:val="o"/>
      <w:lvlJc w:val="left"/>
      <w:pPr>
        <w:ind w:left="5760" w:hanging="360"/>
      </w:pPr>
      <w:rPr>
        <w:rFonts w:ascii="Courier New" w:hAnsi="Courier New" w:hint="default"/>
      </w:rPr>
    </w:lvl>
    <w:lvl w:ilvl="8" w:tplc="5B4CF708">
      <w:start w:val="1"/>
      <w:numFmt w:val="bullet"/>
      <w:lvlText w:val=""/>
      <w:lvlJc w:val="left"/>
      <w:pPr>
        <w:ind w:left="6480" w:hanging="360"/>
      </w:pPr>
      <w:rPr>
        <w:rFonts w:ascii="Wingdings" w:hAnsi="Wingdings" w:hint="default"/>
      </w:rPr>
    </w:lvl>
  </w:abstractNum>
  <w:abstractNum w:abstractNumId="81" w15:restartNumberingAfterBreak="0">
    <w:nsid w:val="27757711"/>
    <w:multiLevelType w:val="hybridMultilevel"/>
    <w:tmpl w:val="269EE9AA"/>
    <w:lvl w:ilvl="0" w:tplc="9F284534">
      <w:start w:val="1"/>
      <w:numFmt w:val="bullet"/>
      <w:lvlText w:val=""/>
      <w:lvlJc w:val="left"/>
      <w:pPr>
        <w:ind w:left="720" w:hanging="360"/>
      </w:pPr>
      <w:rPr>
        <w:rFonts w:ascii="Symbol" w:hAnsi="Symbol" w:hint="default"/>
      </w:rPr>
    </w:lvl>
    <w:lvl w:ilvl="1" w:tplc="3A74C0E2">
      <w:start w:val="1"/>
      <w:numFmt w:val="bullet"/>
      <w:lvlText w:val="o"/>
      <w:lvlJc w:val="left"/>
      <w:pPr>
        <w:ind w:left="1440" w:hanging="360"/>
      </w:pPr>
      <w:rPr>
        <w:rFonts w:ascii="Courier New" w:hAnsi="Courier New" w:hint="default"/>
      </w:rPr>
    </w:lvl>
    <w:lvl w:ilvl="2" w:tplc="117AFBF8">
      <w:start w:val="1"/>
      <w:numFmt w:val="bullet"/>
      <w:lvlText w:val=""/>
      <w:lvlJc w:val="left"/>
      <w:pPr>
        <w:ind w:left="2160" w:hanging="360"/>
      </w:pPr>
      <w:rPr>
        <w:rFonts w:ascii="Wingdings" w:hAnsi="Wingdings" w:hint="default"/>
      </w:rPr>
    </w:lvl>
    <w:lvl w:ilvl="3" w:tplc="EAD69998">
      <w:start w:val="1"/>
      <w:numFmt w:val="bullet"/>
      <w:lvlText w:val=""/>
      <w:lvlJc w:val="left"/>
      <w:pPr>
        <w:ind w:left="2880" w:hanging="360"/>
      </w:pPr>
      <w:rPr>
        <w:rFonts w:ascii="Symbol" w:hAnsi="Symbol" w:hint="default"/>
      </w:rPr>
    </w:lvl>
    <w:lvl w:ilvl="4" w:tplc="E084A2A0">
      <w:start w:val="1"/>
      <w:numFmt w:val="bullet"/>
      <w:lvlText w:val="o"/>
      <w:lvlJc w:val="left"/>
      <w:pPr>
        <w:ind w:left="3600" w:hanging="360"/>
      </w:pPr>
      <w:rPr>
        <w:rFonts w:ascii="Courier New" w:hAnsi="Courier New" w:hint="default"/>
      </w:rPr>
    </w:lvl>
    <w:lvl w:ilvl="5" w:tplc="5D5286E6">
      <w:start w:val="1"/>
      <w:numFmt w:val="bullet"/>
      <w:lvlText w:val=""/>
      <w:lvlJc w:val="left"/>
      <w:pPr>
        <w:ind w:left="4320" w:hanging="360"/>
      </w:pPr>
      <w:rPr>
        <w:rFonts w:ascii="Wingdings" w:hAnsi="Wingdings" w:hint="default"/>
      </w:rPr>
    </w:lvl>
    <w:lvl w:ilvl="6" w:tplc="8472938C">
      <w:start w:val="1"/>
      <w:numFmt w:val="bullet"/>
      <w:lvlText w:val=""/>
      <w:lvlJc w:val="left"/>
      <w:pPr>
        <w:ind w:left="5040" w:hanging="360"/>
      </w:pPr>
      <w:rPr>
        <w:rFonts w:ascii="Symbol" w:hAnsi="Symbol" w:hint="default"/>
      </w:rPr>
    </w:lvl>
    <w:lvl w:ilvl="7" w:tplc="E89414DE">
      <w:start w:val="1"/>
      <w:numFmt w:val="bullet"/>
      <w:lvlText w:val="o"/>
      <w:lvlJc w:val="left"/>
      <w:pPr>
        <w:ind w:left="5760" w:hanging="360"/>
      </w:pPr>
      <w:rPr>
        <w:rFonts w:ascii="Courier New" w:hAnsi="Courier New" w:hint="default"/>
      </w:rPr>
    </w:lvl>
    <w:lvl w:ilvl="8" w:tplc="CE7CEE6C">
      <w:start w:val="1"/>
      <w:numFmt w:val="bullet"/>
      <w:lvlText w:val=""/>
      <w:lvlJc w:val="left"/>
      <w:pPr>
        <w:ind w:left="6480" w:hanging="360"/>
      </w:pPr>
      <w:rPr>
        <w:rFonts w:ascii="Wingdings" w:hAnsi="Wingdings" w:hint="default"/>
      </w:rPr>
    </w:lvl>
  </w:abstractNum>
  <w:abstractNum w:abstractNumId="82" w15:restartNumberingAfterBreak="0">
    <w:nsid w:val="29096D2B"/>
    <w:multiLevelType w:val="hybridMultilevel"/>
    <w:tmpl w:val="94CCF0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291B228B"/>
    <w:multiLevelType w:val="hybridMultilevel"/>
    <w:tmpl w:val="CC78C7D8"/>
    <w:lvl w:ilvl="0" w:tplc="4B627B10">
      <w:start w:val="1"/>
      <w:numFmt w:val="bullet"/>
      <w:lvlText w:val=""/>
      <w:lvlJc w:val="left"/>
      <w:pPr>
        <w:ind w:left="720" w:hanging="360"/>
      </w:pPr>
      <w:rPr>
        <w:rFonts w:ascii="Symbol" w:hAnsi="Symbol" w:hint="default"/>
      </w:rPr>
    </w:lvl>
    <w:lvl w:ilvl="1" w:tplc="929E5E78">
      <w:start w:val="1"/>
      <w:numFmt w:val="bullet"/>
      <w:lvlText w:val=""/>
      <w:lvlJc w:val="left"/>
      <w:pPr>
        <w:ind w:left="1440" w:hanging="360"/>
      </w:pPr>
      <w:rPr>
        <w:rFonts w:ascii="Symbol" w:hAnsi="Symbol" w:hint="default"/>
      </w:rPr>
    </w:lvl>
    <w:lvl w:ilvl="2" w:tplc="8886FF44">
      <w:start w:val="1"/>
      <w:numFmt w:val="bullet"/>
      <w:lvlText w:val=""/>
      <w:lvlJc w:val="left"/>
      <w:pPr>
        <w:ind w:left="2160" w:hanging="360"/>
      </w:pPr>
      <w:rPr>
        <w:rFonts w:ascii="Wingdings" w:hAnsi="Wingdings" w:hint="default"/>
      </w:rPr>
    </w:lvl>
    <w:lvl w:ilvl="3" w:tplc="9D369DE2">
      <w:start w:val="1"/>
      <w:numFmt w:val="bullet"/>
      <w:lvlText w:val=""/>
      <w:lvlJc w:val="left"/>
      <w:pPr>
        <w:ind w:left="2880" w:hanging="360"/>
      </w:pPr>
      <w:rPr>
        <w:rFonts w:ascii="Symbol" w:hAnsi="Symbol" w:hint="default"/>
      </w:rPr>
    </w:lvl>
    <w:lvl w:ilvl="4" w:tplc="77EC2D40">
      <w:start w:val="1"/>
      <w:numFmt w:val="bullet"/>
      <w:lvlText w:val="o"/>
      <w:lvlJc w:val="left"/>
      <w:pPr>
        <w:ind w:left="3600" w:hanging="360"/>
      </w:pPr>
      <w:rPr>
        <w:rFonts w:ascii="Courier New" w:hAnsi="Courier New" w:hint="default"/>
      </w:rPr>
    </w:lvl>
    <w:lvl w:ilvl="5" w:tplc="54DE1E70">
      <w:start w:val="1"/>
      <w:numFmt w:val="bullet"/>
      <w:lvlText w:val=""/>
      <w:lvlJc w:val="left"/>
      <w:pPr>
        <w:ind w:left="4320" w:hanging="360"/>
      </w:pPr>
      <w:rPr>
        <w:rFonts w:ascii="Wingdings" w:hAnsi="Wingdings" w:hint="default"/>
      </w:rPr>
    </w:lvl>
    <w:lvl w:ilvl="6" w:tplc="073A94C6">
      <w:start w:val="1"/>
      <w:numFmt w:val="bullet"/>
      <w:lvlText w:val=""/>
      <w:lvlJc w:val="left"/>
      <w:pPr>
        <w:ind w:left="5040" w:hanging="360"/>
      </w:pPr>
      <w:rPr>
        <w:rFonts w:ascii="Symbol" w:hAnsi="Symbol" w:hint="default"/>
      </w:rPr>
    </w:lvl>
    <w:lvl w:ilvl="7" w:tplc="1ACC64A0">
      <w:start w:val="1"/>
      <w:numFmt w:val="bullet"/>
      <w:lvlText w:val="o"/>
      <w:lvlJc w:val="left"/>
      <w:pPr>
        <w:ind w:left="5760" w:hanging="360"/>
      </w:pPr>
      <w:rPr>
        <w:rFonts w:ascii="Courier New" w:hAnsi="Courier New" w:hint="default"/>
      </w:rPr>
    </w:lvl>
    <w:lvl w:ilvl="8" w:tplc="AF026062">
      <w:start w:val="1"/>
      <w:numFmt w:val="bullet"/>
      <w:lvlText w:val=""/>
      <w:lvlJc w:val="left"/>
      <w:pPr>
        <w:ind w:left="6480" w:hanging="360"/>
      </w:pPr>
      <w:rPr>
        <w:rFonts w:ascii="Wingdings" w:hAnsi="Wingdings" w:hint="default"/>
      </w:rPr>
    </w:lvl>
  </w:abstractNum>
  <w:abstractNum w:abstractNumId="84" w15:restartNumberingAfterBreak="0">
    <w:nsid w:val="296968C4"/>
    <w:multiLevelType w:val="hybridMultilevel"/>
    <w:tmpl w:val="DFC29E50"/>
    <w:lvl w:ilvl="0" w:tplc="04050001">
      <w:start w:val="1"/>
      <w:numFmt w:val="bullet"/>
      <w:lvlText w:val=""/>
      <w:lvlJc w:val="left"/>
      <w:pPr>
        <w:ind w:left="891" w:hanging="360"/>
      </w:pPr>
      <w:rPr>
        <w:rFonts w:ascii="Symbol" w:hAnsi="Symbol" w:hint="default"/>
      </w:rPr>
    </w:lvl>
    <w:lvl w:ilvl="1" w:tplc="04050003">
      <w:start w:val="1"/>
      <w:numFmt w:val="bullet"/>
      <w:lvlText w:val="o"/>
      <w:lvlJc w:val="left"/>
      <w:pPr>
        <w:ind w:left="1611" w:hanging="360"/>
      </w:pPr>
      <w:rPr>
        <w:rFonts w:ascii="Courier New" w:hAnsi="Courier New" w:cs="Courier New" w:hint="default"/>
      </w:rPr>
    </w:lvl>
    <w:lvl w:ilvl="2" w:tplc="04050005">
      <w:start w:val="1"/>
      <w:numFmt w:val="bullet"/>
      <w:lvlText w:val=""/>
      <w:lvlJc w:val="left"/>
      <w:pPr>
        <w:ind w:left="2331" w:hanging="360"/>
      </w:pPr>
      <w:rPr>
        <w:rFonts w:ascii="Wingdings" w:hAnsi="Wingdings" w:hint="default"/>
      </w:rPr>
    </w:lvl>
    <w:lvl w:ilvl="3" w:tplc="04050001">
      <w:start w:val="1"/>
      <w:numFmt w:val="bullet"/>
      <w:lvlText w:val=""/>
      <w:lvlJc w:val="left"/>
      <w:pPr>
        <w:ind w:left="3051" w:hanging="360"/>
      </w:pPr>
      <w:rPr>
        <w:rFonts w:ascii="Symbol" w:hAnsi="Symbol" w:hint="default"/>
      </w:rPr>
    </w:lvl>
    <w:lvl w:ilvl="4" w:tplc="04050003">
      <w:start w:val="1"/>
      <w:numFmt w:val="bullet"/>
      <w:lvlText w:val="o"/>
      <w:lvlJc w:val="left"/>
      <w:pPr>
        <w:ind w:left="3771" w:hanging="360"/>
      </w:pPr>
      <w:rPr>
        <w:rFonts w:ascii="Courier New" w:hAnsi="Courier New" w:cs="Courier New" w:hint="default"/>
      </w:rPr>
    </w:lvl>
    <w:lvl w:ilvl="5" w:tplc="04050005">
      <w:start w:val="1"/>
      <w:numFmt w:val="bullet"/>
      <w:lvlText w:val=""/>
      <w:lvlJc w:val="left"/>
      <w:pPr>
        <w:ind w:left="4491" w:hanging="360"/>
      </w:pPr>
      <w:rPr>
        <w:rFonts w:ascii="Wingdings" w:hAnsi="Wingdings" w:hint="default"/>
      </w:rPr>
    </w:lvl>
    <w:lvl w:ilvl="6" w:tplc="04050001">
      <w:start w:val="1"/>
      <w:numFmt w:val="bullet"/>
      <w:lvlText w:val=""/>
      <w:lvlJc w:val="left"/>
      <w:pPr>
        <w:ind w:left="5211" w:hanging="360"/>
      </w:pPr>
      <w:rPr>
        <w:rFonts w:ascii="Symbol" w:hAnsi="Symbol" w:hint="default"/>
      </w:rPr>
    </w:lvl>
    <w:lvl w:ilvl="7" w:tplc="04050003">
      <w:start w:val="1"/>
      <w:numFmt w:val="bullet"/>
      <w:lvlText w:val="o"/>
      <w:lvlJc w:val="left"/>
      <w:pPr>
        <w:ind w:left="5931" w:hanging="360"/>
      </w:pPr>
      <w:rPr>
        <w:rFonts w:ascii="Courier New" w:hAnsi="Courier New" w:cs="Courier New" w:hint="default"/>
      </w:rPr>
    </w:lvl>
    <w:lvl w:ilvl="8" w:tplc="04050005">
      <w:start w:val="1"/>
      <w:numFmt w:val="bullet"/>
      <w:lvlText w:val=""/>
      <w:lvlJc w:val="left"/>
      <w:pPr>
        <w:ind w:left="6651" w:hanging="360"/>
      </w:pPr>
      <w:rPr>
        <w:rFonts w:ascii="Wingdings" w:hAnsi="Wingdings" w:hint="default"/>
      </w:rPr>
    </w:lvl>
  </w:abstractNum>
  <w:abstractNum w:abstractNumId="85" w15:restartNumberingAfterBreak="0">
    <w:nsid w:val="29E85C03"/>
    <w:multiLevelType w:val="hybridMultilevel"/>
    <w:tmpl w:val="E23C9ACC"/>
    <w:lvl w:ilvl="0" w:tplc="040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2A355F30"/>
    <w:multiLevelType w:val="hybridMultilevel"/>
    <w:tmpl w:val="1ABCE3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2A8851B7"/>
    <w:multiLevelType w:val="hybridMultilevel"/>
    <w:tmpl w:val="1A546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2A9F5AC6"/>
    <w:multiLevelType w:val="hybridMultilevel"/>
    <w:tmpl w:val="2C1CBD7E"/>
    <w:lvl w:ilvl="0" w:tplc="04050001">
      <w:start w:val="1"/>
      <w:numFmt w:val="bullet"/>
      <w:lvlText w:val=""/>
      <w:lvlJc w:val="left"/>
      <w:pPr>
        <w:ind w:left="1035" w:hanging="360"/>
      </w:pPr>
      <w:rPr>
        <w:rFonts w:ascii="Symbol" w:hAnsi="Symbol" w:hint="default"/>
      </w:rPr>
    </w:lvl>
    <w:lvl w:ilvl="1" w:tplc="04050003">
      <w:start w:val="1"/>
      <w:numFmt w:val="bullet"/>
      <w:lvlText w:val="o"/>
      <w:lvlJc w:val="left"/>
      <w:pPr>
        <w:ind w:left="1755" w:hanging="360"/>
      </w:pPr>
      <w:rPr>
        <w:rFonts w:ascii="Courier New" w:hAnsi="Courier New" w:cs="Courier New" w:hint="default"/>
      </w:rPr>
    </w:lvl>
    <w:lvl w:ilvl="2" w:tplc="04050005">
      <w:start w:val="1"/>
      <w:numFmt w:val="bullet"/>
      <w:lvlText w:val=""/>
      <w:lvlJc w:val="left"/>
      <w:pPr>
        <w:ind w:left="2475" w:hanging="360"/>
      </w:pPr>
      <w:rPr>
        <w:rFonts w:ascii="Wingdings" w:hAnsi="Wingdings" w:hint="default"/>
      </w:rPr>
    </w:lvl>
    <w:lvl w:ilvl="3" w:tplc="04050001">
      <w:start w:val="1"/>
      <w:numFmt w:val="bullet"/>
      <w:lvlText w:val=""/>
      <w:lvlJc w:val="left"/>
      <w:pPr>
        <w:ind w:left="3195" w:hanging="360"/>
      </w:pPr>
      <w:rPr>
        <w:rFonts w:ascii="Symbol" w:hAnsi="Symbol" w:hint="default"/>
      </w:rPr>
    </w:lvl>
    <w:lvl w:ilvl="4" w:tplc="04050003">
      <w:start w:val="1"/>
      <w:numFmt w:val="bullet"/>
      <w:lvlText w:val="o"/>
      <w:lvlJc w:val="left"/>
      <w:pPr>
        <w:ind w:left="3915" w:hanging="360"/>
      </w:pPr>
      <w:rPr>
        <w:rFonts w:ascii="Courier New" w:hAnsi="Courier New" w:cs="Courier New" w:hint="default"/>
      </w:rPr>
    </w:lvl>
    <w:lvl w:ilvl="5" w:tplc="04050005">
      <w:start w:val="1"/>
      <w:numFmt w:val="bullet"/>
      <w:lvlText w:val=""/>
      <w:lvlJc w:val="left"/>
      <w:pPr>
        <w:ind w:left="4635" w:hanging="360"/>
      </w:pPr>
      <w:rPr>
        <w:rFonts w:ascii="Wingdings" w:hAnsi="Wingdings" w:hint="default"/>
      </w:rPr>
    </w:lvl>
    <w:lvl w:ilvl="6" w:tplc="04050001">
      <w:start w:val="1"/>
      <w:numFmt w:val="bullet"/>
      <w:lvlText w:val=""/>
      <w:lvlJc w:val="left"/>
      <w:pPr>
        <w:ind w:left="5355" w:hanging="360"/>
      </w:pPr>
      <w:rPr>
        <w:rFonts w:ascii="Symbol" w:hAnsi="Symbol" w:hint="default"/>
      </w:rPr>
    </w:lvl>
    <w:lvl w:ilvl="7" w:tplc="04050003">
      <w:start w:val="1"/>
      <w:numFmt w:val="bullet"/>
      <w:lvlText w:val="o"/>
      <w:lvlJc w:val="left"/>
      <w:pPr>
        <w:ind w:left="6075" w:hanging="360"/>
      </w:pPr>
      <w:rPr>
        <w:rFonts w:ascii="Courier New" w:hAnsi="Courier New" w:cs="Courier New" w:hint="default"/>
      </w:rPr>
    </w:lvl>
    <w:lvl w:ilvl="8" w:tplc="04050005">
      <w:start w:val="1"/>
      <w:numFmt w:val="bullet"/>
      <w:lvlText w:val=""/>
      <w:lvlJc w:val="left"/>
      <w:pPr>
        <w:ind w:left="6795" w:hanging="360"/>
      </w:pPr>
      <w:rPr>
        <w:rFonts w:ascii="Wingdings" w:hAnsi="Wingdings" w:hint="default"/>
      </w:rPr>
    </w:lvl>
  </w:abstractNum>
  <w:abstractNum w:abstractNumId="89" w15:restartNumberingAfterBreak="0">
    <w:nsid w:val="2B3D0779"/>
    <w:multiLevelType w:val="hybridMultilevel"/>
    <w:tmpl w:val="7CFC4F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0" w15:restartNumberingAfterBreak="0">
    <w:nsid w:val="2B506998"/>
    <w:multiLevelType w:val="hybridMultilevel"/>
    <w:tmpl w:val="7B5E5F0E"/>
    <w:lvl w:ilvl="0" w:tplc="04050001">
      <w:start w:val="1"/>
      <w:numFmt w:val="bullet"/>
      <w:lvlText w:val=""/>
      <w:lvlJc w:val="left"/>
      <w:pPr>
        <w:ind w:left="924" w:hanging="360"/>
      </w:pPr>
      <w:rPr>
        <w:rFonts w:ascii="Symbol" w:hAnsi="Symbol" w:hint="default"/>
      </w:rPr>
    </w:lvl>
    <w:lvl w:ilvl="1" w:tplc="04050003">
      <w:start w:val="1"/>
      <w:numFmt w:val="bullet"/>
      <w:lvlText w:val="o"/>
      <w:lvlJc w:val="left"/>
      <w:pPr>
        <w:ind w:left="1644" w:hanging="360"/>
      </w:pPr>
      <w:rPr>
        <w:rFonts w:ascii="Courier New" w:hAnsi="Courier New" w:cs="Courier New" w:hint="default"/>
      </w:rPr>
    </w:lvl>
    <w:lvl w:ilvl="2" w:tplc="04050005">
      <w:start w:val="1"/>
      <w:numFmt w:val="bullet"/>
      <w:lvlText w:val=""/>
      <w:lvlJc w:val="left"/>
      <w:pPr>
        <w:ind w:left="2364" w:hanging="360"/>
      </w:pPr>
      <w:rPr>
        <w:rFonts w:ascii="Wingdings" w:hAnsi="Wingdings" w:hint="default"/>
      </w:rPr>
    </w:lvl>
    <w:lvl w:ilvl="3" w:tplc="04050001">
      <w:start w:val="1"/>
      <w:numFmt w:val="bullet"/>
      <w:lvlText w:val=""/>
      <w:lvlJc w:val="left"/>
      <w:pPr>
        <w:ind w:left="3084" w:hanging="360"/>
      </w:pPr>
      <w:rPr>
        <w:rFonts w:ascii="Symbol" w:hAnsi="Symbol" w:hint="default"/>
      </w:rPr>
    </w:lvl>
    <w:lvl w:ilvl="4" w:tplc="04050003">
      <w:start w:val="1"/>
      <w:numFmt w:val="bullet"/>
      <w:lvlText w:val="o"/>
      <w:lvlJc w:val="left"/>
      <w:pPr>
        <w:ind w:left="3804" w:hanging="360"/>
      </w:pPr>
      <w:rPr>
        <w:rFonts w:ascii="Courier New" w:hAnsi="Courier New" w:cs="Courier New" w:hint="default"/>
      </w:rPr>
    </w:lvl>
    <w:lvl w:ilvl="5" w:tplc="04050005">
      <w:start w:val="1"/>
      <w:numFmt w:val="bullet"/>
      <w:lvlText w:val=""/>
      <w:lvlJc w:val="left"/>
      <w:pPr>
        <w:ind w:left="4524" w:hanging="360"/>
      </w:pPr>
      <w:rPr>
        <w:rFonts w:ascii="Wingdings" w:hAnsi="Wingdings" w:hint="default"/>
      </w:rPr>
    </w:lvl>
    <w:lvl w:ilvl="6" w:tplc="04050001">
      <w:start w:val="1"/>
      <w:numFmt w:val="bullet"/>
      <w:lvlText w:val=""/>
      <w:lvlJc w:val="left"/>
      <w:pPr>
        <w:ind w:left="5244" w:hanging="360"/>
      </w:pPr>
      <w:rPr>
        <w:rFonts w:ascii="Symbol" w:hAnsi="Symbol" w:hint="default"/>
      </w:rPr>
    </w:lvl>
    <w:lvl w:ilvl="7" w:tplc="04050003">
      <w:start w:val="1"/>
      <w:numFmt w:val="bullet"/>
      <w:lvlText w:val="o"/>
      <w:lvlJc w:val="left"/>
      <w:pPr>
        <w:ind w:left="5964" w:hanging="360"/>
      </w:pPr>
      <w:rPr>
        <w:rFonts w:ascii="Courier New" w:hAnsi="Courier New" w:cs="Courier New" w:hint="default"/>
      </w:rPr>
    </w:lvl>
    <w:lvl w:ilvl="8" w:tplc="04050005">
      <w:start w:val="1"/>
      <w:numFmt w:val="bullet"/>
      <w:lvlText w:val=""/>
      <w:lvlJc w:val="left"/>
      <w:pPr>
        <w:ind w:left="6684" w:hanging="360"/>
      </w:pPr>
      <w:rPr>
        <w:rFonts w:ascii="Wingdings" w:hAnsi="Wingdings" w:hint="default"/>
      </w:rPr>
    </w:lvl>
  </w:abstractNum>
  <w:abstractNum w:abstractNumId="91" w15:restartNumberingAfterBreak="0">
    <w:nsid w:val="2C49318C"/>
    <w:multiLevelType w:val="hybridMultilevel"/>
    <w:tmpl w:val="12ACB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2C4A3B51"/>
    <w:multiLevelType w:val="hybridMultilevel"/>
    <w:tmpl w:val="81588EF4"/>
    <w:lvl w:ilvl="0" w:tplc="CF06D1A6">
      <w:start w:val="1"/>
      <w:numFmt w:val="bullet"/>
      <w:lvlText w:val=""/>
      <w:lvlJc w:val="left"/>
      <w:pPr>
        <w:ind w:left="720" w:hanging="360"/>
      </w:pPr>
      <w:rPr>
        <w:rFonts w:ascii="Symbol" w:hAnsi="Symbol" w:hint="default"/>
      </w:rPr>
    </w:lvl>
    <w:lvl w:ilvl="1" w:tplc="857C6914">
      <w:start w:val="1"/>
      <w:numFmt w:val="bullet"/>
      <w:lvlText w:val="o"/>
      <w:lvlJc w:val="left"/>
      <w:pPr>
        <w:ind w:left="1440" w:hanging="360"/>
      </w:pPr>
      <w:rPr>
        <w:rFonts w:ascii="Courier New" w:hAnsi="Courier New" w:hint="default"/>
      </w:rPr>
    </w:lvl>
    <w:lvl w:ilvl="2" w:tplc="8EEEDAA2">
      <w:start w:val="1"/>
      <w:numFmt w:val="bullet"/>
      <w:lvlText w:val=""/>
      <w:lvlJc w:val="left"/>
      <w:pPr>
        <w:ind w:left="2160" w:hanging="360"/>
      </w:pPr>
      <w:rPr>
        <w:rFonts w:ascii="Wingdings" w:hAnsi="Wingdings" w:hint="default"/>
      </w:rPr>
    </w:lvl>
    <w:lvl w:ilvl="3" w:tplc="0E181A6A">
      <w:start w:val="1"/>
      <w:numFmt w:val="bullet"/>
      <w:lvlText w:val=""/>
      <w:lvlJc w:val="left"/>
      <w:pPr>
        <w:ind w:left="2880" w:hanging="360"/>
      </w:pPr>
      <w:rPr>
        <w:rFonts w:ascii="Symbol" w:hAnsi="Symbol" w:hint="default"/>
      </w:rPr>
    </w:lvl>
    <w:lvl w:ilvl="4" w:tplc="A65ECCEA">
      <w:start w:val="1"/>
      <w:numFmt w:val="bullet"/>
      <w:lvlText w:val="o"/>
      <w:lvlJc w:val="left"/>
      <w:pPr>
        <w:ind w:left="3600" w:hanging="360"/>
      </w:pPr>
      <w:rPr>
        <w:rFonts w:ascii="Courier New" w:hAnsi="Courier New" w:hint="default"/>
      </w:rPr>
    </w:lvl>
    <w:lvl w:ilvl="5" w:tplc="E0AA7FC4">
      <w:start w:val="1"/>
      <w:numFmt w:val="bullet"/>
      <w:lvlText w:val=""/>
      <w:lvlJc w:val="left"/>
      <w:pPr>
        <w:ind w:left="4320" w:hanging="360"/>
      </w:pPr>
      <w:rPr>
        <w:rFonts w:ascii="Wingdings" w:hAnsi="Wingdings" w:hint="default"/>
      </w:rPr>
    </w:lvl>
    <w:lvl w:ilvl="6" w:tplc="050018D2">
      <w:start w:val="1"/>
      <w:numFmt w:val="bullet"/>
      <w:lvlText w:val=""/>
      <w:lvlJc w:val="left"/>
      <w:pPr>
        <w:ind w:left="5040" w:hanging="360"/>
      </w:pPr>
      <w:rPr>
        <w:rFonts w:ascii="Symbol" w:hAnsi="Symbol" w:hint="default"/>
      </w:rPr>
    </w:lvl>
    <w:lvl w:ilvl="7" w:tplc="6F765C84">
      <w:start w:val="1"/>
      <w:numFmt w:val="bullet"/>
      <w:lvlText w:val="o"/>
      <w:lvlJc w:val="left"/>
      <w:pPr>
        <w:ind w:left="5760" w:hanging="360"/>
      </w:pPr>
      <w:rPr>
        <w:rFonts w:ascii="Courier New" w:hAnsi="Courier New" w:hint="default"/>
      </w:rPr>
    </w:lvl>
    <w:lvl w:ilvl="8" w:tplc="A396215E">
      <w:start w:val="1"/>
      <w:numFmt w:val="bullet"/>
      <w:lvlText w:val=""/>
      <w:lvlJc w:val="left"/>
      <w:pPr>
        <w:ind w:left="6480" w:hanging="360"/>
      </w:pPr>
      <w:rPr>
        <w:rFonts w:ascii="Wingdings" w:hAnsi="Wingdings" w:hint="default"/>
      </w:rPr>
    </w:lvl>
  </w:abstractNum>
  <w:abstractNum w:abstractNumId="93" w15:restartNumberingAfterBreak="0">
    <w:nsid w:val="2C61347B"/>
    <w:multiLevelType w:val="hybridMultilevel"/>
    <w:tmpl w:val="3000EC66"/>
    <w:lvl w:ilvl="0" w:tplc="C254C85A">
      <w:start w:val="1"/>
      <w:numFmt w:val="bullet"/>
      <w:lvlText w:val=""/>
      <w:lvlJc w:val="left"/>
      <w:pPr>
        <w:ind w:left="720" w:hanging="360"/>
      </w:pPr>
      <w:rPr>
        <w:rFonts w:ascii="Symbol" w:hAnsi="Symbol" w:hint="default"/>
      </w:rPr>
    </w:lvl>
    <w:lvl w:ilvl="1" w:tplc="BC8239AA">
      <w:start w:val="1"/>
      <w:numFmt w:val="bullet"/>
      <w:lvlText w:val="o"/>
      <w:lvlJc w:val="left"/>
      <w:pPr>
        <w:ind w:left="1440" w:hanging="360"/>
      </w:pPr>
      <w:rPr>
        <w:rFonts w:ascii="Courier New" w:hAnsi="Courier New" w:hint="default"/>
      </w:rPr>
    </w:lvl>
    <w:lvl w:ilvl="2" w:tplc="B9CAF0F4">
      <w:start w:val="1"/>
      <w:numFmt w:val="bullet"/>
      <w:lvlText w:val=""/>
      <w:lvlJc w:val="left"/>
      <w:pPr>
        <w:ind w:left="2160" w:hanging="360"/>
      </w:pPr>
      <w:rPr>
        <w:rFonts w:ascii="Wingdings" w:hAnsi="Wingdings" w:hint="default"/>
      </w:rPr>
    </w:lvl>
    <w:lvl w:ilvl="3" w:tplc="693C9BF0">
      <w:start w:val="1"/>
      <w:numFmt w:val="bullet"/>
      <w:lvlText w:val=""/>
      <w:lvlJc w:val="left"/>
      <w:pPr>
        <w:ind w:left="2880" w:hanging="360"/>
      </w:pPr>
      <w:rPr>
        <w:rFonts w:ascii="Symbol" w:hAnsi="Symbol" w:hint="default"/>
      </w:rPr>
    </w:lvl>
    <w:lvl w:ilvl="4" w:tplc="CA68A7D6">
      <w:start w:val="1"/>
      <w:numFmt w:val="bullet"/>
      <w:lvlText w:val="o"/>
      <w:lvlJc w:val="left"/>
      <w:pPr>
        <w:ind w:left="3600" w:hanging="360"/>
      </w:pPr>
      <w:rPr>
        <w:rFonts w:ascii="Courier New" w:hAnsi="Courier New" w:hint="default"/>
      </w:rPr>
    </w:lvl>
    <w:lvl w:ilvl="5" w:tplc="2DB4C22A">
      <w:start w:val="1"/>
      <w:numFmt w:val="bullet"/>
      <w:lvlText w:val=""/>
      <w:lvlJc w:val="left"/>
      <w:pPr>
        <w:ind w:left="4320" w:hanging="360"/>
      </w:pPr>
      <w:rPr>
        <w:rFonts w:ascii="Wingdings" w:hAnsi="Wingdings" w:hint="default"/>
      </w:rPr>
    </w:lvl>
    <w:lvl w:ilvl="6" w:tplc="71A2BC2E">
      <w:start w:val="1"/>
      <w:numFmt w:val="bullet"/>
      <w:lvlText w:val=""/>
      <w:lvlJc w:val="left"/>
      <w:pPr>
        <w:ind w:left="5040" w:hanging="360"/>
      </w:pPr>
      <w:rPr>
        <w:rFonts w:ascii="Symbol" w:hAnsi="Symbol" w:hint="default"/>
      </w:rPr>
    </w:lvl>
    <w:lvl w:ilvl="7" w:tplc="C7D61994">
      <w:start w:val="1"/>
      <w:numFmt w:val="bullet"/>
      <w:lvlText w:val="o"/>
      <w:lvlJc w:val="left"/>
      <w:pPr>
        <w:ind w:left="5760" w:hanging="360"/>
      </w:pPr>
      <w:rPr>
        <w:rFonts w:ascii="Courier New" w:hAnsi="Courier New" w:hint="default"/>
      </w:rPr>
    </w:lvl>
    <w:lvl w:ilvl="8" w:tplc="B7DAB6E0">
      <w:start w:val="1"/>
      <w:numFmt w:val="bullet"/>
      <w:lvlText w:val=""/>
      <w:lvlJc w:val="left"/>
      <w:pPr>
        <w:ind w:left="6480" w:hanging="360"/>
      </w:pPr>
      <w:rPr>
        <w:rFonts w:ascii="Wingdings" w:hAnsi="Wingdings" w:hint="default"/>
      </w:rPr>
    </w:lvl>
  </w:abstractNum>
  <w:abstractNum w:abstractNumId="94" w15:restartNumberingAfterBreak="0">
    <w:nsid w:val="2D512B58"/>
    <w:multiLevelType w:val="hybridMultilevel"/>
    <w:tmpl w:val="59941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2D9A15AD"/>
    <w:multiLevelType w:val="hybridMultilevel"/>
    <w:tmpl w:val="BB902E28"/>
    <w:lvl w:ilvl="0" w:tplc="040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6" w15:restartNumberingAfterBreak="0">
    <w:nsid w:val="2E133A9E"/>
    <w:multiLevelType w:val="hybridMultilevel"/>
    <w:tmpl w:val="F3A0C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2E33206D"/>
    <w:multiLevelType w:val="hybridMultilevel"/>
    <w:tmpl w:val="3BB04472"/>
    <w:lvl w:ilvl="0" w:tplc="3154B1BA">
      <w:start w:val="1"/>
      <w:numFmt w:val="bullet"/>
      <w:lvlText w:val=""/>
      <w:lvlJc w:val="left"/>
      <w:pPr>
        <w:ind w:left="720" w:hanging="360"/>
      </w:pPr>
      <w:rPr>
        <w:rFonts w:ascii="Symbol" w:hAnsi="Symbol" w:hint="default"/>
      </w:rPr>
    </w:lvl>
    <w:lvl w:ilvl="1" w:tplc="9C28125A">
      <w:start w:val="1"/>
      <w:numFmt w:val="bullet"/>
      <w:lvlText w:val="o"/>
      <w:lvlJc w:val="left"/>
      <w:pPr>
        <w:ind w:left="1440" w:hanging="360"/>
      </w:pPr>
      <w:rPr>
        <w:rFonts w:ascii="Courier New" w:hAnsi="Courier New" w:hint="default"/>
      </w:rPr>
    </w:lvl>
    <w:lvl w:ilvl="2" w:tplc="8930858A">
      <w:start w:val="1"/>
      <w:numFmt w:val="bullet"/>
      <w:lvlText w:val=""/>
      <w:lvlJc w:val="left"/>
      <w:pPr>
        <w:ind w:left="2160" w:hanging="360"/>
      </w:pPr>
      <w:rPr>
        <w:rFonts w:ascii="Wingdings" w:hAnsi="Wingdings" w:hint="default"/>
      </w:rPr>
    </w:lvl>
    <w:lvl w:ilvl="3" w:tplc="7E62DFC2">
      <w:start w:val="1"/>
      <w:numFmt w:val="bullet"/>
      <w:lvlText w:val=""/>
      <w:lvlJc w:val="left"/>
      <w:pPr>
        <w:ind w:left="2880" w:hanging="360"/>
      </w:pPr>
      <w:rPr>
        <w:rFonts w:ascii="Symbol" w:hAnsi="Symbol" w:hint="default"/>
      </w:rPr>
    </w:lvl>
    <w:lvl w:ilvl="4" w:tplc="D766F332">
      <w:start w:val="1"/>
      <w:numFmt w:val="bullet"/>
      <w:lvlText w:val="o"/>
      <w:lvlJc w:val="left"/>
      <w:pPr>
        <w:ind w:left="3600" w:hanging="360"/>
      </w:pPr>
      <w:rPr>
        <w:rFonts w:ascii="Courier New" w:hAnsi="Courier New" w:hint="default"/>
      </w:rPr>
    </w:lvl>
    <w:lvl w:ilvl="5" w:tplc="4F70026A">
      <w:start w:val="1"/>
      <w:numFmt w:val="bullet"/>
      <w:lvlText w:val=""/>
      <w:lvlJc w:val="left"/>
      <w:pPr>
        <w:ind w:left="4320" w:hanging="360"/>
      </w:pPr>
      <w:rPr>
        <w:rFonts w:ascii="Wingdings" w:hAnsi="Wingdings" w:hint="default"/>
      </w:rPr>
    </w:lvl>
    <w:lvl w:ilvl="6" w:tplc="19A4F156">
      <w:start w:val="1"/>
      <w:numFmt w:val="bullet"/>
      <w:lvlText w:val=""/>
      <w:lvlJc w:val="left"/>
      <w:pPr>
        <w:ind w:left="5040" w:hanging="360"/>
      </w:pPr>
      <w:rPr>
        <w:rFonts w:ascii="Symbol" w:hAnsi="Symbol" w:hint="default"/>
      </w:rPr>
    </w:lvl>
    <w:lvl w:ilvl="7" w:tplc="1EB0A438">
      <w:start w:val="1"/>
      <w:numFmt w:val="bullet"/>
      <w:lvlText w:val="o"/>
      <w:lvlJc w:val="left"/>
      <w:pPr>
        <w:ind w:left="5760" w:hanging="360"/>
      </w:pPr>
      <w:rPr>
        <w:rFonts w:ascii="Courier New" w:hAnsi="Courier New" w:hint="default"/>
      </w:rPr>
    </w:lvl>
    <w:lvl w:ilvl="8" w:tplc="617095AE">
      <w:start w:val="1"/>
      <w:numFmt w:val="bullet"/>
      <w:lvlText w:val=""/>
      <w:lvlJc w:val="left"/>
      <w:pPr>
        <w:ind w:left="6480" w:hanging="360"/>
      </w:pPr>
      <w:rPr>
        <w:rFonts w:ascii="Wingdings" w:hAnsi="Wingdings" w:hint="default"/>
      </w:rPr>
    </w:lvl>
  </w:abstractNum>
  <w:abstractNum w:abstractNumId="98" w15:restartNumberingAfterBreak="0">
    <w:nsid w:val="2E8F500A"/>
    <w:multiLevelType w:val="hybridMultilevel"/>
    <w:tmpl w:val="9A9833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2EB21BCE"/>
    <w:multiLevelType w:val="multilevel"/>
    <w:tmpl w:val="CD3C07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2EF6587D"/>
    <w:multiLevelType w:val="hybridMultilevel"/>
    <w:tmpl w:val="1520EAC6"/>
    <w:lvl w:ilvl="0" w:tplc="5382100C">
      <w:start w:val="1"/>
      <w:numFmt w:val="bullet"/>
      <w:lvlText w:val=""/>
      <w:lvlJc w:val="left"/>
      <w:pPr>
        <w:ind w:left="720" w:hanging="360"/>
      </w:pPr>
      <w:rPr>
        <w:rFonts w:ascii="Symbol" w:hAnsi="Symbol" w:hint="default"/>
      </w:rPr>
    </w:lvl>
    <w:lvl w:ilvl="1" w:tplc="F95E2FA4">
      <w:start w:val="1"/>
      <w:numFmt w:val="bullet"/>
      <w:lvlText w:val="o"/>
      <w:lvlJc w:val="left"/>
      <w:pPr>
        <w:ind w:left="1440" w:hanging="360"/>
      </w:pPr>
      <w:rPr>
        <w:rFonts w:ascii="Courier New" w:hAnsi="Courier New" w:hint="default"/>
      </w:rPr>
    </w:lvl>
    <w:lvl w:ilvl="2" w:tplc="19E48326">
      <w:start w:val="1"/>
      <w:numFmt w:val="bullet"/>
      <w:lvlText w:val=""/>
      <w:lvlJc w:val="left"/>
      <w:pPr>
        <w:ind w:left="2160" w:hanging="360"/>
      </w:pPr>
      <w:rPr>
        <w:rFonts w:ascii="Wingdings" w:hAnsi="Wingdings" w:hint="default"/>
      </w:rPr>
    </w:lvl>
    <w:lvl w:ilvl="3" w:tplc="C3588EB4">
      <w:start w:val="1"/>
      <w:numFmt w:val="bullet"/>
      <w:lvlText w:val=""/>
      <w:lvlJc w:val="left"/>
      <w:pPr>
        <w:ind w:left="2880" w:hanging="360"/>
      </w:pPr>
      <w:rPr>
        <w:rFonts w:ascii="Symbol" w:hAnsi="Symbol" w:hint="default"/>
      </w:rPr>
    </w:lvl>
    <w:lvl w:ilvl="4" w:tplc="3CF88280">
      <w:start w:val="1"/>
      <w:numFmt w:val="bullet"/>
      <w:lvlText w:val="o"/>
      <w:lvlJc w:val="left"/>
      <w:pPr>
        <w:ind w:left="3600" w:hanging="360"/>
      </w:pPr>
      <w:rPr>
        <w:rFonts w:ascii="Courier New" w:hAnsi="Courier New" w:hint="default"/>
      </w:rPr>
    </w:lvl>
    <w:lvl w:ilvl="5" w:tplc="006A2946">
      <w:start w:val="1"/>
      <w:numFmt w:val="bullet"/>
      <w:lvlText w:val=""/>
      <w:lvlJc w:val="left"/>
      <w:pPr>
        <w:ind w:left="4320" w:hanging="360"/>
      </w:pPr>
      <w:rPr>
        <w:rFonts w:ascii="Wingdings" w:hAnsi="Wingdings" w:hint="default"/>
      </w:rPr>
    </w:lvl>
    <w:lvl w:ilvl="6" w:tplc="D41A8716">
      <w:start w:val="1"/>
      <w:numFmt w:val="bullet"/>
      <w:lvlText w:val=""/>
      <w:lvlJc w:val="left"/>
      <w:pPr>
        <w:ind w:left="5040" w:hanging="360"/>
      </w:pPr>
      <w:rPr>
        <w:rFonts w:ascii="Symbol" w:hAnsi="Symbol" w:hint="default"/>
      </w:rPr>
    </w:lvl>
    <w:lvl w:ilvl="7" w:tplc="F69C56F0">
      <w:start w:val="1"/>
      <w:numFmt w:val="bullet"/>
      <w:lvlText w:val="o"/>
      <w:lvlJc w:val="left"/>
      <w:pPr>
        <w:ind w:left="5760" w:hanging="360"/>
      </w:pPr>
      <w:rPr>
        <w:rFonts w:ascii="Courier New" w:hAnsi="Courier New" w:hint="default"/>
      </w:rPr>
    </w:lvl>
    <w:lvl w:ilvl="8" w:tplc="90A2248E">
      <w:start w:val="1"/>
      <w:numFmt w:val="bullet"/>
      <w:lvlText w:val=""/>
      <w:lvlJc w:val="left"/>
      <w:pPr>
        <w:ind w:left="6480" w:hanging="360"/>
      </w:pPr>
      <w:rPr>
        <w:rFonts w:ascii="Wingdings" w:hAnsi="Wingdings" w:hint="default"/>
      </w:rPr>
    </w:lvl>
  </w:abstractNum>
  <w:abstractNum w:abstractNumId="101" w15:restartNumberingAfterBreak="0">
    <w:nsid w:val="2F2841C5"/>
    <w:multiLevelType w:val="hybridMultilevel"/>
    <w:tmpl w:val="D26AA40C"/>
    <w:lvl w:ilvl="0" w:tplc="00A4CC8E">
      <w:start w:val="1"/>
      <w:numFmt w:val="bullet"/>
      <w:lvlText w:val=""/>
      <w:lvlJc w:val="left"/>
      <w:pPr>
        <w:ind w:left="720" w:hanging="360"/>
      </w:pPr>
      <w:rPr>
        <w:rFonts w:ascii="Symbol" w:hAnsi="Symbol" w:hint="default"/>
      </w:rPr>
    </w:lvl>
    <w:lvl w:ilvl="1" w:tplc="E052480A">
      <w:start w:val="1"/>
      <w:numFmt w:val="bullet"/>
      <w:lvlText w:val="o"/>
      <w:lvlJc w:val="left"/>
      <w:pPr>
        <w:ind w:left="1440" w:hanging="360"/>
      </w:pPr>
      <w:rPr>
        <w:rFonts w:ascii="Courier New" w:hAnsi="Courier New" w:hint="default"/>
      </w:rPr>
    </w:lvl>
    <w:lvl w:ilvl="2" w:tplc="158CEDE2">
      <w:start w:val="1"/>
      <w:numFmt w:val="bullet"/>
      <w:lvlText w:val=""/>
      <w:lvlJc w:val="left"/>
      <w:pPr>
        <w:ind w:left="2160" w:hanging="360"/>
      </w:pPr>
      <w:rPr>
        <w:rFonts w:ascii="Wingdings" w:hAnsi="Wingdings" w:hint="default"/>
      </w:rPr>
    </w:lvl>
    <w:lvl w:ilvl="3" w:tplc="8B1C40E2">
      <w:start w:val="1"/>
      <w:numFmt w:val="bullet"/>
      <w:lvlText w:val=""/>
      <w:lvlJc w:val="left"/>
      <w:pPr>
        <w:ind w:left="2880" w:hanging="360"/>
      </w:pPr>
      <w:rPr>
        <w:rFonts w:ascii="Symbol" w:hAnsi="Symbol" w:hint="default"/>
      </w:rPr>
    </w:lvl>
    <w:lvl w:ilvl="4" w:tplc="84CE70C0">
      <w:start w:val="1"/>
      <w:numFmt w:val="bullet"/>
      <w:lvlText w:val="o"/>
      <w:lvlJc w:val="left"/>
      <w:pPr>
        <w:ind w:left="3600" w:hanging="360"/>
      </w:pPr>
      <w:rPr>
        <w:rFonts w:ascii="Courier New" w:hAnsi="Courier New" w:hint="default"/>
      </w:rPr>
    </w:lvl>
    <w:lvl w:ilvl="5" w:tplc="D11A7B8C">
      <w:start w:val="1"/>
      <w:numFmt w:val="bullet"/>
      <w:lvlText w:val=""/>
      <w:lvlJc w:val="left"/>
      <w:pPr>
        <w:ind w:left="4320" w:hanging="360"/>
      </w:pPr>
      <w:rPr>
        <w:rFonts w:ascii="Wingdings" w:hAnsi="Wingdings" w:hint="default"/>
      </w:rPr>
    </w:lvl>
    <w:lvl w:ilvl="6" w:tplc="2190130E">
      <w:start w:val="1"/>
      <w:numFmt w:val="bullet"/>
      <w:lvlText w:val=""/>
      <w:lvlJc w:val="left"/>
      <w:pPr>
        <w:ind w:left="5040" w:hanging="360"/>
      </w:pPr>
      <w:rPr>
        <w:rFonts w:ascii="Symbol" w:hAnsi="Symbol" w:hint="default"/>
      </w:rPr>
    </w:lvl>
    <w:lvl w:ilvl="7" w:tplc="77AA4ED6">
      <w:start w:val="1"/>
      <w:numFmt w:val="bullet"/>
      <w:lvlText w:val="o"/>
      <w:lvlJc w:val="left"/>
      <w:pPr>
        <w:ind w:left="5760" w:hanging="360"/>
      </w:pPr>
      <w:rPr>
        <w:rFonts w:ascii="Courier New" w:hAnsi="Courier New" w:hint="default"/>
      </w:rPr>
    </w:lvl>
    <w:lvl w:ilvl="8" w:tplc="D166B082">
      <w:start w:val="1"/>
      <w:numFmt w:val="bullet"/>
      <w:lvlText w:val=""/>
      <w:lvlJc w:val="left"/>
      <w:pPr>
        <w:ind w:left="6480" w:hanging="360"/>
      </w:pPr>
      <w:rPr>
        <w:rFonts w:ascii="Wingdings" w:hAnsi="Wingdings" w:hint="default"/>
      </w:rPr>
    </w:lvl>
  </w:abstractNum>
  <w:abstractNum w:abstractNumId="102" w15:restartNumberingAfterBreak="0">
    <w:nsid w:val="2F6A2EF8"/>
    <w:multiLevelType w:val="hybridMultilevel"/>
    <w:tmpl w:val="3E92DF5C"/>
    <w:lvl w:ilvl="0" w:tplc="7C7630E8">
      <w:start w:val="1"/>
      <w:numFmt w:val="bullet"/>
      <w:lvlText w:val=""/>
      <w:lvlJc w:val="left"/>
      <w:pPr>
        <w:ind w:left="720" w:hanging="360"/>
      </w:pPr>
      <w:rPr>
        <w:rFonts w:ascii="Symbol" w:hAnsi="Symbol" w:hint="default"/>
      </w:rPr>
    </w:lvl>
    <w:lvl w:ilvl="1" w:tplc="B46C34DC">
      <w:start w:val="1"/>
      <w:numFmt w:val="bullet"/>
      <w:lvlText w:val="o"/>
      <w:lvlJc w:val="left"/>
      <w:pPr>
        <w:ind w:left="1440" w:hanging="360"/>
      </w:pPr>
      <w:rPr>
        <w:rFonts w:ascii="Courier New" w:hAnsi="Courier New" w:hint="default"/>
      </w:rPr>
    </w:lvl>
    <w:lvl w:ilvl="2" w:tplc="3D181FBE">
      <w:start w:val="1"/>
      <w:numFmt w:val="bullet"/>
      <w:lvlText w:val=""/>
      <w:lvlJc w:val="left"/>
      <w:pPr>
        <w:ind w:left="2160" w:hanging="360"/>
      </w:pPr>
      <w:rPr>
        <w:rFonts w:ascii="Wingdings" w:hAnsi="Wingdings" w:hint="default"/>
      </w:rPr>
    </w:lvl>
    <w:lvl w:ilvl="3" w:tplc="261A3E82">
      <w:start w:val="1"/>
      <w:numFmt w:val="bullet"/>
      <w:lvlText w:val=""/>
      <w:lvlJc w:val="left"/>
      <w:pPr>
        <w:ind w:left="2880" w:hanging="360"/>
      </w:pPr>
      <w:rPr>
        <w:rFonts w:ascii="Symbol" w:hAnsi="Symbol" w:hint="default"/>
      </w:rPr>
    </w:lvl>
    <w:lvl w:ilvl="4" w:tplc="7324C74E">
      <w:start w:val="1"/>
      <w:numFmt w:val="bullet"/>
      <w:lvlText w:val="o"/>
      <w:lvlJc w:val="left"/>
      <w:pPr>
        <w:ind w:left="3600" w:hanging="360"/>
      </w:pPr>
      <w:rPr>
        <w:rFonts w:ascii="Courier New" w:hAnsi="Courier New" w:hint="default"/>
      </w:rPr>
    </w:lvl>
    <w:lvl w:ilvl="5" w:tplc="7D9AE24E">
      <w:start w:val="1"/>
      <w:numFmt w:val="bullet"/>
      <w:lvlText w:val=""/>
      <w:lvlJc w:val="left"/>
      <w:pPr>
        <w:ind w:left="4320" w:hanging="360"/>
      </w:pPr>
      <w:rPr>
        <w:rFonts w:ascii="Wingdings" w:hAnsi="Wingdings" w:hint="default"/>
      </w:rPr>
    </w:lvl>
    <w:lvl w:ilvl="6" w:tplc="6F64EAC8">
      <w:start w:val="1"/>
      <w:numFmt w:val="bullet"/>
      <w:lvlText w:val=""/>
      <w:lvlJc w:val="left"/>
      <w:pPr>
        <w:ind w:left="5040" w:hanging="360"/>
      </w:pPr>
      <w:rPr>
        <w:rFonts w:ascii="Symbol" w:hAnsi="Symbol" w:hint="default"/>
      </w:rPr>
    </w:lvl>
    <w:lvl w:ilvl="7" w:tplc="86DC1C5C">
      <w:start w:val="1"/>
      <w:numFmt w:val="bullet"/>
      <w:lvlText w:val="o"/>
      <w:lvlJc w:val="left"/>
      <w:pPr>
        <w:ind w:left="5760" w:hanging="360"/>
      </w:pPr>
      <w:rPr>
        <w:rFonts w:ascii="Courier New" w:hAnsi="Courier New" w:hint="default"/>
      </w:rPr>
    </w:lvl>
    <w:lvl w:ilvl="8" w:tplc="7FA8DE42">
      <w:start w:val="1"/>
      <w:numFmt w:val="bullet"/>
      <w:lvlText w:val=""/>
      <w:lvlJc w:val="left"/>
      <w:pPr>
        <w:ind w:left="6480" w:hanging="360"/>
      </w:pPr>
      <w:rPr>
        <w:rFonts w:ascii="Wingdings" w:hAnsi="Wingdings" w:hint="default"/>
      </w:rPr>
    </w:lvl>
  </w:abstractNum>
  <w:abstractNum w:abstractNumId="103" w15:restartNumberingAfterBreak="0">
    <w:nsid w:val="2F9B0D92"/>
    <w:multiLevelType w:val="hybridMultilevel"/>
    <w:tmpl w:val="BEDA3B0A"/>
    <w:lvl w:ilvl="0" w:tplc="3932C5FC">
      <w:start w:val="1"/>
      <w:numFmt w:val="bullet"/>
      <w:lvlText w:val=""/>
      <w:lvlJc w:val="left"/>
      <w:pPr>
        <w:ind w:left="720" w:hanging="360"/>
      </w:pPr>
      <w:rPr>
        <w:rFonts w:ascii="Symbol" w:hAnsi="Symbol" w:hint="default"/>
      </w:rPr>
    </w:lvl>
    <w:lvl w:ilvl="1" w:tplc="12767DF2">
      <w:start w:val="1"/>
      <w:numFmt w:val="bullet"/>
      <w:lvlText w:val="o"/>
      <w:lvlJc w:val="left"/>
      <w:pPr>
        <w:ind w:left="1440" w:hanging="360"/>
      </w:pPr>
      <w:rPr>
        <w:rFonts w:ascii="Courier New" w:hAnsi="Courier New" w:hint="default"/>
      </w:rPr>
    </w:lvl>
    <w:lvl w:ilvl="2" w:tplc="2BC46D52">
      <w:start w:val="1"/>
      <w:numFmt w:val="bullet"/>
      <w:lvlText w:val=""/>
      <w:lvlJc w:val="left"/>
      <w:pPr>
        <w:ind w:left="2160" w:hanging="360"/>
      </w:pPr>
      <w:rPr>
        <w:rFonts w:ascii="Wingdings" w:hAnsi="Wingdings" w:hint="default"/>
      </w:rPr>
    </w:lvl>
    <w:lvl w:ilvl="3" w:tplc="64989238">
      <w:start w:val="1"/>
      <w:numFmt w:val="bullet"/>
      <w:lvlText w:val=""/>
      <w:lvlJc w:val="left"/>
      <w:pPr>
        <w:ind w:left="2880" w:hanging="360"/>
      </w:pPr>
      <w:rPr>
        <w:rFonts w:ascii="Symbol" w:hAnsi="Symbol" w:hint="default"/>
      </w:rPr>
    </w:lvl>
    <w:lvl w:ilvl="4" w:tplc="FB605326">
      <w:start w:val="1"/>
      <w:numFmt w:val="bullet"/>
      <w:lvlText w:val="o"/>
      <w:lvlJc w:val="left"/>
      <w:pPr>
        <w:ind w:left="3600" w:hanging="360"/>
      </w:pPr>
      <w:rPr>
        <w:rFonts w:ascii="Courier New" w:hAnsi="Courier New" w:hint="default"/>
      </w:rPr>
    </w:lvl>
    <w:lvl w:ilvl="5" w:tplc="58565112">
      <w:start w:val="1"/>
      <w:numFmt w:val="bullet"/>
      <w:lvlText w:val=""/>
      <w:lvlJc w:val="left"/>
      <w:pPr>
        <w:ind w:left="4320" w:hanging="360"/>
      </w:pPr>
      <w:rPr>
        <w:rFonts w:ascii="Wingdings" w:hAnsi="Wingdings" w:hint="default"/>
      </w:rPr>
    </w:lvl>
    <w:lvl w:ilvl="6" w:tplc="92F42A18">
      <w:start w:val="1"/>
      <w:numFmt w:val="bullet"/>
      <w:lvlText w:val=""/>
      <w:lvlJc w:val="left"/>
      <w:pPr>
        <w:ind w:left="5040" w:hanging="360"/>
      </w:pPr>
      <w:rPr>
        <w:rFonts w:ascii="Symbol" w:hAnsi="Symbol" w:hint="default"/>
      </w:rPr>
    </w:lvl>
    <w:lvl w:ilvl="7" w:tplc="5CE2E554">
      <w:start w:val="1"/>
      <w:numFmt w:val="bullet"/>
      <w:lvlText w:val="o"/>
      <w:lvlJc w:val="left"/>
      <w:pPr>
        <w:ind w:left="5760" w:hanging="360"/>
      </w:pPr>
      <w:rPr>
        <w:rFonts w:ascii="Courier New" w:hAnsi="Courier New" w:hint="default"/>
      </w:rPr>
    </w:lvl>
    <w:lvl w:ilvl="8" w:tplc="87843744">
      <w:start w:val="1"/>
      <w:numFmt w:val="bullet"/>
      <w:lvlText w:val=""/>
      <w:lvlJc w:val="left"/>
      <w:pPr>
        <w:ind w:left="6480" w:hanging="360"/>
      </w:pPr>
      <w:rPr>
        <w:rFonts w:ascii="Wingdings" w:hAnsi="Wingdings" w:hint="default"/>
      </w:rPr>
    </w:lvl>
  </w:abstractNum>
  <w:abstractNum w:abstractNumId="104" w15:restartNumberingAfterBreak="0">
    <w:nsid w:val="2FA452E3"/>
    <w:multiLevelType w:val="hybridMultilevel"/>
    <w:tmpl w:val="3310367E"/>
    <w:lvl w:ilvl="0" w:tplc="0B4233C4">
      <w:start w:val="1"/>
      <w:numFmt w:val="bullet"/>
      <w:lvlText w:val=""/>
      <w:lvlJc w:val="left"/>
      <w:pPr>
        <w:ind w:left="720" w:hanging="360"/>
      </w:pPr>
      <w:rPr>
        <w:rFonts w:ascii="Symbol" w:hAnsi="Symbol" w:hint="default"/>
      </w:rPr>
    </w:lvl>
    <w:lvl w:ilvl="1" w:tplc="2E4EE5EA">
      <w:start w:val="1"/>
      <w:numFmt w:val="bullet"/>
      <w:lvlText w:val="o"/>
      <w:lvlJc w:val="left"/>
      <w:pPr>
        <w:ind w:left="1440" w:hanging="360"/>
      </w:pPr>
      <w:rPr>
        <w:rFonts w:ascii="Courier New" w:hAnsi="Courier New" w:hint="default"/>
      </w:rPr>
    </w:lvl>
    <w:lvl w:ilvl="2" w:tplc="F60CC3B6">
      <w:start w:val="1"/>
      <w:numFmt w:val="bullet"/>
      <w:lvlText w:val=""/>
      <w:lvlJc w:val="left"/>
      <w:pPr>
        <w:ind w:left="2160" w:hanging="360"/>
      </w:pPr>
      <w:rPr>
        <w:rFonts w:ascii="Wingdings" w:hAnsi="Wingdings" w:hint="default"/>
      </w:rPr>
    </w:lvl>
    <w:lvl w:ilvl="3" w:tplc="C3505A7C">
      <w:start w:val="1"/>
      <w:numFmt w:val="bullet"/>
      <w:lvlText w:val=""/>
      <w:lvlJc w:val="left"/>
      <w:pPr>
        <w:ind w:left="2880" w:hanging="360"/>
      </w:pPr>
      <w:rPr>
        <w:rFonts w:ascii="Symbol" w:hAnsi="Symbol" w:hint="default"/>
      </w:rPr>
    </w:lvl>
    <w:lvl w:ilvl="4" w:tplc="B4C6BB4C">
      <w:start w:val="1"/>
      <w:numFmt w:val="bullet"/>
      <w:lvlText w:val="o"/>
      <w:lvlJc w:val="left"/>
      <w:pPr>
        <w:ind w:left="3600" w:hanging="360"/>
      </w:pPr>
      <w:rPr>
        <w:rFonts w:ascii="Courier New" w:hAnsi="Courier New" w:hint="default"/>
      </w:rPr>
    </w:lvl>
    <w:lvl w:ilvl="5" w:tplc="E006E29C">
      <w:start w:val="1"/>
      <w:numFmt w:val="bullet"/>
      <w:lvlText w:val=""/>
      <w:lvlJc w:val="left"/>
      <w:pPr>
        <w:ind w:left="4320" w:hanging="360"/>
      </w:pPr>
      <w:rPr>
        <w:rFonts w:ascii="Wingdings" w:hAnsi="Wingdings" w:hint="default"/>
      </w:rPr>
    </w:lvl>
    <w:lvl w:ilvl="6" w:tplc="2A8A45E2">
      <w:start w:val="1"/>
      <w:numFmt w:val="bullet"/>
      <w:lvlText w:val=""/>
      <w:lvlJc w:val="left"/>
      <w:pPr>
        <w:ind w:left="5040" w:hanging="360"/>
      </w:pPr>
      <w:rPr>
        <w:rFonts w:ascii="Symbol" w:hAnsi="Symbol" w:hint="default"/>
      </w:rPr>
    </w:lvl>
    <w:lvl w:ilvl="7" w:tplc="74D8F708">
      <w:start w:val="1"/>
      <w:numFmt w:val="bullet"/>
      <w:lvlText w:val="o"/>
      <w:lvlJc w:val="left"/>
      <w:pPr>
        <w:ind w:left="5760" w:hanging="360"/>
      </w:pPr>
      <w:rPr>
        <w:rFonts w:ascii="Courier New" w:hAnsi="Courier New" w:hint="default"/>
      </w:rPr>
    </w:lvl>
    <w:lvl w:ilvl="8" w:tplc="73842450">
      <w:start w:val="1"/>
      <w:numFmt w:val="bullet"/>
      <w:lvlText w:val=""/>
      <w:lvlJc w:val="left"/>
      <w:pPr>
        <w:ind w:left="6480" w:hanging="360"/>
      </w:pPr>
      <w:rPr>
        <w:rFonts w:ascii="Wingdings" w:hAnsi="Wingdings" w:hint="default"/>
      </w:rPr>
    </w:lvl>
  </w:abstractNum>
  <w:abstractNum w:abstractNumId="105" w15:restartNumberingAfterBreak="0">
    <w:nsid w:val="3024223C"/>
    <w:multiLevelType w:val="hybridMultilevel"/>
    <w:tmpl w:val="26E8F2E0"/>
    <w:lvl w:ilvl="0" w:tplc="09A09714">
      <w:start w:val="1"/>
      <w:numFmt w:val="bullet"/>
      <w:lvlText w:val=""/>
      <w:lvlJc w:val="left"/>
      <w:pPr>
        <w:ind w:left="720" w:hanging="360"/>
      </w:pPr>
      <w:rPr>
        <w:rFonts w:ascii="Symbol" w:hAnsi="Symbol" w:hint="default"/>
      </w:rPr>
    </w:lvl>
    <w:lvl w:ilvl="1" w:tplc="88F0EE7E">
      <w:start w:val="1"/>
      <w:numFmt w:val="bullet"/>
      <w:lvlText w:val="o"/>
      <w:lvlJc w:val="left"/>
      <w:pPr>
        <w:ind w:left="1440" w:hanging="360"/>
      </w:pPr>
      <w:rPr>
        <w:rFonts w:ascii="Courier New" w:hAnsi="Courier New" w:hint="default"/>
      </w:rPr>
    </w:lvl>
    <w:lvl w:ilvl="2" w:tplc="D666A22C">
      <w:start w:val="1"/>
      <w:numFmt w:val="bullet"/>
      <w:lvlText w:val=""/>
      <w:lvlJc w:val="left"/>
      <w:pPr>
        <w:ind w:left="2160" w:hanging="360"/>
      </w:pPr>
      <w:rPr>
        <w:rFonts w:ascii="Wingdings" w:hAnsi="Wingdings" w:hint="default"/>
      </w:rPr>
    </w:lvl>
    <w:lvl w:ilvl="3" w:tplc="0BE24CA4">
      <w:start w:val="1"/>
      <w:numFmt w:val="bullet"/>
      <w:lvlText w:val=""/>
      <w:lvlJc w:val="left"/>
      <w:pPr>
        <w:ind w:left="2880" w:hanging="360"/>
      </w:pPr>
      <w:rPr>
        <w:rFonts w:ascii="Symbol" w:hAnsi="Symbol" w:hint="default"/>
      </w:rPr>
    </w:lvl>
    <w:lvl w:ilvl="4" w:tplc="88B4DF04">
      <w:start w:val="1"/>
      <w:numFmt w:val="bullet"/>
      <w:lvlText w:val="o"/>
      <w:lvlJc w:val="left"/>
      <w:pPr>
        <w:ind w:left="3600" w:hanging="360"/>
      </w:pPr>
      <w:rPr>
        <w:rFonts w:ascii="Courier New" w:hAnsi="Courier New" w:hint="default"/>
      </w:rPr>
    </w:lvl>
    <w:lvl w:ilvl="5" w:tplc="283CE7E0">
      <w:start w:val="1"/>
      <w:numFmt w:val="bullet"/>
      <w:lvlText w:val=""/>
      <w:lvlJc w:val="left"/>
      <w:pPr>
        <w:ind w:left="4320" w:hanging="360"/>
      </w:pPr>
      <w:rPr>
        <w:rFonts w:ascii="Wingdings" w:hAnsi="Wingdings" w:hint="default"/>
      </w:rPr>
    </w:lvl>
    <w:lvl w:ilvl="6" w:tplc="09685FDE">
      <w:start w:val="1"/>
      <w:numFmt w:val="bullet"/>
      <w:lvlText w:val=""/>
      <w:lvlJc w:val="left"/>
      <w:pPr>
        <w:ind w:left="5040" w:hanging="360"/>
      </w:pPr>
      <w:rPr>
        <w:rFonts w:ascii="Symbol" w:hAnsi="Symbol" w:hint="default"/>
      </w:rPr>
    </w:lvl>
    <w:lvl w:ilvl="7" w:tplc="6260827E">
      <w:start w:val="1"/>
      <w:numFmt w:val="bullet"/>
      <w:lvlText w:val="o"/>
      <w:lvlJc w:val="left"/>
      <w:pPr>
        <w:ind w:left="5760" w:hanging="360"/>
      </w:pPr>
      <w:rPr>
        <w:rFonts w:ascii="Courier New" w:hAnsi="Courier New" w:hint="default"/>
      </w:rPr>
    </w:lvl>
    <w:lvl w:ilvl="8" w:tplc="A8843E52">
      <w:start w:val="1"/>
      <w:numFmt w:val="bullet"/>
      <w:lvlText w:val=""/>
      <w:lvlJc w:val="left"/>
      <w:pPr>
        <w:ind w:left="6480" w:hanging="360"/>
      </w:pPr>
      <w:rPr>
        <w:rFonts w:ascii="Wingdings" w:hAnsi="Wingdings" w:hint="default"/>
      </w:rPr>
    </w:lvl>
  </w:abstractNum>
  <w:abstractNum w:abstractNumId="106" w15:restartNumberingAfterBreak="0">
    <w:nsid w:val="319E327B"/>
    <w:multiLevelType w:val="hybridMultilevel"/>
    <w:tmpl w:val="9620C03E"/>
    <w:lvl w:ilvl="0" w:tplc="B5089190">
      <w:start w:val="1"/>
      <w:numFmt w:val="bullet"/>
      <w:lvlText w:val=""/>
      <w:lvlJc w:val="left"/>
      <w:pPr>
        <w:ind w:left="720" w:hanging="360"/>
      </w:pPr>
      <w:rPr>
        <w:rFonts w:ascii="Symbol" w:hAnsi="Symbol" w:hint="default"/>
      </w:rPr>
    </w:lvl>
    <w:lvl w:ilvl="1" w:tplc="AD5AC1FE">
      <w:start w:val="1"/>
      <w:numFmt w:val="bullet"/>
      <w:lvlText w:val="o"/>
      <w:lvlJc w:val="left"/>
      <w:pPr>
        <w:ind w:left="1440" w:hanging="360"/>
      </w:pPr>
      <w:rPr>
        <w:rFonts w:ascii="Courier New" w:hAnsi="Courier New" w:hint="default"/>
      </w:rPr>
    </w:lvl>
    <w:lvl w:ilvl="2" w:tplc="DFCC4E58">
      <w:start w:val="1"/>
      <w:numFmt w:val="bullet"/>
      <w:lvlText w:val=""/>
      <w:lvlJc w:val="left"/>
      <w:pPr>
        <w:ind w:left="2160" w:hanging="360"/>
      </w:pPr>
      <w:rPr>
        <w:rFonts w:ascii="Wingdings" w:hAnsi="Wingdings" w:hint="default"/>
      </w:rPr>
    </w:lvl>
    <w:lvl w:ilvl="3" w:tplc="F2A66E00">
      <w:start w:val="1"/>
      <w:numFmt w:val="bullet"/>
      <w:lvlText w:val=""/>
      <w:lvlJc w:val="left"/>
      <w:pPr>
        <w:ind w:left="2880" w:hanging="360"/>
      </w:pPr>
      <w:rPr>
        <w:rFonts w:ascii="Symbol" w:hAnsi="Symbol" w:hint="default"/>
      </w:rPr>
    </w:lvl>
    <w:lvl w:ilvl="4" w:tplc="933833CE">
      <w:start w:val="1"/>
      <w:numFmt w:val="bullet"/>
      <w:lvlText w:val="o"/>
      <w:lvlJc w:val="left"/>
      <w:pPr>
        <w:ind w:left="3600" w:hanging="360"/>
      </w:pPr>
      <w:rPr>
        <w:rFonts w:ascii="Courier New" w:hAnsi="Courier New" w:hint="default"/>
      </w:rPr>
    </w:lvl>
    <w:lvl w:ilvl="5" w:tplc="C77EAEFE">
      <w:start w:val="1"/>
      <w:numFmt w:val="bullet"/>
      <w:lvlText w:val=""/>
      <w:lvlJc w:val="left"/>
      <w:pPr>
        <w:ind w:left="4320" w:hanging="360"/>
      </w:pPr>
      <w:rPr>
        <w:rFonts w:ascii="Wingdings" w:hAnsi="Wingdings" w:hint="default"/>
      </w:rPr>
    </w:lvl>
    <w:lvl w:ilvl="6" w:tplc="B41E5B16">
      <w:start w:val="1"/>
      <w:numFmt w:val="bullet"/>
      <w:lvlText w:val=""/>
      <w:lvlJc w:val="left"/>
      <w:pPr>
        <w:ind w:left="5040" w:hanging="360"/>
      </w:pPr>
      <w:rPr>
        <w:rFonts w:ascii="Symbol" w:hAnsi="Symbol" w:hint="default"/>
      </w:rPr>
    </w:lvl>
    <w:lvl w:ilvl="7" w:tplc="E948F68A">
      <w:start w:val="1"/>
      <w:numFmt w:val="bullet"/>
      <w:lvlText w:val="o"/>
      <w:lvlJc w:val="left"/>
      <w:pPr>
        <w:ind w:left="5760" w:hanging="360"/>
      </w:pPr>
      <w:rPr>
        <w:rFonts w:ascii="Courier New" w:hAnsi="Courier New" w:hint="default"/>
      </w:rPr>
    </w:lvl>
    <w:lvl w:ilvl="8" w:tplc="B53E997E">
      <w:start w:val="1"/>
      <w:numFmt w:val="bullet"/>
      <w:lvlText w:val=""/>
      <w:lvlJc w:val="left"/>
      <w:pPr>
        <w:ind w:left="6480" w:hanging="360"/>
      </w:pPr>
      <w:rPr>
        <w:rFonts w:ascii="Wingdings" w:hAnsi="Wingdings" w:hint="default"/>
      </w:rPr>
    </w:lvl>
  </w:abstractNum>
  <w:abstractNum w:abstractNumId="107" w15:restartNumberingAfterBreak="0">
    <w:nsid w:val="319F6058"/>
    <w:multiLevelType w:val="hybridMultilevel"/>
    <w:tmpl w:val="C8B8EF82"/>
    <w:lvl w:ilvl="0" w:tplc="DB0CFDD8">
      <w:start w:val="1"/>
      <w:numFmt w:val="bullet"/>
      <w:lvlText w:val=""/>
      <w:lvlJc w:val="left"/>
      <w:pPr>
        <w:ind w:left="720" w:hanging="360"/>
      </w:pPr>
      <w:rPr>
        <w:rFonts w:ascii="Symbol" w:hAnsi="Symbol" w:hint="default"/>
      </w:rPr>
    </w:lvl>
    <w:lvl w:ilvl="1" w:tplc="FA60E39C">
      <w:start w:val="1"/>
      <w:numFmt w:val="bullet"/>
      <w:lvlText w:val="o"/>
      <w:lvlJc w:val="left"/>
      <w:pPr>
        <w:ind w:left="1440" w:hanging="360"/>
      </w:pPr>
      <w:rPr>
        <w:rFonts w:ascii="Courier New" w:hAnsi="Courier New" w:hint="default"/>
      </w:rPr>
    </w:lvl>
    <w:lvl w:ilvl="2" w:tplc="6404765C">
      <w:start w:val="1"/>
      <w:numFmt w:val="bullet"/>
      <w:lvlText w:val=""/>
      <w:lvlJc w:val="left"/>
      <w:pPr>
        <w:ind w:left="2160" w:hanging="360"/>
      </w:pPr>
      <w:rPr>
        <w:rFonts w:ascii="Wingdings" w:hAnsi="Wingdings" w:hint="default"/>
      </w:rPr>
    </w:lvl>
    <w:lvl w:ilvl="3" w:tplc="02F83C6C">
      <w:start w:val="1"/>
      <w:numFmt w:val="bullet"/>
      <w:lvlText w:val=""/>
      <w:lvlJc w:val="left"/>
      <w:pPr>
        <w:ind w:left="2880" w:hanging="360"/>
      </w:pPr>
      <w:rPr>
        <w:rFonts w:ascii="Symbol" w:hAnsi="Symbol" w:hint="default"/>
      </w:rPr>
    </w:lvl>
    <w:lvl w:ilvl="4" w:tplc="463A931C">
      <w:start w:val="1"/>
      <w:numFmt w:val="bullet"/>
      <w:lvlText w:val="o"/>
      <w:lvlJc w:val="left"/>
      <w:pPr>
        <w:ind w:left="3600" w:hanging="360"/>
      </w:pPr>
      <w:rPr>
        <w:rFonts w:ascii="Courier New" w:hAnsi="Courier New" w:hint="default"/>
      </w:rPr>
    </w:lvl>
    <w:lvl w:ilvl="5" w:tplc="0ECACF48">
      <w:start w:val="1"/>
      <w:numFmt w:val="bullet"/>
      <w:lvlText w:val=""/>
      <w:lvlJc w:val="left"/>
      <w:pPr>
        <w:ind w:left="4320" w:hanging="360"/>
      </w:pPr>
      <w:rPr>
        <w:rFonts w:ascii="Wingdings" w:hAnsi="Wingdings" w:hint="default"/>
      </w:rPr>
    </w:lvl>
    <w:lvl w:ilvl="6" w:tplc="AB8CBC0A">
      <w:start w:val="1"/>
      <w:numFmt w:val="bullet"/>
      <w:lvlText w:val=""/>
      <w:lvlJc w:val="left"/>
      <w:pPr>
        <w:ind w:left="5040" w:hanging="360"/>
      </w:pPr>
      <w:rPr>
        <w:rFonts w:ascii="Symbol" w:hAnsi="Symbol" w:hint="default"/>
      </w:rPr>
    </w:lvl>
    <w:lvl w:ilvl="7" w:tplc="640EE4EA">
      <w:start w:val="1"/>
      <w:numFmt w:val="bullet"/>
      <w:lvlText w:val="o"/>
      <w:lvlJc w:val="left"/>
      <w:pPr>
        <w:ind w:left="5760" w:hanging="360"/>
      </w:pPr>
      <w:rPr>
        <w:rFonts w:ascii="Courier New" w:hAnsi="Courier New" w:hint="default"/>
      </w:rPr>
    </w:lvl>
    <w:lvl w:ilvl="8" w:tplc="8CE48068">
      <w:start w:val="1"/>
      <w:numFmt w:val="bullet"/>
      <w:lvlText w:val=""/>
      <w:lvlJc w:val="left"/>
      <w:pPr>
        <w:ind w:left="6480" w:hanging="360"/>
      </w:pPr>
      <w:rPr>
        <w:rFonts w:ascii="Wingdings" w:hAnsi="Wingdings" w:hint="default"/>
      </w:rPr>
    </w:lvl>
  </w:abstractNum>
  <w:abstractNum w:abstractNumId="108" w15:restartNumberingAfterBreak="0">
    <w:nsid w:val="32900E38"/>
    <w:multiLevelType w:val="hybridMultilevel"/>
    <w:tmpl w:val="37A8B4E0"/>
    <w:lvl w:ilvl="0" w:tplc="6A8E2394">
      <w:start w:val="1"/>
      <w:numFmt w:val="bullet"/>
      <w:lvlText w:val=""/>
      <w:lvlJc w:val="left"/>
      <w:pPr>
        <w:ind w:left="720" w:hanging="360"/>
      </w:pPr>
      <w:rPr>
        <w:rFonts w:ascii="Symbol" w:hAnsi="Symbol" w:hint="default"/>
      </w:rPr>
    </w:lvl>
    <w:lvl w:ilvl="1" w:tplc="53F67C22">
      <w:start w:val="1"/>
      <w:numFmt w:val="bullet"/>
      <w:lvlText w:val="o"/>
      <w:lvlJc w:val="left"/>
      <w:pPr>
        <w:ind w:left="1440" w:hanging="360"/>
      </w:pPr>
      <w:rPr>
        <w:rFonts w:ascii="Courier New" w:hAnsi="Courier New" w:hint="default"/>
      </w:rPr>
    </w:lvl>
    <w:lvl w:ilvl="2" w:tplc="A252CD60">
      <w:start w:val="1"/>
      <w:numFmt w:val="bullet"/>
      <w:lvlText w:val=""/>
      <w:lvlJc w:val="left"/>
      <w:pPr>
        <w:ind w:left="2160" w:hanging="360"/>
      </w:pPr>
      <w:rPr>
        <w:rFonts w:ascii="Wingdings" w:hAnsi="Wingdings" w:hint="default"/>
      </w:rPr>
    </w:lvl>
    <w:lvl w:ilvl="3" w:tplc="9514B652">
      <w:start w:val="1"/>
      <w:numFmt w:val="bullet"/>
      <w:lvlText w:val=""/>
      <w:lvlJc w:val="left"/>
      <w:pPr>
        <w:ind w:left="2880" w:hanging="360"/>
      </w:pPr>
      <w:rPr>
        <w:rFonts w:ascii="Symbol" w:hAnsi="Symbol" w:hint="default"/>
      </w:rPr>
    </w:lvl>
    <w:lvl w:ilvl="4" w:tplc="09706B9A">
      <w:start w:val="1"/>
      <w:numFmt w:val="bullet"/>
      <w:lvlText w:val="o"/>
      <w:lvlJc w:val="left"/>
      <w:pPr>
        <w:ind w:left="3600" w:hanging="360"/>
      </w:pPr>
      <w:rPr>
        <w:rFonts w:ascii="Courier New" w:hAnsi="Courier New" w:hint="default"/>
      </w:rPr>
    </w:lvl>
    <w:lvl w:ilvl="5" w:tplc="8C0E9B74">
      <w:start w:val="1"/>
      <w:numFmt w:val="bullet"/>
      <w:lvlText w:val=""/>
      <w:lvlJc w:val="left"/>
      <w:pPr>
        <w:ind w:left="4320" w:hanging="360"/>
      </w:pPr>
      <w:rPr>
        <w:rFonts w:ascii="Wingdings" w:hAnsi="Wingdings" w:hint="default"/>
      </w:rPr>
    </w:lvl>
    <w:lvl w:ilvl="6" w:tplc="2E1A1BAA">
      <w:start w:val="1"/>
      <w:numFmt w:val="bullet"/>
      <w:lvlText w:val=""/>
      <w:lvlJc w:val="left"/>
      <w:pPr>
        <w:ind w:left="5040" w:hanging="360"/>
      </w:pPr>
      <w:rPr>
        <w:rFonts w:ascii="Symbol" w:hAnsi="Symbol" w:hint="default"/>
      </w:rPr>
    </w:lvl>
    <w:lvl w:ilvl="7" w:tplc="95567AC0">
      <w:start w:val="1"/>
      <w:numFmt w:val="bullet"/>
      <w:lvlText w:val="o"/>
      <w:lvlJc w:val="left"/>
      <w:pPr>
        <w:ind w:left="5760" w:hanging="360"/>
      </w:pPr>
      <w:rPr>
        <w:rFonts w:ascii="Courier New" w:hAnsi="Courier New" w:hint="default"/>
      </w:rPr>
    </w:lvl>
    <w:lvl w:ilvl="8" w:tplc="B57266D0">
      <w:start w:val="1"/>
      <w:numFmt w:val="bullet"/>
      <w:lvlText w:val=""/>
      <w:lvlJc w:val="left"/>
      <w:pPr>
        <w:ind w:left="6480" w:hanging="360"/>
      </w:pPr>
      <w:rPr>
        <w:rFonts w:ascii="Wingdings" w:hAnsi="Wingdings" w:hint="default"/>
      </w:rPr>
    </w:lvl>
  </w:abstractNum>
  <w:abstractNum w:abstractNumId="109" w15:restartNumberingAfterBreak="0">
    <w:nsid w:val="33075546"/>
    <w:multiLevelType w:val="hybridMultilevel"/>
    <w:tmpl w:val="18EA11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333B0F44"/>
    <w:multiLevelType w:val="hybridMultilevel"/>
    <w:tmpl w:val="BCE06C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15:restartNumberingAfterBreak="0">
    <w:nsid w:val="335168C4"/>
    <w:multiLevelType w:val="hybridMultilevel"/>
    <w:tmpl w:val="FDEC02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336A1F38"/>
    <w:multiLevelType w:val="hybridMultilevel"/>
    <w:tmpl w:val="D96CC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15:restartNumberingAfterBreak="0">
    <w:nsid w:val="3386526F"/>
    <w:multiLevelType w:val="multilevel"/>
    <w:tmpl w:val="3B22F436"/>
    <w:lvl w:ilvl="0">
      <w:start w:val="1"/>
      <w:numFmt w:val="decimal"/>
      <w:lvlText w:val="2.%1"/>
      <w:lvlJc w:val="left"/>
      <w:pPr>
        <w:ind w:left="360" w:hanging="360"/>
      </w:pPr>
      <w:rPr>
        <w:rFonts w:hint="default"/>
      </w:rPr>
    </w:lvl>
    <w:lvl w:ilvl="1">
      <w:start w:val="1"/>
      <w:numFmt w:val="bullet"/>
      <w:lvlText w:val=""/>
      <w:lvlJc w:val="left"/>
      <w:pPr>
        <w:ind w:left="0" w:firstLine="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4" w15:restartNumberingAfterBreak="0">
    <w:nsid w:val="33DF2370"/>
    <w:multiLevelType w:val="hybridMultilevel"/>
    <w:tmpl w:val="670EE042"/>
    <w:lvl w:ilvl="0" w:tplc="FDA655EE">
      <w:start w:val="1"/>
      <w:numFmt w:val="bullet"/>
      <w:lvlText w:val=""/>
      <w:lvlJc w:val="left"/>
      <w:pPr>
        <w:ind w:left="720" w:hanging="360"/>
      </w:pPr>
      <w:rPr>
        <w:rFonts w:ascii="Symbol" w:hAnsi="Symbol" w:hint="default"/>
      </w:rPr>
    </w:lvl>
    <w:lvl w:ilvl="1" w:tplc="1272F3DA">
      <w:start w:val="1"/>
      <w:numFmt w:val="bullet"/>
      <w:lvlText w:val="o"/>
      <w:lvlJc w:val="left"/>
      <w:pPr>
        <w:ind w:left="1440" w:hanging="360"/>
      </w:pPr>
      <w:rPr>
        <w:rFonts w:ascii="Courier New" w:hAnsi="Courier New" w:hint="default"/>
      </w:rPr>
    </w:lvl>
    <w:lvl w:ilvl="2" w:tplc="846C8954">
      <w:start w:val="1"/>
      <w:numFmt w:val="bullet"/>
      <w:lvlText w:val=""/>
      <w:lvlJc w:val="left"/>
      <w:pPr>
        <w:ind w:left="2160" w:hanging="360"/>
      </w:pPr>
      <w:rPr>
        <w:rFonts w:ascii="Wingdings" w:hAnsi="Wingdings" w:hint="default"/>
      </w:rPr>
    </w:lvl>
    <w:lvl w:ilvl="3" w:tplc="D292B67A">
      <w:start w:val="1"/>
      <w:numFmt w:val="bullet"/>
      <w:lvlText w:val=""/>
      <w:lvlJc w:val="left"/>
      <w:pPr>
        <w:ind w:left="2880" w:hanging="360"/>
      </w:pPr>
      <w:rPr>
        <w:rFonts w:ascii="Symbol" w:hAnsi="Symbol" w:hint="default"/>
      </w:rPr>
    </w:lvl>
    <w:lvl w:ilvl="4" w:tplc="F41C6026">
      <w:start w:val="1"/>
      <w:numFmt w:val="bullet"/>
      <w:lvlText w:val="o"/>
      <w:lvlJc w:val="left"/>
      <w:pPr>
        <w:ind w:left="3600" w:hanging="360"/>
      </w:pPr>
      <w:rPr>
        <w:rFonts w:ascii="Courier New" w:hAnsi="Courier New" w:hint="default"/>
      </w:rPr>
    </w:lvl>
    <w:lvl w:ilvl="5" w:tplc="2A1246F6">
      <w:start w:val="1"/>
      <w:numFmt w:val="bullet"/>
      <w:lvlText w:val=""/>
      <w:lvlJc w:val="left"/>
      <w:pPr>
        <w:ind w:left="4320" w:hanging="360"/>
      </w:pPr>
      <w:rPr>
        <w:rFonts w:ascii="Wingdings" w:hAnsi="Wingdings" w:hint="default"/>
      </w:rPr>
    </w:lvl>
    <w:lvl w:ilvl="6" w:tplc="AF1426A2">
      <w:start w:val="1"/>
      <w:numFmt w:val="bullet"/>
      <w:lvlText w:val=""/>
      <w:lvlJc w:val="left"/>
      <w:pPr>
        <w:ind w:left="5040" w:hanging="360"/>
      </w:pPr>
      <w:rPr>
        <w:rFonts w:ascii="Symbol" w:hAnsi="Symbol" w:hint="default"/>
      </w:rPr>
    </w:lvl>
    <w:lvl w:ilvl="7" w:tplc="7B68B75C">
      <w:start w:val="1"/>
      <w:numFmt w:val="bullet"/>
      <w:lvlText w:val="o"/>
      <w:lvlJc w:val="left"/>
      <w:pPr>
        <w:ind w:left="5760" w:hanging="360"/>
      </w:pPr>
      <w:rPr>
        <w:rFonts w:ascii="Courier New" w:hAnsi="Courier New" w:hint="default"/>
      </w:rPr>
    </w:lvl>
    <w:lvl w:ilvl="8" w:tplc="BDFCF276">
      <w:start w:val="1"/>
      <w:numFmt w:val="bullet"/>
      <w:lvlText w:val=""/>
      <w:lvlJc w:val="left"/>
      <w:pPr>
        <w:ind w:left="6480" w:hanging="360"/>
      </w:pPr>
      <w:rPr>
        <w:rFonts w:ascii="Wingdings" w:hAnsi="Wingdings" w:hint="default"/>
      </w:rPr>
    </w:lvl>
  </w:abstractNum>
  <w:abstractNum w:abstractNumId="115" w15:restartNumberingAfterBreak="0">
    <w:nsid w:val="34A96FFC"/>
    <w:multiLevelType w:val="hybridMultilevel"/>
    <w:tmpl w:val="BDC00C5A"/>
    <w:lvl w:ilvl="0" w:tplc="407EA546">
      <w:start w:val="1"/>
      <w:numFmt w:val="bullet"/>
      <w:lvlText w:val=""/>
      <w:lvlJc w:val="left"/>
      <w:pPr>
        <w:ind w:left="720" w:hanging="360"/>
      </w:pPr>
      <w:rPr>
        <w:rFonts w:ascii="Symbol" w:hAnsi="Symbol" w:hint="default"/>
      </w:rPr>
    </w:lvl>
    <w:lvl w:ilvl="1" w:tplc="ECAC4302">
      <w:start w:val="1"/>
      <w:numFmt w:val="bullet"/>
      <w:lvlText w:val="o"/>
      <w:lvlJc w:val="left"/>
      <w:pPr>
        <w:ind w:left="1440" w:hanging="360"/>
      </w:pPr>
      <w:rPr>
        <w:rFonts w:ascii="Courier New" w:hAnsi="Courier New" w:hint="default"/>
      </w:rPr>
    </w:lvl>
    <w:lvl w:ilvl="2" w:tplc="02BC435C">
      <w:start w:val="1"/>
      <w:numFmt w:val="bullet"/>
      <w:lvlText w:val=""/>
      <w:lvlJc w:val="left"/>
      <w:pPr>
        <w:ind w:left="2160" w:hanging="360"/>
      </w:pPr>
      <w:rPr>
        <w:rFonts w:ascii="Wingdings" w:hAnsi="Wingdings" w:hint="default"/>
      </w:rPr>
    </w:lvl>
    <w:lvl w:ilvl="3" w:tplc="9D78B5AE">
      <w:start w:val="1"/>
      <w:numFmt w:val="bullet"/>
      <w:lvlText w:val=""/>
      <w:lvlJc w:val="left"/>
      <w:pPr>
        <w:ind w:left="2880" w:hanging="360"/>
      </w:pPr>
      <w:rPr>
        <w:rFonts w:ascii="Symbol" w:hAnsi="Symbol" w:hint="default"/>
      </w:rPr>
    </w:lvl>
    <w:lvl w:ilvl="4" w:tplc="740097CE">
      <w:start w:val="1"/>
      <w:numFmt w:val="bullet"/>
      <w:lvlText w:val="o"/>
      <w:lvlJc w:val="left"/>
      <w:pPr>
        <w:ind w:left="3600" w:hanging="360"/>
      </w:pPr>
      <w:rPr>
        <w:rFonts w:ascii="Courier New" w:hAnsi="Courier New" w:hint="default"/>
      </w:rPr>
    </w:lvl>
    <w:lvl w:ilvl="5" w:tplc="698A4030">
      <w:start w:val="1"/>
      <w:numFmt w:val="bullet"/>
      <w:lvlText w:val=""/>
      <w:lvlJc w:val="left"/>
      <w:pPr>
        <w:ind w:left="4320" w:hanging="360"/>
      </w:pPr>
      <w:rPr>
        <w:rFonts w:ascii="Wingdings" w:hAnsi="Wingdings" w:hint="default"/>
      </w:rPr>
    </w:lvl>
    <w:lvl w:ilvl="6" w:tplc="D8362E94">
      <w:start w:val="1"/>
      <w:numFmt w:val="bullet"/>
      <w:lvlText w:val=""/>
      <w:lvlJc w:val="left"/>
      <w:pPr>
        <w:ind w:left="5040" w:hanging="360"/>
      </w:pPr>
      <w:rPr>
        <w:rFonts w:ascii="Symbol" w:hAnsi="Symbol" w:hint="default"/>
      </w:rPr>
    </w:lvl>
    <w:lvl w:ilvl="7" w:tplc="3AB6CCC0">
      <w:start w:val="1"/>
      <w:numFmt w:val="bullet"/>
      <w:lvlText w:val="o"/>
      <w:lvlJc w:val="left"/>
      <w:pPr>
        <w:ind w:left="5760" w:hanging="360"/>
      </w:pPr>
      <w:rPr>
        <w:rFonts w:ascii="Courier New" w:hAnsi="Courier New" w:hint="default"/>
      </w:rPr>
    </w:lvl>
    <w:lvl w:ilvl="8" w:tplc="5ABC43B6">
      <w:start w:val="1"/>
      <w:numFmt w:val="bullet"/>
      <w:lvlText w:val=""/>
      <w:lvlJc w:val="left"/>
      <w:pPr>
        <w:ind w:left="6480" w:hanging="360"/>
      </w:pPr>
      <w:rPr>
        <w:rFonts w:ascii="Wingdings" w:hAnsi="Wingdings" w:hint="default"/>
      </w:rPr>
    </w:lvl>
  </w:abstractNum>
  <w:abstractNum w:abstractNumId="116" w15:restartNumberingAfterBreak="0">
    <w:nsid w:val="34D05B31"/>
    <w:multiLevelType w:val="hybridMultilevel"/>
    <w:tmpl w:val="61D48FC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17" w15:restartNumberingAfterBreak="0">
    <w:nsid w:val="350241DE"/>
    <w:multiLevelType w:val="hybridMultilevel"/>
    <w:tmpl w:val="599C42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8" w15:restartNumberingAfterBreak="0">
    <w:nsid w:val="35681FD0"/>
    <w:multiLevelType w:val="hybridMultilevel"/>
    <w:tmpl w:val="38965B90"/>
    <w:lvl w:ilvl="0" w:tplc="0C30CF12">
      <w:start w:val="1"/>
      <w:numFmt w:val="bullet"/>
      <w:lvlText w:val=""/>
      <w:lvlJc w:val="left"/>
      <w:pPr>
        <w:ind w:left="720" w:hanging="360"/>
      </w:pPr>
      <w:rPr>
        <w:rFonts w:ascii="Symbol" w:hAnsi="Symbol" w:hint="default"/>
      </w:rPr>
    </w:lvl>
    <w:lvl w:ilvl="1" w:tplc="8D8CB53E">
      <w:start w:val="1"/>
      <w:numFmt w:val="bullet"/>
      <w:lvlText w:val="o"/>
      <w:lvlJc w:val="left"/>
      <w:pPr>
        <w:ind w:left="1440" w:hanging="360"/>
      </w:pPr>
      <w:rPr>
        <w:rFonts w:ascii="Courier New" w:hAnsi="Courier New" w:hint="default"/>
      </w:rPr>
    </w:lvl>
    <w:lvl w:ilvl="2" w:tplc="90D6027C">
      <w:start w:val="1"/>
      <w:numFmt w:val="bullet"/>
      <w:lvlText w:val=""/>
      <w:lvlJc w:val="left"/>
      <w:pPr>
        <w:ind w:left="2160" w:hanging="360"/>
      </w:pPr>
      <w:rPr>
        <w:rFonts w:ascii="Wingdings" w:hAnsi="Wingdings" w:hint="default"/>
      </w:rPr>
    </w:lvl>
    <w:lvl w:ilvl="3" w:tplc="9634E9DC">
      <w:start w:val="1"/>
      <w:numFmt w:val="bullet"/>
      <w:lvlText w:val=""/>
      <w:lvlJc w:val="left"/>
      <w:pPr>
        <w:ind w:left="2880" w:hanging="360"/>
      </w:pPr>
      <w:rPr>
        <w:rFonts w:ascii="Symbol" w:hAnsi="Symbol" w:hint="default"/>
      </w:rPr>
    </w:lvl>
    <w:lvl w:ilvl="4" w:tplc="1EAAD476">
      <w:start w:val="1"/>
      <w:numFmt w:val="bullet"/>
      <w:lvlText w:val="o"/>
      <w:lvlJc w:val="left"/>
      <w:pPr>
        <w:ind w:left="3600" w:hanging="360"/>
      </w:pPr>
      <w:rPr>
        <w:rFonts w:ascii="Courier New" w:hAnsi="Courier New" w:hint="default"/>
      </w:rPr>
    </w:lvl>
    <w:lvl w:ilvl="5" w:tplc="51EE7BAE">
      <w:start w:val="1"/>
      <w:numFmt w:val="bullet"/>
      <w:lvlText w:val=""/>
      <w:lvlJc w:val="left"/>
      <w:pPr>
        <w:ind w:left="4320" w:hanging="360"/>
      </w:pPr>
      <w:rPr>
        <w:rFonts w:ascii="Wingdings" w:hAnsi="Wingdings" w:hint="default"/>
      </w:rPr>
    </w:lvl>
    <w:lvl w:ilvl="6" w:tplc="54A0D97E">
      <w:start w:val="1"/>
      <w:numFmt w:val="bullet"/>
      <w:lvlText w:val=""/>
      <w:lvlJc w:val="left"/>
      <w:pPr>
        <w:ind w:left="5040" w:hanging="360"/>
      </w:pPr>
      <w:rPr>
        <w:rFonts w:ascii="Symbol" w:hAnsi="Symbol" w:hint="default"/>
      </w:rPr>
    </w:lvl>
    <w:lvl w:ilvl="7" w:tplc="62EC8AA2">
      <w:start w:val="1"/>
      <w:numFmt w:val="bullet"/>
      <w:lvlText w:val="o"/>
      <w:lvlJc w:val="left"/>
      <w:pPr>
        <w:ind w:left="5760" w:hanging="360"/>
      </w:pPr>
      <w:rPr>
        <w:rFonts w:ascii="Courier New" w:hAnsi="Courier New" w:hint="default"/>
      </w:rPr>
    </w:lvl>
    <w:lvl w:ilvl="8" w:tplc="CDD4CF18">
      <w:start w:val="1"/>
      <w:numFmt w:val="bullet"/>
      <w:lvlText w:val=""/>
      <w:lvlJc w:val="left"/>
      <w:pPr>
        <w:ind w:left="6480" w:hanging="360"/>
      </w:pPr>
      <w:rPr>
        <w:rFonts w:ascii="Wingdings" w:hAnsi="Wingdings" w:hint="default"/>
      </w:rPr>
    </w:lvl>
  </w:abstractNum>
  <w:abstractNum w:abstractNumId="119" w15:restartNumberingAfterBreak="0">
    <w:nsid w:val="35C91CFB"/>
    <w:multiLevelType w:val="hybridMultilevel"/>
    <w:tmpl w:val="F190E812"/>
    <w:lvl w:ilvl="0" w:tplc="7D3A9238">
      <w:start w:val="1"/>
      <w:numFmt w:val="bullet"/>
      <w:lvlText w:val=""/>
      <w:lvlJc w:val="left"/>
      <w:pPr>
        <w:ind w:left="720" w:hanging="360"/>
      </w:pPr>
      <w:rPr>
        <w:rFonts w:ascii="Symbol" w:hAnsi="Symbol" w:hint="default"/>
      </w:rPr>
    </w:lvl>
    <w:lvl w:ilvl="1" w:tplc="0024C070">
      <w:start w:val="1"/>
      <w:numFmt w:val="bullet"/>
      <w:lvlText w:val="o"/>
      <w:lvlJc w:val="left"/>
      <w:pPr>
        <w:ind w:left="1440" w:hanging="360"/>
      </w:pPr>
      <w:rPr>
        <w:rFonts w:ascii="Courier New" w:hAnsi="Courier New" w:hint="default"/>
      </w:rPr>
    </w:lvl>
    <w:lvl w:ilvl="2" w:tplc="0346CE68">
      <w:start w:val="1"/>
      <w:numFmt w:val="bullet"/>
      <w:lvlText w:val=""/>
      <w:lvlJc w:val="left"/>
      <w:pPr>
        <w:ind w:left="2160" w:hanging="360"/>
      </w:pPr>
      <w:rPr>
        <w:rFonts w:ascii="Wingdings" w:hAnsi="Wingdings" w:hint="default"/>
      </w:rPr>
    </w:lvl>
    <w:lvl w:ilvl="3" w:tplc="0BAC1976">
      <w:start w:val="1"/>
      <w:numFmt w:val="bullet"/>
      <w:lvlText w:val=""/>
      <w:lvlJc w:val="left"/>
      <w:pPr>
        <w:ind w:left="2880" w:hanging="360"/>
      </w:pPr>
      <w:rPr>
        <w:rFonts w:ascii="Symbol" w:hAnsi="Symbol" w:hint="default"/>
      </w:rPr>
    </w:lvl>
    <w:lvl w:ilvl="4" w:tplc="0616FD80">
      <w:start w:val="1"/>
      <w:numFmt w:val="bullet"/>
      <w:lvlText w:val="o"/>
      <w:lvlJc w:val="left"/>
      <w:pPr>
        <w:ind w:left="3600" w:hanging="360"/>
      </w:pPr>
      <w:rPr>
        <w:rFonts w:ascii="Courier New" w:hAnsi="Courier New" w:hint="default"/>
      </w:rPr>
    </w:lvl>
    <w:lvl w:ilvl="5" w:tplc="DBBC34D2">
      <w:start w:val="1"/>
      <w:numFmt w:val="bullet"/>
      <w:lvlText w:val=""/>
      <w:lvlJc w:val="left"/>
      <w:pPr>
        <w:ind w:left="4320" w:hanging="360"/>
      </w:pPr>
      <w:rPr>
        <w:rFonts w:ascii="Wingdings" w:hAnsi="Wingdings" w:hint="default"/>
      </w:rPr>
    </w:lvl>
    <w:lvl w:ilvl="6" w:tplc="D7AC9B26">
      <w:start w:val="1"/>
      <w:numFmt w:val="bullet"/>
      <w:lvlText w:val=""/>
      <w:lvlJc w:val="left"/>
      <w:pPr>
        <w:ind w:left="5040" w:hanging="360"/>
      </w:pPr>
      <w:rPr>
        <w:rFonts w:ascii="Symbol" w:hAnsi="Symbol" w:hint="default"/>
      </w:rPr>
    </w:lvl>
    <w:lvl w:ilvl="7" w:tplc="85ACAA0E">
      <w:start w:val="1"/>
      <w:numFmt w:val="bullet"/>
      <w:lvlText w:val="o"/>
      <w:lvlJc w:val="left"/>
      <w:pPr>
        <w:ind w:left="5760" w:hanging="360"/>
      </w:pPr>
      <w:rPr>
        <w:rFonts w:ascii="Courier New" w:hAnsi="Courier New" w:hint="default"/>
      </w:rPr>
    </w:lvl>
    <w:lvl w:ilvl="8" w:tplc="6194CAF8">
      <w:start w:val="1"/>
      <w:numFmt w:val="bullet"/>
      <w:lvlText w:val=""/>
      <w:lvlJc w:val="left"/>
      <w:pPr>
        <w:ind w:left="6480" w:hanging="360"/>
      </w:pPr>
      <w:rPr>
        <w:rFonts w:ascii="Wingdings" w:hAnsi="Wingdings" w:hint="default"/>
      </w:rPr>
    </w:lvl>
  </w:abstractNum>
  <w:abstractNum w:abstractNumId="120" w15:restartNumberingAfterBreak="0">
    <w:nsid w:val="35D26757"/>
    <w:multiLevelType w:val="hybridMultilevel"/>
    <w:tmpl w:val="A2040430"/>
    <w:lvl w:ilvl="0" w:tplc="DF2A0B58">
      <w:start w:val="1"/>
      <w:numFmt w:val="bullet"/>
      <w:lvlText w:val=""/>
      <w:lvlJc w:val="left"/>
      <w:pPr>
        <w:ind w:left="720" w:hanging="360"/>
      </w:pPr>
      <w:rPr>
        <w:rFonts w:ascii="Symbol" w:hAnsi="Symbol" w:hint="default"/>
      </w:rPr>
    </w:lvl>
    <w:lvl w:ilvl="1" w:tplc="A5785CC4">
      <w:start w:val="1"/>
      <w:numFmt w:val="bullet"/>
      <w:lvlText w:val="o"/>
      <w:lvlJc w:val="left"/>
      <w:pPr>
        <w:ind w:left="1440" w:hanging="360"/>
      </w:pPr>
      <w:rPr>
        <w:rFonts w:ascii="Courier New" w:hAnsi="Courier New" w:hint="default"/>
      </w:rPr>
    </w:lvl>
    <w:lvl w:ilvl="2" w:tplc="2212769E">
      <w:start w:val="1"/>
      <w:numFmt w:val="bullet"/>
      <w:lvlText w:val=""/>
      <w:lvlJc w:val="left"/>
      <w:pPr>
        <w:ind w:left="2160" w:hanging="360"/>
      </w:pPr>
      <w:rPr>
        <w:rFonts w:ascii="Wingdings" w:hAnsi="Wingdings" w:hint="default"/>
      </w:rPr>
    </w:lvl>
    <w:lvl w:ilvl="3" w:tplc="042ED6FE">
      <w:start w:val="1"/>
      <w:numFmt w:val="bullet"/>
      <w:lvlText w:val=""/>
      <w:lvlJc w:val="left"/>
      <w:pPr>
        <w:ind w:left="2880" w:hanging="360"/>
      </w:pPr>
      <w:rPr>
        <w:rFonts w:ascii="Symbol" w:hAnsi="Symbol" w:hint="default"/>
      </w:rPr>
    </w:lvl>
    <w:lvl w:ilvl="4" w:tplc="80942E84">
      <w:start w:val="1"/>
      <w:numFmt w:val="bullet"/>
      <w:lvlText w:val="o"/>
      <w:lvlJc w:val="left"/>
      <w:pPr>
        <w:ind w:left="3600" w:hanging="360"/>
      </w:pPr>
      <w:rPr>
        <w:rFonts w:ascii="Courier New" w:hAnsi="Courier New" w:hint="default"/>
      </w:rPr>
    </w:lvl>
    <w:lvl w:ilvl="5" w:tplc="F9165134">
      <w:start w:val="1"/>
      <w:numFmt w:val="bullet"/>
      <w:lvlText w:val=""/>
      <w:lvlJc w:val="left"/>
      <w:pPr>
        <w:ind w:left="4320" w:hanging="360"/>
      </w:pPr>
      <w:rPr>
        <w:rFonts w:ascii="Wingdings" w:hAnsi="Wingdings" w:hint="default"/>
      </w:rPr>
    </w:lvl>
    <w:lvl w:ilvl="6" w:tplc="D2F480E4">
      <w:start w:val="1"/>
      <w:numFmt w:val="bullet"/>
      <w:lvlText w:val=""/>
      <w:lvlJc w:val="left"/>
      <w:pPr>
        <w:ind w:left="5040" w:hanging="360"/>
      </w:pPr>
      <w:rPr>
        <w:rFonts w:ascii="Symbol" w:hAnsi="Symbol" w:hint="default"/>
      </w:rPr>
    </w:lvl>
    <w:lvl w:ilvl="7" w:tplc="44DAC194">
      <w:start w:val="1"/>
      <w:numFmt w:val="bullet"/>
      <w:lvlText w:val="o"/>
      <w:lvlJc w:val="left"/>
      <w:pPr>
        <w:ind w:left="5760" w:hanging="360"/>
      </w:pPr>
      <w:rPr>
        <w:rFonts w:ascii="Courier New" w:hAnsi="Courier New" w:hint="default"/>
      </w:rPr>
    </w:lvl>
    <w:lvl w:ilvl="8" w:tplc="D80E2D9A">
      <w:start w:val="1"/>
      <w:numFmt w:val="bullet"/>
      <w:lvlText w:val=""/>
      <w:lvlJc w:val="left"/>
      <w:pPr>
        <w:ind w:left="6480" w:hanging="360"/>
      </w:pPr>
      <w:rPr>
        <w:rFonts w:ascii="Wingdings" w:hAnsi="Wingdings" w:hint="default"/>
      </w:rPr>
    </w:lvl>
  </w:abstractNum>
  <w:abstractNum w:abstractNumId="121" w15:restartNumberingAfterBreak="0">
    <w:nsid w:val="3766146D"/>
    <w:multiLevelType w:val="hybridMultilevel"/>
    <w:tmpl w:val="A9A6CE30"/>
    <w:lvl w:ilvl="0" w:tplc="9216041E">
      <w:start w:val="1"/>
      <w:numFmt w:val="bullet"/>
      <w:lvlText w:val=""/>
      <w:lvlJc w:val="left"/>
      <w:pPr>
        <w:ind w:left="720" w:hanging="360"/>
      </w:pPr>
      <w:rPr>
        <w:rFonts w:ascii="Symbol" w:hAnsi="Symbol" w:hint="default"/>
      </w:rPr>
    </w:lvl>
    <w:lvl w:ilvl="1" w:tplc="4148DE80">
      <w:start w:val="1"/>
      <w:numFmt w:val="bullet"/>
      <w:lvlText w:val="o"/>
      <w:lvlJc w:val="left"/>
      <w:pPr>
        <w:ind w:left="1440" w:hanging="360"/>
      </w:pPr>
      <w:rPr>
        <w:rFonts w:ascii="Courier New" w:hAnsi="Courier New" w:hint="default"/>
      </w:rPr>
    </w:lvl>
    <w:lvl w:ilvl="2" w:tplc="8764927A">
      <w:start w:val="1"/>
      <w:numFmt w:val="bullet"/>
      <w:lvlText w:val=""/>
      <w:lvlJc w:val="left"/>
      <w:pPr>
        <w:ind w:left="2160" w:hanging="360"/>
      </w:pPr>
      <w:rPr>
        <w:rFonts w:ascii="Wingdings" w:hAnsi="Wingdings" w:hint="default"/>
      </w:rPr>
    </w:lvl>
    <w:lvl w:ilvl="3" w:tplc="B88090B2">
      <w:start w:val="1"/>
      <w:numFmt w:val="bullet"/>
      <w:lvlText w:val=""/>
      <w:lvlJc w:val="left"/>
      <w:pPr>
        <w:ind w:left="2880" w:hanging="360"/>
      </w:pPr>
      <w:rPr>
        <w:rFonts w:ascii="Symbol" w:hAnsi="Symbol" w:hint="default"/>
      </w:rPr>
    </w:lvl>
    <w:lvl w:ilvl="4" w:tplc="98186466">
      <w:start w:val="1"/>
      <w:numFmt w:val="bullet"/>
      <w:lvlText w:val="o"/>
      <w:lvlJc w:val="left"/>
      <w:pPr>
        <w:ind w:left="3600" w:hanging="360"/>
      </w:pPr>
      <w:rPr>
        <w:rFonts w:ascii="Courier New" w:hAnsi="Courier New" w:hint="default"/>
      </w:rPr>
    </w:lvl>
    <w:lvl w:ilvl="5" w:tplc="F77A8BCC">
      <w:start w:val="1"/>
      <w:numFmt w:val="bullet"/>
      <w:lvlText w:val=""/>
      <w:lvlJc w:val="left"/>
      <w:pPr>
        <w:ind w:left="4320" w:hanging="360"/>
      </w:pPr>
      <w:rPr>
        <w:rFonts w:ascii="Wingdings" w:hAnsi="Wingdings" w:hint="default"/>
      </w:rPr>
    </w:lvl>
    <w:lvl w:ilvl="6" w:tplc="B8F05E4A">
      <w:start w:val="1"/>
      <w:numFmt w:val="bullet"/>
      <w:lvlText w:val=""/>
      <w:lvlJc w:val="left"/>
      <w:pPr>
        <w:ind w:left="5040" w:hanging="360"/>
      </w:pPr>
      <w:rPr>
        <w:rFonts w:ascii="Symbol" w:hAnsi="Symbol" w:hint="default"/>
      </w:rPr>
    </w:lvl>
    <w:lvl w:ilvl="7" w:tplc="B01EE434">
      <w:start w:val="1"/>
      <w:numFmt w:val="bullet"/>
      <w:lvlText w:val="o"/>
      <w:lvlJc w:val="left"/>
      <w:pPr>
        <w:ind w:left="5760" w:hanging="360"/>
      </w:pPr>
      <w:rPr>
        <w:rFonts w:ascii="Courier New" w:hAnsi="Courier New" w:hint="default"/>
      </w:rPr>
    </w:lvl>
    <w:lvl w:ilvl="8" w:tplc="4A3073AE">
      <w:start w:val="1"/>
      <w:numFmt w:val="bullet"/>
      <w:lvlText w:val=""/>
      <w:lvlJc w:val="left"/>
      <w:pPr>
        <w:ind w:left="6480" w:hanging="360"/>
      </w:pPr>
      <w:rPr>
        <w:rFonts w:ascii="Wingdings" w:hAnsi="Wingdings" w:hint="default"/>
      </w:rPr>
    </w:lvl>
  </w:abstractNum>
  <w:abstractNum w:abstractNumId="122" w15:restartNumberingAfterBreak="0">
    <w:nsid w:val="378C2D49"/>
    <w:multiLevelType w:val="hybridMultilevel"/>
    <w:tmpl w:val="E77073F8"/>
    <w:lvl w:ilvl="0" w:tplc="84C042A8">
      <w:start w:val="1"/>
      <w:numFmt w:val="bullet"/>
      <w:lvlText w:val=""/>
      <w:lvlJc w:val="left"/>
      <w:pPr>
        <w:ind w:left="720" w:hanging="360"/>
      </w:pPr>
      <w:rPr>
        <w:rFonts w:ascii="Symbol" w:hAnsi="Symbol" w:hint="default"/>
      </w:rPr>
    </w:lvl>
    <w:lvl w:ilvl="1" w:tplc="934E95EA">
      <w:start w:val="1"/>
      <w:numFmt w:val="bullet"/>
      <w:lvlText w:val="o"/>
      <w:lvlJc w:val="left"/>
      <w:pPr>
        <w:ind w:left="1440" w:hanging="360"/>
      </w:pPr>
      <w:rPr>
        <w:rFonts w:ascii="Courier New" w:hAnsi="Courier New" w:hint="default"/>
      </w:rPr>
    </w:lvl>
    <w:lvl w:ilvl="2" w:tplc="D5E0854E">
      <w:start w:val="1"/>
      <w:numFmt w:val="bullet"/>
      <w:lvlText w:val=""/>
      <w:lvlJc w:val="left"/>
      <w:pPr>
        <w:ind w:left="2160" w:hanging="360"/>
      </w:pPr>
      <w:rPr>
        <w:rFonts w:ascii="Wingdings" w:hAnsi="Wingdings" w:hint="default"/>
      </w:rPr>
    </w:lvl>
    <w:lvl w:ilvl="3" w:tplc="60E4A30A">
      <w:start w:val="1"/>
      <w:numFmt w:val="bullet"/>
      <w:lvlText w:val=""/>
      <w:lvlJc w:val="left"/>
      <w:pPr>
        <w:ind w:left="2880" w:hanging="360"/>
      </w:pPr>
      <w:rPr>
        <w:rFonts w:ascii="Symbol" w:hAnsi="Symbol" w:hint="default"/>
      </w:rPr>
    </w:lvl>
    <w:lvl w:ilvl="4" w:tplc="4E849FEC">
      <w:start w:val="1"/>
      <w:numFmt w:val="bullet"/>
      <w:lvlText w:val="o"/>
      <w:lvlJc w:val="left"/>
      <w:pPr>
        <w:ind w:left="3600" w:hanging="360"/>
      </w:pPr>
      <w:rPr>
        <w:rFonts w:ascii="Courier New" w:hAnsi="Courier New" w:hint="default"/>
      </w:rPr>
    </w:lvl>
    <w:lvl w:ilvl="5" w:tplc="AB2069B2">
      <w:start w:val="1"/>
      <w:numFmt w:val="bullet"/>
      <w:lvlText w:val=""/>
      <w:lvlJc w:val="left"/>
      <w:pPr>
        <w:ind w:left="4320" w:hanging="360"/>
      </w:pPr>
      <w:rPr>
        <w:rFonts w:ascii="Wingdings" w:hAnsi="Wingdings" w:hint="default"/>
      </w:rPr>
    </w:lvl>
    <w:lvl w:ilvl="6" w:tplc="3E12A5DE">
      <w:start w:val="1"/>
      <w:numFmt w:val="bullet"/>
      <w:lvlText w:val=""/>
      <w:lvlJc w:val="left"/>
      <w:pPr>
        <w:ind w:left="5040" w:hanging="360"/>
      </w:pPr>
      <w:rPr>
        <w:rFonts w:ascii="Symbol" w:hAnsi="Symbol" w:hint="default"/>
      </w:rPr>
    </w:lvl>
    <w:lvl w:ilvl="7" w:tplc="C9E030F0">
      <w:start w:val="1"/>
      <w:numFmt w:val="bullet"/>
      <w:lvlText w:val="o"/>
      <w:lvlJc w:val="left"/>
      <w:pPr>
        <w:ind w:left="5760" w:hanging="360"/>
      </w:pPr>
      <w:rPr>
        <w:rFonts w:ascii="Courier New" w:hAnsi="Courier New" w:hint="default"/>
      </w:rPr>
    </w:lvl>
    <w:lvl w:ilvl="8" w:tplc="C8589022">
      <w:start w:val="1"/>
      <w:numFmt w:val="bullet"/>
      <w:lvlText w:val=""/>
      <w:lvlJc w:val="left"/>
      <w:pPr>
        <w:ind w:left="6480" w:hanging="360"/>
      </w:pPr>
      <w:rPr>
        <w:rFonts w:ascii="Wingdings" w:hAnsi="Wingdings" w:hint="default"/>
      </w:rPr>
    </w:lvl>
  </w:abstractNum>
  <w:abstractNum w:abstractNumId="123" w15:restartNumberingAfterBreak="0">
    <w:nsid w:val="37BC6547"/>
    <w:multiLevelType w:val="hybridMultilevel"/>
    <w:tmpl w:val="1DB86E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15:restartNumberingAfterBreak="0">
    <w:nsid w:val="386369D9"/>
    <w:multiLevelType w:val="hybridMultilevel"/>
    <w:tmpl w:val="CFAEE994"/>
    <w:lvl w:ilvl="0" w:tplc="8D06A190">
      <w:start w:val="1"/>
      <w:numFmt w:val="bullet"/>
      <w:lvlText w:val=""/>
      <w:lvlJc w:val="left"/>
      <w:pPr>
        <w:ind w:left="720" w:hanging="360"/>
      </w:pPr>
      <w:rPr>
        <w:rFonts w:ascii="Symbol" w:hAnsi="Symbol" w:hint="default"/>
      </w:rPr>
    </w:lvl>
    <w:lvl w:ilvl="1" w:tplc="A4442D1E">
      <w:start w:val="1"/>
      <w:numFmt w:val="bullet"/>
      <w:lvlText w:val="o"/>
      <w:lvlJc w:val="left"/>
      <w:pPr>
        <w:ind w:left="1440" w:hanging="360"/>
      </w:pPr>
      <w:rPr>
        <w:rFonts w:ascii="Courier New" w:hAnsi="Courier New" w:hint="default"/>
      </w:rPr>
    </w:lvl>
    <w:lvl w:ilvl="2" w:tplc="2CD0AB22">
      <w:start w:val="1"/>
      <w:numFmt w:val="bullet"/>
      <w:lvlText w:val=""/>
      <w:lvlJc w:val="left"/>
      <w:pPr>
        <w:ind w:left="2160" w:hanging="360"/>
      </w:pPr>
      <w:rPr>
        <w:rFonts w:ascii="Wingdings" w:hAnsi="Wingdings" w:hint="default"/>
      </w:rPr>
    </w:lvl>
    <w:lvl w:ilvl="3" w:tplc="A0D206FC">
      <w:start w:val="1"/>
      <w:numFmt w:val="bullet"/>
      <w:lvlText w:val=""/>
      <w:lvlJc w:val="left"/>
      <w:pPr>
        <w:ind w:left="2880" w:hanging="360"/>
      </w:pPr>
      <w:rPr>
        <w:rFonts w:ascii="Symbol" w:hAnsi="Symbol" w:hint="default"/>
      </w:rPr>
    </w:lvl>
    <w:lvl w:ilvl="4" w:tplc="64ACA744">
      <w:start w:val="1"/>
      <w:numFmt w:val="bullet"/>
      <w:lvlText w:val="o"/>
      <w:lvlJc w:val="left"/>
      <w:pPr>
        <w:ind w:left="3600" w:hanging="360"/>
      </w:pPr>
      <w:rPr>
        <w:rFonts w:ascii="Courier New" w:hAnsi="Courier New" w:hint="default"/>
      </w:rPr>
    </w:lvl>
    <w:lvl w:ilvl="5" w:tplc="87D442B4">
      <w:start w:val="1"/>
      <w:numFmt w:val="bullet"/>
      <w:lvlText w:val=""/>
      <w:lvlJc w:val="left"/>
      <w:pPr>
        <w:ind w:left="4320" w:hanging="360"/>
      </w:pPr>
      <w:rPr>
        <w:rFonts w:ascii="Wingdings" w:hAnsi="Wingdings" w:hint="default"/>
      </w:rPr>
    </w:lvl>
    <w:lvl w:ilvl="6" w:tplc="774069C6">
      <w:start w:val="1"/>
      <w:numFmt w:val="bullet"/>
      <w:lvlText w:val=""/>
      <w:lvlJc w:val="left"/>
      <w:pPr>
        <w:ind w:left="5040" w:hanging="360"/>
      </w:pPr>
      <w:rPr>
        <w:rFonts w:ascii="Symbol" w:hAnsi="Symbol" w:hint="default"/>
      </w:rPr>
    </w:lvl>
    <w:lvl w:ilvl="7" w:tplc="3DE01458">
      <w:start w:val="1"/>
      <w:numFmt w:val="bullet"/>
      <w:lvlText w:val="o"/>
      <w:lvlJc w:val="left"/>
      <w:pPr>
        <w:ind w:left="5760" w:hanging="360"/>
      </w:pPr>
      <w:rPr>
        <w:rFonts w:ascii="Courier New" w:hAnsi="Courier New" w:hint="default"/>
      </w:rPr>
    </w:lvl>
    <w:lvl w:ilvl="8" w:tplc="B8F063F2">
      <w:start w:val="1"/>
      <w:numFmt w:val="bullet"/>
      <w:lvlText w:val=""/>
      <w:lvlJc w:val="left"/>
      <w:pPr>
        <w:ind w:left="6480" w:hanging="360"/>
      </w:pPr>
      <w:rPr>
        <w:rFonts w:ascii="Wingdings" w:hAnsi="Wingdings" w:hint="default"/>
      </w:rPr>
    </w:lvl>
  </w:abstractNum>
  <w:abstractNum w:abstractNumId="125" w15:restartNumberingAfterBreak="0">
    <w:nsid w:val="38DB6C5C"/>
    <w:multiLevelType w:val="hybridMultilevel"/>
    <w:tmpl w:val="CD642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15:restartNumberingAfterBreak="0">
    <w:nsid w:val="38E74705"/>
    <w:multiLevelType w:val="hybridMultilevel"/>
    <w:tmpl w:val="9B8254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7" w15:restartNumberingAfterBreak="0">
    <w:nsid w:val="39830744"/>
    <w:multiLevelType w:val="hybridMultilevel"/>
    <w:tmpl w:val="C24C6CB4"/>
    <w:lvl w:ilvl="0" w:tplc="04050001">
      <w:start w:val="1"/>
      <w:numFmt w:val="bullet"/>
      <w:lvlText w:val=""/>
      <w:lvlJc w:val="left"/>
      <w:pPr>
        <w:ind w:left="916" w:hanging="360"/>
      </w:pPr>
      <w:rPr>
        <w:rFonts w:ascii="Symbol" w:hAnsi="Symbol" w:hint="default"/>
      </w:rPr>
    </w:lvl>
    <w:lvl w:ilvl="1" w:tplc="04050003">
      <w:start w:val="1"/>
      <w:numFmt w:val="bullet"/>
      <w:lvlText w:val="o"/>
      <w:lvlJc w:val="left"/>
      <w:pPr>
        <w:ind w:left="1636" w:hanging="360"/>
      </w:pPr>
      <w:rPr>
        <w:rFonts w:ascii="Courier New" w:hAnsi="Courier New" w:cs="Courier New" w:hint="default"/>
      </w:rPr>
    </w:lvl>
    <w:lvl w:ilvl="2" w:tplc="04050005">
      <w:start w:val="1"/>
      <w:numFmt w:val="bullet"/>
      <w:lvlText w:val=""/>
      <w:lvlJc w:val="left"/>
      <w:pPr>
        <w:ind w:left="2356" w:hanging="360"/>
      </w:pPr>
      <w:rPr>
        <w:rFonts w:ascii="Wingdings" w:hAnsi="Wingdings" w:hint="default"/>
      </w:rPr>
    </w:lvl>
    <w:lvl w:ilvl="3" w:tplc="04050001">
      <w:start w:val="1"/>
      <w:numFmt w:val="bullet"/>
      <w:lvlText w:val=""/>
      <w:lvlJc w:val="left"/>
      <w:pPr>
        <w:ind w:left="3076" w:hanging="360"/>
      </w:pPr>
      <w:rPr>
        <w:rFonts w:ascii="Symbol" w:hAnsi="Symbol" w:hint="default"/>
      </w:rPr>
    </w:lvl>
    <w:lvl w:ilvl="4" w:tplc="04050003">
      <w:start w:val="1"/>
      <w:numFmt w:val="bullet"/>
      <w:lvlText w:val="o"/>
      <w:lvlJc w:val="left"/>
      <w:pPr>
        <w:ind w:left="3796" w:hanging="360"/>
      </w:pPr>
      <w:rPr>
        <w:rFonts w:ascii="Courier New" w:hAnsi="Courier New" w:cs="Courier New" w:hint="default"/>
      </w:rPr>
    </w:lvl>
    <w:lvl w:ilvl="5" w:tplc="04050005">
      <w:start w:val="1"/>
      <w:numFmt w:val="bullet"/>
      <w:lvlText w:val=""/>
      <w:lvlJc w:val="left"/>
      <w:pPr>
        <w:ind w:left="4516" w:hanging="360"/>
      </w:pPr>
      <w:rPr>
        <w:rFonts w:ascii="Wingdings" w:hAnsi="Wingdings" w:hint="default"/>
      </w:rPr>
    </w:lvl>
    <w:lvl w:ilvl="6" w:tplc="04050001">
      <w:start w:val="1"/>
      <w:numFmt w:val="bullet"/>
      <w:lvlText w:val=""/>
      <w:lvlJc w:val="left"/>
      <w:pPr>
        <w:ind w:left="5236" w:hanging="360"/>
      </w:pPr>
      <w:rPr>
        <w:rFonts w:ascii="Symbol" w:hAnsi="Symbol" w:hint="default"/>
      </w:rPr>
    </w:lvl>
    <w:lvl w:ilvl="7" w:tplc="04050003">
      <w:start w:val="1"/>
      <w:numFmt w:val="bullet"/>
      <w:lvlText w:val="o"/>
      <w:lvlJc w:val="left"/>
      <w:pPr>
        <w:ind w:left="5956" w:hanging="360"/>
      </w:pPr>
      <w:rPr>
        <w:rFonts w:ascii="Courier New" w:hAnsi="Courier New" w:cs="Courier New" w:hint="default"/>
      </w:rPr>
    </w:lvl>
    <w:lvl w:ilvl="8" w:tplc="04050005">
      <w:start w:val="1"/>
      <w:numFmt w:val="bullet"/>
      <w:lvlText w:val=""/>
      <w:lvlJc w:val="left"/>
      <w:pPr>
        <w:ind w:left="6676" w:hanging="360"/>
      </w:pPr>
      <w:rPr>
        <w:rFonts w:ascii="Wingdings" w:hAnsi="Wingdings" w:hint="default"/>
      </w:rPr>
    </w:lvl>
  </w:abstractNum>
  <w:abstractNum w:abstractNumId="128" w15:restartNumberingAfterBreak="0">
    <w:nsid w:val="39AA7E04"/>
    <w:multiLevelType w:val="hybridMultilevel"/>
    <w:tmpl w:val="E236B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15:restartNumberingAfterBreak="0">
    <w:nsid w:val="39CA4075"/>
    <w:multiLevelType w:val="hybridMultilevel"/>
    <w:tmpl w:val="03EE14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15:restartNumberingAfterBreak="0">
    <w:nsid w:val="3AA05443"/>
    <w:multiLevelType w:val="hybridMultilevel"/>
    <w:tmpl w:val="B0509BAA"/>
    <w:lvl w:ilvl="0" w:tplc="6B1EC7D6">
      <w:start w:val="1"/>
      <w:numFmt w:val="bullet"/>
      <w:lvlText w:val=""/>
      <w:lvlJc w:val="left"/>
      <w:pPr>
        <w:ind w:left="720" w:hanging="360"/>
      </w:pPr>
      <w:rPr>
        <w:rFonts w:ascii="Symbol" w:hAnsi="Symbol" w:hint="default"/>
      </w:rPr>
    </w:lvl>
    <w:lvl w:ilvl="1" w:tplc="EF4017A8">
      <w:start w:val="1"/>
      <w:numFmt w:val="bullet"/>
      <w:lvlText w:val="o"/>
      <w:lvlJc w:val="left"/>
      <w:pPr>
        <w:ind w:left="1440" w:hanging="360"/>
      </w:pPr>
      <w:rPr>
        <w:rFonts w:ascii="Courier New" w:hAnsi="Courier New" w:hint="default"/>
      </w:rPr>
    </w:lvl>
    <w:lvl w:ilvl="2" w:tplc="E30E54BA">
      <w:start w:val="1"/>
      <w:numFmt w:val="bullet"/>
      <w:lvlText w:val=""/>
      <w:lvlJc w:val="left"/>
      <w:pPr>
        <w:ind w:left="2160" w:hanging="360"/>
      </w:pPr>
      <w:rPr>
        <w:rFonts w:ascii="Wingdings" w:hAnsi="Wingdings" w:hint="default"/>
      </w:rPr>
    </w:lvl>
    <w:lvl w:ilvl="3" w:tplc="C7E2DED4">
      <w:start w:val="1"/>
      <w:numFmt w:val="bullet"/>
      <w:lvlText w:val=""/>
      <w:lvlJc w:val="left"/>
      <w:pPr>
        <w:ind w:left="2880" w:hanging="360"/>
      </w:pPr>
      <w:rPr>
        <w:rFonts w:ascii="Symbol" w:hAnsi="Symbol" w:hint="default"/>
      </w:rPr>
    </w:lvl>
    <w:lvl w:ilvl="4" w:tplc="129EACCC">
      <w:start w:val="1"/>
      <w:numFmt w:val="bullet"/>
      <w:lvlText w:val="o"/>
      <w:lvlJc w:val="left"/>
      <w:pPr>
        <w:ind w:left="3600" w:hanging="360"/>
      </w:pPr>
      <w:rPr>
        <w:rFonts w:ascii="Courier New" w:hAnsi="Courier New" w:hint="default"/>
      </w:rPr>
    </w:lvl>
    <w:lvl w:ilvl="5" w:tplc="78524BCA">
      <w:start w:val="1"/>
      <w:numFmt w:val="bullet"/>
      <w:lvlText w:val=""/>
      <w:lvlJc w:val="left"/>
      <w:pPr>
        <w:ind w:left="4320" w:hanging="360"/>
      </w:pPr>
      <w:rPr>
        <w:rFonts w:ascii="Wingdings" w:hAnsi="Wingdings" w:hint="default"/>
      </w:rPr>
    </w:lvl>
    <w:lvl w:ilvl="6" w:tplc="01F4347C">
      <w:start w:val="1"/>
      <w:numFmt w:val="bullet"/>
      <w:lvlText w:val=""/>
      <w:lvlJc w:val="left"/>
      <w:pPr>
        <w:ind w:left="5040" w:hanging="360"/>
      </w:pPr>
      <w:rPr>
        <w:rFonts w:ascii="Symbol" w:hAnsi="Symbol" w:hint="default"/>
      </w:rPr>
    </w:lvl>
    <w:lvl w:ilvl="7" w:tplc="D220D35A">
      <w:start w:val="1"/>
      <w:numFmt w:val="bullet"/>
      <w:lvlText w:val="o"/>
      <w:lvlJc w:val="left"/>
      <w:pPr>
        <w:ind w:left="5760" w:hanging="360"/>
      </w:pPr>
      <w:rPr>
        <w:rFonts w:ascii="Courier New" w:hAnsi="Courier New" w:hint="default"/>
      </w:rPr>
    </w:lvl>
    <w:lvl w:ilvl="8" w:tplc="DC44AFC4">
      <w:start w:val="1"/>
      <w:numFmt w:val="bullet"/>
      <w:lvlText w:val=""/>
      <w:lvlJc w:val="left"/>
      <w:pPr>
        <w:ind w:left="6480" w:hanging="360"/>
      </w:pPr>
      <w:rPr>
        <w:rFonts w:ascii="Wingdings" w:hAnsi="Wingdings" w:hint="default"/>
      </w:rPr>
    </w:lvl>
  </w:abstractNum>
  <w:abstractNum w:abstractNumId="131" w15:restartNumberingAfterBreak="0">
    <w:nsid w:val="3AFD43ED"/>
    <w:multiLevelType w:val="multilevel"/>
    <w:tmpl w:val="512C5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2" w15:restartNumberingAfterBreak="0">
    <w:nsid w:val="3BD769E1"/>
    <w:multiLevelType w:val="hybridMultilevel"/>
    <w:tmpl w:val="710E86AC"/>
    <w:lvl w:ilvl="0" w:tplc="ECB0BE74">
      <w:start w:val="1"/>
      <w:numFmt w:val="bullet"/>
      <w:lvlText w:val=""/>
      <w:lvlJc w:val="left"/>
      <w:pPr>
        <w:ind w:left="720" w:hanging="360"/>
      </w:pPr>
      <w:rPr>
        <w:rFonts w:ascii="Symbol" w:hAnsi="Symbol" w:hint="default"/>
      </w:rPr>
    </w:lvl>
    <w:lvl w:ilvl="1" w:tplc="09D80432">
      <w:start w:val="1"/>
      <w:numFmt w:val="bullet"/>
      <w:lvlText w:val="o"/>
      <w:lvlJc w:val="left"/>
      <w:pPr>
        <w:ind w:left="1440" w:hanging="360"/>
      </w:pPr>
      <w:rPr>
        <w:rFonts w:ascii="Courier New" w:hAnsi="Courier New" w:hint="default"/>
      </w:rPr>
    </w:lvl>
    <w:lvl w:ilvl="2" w:tplc="29D66066">
      <w:start w:val="1"/>
      <w:numFmt w:val="bullet"/>
      <w:lvlText w:val=""/>
      <w:lvlJc w:val="left"/>
      <w:pPr>
        <w:ind w:left="2160" w:hanging="360"/>
      </w:pPr>
      <w:rPr>
        <w:rFonts w:ascii="Wingdings" w:hAnsi="Wingdings" w:hint="default"/>
      </w:rPr>
    </w:lvl>
    <w:lvl w:ilvl="3" w:tplc="9AD6A4A2">
      <w:start w:val="1"/>
      <w:numFmt w:val="bullet"/>
      <w:lvlText w:val=""/>
      <w:lvlJc w:val="left"/>
      <w:pPr>
        <w:ind w:left="2880" w:hanging="360"/>
      </w:pPr>
      <w:rPr>
        <w:rFonts w:ascii="Symbol" w:hAnsi="Symbol" w:hint="default"/>
      </w:rPr>
    </w:lvl>
    <w:lvl w:ilvl="4" w:tplc="5A643758">
      <w:start w:val="1"/>
      <w:numFmt w:val="bullet"/>
      <w:lvlText w:val="o"/>
      <w:lvlJc w:val="left"/>
      <w:pPr>
        <w:ind w:left="3600" w:hanging="360"/>
      </w:pPr>
      <w:rPr>
        <w:rFonts w:ascii="Courier New" w:hAnsi="Courier New" w:hint="default"/>
      </w:rPr>
    </w:lvl>
    <w:lvl w:ilvl="5" w:tplc="9BE2A0B0">
      <w:start w:val="1"/>
      <w:numFmt w:val="bullet"/>
      <w:lvlText w:val=""/>
      <w:lvlJc w:val="left"/>
      <w:pPr>
        <w:ind w:left="4320" w:hanging="360"/>
      </w:pPr>
      <w:rPr>
        <w:rFonts w:ascii="Wingdings" w:hAnsi="Wingdings" w:hint="default"/>
      </w:rPr>
    </w:lvl>
    <w:lvl w:ilvl="6" w:tplc="07825E9E">
      <w:start w:val="1"/>
      <w:numFmt w:val="bullet"/>
      <w:lvlText w:val=""/>
      <w:lvlJc w:val="left"/>
      <w:pPr>
        <w:ind w:left="5040" w:hanging="360"/>
      </w:pPr>
      <w:rPr>
        <w:rFonts w:ascii="Symbol" w:hAnsi="Symbol" w:hint="default"/>
      </w:rPr>
    </w:lvl>
    <w:lvl w:ilvl="7" w:tplc="5914AB4A">
      <w:start w:val="1"/>
      <w:numFmt w:val="bullet"/>
      <w:lvlText w:val="o"/>
      <w:lvlJc w:val="left"/>
      <w:pPr>
        <w:ind w:left="5760" w:hanging="360"/>
      </w:pPr>
      <w:rPr>
        <w:rFonts w:ascii="Courier New" w:hAnsi="Courier New" w:hint="default"/>
      </w:rPr>
    </w:lvl>
    <w:lvl w:ilvl="8" w:tplc="DFBCD1EC">
      <w:start w:val="1"/>
      <w:numFmt w:val="bullet"/>
      <w:lvlText w:val=""/>
      <w:lvlJc w:val="left"/>
      <w:pPr>
        <w:ind w:left="6480" w:hanging="360"/>
      </w:pPr>
      <w:rPr>
        <w:rFonts w:ascii="Wingdings" w:hAnsi="Wingdings" w:hint="default"/>
      </w:rPr>
    </w:lvl>
  </w:abstractNum>
  <w:abstractNum w:abstractNumId="133" w15:restartNumberingAfterBreak="0">
    <w:nsid w:val="3D7331EE"/>
    <w:multiLevelType w:val="hybridMultilevel"/>
    <w:tmpl w:val="0374EF84"/>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3DBB721F"/>
    <w:multiLevelType w:val="hybridMultilevel"/>
    <w:tmpl w:val="C30408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15:restartNumberingAfterBreak="0">
    <w:nsid w:val="3DC27810"/>
    <w:multiLevelType w:val="hybridMultilevel"/>
    <w:tmpl w:val="99C20B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15:restartNumberingAfterBreak="0">
    <w:nsid w:val="3F8348B0"/>
    <w:multiLevelType w:val="hybridMultilevel"/>
    <w:tmpl w:val="9FEA5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15:restartNumberingAfterBreak="0">
    <w:nsid w:val="401D4A76"/>
    <w:multiLevelType w:val="hybridMultilevel"/>
    <w:tmpl w:val="96F4A5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15:restartNumberingAfterBreak="0">
    <w:nsid w:val="403B60D0"/>
    <w:multiLevelType w:val="hybridMultilevel"/>
    <w:tmpl w:val="982C3F6C"/>
    <w:lvl w:ilvl="0" w:tplc="9CB69C10">
      <w:start w:val="1"/>
      <w:numFmt w:val="bullet"/>
      <w:lvlText w:val=""/>
      <w:lvlJc w:val="left"/>
      <w:pPr>
        <w:ind w:left="720" w:hanging="360"/>
      </w:pPr>
      <w:rPr>
        <w:rFonts w:ascii="Symbol" w:hAnsi="Symbol" w:hint="default"/>
      </w:rPr>
    </w:lvl>
    <w:lvl w:ilvl="1" w:tplc="A860EE66">
      <w:start w:val="1"/>
      <w:numFmt w:val="bullet"/>
      <w:lvlText w:val="o"/>
      <w:lvlJc w:val="left"/>
      <w:pPr>
        <w:ind w:left="1440" w:hanging="360"/>
      </w:pPr>
      <w:rPr>
        <w:rFonts w:ascii="Courier New" w:hAnsi="Courier New" w:hint="default"/>
      </w:rPr>
    </w:lvl>
    <w:lvl w:ilvl="2" w:tplc="7BF04342">
      <w:start w:val="1"/>
      <w:numFmt w:val="bullet"/>
      <w:lvlText w:val=""/>
      <w:lvlJc w:val="left"/>
      <w:pPr>
        <w:ind w:left="2160" w:hanging="360"/>
      </w:pPr>
      <w:rPr>
        <w:rFonts w:ascii="Wingdings" w:hAnsi="Wingdings" w:hint="default"/>
      </w:rPr>
    </w:lvl>
    <w:lvl w:ilvl="3" w:tplc="B8147890">
      <w:start w:val="1"/>
      <w:numFmt w:val="bullet"/>
      <w:lvlText w:val=""/>
      <w:lvlJc w:val="left"/>
      <w:pPr>
        <w:ind w:left="2880" w:hanging="360"/>
      </w:pPr>
      <w:rPr>
        <w:rFonts w:ascii="Symbol" w:hAnsi="Symbol" w:hint="default"/>
      </w:rPr>
    </w:lvl>
    <w:lvl w:ilvl="4" w:tplc="ADAAEBB0">
      <w:start w:val="1"/>
      <w:numFmt w:val="bullet"/>
      <w:lvlText w:val="o"/>
      <w:lvlJc w:val="left"/>
      <w:pPr>
        <w:ind w:left="3600" w:hanging="360"/>
      </w:pPr>
      <w:rPr>
        <w:rFonts w:ascii="Courier New" w:hAnsi="Courier New" w:hint="default"/>
      </w:rPr>
    </w:lvl>
    <w:lvl w:ilvl="5" w:tplc="400C6F52">
      <w:start w:val="1"/>
      <w:numFmt w:val="bullet"/>
      <w:lvlText w:val=""/>
      <w:lvlJc w:val="left"/>
      <w:pPr>
        <w:ind w:left="4320" w:hanging="360"/>
      </w:pPr>
      <w:rPr>
        <w:rFonts w:ascii="Wingdings" w:hAnsi="Wingdings" w:hint="default"/>
      </w:rPr>
    </w:lvl>
    <w:lvl w:ilvl="6" w:tplc="F5460E9E">
      <w:start w:val="1"/>
      <w:numFmt w:val="bullet"/>
      <w:lvlText w:val=""/>
      <w:lvlJc w:val="left"/>
      <w:pPr>
        <w:ind w:left="5040" w:hanging="360"/>
      </w:pPr>
      <w:rPr>
        <w:rFonts w:ascii="Symbol" w:hAnsi="Symbol" w:hint="default"/>
      </w:rPr>
    </w:lvl>
    <w:lvl w:ilvl="7" w:tplc="01A0C518">
      <w:start w:val="1"/>
      <w:numFmt w:val="bullet"/>
      <w:lvlText w:val="o"/>
      <w:lvlJc w:val="left"/>
      <w:pPr>
        <w:ind w:left="5760" w:hanging="360"/>
      </w:pPr>
      <w:rPr>
        <w:rFonts w:ascii="Courier New" w:hAnsi="Courier New" w:hint="default"/>
      </w:rPr>
    </w:lvl>
    <w:lvl w:ilvl="8" w:tplc="D8549F7A">
      <w:start w:val="1"/>
      <w:numFmt w:val="bullet"/>
      <w:lvlText w:val=""/>
      <w:lvlJc w:val="left"/>
      <w:pPr>
        <w:ind w:left="6480" w:hanging="360"/>
      </w:pPr>
      <w:rPr>
        <w:rFonts w:ascii="Wingdings" w:hAnsi="Wingdings" w:hint="default"/>
      </w:rPr>
    </w:lvl>
  </w:abstractNum>
  <w:abstractNum w:abstractNumId="139" w15:restartNumberingAfterBreak="0">
    <w:nsid w:val="408B641E"/>
    <w:multiLevelType w:val="hybridMultilevel"/>
    <w:tmpl w:val="5AA4D718"/>
    <w:lvl w:ilvl="0" w:tplc="6EDEDA20">
      <w:start w:val="1"/>
      <w:numFmt w:val="bullet"/>
      <w:lvlText w:val=""/>
      <w:lvlJc w:val="left"/>
      <w:pPr>
        <w:ind w:left="720" w:hanging="360"/>
      </w:pPr>
      <w:rPr>
        <w:rFonts w:ascii="Symbol" w:hAnsi="Symbol" w:hint="default"/>
      </w:rPr>
    </w:lvl>
    <w:lvl w:ilvl="1" w:tplc="96DE64BE">
      <w:start w:val="1"/>
      <w:numFmt w:val="bullet"/>
      <w:lvlText w:val="o"/>
      <w:lvlJc w:val="left"/>
      <w:pPr>
        <w:ind w:left="1440" w:hanging="360"/>
      </w:pPr>
      <w:rPr>
        <w:rFonts w:ascii="Courier New" w:hAnsi="Courier New" w:hint="default"/>
      </w:rPr>
    </w:lvl>
    <w:lvl w:ilvl="2" w:tplc="5D7CEC20">
      <w:start w:val="1"/>
      <w:numFmt w:val="bullet"/>
      <w:lvlText w:val=""/>
      <w:lvlJc w:val="left"/>
      <w:pPr>
        <w:ind w:left="2160" w:hanging="360"/>
      </w:pPr>
      <w:rPr>
        <w:rFonts w:ascii="Wingdings" w:hAnsi="Wingdings" w:hint="default"/>
      </w:rPr>
    </w:lvl>
    <w:lvl w:ilvl="3" w:tplc="28E410BC">
      <w:start w:val="1"/>
      <w:numFmt w:val="bullet"/>
      <w:lvlText w:val=""/>
      <w:lvlJc w:val="left"/>
      <w:pPr>
        <w:ind w:left="2880" w:hanging="360"/>
      </w:pPr>
      <w:rPr>
        <w:rFonts w:ascii="Symbol" w:hAnsi="Symbol" w:hint="default"/>
      </w:rPr>
    </w:lvl>
    <w:lvl w:ilvl="4" w:tplc="618CC2CE">
      <w:start w:val="1"/>
      <w:numFmt w:val="bullet"/>
      <w:lvlText w:val="o"/>
      <w:lvlJc w:val="left"/>
      <w:pPr>
        <w:ind w:left="3600" w:hanging="360"/>
      </w:pPr>
      <w:rPr>
        <w:rFonts w:ascii="Courier New" w:hAnsi="Courier New" w:hint="default"/>
      </w:rPr>
    </w:lvl>
    <w:lvl w:ilvl="5" w:tplc="FDFAE6EA">
      <w:start w:val="1"/>
      <w:numFmt w:val="bullet"/>
      <w:lvlText w:val=""/>
      <w:lvlJc w:val="left"/>
      <w:pPr>
        <w:ind w:left="4320" w:hanging="360"/>
      </w:pPr>
      <w:rPr>
        <w:rFonts w:ascii="Wingdings" w:hAnsi="Wingdings" w:hint="default"/>
      </w:rPr>
    </w:lvl>
    <w:lvl w:ilvl="6" w:tplc="2912E706">
      <w:start w:val="1"/>
      <w:numFmt w:val="bullet"/>
      <w:lvlText w:val=""/>
      <w:lvlJc w:val="left"/>
      <w:pPr>
        <w:ind w:left="5040" w:hanging="360"/>
      </w:pPr>
      <w:rPr>
        <w:rFonts w:ascii="Symbol" w:hAnsi="Symbol" w:hint="default"/>
      </w:rPr>
    </w:lvl>
    <w:lvl w:ilvl="7" w:tplc="68BEA9E0">
      <w:start w:val="1"/>
      <w:numFmt w:val="bullet"/>
      <w:lvlText w:val="o"/>
      <w:lvlJc w:val="left"/>
      <w:pPr>
        <w:ind w:left="5760" w:hanging="360"/>
      </w:pPr>
      <w:rPr>
        <w:rFonts w:ascii="Courier New" w:hAnsi="Courier New" w:hint="default"/>
      </w:rPr>
    </w:lvl>
    <w:lvl w:ilvl="8" w:tplc="909AD706">
      <w:start w:val="1"/>
      <w:numFmt w:val="bullet"/>
      <w:lvlText w:val=""/>
      <w:lvlJc w:val="left"/>
      <w:pPr>
        <w:ind w:left="6480" w:hanging="360"/>
      </w:pPr>
      <w:rPr>
        <w:rFonts w:ascii="Wingdings" w:hAnsi="Wingdings" w:hint="default"/>
      </w:rPr>
    </w:lvl>
  </w:abstractNum>
  <w:abstractNum w:abstractNumId="140" w15:restartNumberingAfterBreak="0">
    <w:nsid w:val="41F10782"/>
    <w:multiLevelType w:val="hybridMultilevel"/>
    <w:tmpl w:val="8034E3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15:restartNumberingAfterBreak="0">
    <w:nsid w:val="426276C2"/>
    <w:multiLevelType w:val="hybridMultilevel"/>
    <w:tmpl w:val="6408F9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15:restartNumberingAfterBreak="0">
    <w:nsid w:val="42D3601F"/>
    <w:multiLevelType w:val="hybridMultilevel"/>
    <w:tmpl w:val="BA34D3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15:restartNumberingAfterBreak="0">
    <w:nsid w:val="440B20FA"/>
    <w:multiLevelType w:val="hybridMultilevel"/>
    <w:tmpl w:val="943EAC7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4" w15:restartNumberingAfterBreak="0">
    <w:nsid w:val="44BD587F"/>
    <w:multiLevelType w:val="hybridMultilevel"/>
    <w:tmpl w:val="B41E9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15:restartNumberingAfterBreak="0">
    <w:nsid w:val="44F22E1B"/>
    <w:multiLevelType w:val="hybridMultilevel"/>
    <w:tmpl w:val="E29658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15:restartNumberingAfterBreak="0">
    <w:nsid w:val="452E47D4"/>
    <w:multiLevelType w:val="hybridMultilevel"/>
    <w:tmpl w:val="CA2C880A"/>
    <w:lvl w:ilvl="0" w:tplc="04050001">
      <w:start w:val="1"/>
      <w:numFmt w:val="bullet"/>
      <w:lvlText w:val=""/>
      <w:lvlJc w:val="left"/>
      <w:pPr>
        <w:ind w:left="924" w:hanging="360"/>
      </w:pPr>
      <w:rPr>
        <w:rFonts w:ascii="Symbol" w:hAnsi="Symbol" w:hint="default"/>
      </w:rPr>
    </w:lvl>
    <w:lvl w:ilvl="1" w:tplc="04050003">
      <w:start w:val="1"/>
      <w:numFmt w:val="bullet"/>
      <w:lvlText w:val="o"/>
      <w:lvlJc w:val="left"/>
      <w:pPr>
        <w:ind w:left="1644" w:hanging="360"/>
      </w:pPr>
      <w:rPr>
        <w:rFonts w:ascii="Courier New" w:hAnsi="Courier New" w:cs="Courier New" w:hint="default"/>
      </w:rPr>
    </w:lvl>
    <w:lvl w:ilvl="2" w:tplc="04050005">
      <w:start w:val="1"/>
      <w:numFmt w:val="bullet"/>
      <w:lvlText w:val=""/>
      <w:lvlJc w:val="left"/>
      <w:pPr>
        <w:ind w:left="2364" w:hanging="360"/>
      </w:pPr>
      <w:rPr>
        <w:rFonts w:ascii="Wingdings" w:hAnsi="Wingdings" w:hint="default"/>
      </w:rPr>
    </w:lvl>
    <w:lvl w:ilvl="3" w:tplc="04050001">
      <w:start w:val="1"/>
      <w:numFmt w:val="bullet"/>
      <w:lvlText w:val=""/>
      <w:lvlJc w:val="left"/>
      <w:pPr>
        <w:ind w:left="3084" w:hanging="360"/>
      </w:pPr>
      <w:rPr>
        <w:rFonts w:ascii="Symbol" w:hAnsi="Symbol" w:hint="default"/>
      </w:rPr>
    </w:lvl>
    <w:lvl w:ilvl="4" w:tplc="04050003">
      <w:start w:val="1"/>
      <w:numFmt w:val="bullet"/>
      <w:lvlText w:val="o"/>
      <w:lvlJc w:val="left"/>
      <w:pPr>
        <w:ind w:left="3804" w:hanging="360"/>
      </w:pPr>
      <w:rPr>
        <w:rFonts w:ascii="Courier New" w:hAnsi="Courier New" w:cs="Courier New" w:hint="default"/>
      </w:rPr>
    </w:lvl>
    <w:lvl w:ilvl="5" w:tplc="04050005">
      <w:start w:val="1"/>
      <w:numFmt w:val="bullet"/>
      <w:lvlText w:val=""/>
      <w:lvlJc w:val="left"/>
      <w:pPr>
        <w:ind w:left="4524" w:hanging="360"/>
      </w:pPr>
      <w:rPr>
        <w:rFonts w:ascii="Wingdings" w:hAnsi="Wingdings" w:hint="default"/>
      </w:rPr>
    </w:lvl>
    <w:lvl w:ilvl="6" w:tplc="04050001">
      <w:start w:val="1"/>
      <w:numFmt w:val="bullet"/>
      <w:lvlText w:val=""/>
      <w:lvlJc w:val="left"/>
      <w:pPr>
        <w:ind w:left="5244" w:hanging="360"/>
      </w:pPr>
      <w:rPr>
        <w:rFonts w:ascii="Symbol" w:hAnsi="Symbol" w:hint="default"/>
      </w:rPr>
    </w:lvl>
    <w:lvl w:ilvl="7" w:tplc="04050003">
      <w:start w:val="1"/>
      <w:numFmt w:val="bullet"/>
      <w:lvlText w:val="o"/>
      <w:lvlJc w:val="left"/>
      <w:pPr>
        <w:ind w:left="5964" w:hanging="360"/>
      </w:pPr>
      <w:rPr>
        <w:rFonts w:ascii="Courier New" w:hAnsi="Courier New" w:cs="Courier New" w:hint="default"/>
      </w:rPr>
    </w:lvl>
    <w:lvl w:ilvl="8" w:tplc="04050005">
      <w:start w:val="1"/>
      <w:numFmt w:val="bullet"/>
      <w:lvlText w:val=""/>
      <w:lvlJc w:val="left"/>
      <w:pPr>
        <w:ind w:left="6684" w:hanging="360"/>
      </w:pPr>
      <w:rPr>
        <w:rFonts w:ascii="Wingdings" w:hAnsi="Wingdings" w:hint="default"/>
      </w:rPr>
    </w:lvl>
  </w:abstractNum>
  <w:abstractNum w:abstractNumId="147" w15:restartNumberingAfterBreak="0">
    <w:nsid w:val="462C53C2"/>
    <w:multiLevelType w:val="hybridMultilevel"/>
    <w:tmpl w:val="0B8E8180"/>
    <w:lvl w:ilvl="0" w:tplc="6A4EB3EC">
      <w:start w:val="1"/>
      <w:numFmt w:val="bullet"/>
      <w:lvlText w:val=""/>
      <w:lvlJc w:val="left"/>
      <w:pPr>
        <w:ind w:left="720" w:hanging="360"/>
      </w:pPr>
      <w:rPr>
        <w:rFonts w:ascii="Symbol" w:hAnsi="Symbol" w:hint="default"/>
      </w:rPr>
    </w:lvl>
    <w:lvl w:ilvl="1" w:tplc="15E67724">
      <w:start w:val="1"/>
      <w:numFmt w:val="bullet"/>
      <w:lvlText w:val="o"/>
      <w:lvlJc w:val="left"/>
      <w:pPr>
        <w:ind w:left="1440" w:hanging="360"/>
      </w:pPr>
      <w:rPr>
        <w:rFonts w:ascii="Courier New" w:hAnsi="Courier New" w:hint="default"/>
      </w:rPr>
    </w:lvl>
    <w:lvl w:ilvl="2" w:tplc="0BCCDE24">
      <w:start w:val="1"/>
      <w:numFmt w:val="bullet"/>
      <w:lvlText w:val=""/>
      <w:lvlJc w:val="left"/>
      <w:pPr>
        <w:ind w:left="2160" w:hanging="360"/>
      </w:pPr>
      <w:rPr>
        <w:rFonts w:ascii="Wingdings" w:hAnsi="Wingdings" w:hint="default"/>
      </w:rPr>
    </w:lvl>
    <w:lvl w:ilvl="3" w:tplc="9E780850">
      <w:start w:val="1"/>
      <w:numFmt w:val="bullet"/>
      <w:lvlText w:val=""/>
      <w:lvlJc w:val="left"/>
      <w:pPr>
        <w:ind w:left="2880" w:hanging="360"/>
      </w:pPr>
      <w:rPr>
        <w:rFonts w:ascii="Symbol" w:hAnsi="Symbol" w:hint="default"/>
      </w:rPr>
    </w:lvl>
    <w:lvl w:ilvl="4" w:tplc="3596084C">
      <w:start w:val="1"/>
      <w:numFmt w:val="bullet"/>
      <w:lvlText w:val="o"/>
      <w:lvlJc w:val="left"/>
      <w:pPr>
        <w:ind w:left="3600" w:hanging="360"/>
      </w:pPr>
      <w:rPr>
        <w:rFonts w:ascii="Courier New" w:hAnsi="Courier New" w:hint="default"/>
      </w:rPr>
    </w:lvl>
    <w:lvl w:ilvl="5" w:tplc="C7967264">
      <w:start w:val="1"/>
      <w:numFmt w:val="bullet"/>
      <w:lvlText w:val=""/>
      <w:lvlJc w:val="left"/>
      <w:pPr>
        <w:ind w:left="4320" w:hanging="360"/>
      </w:pPr>
      <w:rPr>
        <w:rFonts w:ascii="Wingdings" w:hAnsi="Wingdings" w:hint="default"/>
      </w:rPr>
    </w:lvl>
    <w:lvl w:ilvl="6" w:tplc="C3CE4B3C">
      <w:start w:val="1"/>
      <w:numFmt w:val="bullet"/>
      <w:lvlText w:val=""/>
      <w:lvlJc w:val="left"/>
      <w:pPr>
        <w:ind w:left="5040" w:hanging="360"/>
      </w:pPr>
      <w:rPr>
        <w:rFonts w:ascii="Symbol" w:hAnsi="Symbol" w:hint="default"/>
      </w:rPr>
    </w:lvl>
    <w:lvl w:ilvl="7" w:tplc="C592E672">
      <w:start w:val="1"/>
      <w:numFmt w:val="bullet"/>
      <w:lvlText w:val="o"/>
      <w:lvlJc w:val="left"/>
      <w:pPr>
        <w:ind w:left="5760" w:hanging="360"/>
      </w:pPr>
      <w:rPr>
        <w:rFonts w:ascii="Courier New" w:hAnsi="Courier New" w:hint="default"/>
      </w:rPr>
    </w:lvl>
    <w:lvl w:ilvl="8" w:tplc="2E328896">
      <w:start w:val="1"/>
      <w:numFmt w:val="bullet"/>
      <w:lvlText w:val=""/>
      <w:lvlJc w:val="left"/>
      <w:pPr>
        <w:ind w:left="6480" w:hanging="360"/>
      </w:pPr>
      <w:rPr>
        <w:rFonts w:ascii="Wingdings" w:hAnsi="Wingdings" w:hint="default"/>
      </w:rPr>
    </w:lvl>
  </w:abstractNum>
  <w:abstractNum w:abstractNumId="148" w15:restartNumberingAfterBreak="0">
    <w:nsid w:val="462F470B"/>
    <w:multiLevelType w:val="multilevel"/>
    <w:tmpl w:val="746481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9" w15:restartNumberingAfterBreak="0">
    <w:nsid w:val="46B26A4E"/>
    <w:multiLevelType w:val="hybridMultilevel"/>
    <w:tmpl w:val="262A77CE"/>
    <w:lvl w:ilvl="0" w:tplc="04050001">
      <w:start w:val="1"/>
      <w:numFmt w:val="bullet"/>
      <w:lvlText w:val=""/>
      <w:lvlJc w:val="left"/>
      <w:pPr>
        <w:ind w:left="891" w:hanging="360"/>
      </w:pPr>
      <w:rPr>
        <w:rFonts w:ascii="Symbol" w:hAnsi="Symbol" w:hint="default"/>
      </w:rPr>
    </w:lvl>
    <w:lvl w:ilvl="1" w:tplc="04050003">
      <w:start w:val="1"/>
      <w:numFmt w:val="bullet"/>
      <w:lvlText w:val="o"/>
      <w:lvlJc w:val="left"/>
      <w:pPr>
        <w:ind w:left="1611" w:hanging="360"/>
      </w:pPr>
      <w:rPr>
        <w:rFonts w:ascii="Courier New" w:hAnsi="Courier New" w:cs="Courier New" w:hint="default"/>
      </w:rPr>
    </w:lvl>
    <w:lvl w:ilvl="2" w:tplc="04050005">
      <w:start w:val="1"/>
      <w:numFmt w:val="bullet"/>
      <w:lvlText w:val=""/>
      <w:lvlJc w:val="left"/>
      <w:pPr>
        <w:ind w:left="2331" w:hanging="360"/>
      </w:pPr>
      <w:rPr>
        <w:rFonts w:ascii="Wingdings" w:hAnsi="Wingdings" w:hint="default"/>
      </w:rPr>
    </w:lvl>
    <w:lvl w:ilvl="3" w:tplc="04050001">
      <w:start w:val="1"/>
      <w:numFmt w:val="bullet"/>
      <w:lvlText w:val=""/>
      <w:lvlJc w:val="left"/>
      <w:pPr>
        <w:ind w:left="3051" w:hanging="360"/>
      </w:pPr>
      <w:rPr>
        <w:rFonts w:ascii="Symbol" w:hAnsi="Symbol" w:hint="default"/>
      </w:rPr>
    </w:lvl>
    <w:lvl w:ilvl="4" w:tplc="04050003">
      <w:start w:val="1"/>
      <w:numFmt w:val="bullet"/>
      <w:lvlText w:val="o"/>
      <w:lvlJc w:val="left"/>
      <w:pPr>
        <w:ind w:left="3771" w:hanging="360"/>
      </w:pPr>
      <w:rPr>
        <w:rFonts w:ascii="Courier New" w:hAnsi="Courier New" w:cs="Courier New" w:hint="default"/>
      </w:rPr>
    </w:lvl>
    <w:lvl w:ilvl="5" w:tplc="04050005">
      <w:start w:val="1"/>
      <w:numFmt w:val="bullet"/>
      <w:lvlText w:val=""/>
      <w:lvlJc w:val="left"/>
      <w:pPr>
        <w:ind w:left="4491" w:hanging="360"/>
      </w:pPr>
      <w:rPr>
        <w:rFonts w:ascii="Wingdings" w:hAnsi="Wingdings" w:hint="default"/>
      </w:rPr>
    </w:lvl>
    <w:lvl w:ilvl="6" w:tplc="04050001">
      <w:start w:val="1"/>
      <w:numFmt w:val="bullet"/>
      <w:lvlText w:val=""/>
      <w:lvlJc w:val="left"/>
      <w:pPr>
        <w:ind w:left="5211" w:hanging="360"/>
      </w:pPr>
      <w:rPr>
        <w:rFonts w:ascii="Symbol" w:hAnsi="Symbol" w:hint="default"/>
      </w:rPr>
    </w:lvl>
    <w:lvl w:ilvl="7" w:tplc="04050003">
      <w:start w:val="1"/>
      <w:numFmt w:val="bullet"/>
      <w:lvlText w:val="o"/>
      <w:lvlJc w:val="left"/>
      <w:pPr>
        <w:ind w:left="5931" w:hanging="360"/>
      </w:pPr>
      <w:rPr>
        <w:rFonts w:ascii="Courier New" w:hAnsi="Courier New" w:cs="Courier New" w:hint="default"/>
      </w:rPr>
    </w:lvl>
    <w:lvl w:ilvl="8" w:tplc="04050005">
      <w:start w:val="1"/>
      <w:numFmt w:val="bullet"/>
      <w:lvlText w:val=""/>
      <w:lvlJc w:val="left"/>
      <w:pPr>
        <w:ind w:left="6651" w:hanging="360"/>
      </w:pPr>
      <w:rPr>
        <w:rFonts w:ascii="Wingdings" w:hAnsi="Wingdings" w:hint="default"/>
      </w:rPr>
    </w:lvl>
  </w:abstractNum>
  <w:abstractNum w:abstractNumId="150" w15:restartNumberingAfterBreak="0">
    <w:nsid w:val="46BB4330"/>
    <w:multiLevelType w:val="hybridMultilevel"/>
    <w:tmpl w:val="9BF0C9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1" w15:restartNumberingAfterBreak="0">
    <w:nsid w:val="48663580"/>
    <w:multiLevelType w:val="multilevel"/>
    <w:tmpl w:val="54141EE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52" w15:restartNumberingAfterBreak="0">
    <w:nsid w:val="48CB5D63"/>
    <w:multiLevelType w:val="hybridMultilevel"/>
    <w:tmpl w:val="CB6803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15:restartNumberingAfterBreak="0">
    <w:nsid w:val="49283E95"/>
    <w:multiLevelType w:val="hybridMultilevel"/>
    <w:tmpl w:val="5BFAFB76"/>
    <w:lvl w:ilvl="0" w:tplc="7670168A">
      <w:start w:val="1"/>
      <w:numFmt w:val="bullet"/>
      <w:lvlText w:val=""/>
      <w:lvlJc w:val="left"/>
      <w:pPr>
        <w:ind w:left="720" w:hanging="360"/>
      </w:pPr>
      <w:rPr>
        <w:rFonts w:ascii="Symbol" w:hAnsi="Symbol" w:hint="default"/>
      </w:rPr>
    </w:lvl>
    <w:lvl w:ilvl="1" w:tplc="24E612A6">
      <w:start w:val="1"/>
      <w:numFmt w:val="bullet"/>
      <w:lvlText w:val="o"/>
      <w:lvlJc w:val="left"/>
      <w:pPr>
        <w:ind w:left="1440" w:hanging="360"/>
      </w:pPr>
      <w:rPr>
        <w:rFonts w:ascii="Courier New" w:hAnsi="Courier New" w:hint="default"/>
      </w:rPr>
    </w:lvl>
    <w:lvl w:ilvl="2" w:tplc="ECF2BC14">
      <w:start w:val="1"/>
      <w:numFmt w:val="bullet"/>
      <w:lvlText w:val=""/>
      <w:lvlJc w:val="left"/>
      <w:pPr>
        <w:ind w:left="2160" w:hanging="360"/>
      </w:pPr>
      <w:rPr>
        <w:rFonts w:ascii="Wingdings" w:hAnsi="Wingdings" w:hint="default"/>
      </w:rPr>
    </w:lvl>
    <w:lvl w:ilvl="3" w:tplc="C6180892">
      <w:start w:val="1"/>
      <w:numFmt w:val="bullet"/>
      <w:lvlText w:val=""/>
      <w:lvlJc w:val="left"/>
      <w:pPr>
        <w:ind w:left="2880" w:hanging="360"/>
      </w:pPr>
      <w:rPr>
        <w:rFonts w:ascii="Symbol" w:hAnsi="Symbol" w:hint="default"/>
      </w:rPr>
    </w:lvl>
    <w:lvl w:ilvl="4" w:tplc="3EA83A54">
      <w:start w:val="1"/>
      <w:numFmt w:val="bullet"/>
      <w:lvlText w:val="o"/>
      <w:lvlJc w:val="left"/>
      <w:pPr>
        <w:ind w:left="3600" w:hanging="360"/>
      </w:pPr>
      <w:rPr>
        <w:rFonts w:ascii="Courier New" w:hAnsi="Courier New" w:hint="default"/>
      </w:rPr>
    </w:lvl>
    <w:lvl w:ilvl="5" w:tplc="13E24978">
      <w:start w:val="1"/>
      <w:numFmt w:val="bullet"/>
      <w:lvlText w:val=""/>
      <w:lvlJc w:val="left"/>
      <w:pPr>
        <w:ind w:left="4320" w:hanging="360"/>
      </w:pPr>
      <w:rPr>
        <w:rFonts w:ascii="Wingdings" w:hAnsi="Wingdings" w:hint="default"/>
      </w:rPr>
    </w:lvl>
    <w:lvl w:ilvl="6" w:tplc="04A6ADEE">
      <w:start w:val="1"/>
      <w:numFmt w:val="bullet"/>
      <w:lvlText w:val=""/>
      <w:lvlJc w:val="left"/>
      <w:pPr>
        <w:ind w:left="5040" w:hanging="360"/>
      </w:pPr>
      <w:rPr>
        <w:rFonts w:ascii="Symbol" w:hAnsi="Symbol" w:hint="default"/>
      </w:rPr>
    </w:lvl>
    <w:lvl w:ilvl="7" w:tplc="32F44974">
      <w:start w:val="1"/>
      <w:numFmt w:val="bullet"/>
      <w:lvlText w:val="o"/>
      <w:lvlJc w:val="left"/>
      <w:pPr>
        <w:ind w:left="5760" w:hanging="360"/>
      </w:pPr>
      <w:rPr>
        <w:rFonts w:ascii="Courier New" w:hAnsi="Courier New" w:hint="default"/>
      </w:rPr>
    </w:lvl>
    <w:lvl w:ilvl="8" w:tplc="52526FA2">
      <w:start w:val="1"/>
      <w:numFmt w:val="bullet"/>
      <w:lvlText w:val=""/>
      <w:lvlJc w:val="left"/>
      <w:pPr>
        <w:ind w:left="6480" w:hanging="360"/>
      </w:pPr>
      <w:rPr>
        <w:rFonts w:ascii="Wingdings" w:hAnsi="Wingdings" w:hint="default"/>
      </w:rPr>
    </w:lvl>
  </w:abstractNum>
  <w:abstractNum w:abstractNumId="154" w15:restartNumberingAfterBreak="0">
    <w:nsid w:val="49CB40EB"/>
    <w:multiLevelType w:val="hybridMultilevel"/>
    <w:tmpl w:val="67FE147C"/>
    <w:lvl w:ilvl="0" w:tplc="04050001">
      <w:start w:val="1"/>
      <w:numFmt w:val="bullet"/>
      <w:lvlText w:val=""/>
      <w:lvlJc w:val="left"/>
      <w:pPr>
        <w:ind w:left="891" w:hanging="360"/>
      </w:pPr>
      <w:rPr>
        <w:rFonts w:ascii="Symbol" w:hAnsi="Symbol" w:hint="default"/>
      </w:rPr>
    </w:lvl>
    <w:lvl w:ilvl="1" w:tplc="04050003">
      <w:start w:val="1"/>
      <w:numFmt w:val="bullet"/>
      <w:lvlText w:val="o"/>
      <w:lvlJc w:val="left"/>
      <w:pPr>
        <w:ind w:left="1611" w:hanging="360"/>
      </w:pPr>
      <w:rPr>
        <w:rFonts w:ascii="Courier New" w:hAnsi="Courier New" w:cs="Courier New" w:hint="default"/>
      </w:rPr>
    </w:lvl>
    <w:lvl w:ilvl="2" w:tplc="04050005">
      <w:start w:val="1"/>
      <w:numFmt w:val="bullet"/>
      <w:lvlText w:val=""/>
      <w:lvlJc w:val="left"/>
      <w:pPr>
        <w:ind w:left="2331" w:hanging="360"/>
      </w:pPr>
      <w:rPr>
        <w:rFonts w:ascii="Wingdings" w:hAnsi="Wingdings" w:hint="default"/>
      </w:rPr>
    </w:lvl>
    <w:lvl w:ilvl="3" w:tplc="04050001">
      <w:start w:val="1"/>
      <w:numFmt w:val="bullet"/>
      <w:lvlText w:val=""/>
      <w:lvlJc w:val="left"/>
      <w:pPr>
        <w:ind w:left="3051" w:hanging="360"/>
      </w:pPr>
      <w:rPr>
        <w:rFonts w:ascii="Symbol" w:hAnsi="Symbol" w:hint="default"/>
      </w:rPr>
    </w:lvl>
    <w:lvl w:ilvl="4" w:tplc="04050003">
      <w:start w:val="1"/>
      <w:numFmt w:val="bullet"/>
      <w:lvlText w:val="o"/>
      <w:lvlJc w:val="left"/>
      <w:pPr>
        <w:ind w:left="3771" w:hanging="360"/>
      </w:pPr>
      <w:rPr>
        <w:rFonts w:ascii="Courier New" w:hAnsi="Courier New" w:cs="Courier New" w:hint="default"/>
      </w:rPr>
    </w:lvl>
    <w:lvl w:ilvl="5" w:tplc="04050005">
      <w:start w:val="1"/>
      <w:numFmt w:val="bullet"/>
      <w:lvlText w:val=""/>
      <w:lvlJc w:val="left"/>
      <w:pPr>
        <w:ind w:left="4491" w:hanging="360"/>
      </w:pPr>
      <w:rPr>
        <w:rFonts w:ascii="Wingdings" w:hAnsi="Wingdings" w:hint="default"/>
      </w:rPr>
    </w:lvl>
    <w:lvl w:ilvl="6" w:tplc="04050001">
      <w:start w:val="1"/>
      <w:numFmt w:val="bullet"/>
      <w:lvlText w:val=""/>
      <w:lvlJc w:val="left"/>
      <w:pPr>
        <w:ind w:left="5211" w:hanging="360"/>
      </w:pPr>
      <w:rPr>
        <w:rFonts w:ascii="Symbol" w:hAnsi="Symbol" w:hint="default"/>
      </w:rPr>
    </w:lvl>
    <w:lvl w:ilvl="7" w:tplc="04050003">
      <w:start w:val="1"/>
      <w:numFmt w:val="bullet"/>
      <w:lvlText w:val="o"/>
      <w:lvlJc w:val="left"/>
      <w:pPr>
        <w:ind w:left="5931" w:hanging="360"/>
      </w:pPr>
      <w:rPr>
        <w:rFonts w:ascii="Courier New" w:hAnsi="Courier New" w:cs="Courier New" w:hint="default"/>
      </w:rPr>
    </w:lvl>
    <w:lvl w:ilvl="8" w:tplc="04050005">
      <w:start w:val="1"/>
      <w:numFmt w:val="bullet"/>
      <w:lvlText w:val=""/>
      <w:lvlJc w:val="left"/>
      <w:pPr>
        <w:ind w:left="6651" w:hanging="360"/>
      </w:pPr>
      <w:rPr>
        <w:rFonts w:ascii="Wingdings" w:hAnsi="Wingdings" w:hint="default"/>
      </w:rPr>
    </w:lvl>
  </w:abstractNum>
  <w:abstractNum w:abstractNumId="155" w15:restartNumberingAfterBreak="0">
    <w:nsid w:val="4B571A8E"/>
    <w:multiLevelType w:val="hybridMultilevel"/>
    <w:tmpl w:val="EE1AFEF6"/>
    <w:lvl w:ilvl="0" w:tplc="B9F4524C">
      <w:start w:val="1"/>
      <w:numFmt w:val="bullet"/>
      <w:lvlText w:val=""/>
      <w:lvlJc w:val="left"/>
      <w:pPr>
        <w:ind w:left="720" w:hanging="360"/>
      </w:pPr>
      <w:rPr>
        <w:rFonts w:ascii="Symbol" w:hAnsi="Symbol" w:hint="default"/>
      </w:rPr>
    </w:lvl>
    <w:lvl w:ilvl="1" w:tplc="8064F8A8">
      <w:start w:val="1"/>
      <w:numFmt w:val="bullet"/>
      <w:lvlText w:val="o"/>
      <w:lvlJc w:val="left"/>
      <w:pPr>
        <w:ind w:left="1440" w:hanging="360"/>
      </w:pPr>
      <w:rPr>
        <w:rFonts w:ascii="Courier New" w:hAnsi="Courier New" w:hint="default"/>
      </w:rPr>
    </w:lvl>
    <w:lvl w:ilvl="2" w:tplc="03A072FC">
      <w:start w:val="1"/>
      <w:numFmt w:val="bullet"/>
      <w:lvlText w:val=""/>
      <w:lvlJc w:val="left"/>
      <w:pPr>
        <w:ind w:left="2160" w:hanging="360"/>
      </w:pPr>
      <w:rPr>
        <w:rFonts w:ascii="Wingdings" w:hAnsi="Wingdings" w:hint="default"/>
      </w:rPr>
    </w:lvl>
    <w:lvl w:ilvl="3" w:tplc="CE44A954">
      <w:start w:val="1"/>
      <w:numFmt w:val="bullet"/>
      <w:lvlText w:val=""/>
      <w:lvlJc w:val="left"/>
      <w:pPr>
        <w:ind w:left="2880" w:hanging="360"/>
      </w:pPr>
      <w:rPr>
        <w:rFonts w:ascii="Symbol" w:hAnsi="Symbol" w:hint="default"/>
      </w:rPr>
    </w:lvl>
    <w:lvl w:ilvl="4" w:tplc="697E5DDC">
      <w:start w:val="1"/>
      <w:numFmt w:val="bullet"/>
      <w:lvlText w:val="o"/>
      <w:lvlJc w:val="left"/>
      <w:pPr>
        <w:ind w:left="3600" w:hanging="360"/>
      </w:pPr>
      <w:rPr>
        <w:rFonts w:ascii="Courier New" w:hAnsi="Courier New" w:hint="default"/>
      </w:rPr>
    </w:lvl>
    <w:lvl w:ilvl="5" w:tplc="2166864E">
      <w:start w:val="1"/>
      <w:numFmt w:val="bullet"/>
      <w:lvlText w:val=""/>
      <w:lvlJc w:val="left"/>
      <w:pPr>
        <w:ind w:left="4320" w:hanging="360"/>
      </w:pPr>
      <w:rPr>
        <w:rFonts w:ascii="Wingdings" w:hAnsi="Wingdings" w:hint="default"/>
      </w:rPr>
    </w:lvl>
    <w:lvl w:ilvl="6" w:tplc="FAEA94F8">
      <w:start w:val="1"/>
      <w:numFmt w:val="bullet"/>
      <w:lvlText w:val=""/>
      <w:lvlJc w:val="left"/>
      <w:pPr>
        <w:ind w:left="5040" w:hanging="360"/>
      </w:pPr>
      <w:rPr>
        <w:rFonts w:ascii="Symbol" w:hAnsi="Symbol" w:hint="default"/>
      </w:rPr>
    </w:lvl>
    <w:lvl w:ilvl="7" w:tplc="931E80C2">
      <w:start w:val="1"/>
      <w:numFmt w:val="bullet"/>
      <w:lvlText w:val="o"/>
      <w:lvlJc w:val="left"/>
      <w:pPr>
        <w:ind w:left="5760" w:hanging="360"/>
      </w:pPr>
      <w:rPr>
        <w:rFonts w:ascii="Courier New" w:hAnsi="Courier New" w:hint="default"/>
      </w:rPr>
    </w:lvl>
    <w:lvl w:ilvl="8" w:tplc="FB908D6A">
      <w:start w:val="1"/>
      <w:numFmt w:val="bullet"/>
      <w:lvlText w:val=""/>
      <w:lvlJc w:val="left"/>
      <w:pPr>
        <w:ind w:left="6480" w:hanging="360"/>
      </w:pPr>
      <w:rPr>
        <w:rFonts w:ascii="Wingdings" w:hAnsi="Wingdings" w:hint="default"/>
      </w:rPr>
    </w:lvl>
  </w:abstractNum>
  <w:abstractNum w:abstractNumId="156" w15:restartNumberingAfterBreak="0">
    <w:nsid w:val="4B8D1DE3"/>
    <w:multiLevelType w:val="hybridMultilevel"/>
    <w:tmpl w:val="A3BCCFB2"/>
    <w:lvl w:ilvl="0" w:tplc="92CE62A4">
      <w:start w:val="1"/>
      <w:numFmt w:val="bullet"/>
      <w:lvlText w:val=""/>
      <w:lvlJc w:val="left"/>
      <w:pPr>
        <w:ind w:left="720" w:hanging="360"/>
      </w:pPr>
      <w:rPr>
        <w:rFonts w:ascii="Symbol" w:hAnsi="Symbol" w:hint="default"/>
      </w:rPr>
    </w:lvl>
    <w:lvl w:ilvl="1" w:tplc="A978E894">
      <w:start w:val="1"/>
      <w:numFmt w:val="bullet"/>
      <w:lvlText w:val="o"/>
      <w:lvlJc w:val="left"/>
      <w:pPr>
        <w:ind w:left="1440" w:hanging="360"/>
      </w:pPr>
      <w:rPr>
        <w:rFonts w:ascii="Courier New" w:hAnsi="Courier New" w:hint="default"/>
      </w:rPr>
    </w:lvl>
    <w:lvl w:ilvl="2" w:tplc="250CBEA2">
      <w:start w:val="1"/>
      <w:numFmt w:val="bullet"/>
      <w:lvlText w:val=""/>
      <w:lvlJc w:val="left"/>
      <w:pPr>
        <w:ind w:left="2160" w:hanging="360"/>
      </w:pPr>
      <w:rPr>
        <w:rFonts w:ascii="Wingdings" w:hAnsi="Wingdings" w:hint="default"/>
      </w:rPr>
    </w:lvl>
    <w:lvl w:ilvl="3" w:tplc="C6B82EBC">
      <w:start w:val="1"/>
      <w:numFmt w:val="bullet"/>
      <w:lvlText w:val=""/>
      <w:lvlJc w:val="left"/>
      <w:pPr>
        <w:ind w:left="2880" w:hanging="360"/>
      </w:pPr>
      <w:rPr>
        <w:rFonts w:ascii="Symbol" w:hAnsi="Symbol" w:hint="default"/>
      </w:rPr>
    </w:lvl>
    <w:lvl w:ilvl="4" w:tplc="2C54DA20">
      <w:start w:val="1"/>
      <w:numFmt w:val="bullet"/>
      <w:lvlText w:val="o"/>
      <w:lvlJc w:val="left"/>
      <w:pPr>
        <w:ind w:left="3600" w:hanging="360"/>
      </w:pPr>
      <w:rPr>
        <w:rFonts w:ascii="Courier New" w:hAnsi="Courier New" w:hint="default"/>
      </w:rPr>
    </w:lvl>
    <w:lvl w:ilvl="5" w:tplc="ACEC7D9C">
      <w:start w:val="1"/>
      <w:numFmt w:val="bullet"/>
      <w:lvlText w:val=""/>
      <w:lvlJc w:val="left"/>
      <w:pPr>
        <w:ind w:left="4320" w:hanging="360"/>
      </w:pPr>
      <w:rPr>
        <w:rFonts w:ascii="Wingdings" w:hAnsi="Wingdings" w:hint="default"/>
      </w:rPr>
    </w:lvl>
    <w:lvl w:ilvl="6" w:tplc="451833B0">
      <w:start w:val="1"/>
      <w:numFmt w:val="bullet"/>
      <w:lvlText w:val=""/>
      <w:lvlJc w:val="left"/>
      <w:pPr>
        <w:ind w:left="5040" w:hanging="360"/>
      </w:pPr>
      <w:rPr>
        <w:rFonts w:ascii="Symbol" w:hAnsi="Symbol" w:hint="default"/>
      </w:rPr>
    </w:lvl>
    <w:lvl w:ilvl="7" w:tplc="4AAACD72">
      <w:start w:val="1"/>
      <w:numFmt w:val="bullet"/>
      <w:lvlText w:val="o"/>
      <w:lvlJc w:val="left"/>
      <w:pPr>
        <w:ind w:left="5760" w:hanging="360"/>
      </w:pPr>
      <w:rPr>
        <w:rFonts w:ascii="Courier New" w:hAnsi="Courier New" w:hint="default"/>
      </w:rPr>
    </w:lvl>
    <w:lvl w:ilvl="8" w:tplc="048E1880">
      <w:start w:val="1"/>
      <w:numFmt w:val="bullet"/>
      <w:lvlText w:val=""/>
      <w:lvlJc w:val="left"/>
      <w:pPr>
        <w:ind w:left="6480" w:hanging="360"/>
      </w:pPr>
      <w:rPr>
        <w:rFonts w:ascii="Wingdings" w:hAnsi="Wingdings" w:hint="default"/>
      </w:rPr>
    </w:lvl>
  </w:abstractNum>
  <w:abstractNum w:abstractNumId="157" w15:restartNumberingAfterBreak="0">
    <w:nsid w:val="4C1D28F1"/>
    <w:multiLevelType w:val="hybridMultilevel"/>
    <w:tmpl w:val="BE8A60F2"/>
    <w:lvl w:ilvl="0" w:tplc="04050001">
      <w:start w:val="1"/>
      <w:numFmt w:val="bullet"/>
      <w:lvlText w:val=""/>
      <w:lvlJc w:val="left"/>
      <w:pPr>
        <w:ind w:left="891" w:hanging="360"/>
      </w:pPr>
      <w:rPr>
        <w:rFonts w:ascii="Symbol" w:hAnsi="Symbol" w:hint="default"/>
      </w:rPr>
    </w:lvl>
    <w:lvl w:ilvl="1" w:tplc="04050003">
      <w:start w:val="1"/>
      <w:numFmt w:val="bullet"/>
      <w:lvlText w:val="o"/>
      <w:lvlJc w:val="left"/>
      <w:pPr>
        <w:ind w:left="1611" w:hanging="360"/>
      </w:pPr>
      <w:rPr>
        <w:rFonts w:ascii="Courier New" w:hAnsi="Courier New" w:cs="Courier New" w:hint="default"/>
      </w:rPr>
    </w:lvl>
    <w:lvl w:ilvl="2" w:tplc="04050005">
      <w:start w:val="1"/>
      <w:numFmt w:val="bullet"/>
      <w:lvlText w:val=""/>
      <w:lvlJc w:val="left"/>
      <w:pPr>
        <w:ind w:left="2331" w:hanging="360"/>
      </w:pPr>
      <w:rPr>
        <w:rFonts w:ascii="Wingdings" w:hAnsi="Wingdings" w:hint="default"/>
      </w:rPr>
    </w:lvl>
    <w:lvl w:ilvl="3" w:tplc="04050001">
      <w:start w:val="1"/>
      <w:numFmt w:val="bullet"/>
      <w:lvlText w:val=""/>
      <w:lvlJc w:val="left"/>
      <w:pPr>
        <w:ind w:left="3051" w:hanging="360"/>
      </w:pPr>
      <w:rPr>
        <w:rFonts w:ascii="Symbol" w:hAnsi="Symbol" w:hint="default"/>
      </w:rPr>
    </w:lvl>
    <w:lvl w:ilvl="4" w:tplc="04050003">
      <w:start w:val="1"/>
      <w:numFmt w:val="bullet"/>
      <w:lvlText w:val="o"/>
      <w:lvlJc w:val="left"/>
      <w:pPr>
        <w:ind w:left="3771" w:hanging="360"/>
      </w:pPr>
      <w:rPr>
        <w:rFonts w:ascii="Courier New" w:hAnsi="Courier New" w:cs="Courier New" w:hint="default"/>
      </w:rPr>
    </w:lvl>
    <w:lvl w:ilvl="5" w:tplc="04050005">
      <w:start w:val="1"/>
      <w:numFmt w:val="bullet"/>
      <w:lvlText w:val=""/>
      <w:lvlJc w:val="left"/>
      <w:pPr>
        <w:ind w:left="4491" w:hanging="360"/>
      </w:pPr>
      <w:rPr>
        <w:rFonts w:ascii="Wingdings" w:hAnsi="Wingdings" w:hint="default"/>
      </w:rPr>
    </w:lvl>
    <w:lvl w:ilvl="6" w:tplc="04050001">
      <w:start w:val="1"/>
      <w:numFmt w:val="bullet"/>
      <w:lvlText w:val=""/>
      <w:lvlJc w:val="left"/>
      <w:pPr>
        <w:ind w:left="5211" w:hanging="360"/>
      </w:pPr>
      <w:rPr>
        <w:rFonts w:ascii="Symbol" w:hAnsi="Symbol" w:hint="default"/>
      </w:rPr>
    </w:lvl>
    <w:lvl w:ilvl="7" w:tplc="04050003">
      <w:start w:val="1"/>
      <w:numFmt w:val="bullet"/>
      <w:lvlText w:val="o"/>
      <w:lvlJc w:val="left"/>
      <w:pPr>
        <w:ind w:left="5931" w:hanging="360"/>
      </w:pPr>
      <w:rPr>
        <w:rFonts w:ascii="Courier New" w:hAnsi="Courier New" w:cs="Courier New" w:hint="default"/>
      </w:rPr>
    </w:lvl>
    <w:lvl w:ilvl="8" w:tplc="04050005">
      <w:start w:val="1"/>
      <w:numFmt w:val="bullet"/>
      <w:lvlText w:val=""/>
      <w:lvlJc w:val="left"/>
      <w:pPr>
        <w:ind w:left="6651" w:hanging="360"/>
      </w:pPr>
      <w:rPr>
        <w:rFonts w:ascii="Wingdings" w:hAnsi="Wingdings" w:hint="default"/>
      </w:rPr>
    </w:lvl>
  </w:abstractNum>
  <w:abstractNum w:abstractNumId="158" w15:restartNumberingAfterBreak="0">
    <w:nsid w:val="4C937B74"/>
    <w:multiLevelType w:val="hybridMultilevel"/>
    <w:tmpl w:val="B870280A"/>
    <w:lvl w:ilvl="0" w:tplc="8E1AFAB2">
      <w:start w:val="1"/>
      <w:numFmt w:val="upperRoman"/>
      <w:lvlText w:val="%1."/>
      <w:lvlJc w:val="left"/>
      <w:pPr>
        <w:ind w:left="720" w:hanging="360"/>
      </w:pPr>
    </w:lvl>
    <w:lvl w:ilvl="1" w:tplc="3D3440F6">
      <w:start w:val="1"/>
      <w:numFmt w:val="lowerLetter"/>
      <w:lvlText w:val="%2."/>
      <w:lvlJc w:val="left"/>
      <w:pPr>
        <w:ind w:left="1440" w:hanging="360"/>
      </w:pPr>
    </w:lvl>
    <w:lvl w:ilvl="2" w:tplc="AEAC89A6">
      <w:start w:val="1"/>
      <w:numFmt w:val="lowerRoman"/>
      <w:lvlText w:val="%3."/>
      <w:lvlJc w:val="right"/>
      <w:pPr>
        <w:ind w:left="2160" w:hanging="180"/>
      </w:pPr>
    </w:lvl>
    <w:lvl w:ilvl="3" w:tplc="28E2F2BE">
      <w:start w:val="1"/>
      <w:numFmt w:val="decimal"/>
      <w:lvlText w:val="%4."/>
      <w:lvlJc w:val="left"/>
      <w:pPr>
        <w:ind w:left="2880" w:hanging="360"/>
      </w:pPr>
    </w:lvl>
    <w:lvl w:ilvl="4" w:tplc="0058AE3C">
      <w:start w:val="1"/>
      <w:numFmt w:val="lowerLetter"/>
      <w:lvlText w:val="%5."/>
      <w:lvlJc w:val="left"/>
      <w:pPr>
        <w:ind w:left="3600" w:hanging="360"/>
      </w:pPr>
    </w:lvl>
    <w:lvl w:ilvl="5" w:tplc="CAEEAED4">
      <w:start w:val="1"/>
      <w:numFmt w:val="lowerRoman"/>
      <w:lvlText w:val="%6."/>
      <w:lvlJc w:val="right"/>
      <w:pPr>
        <w:ind w:left="4320" w:hanging="180"/>
      </w:pPr>
    </w:lvl>
    <w:lvl w:ilvl="6" w:tplc="7D940A38">
      <w:start w:val="1"/>
      <w:numFmt w:val="decimal"/>
      <w:lvlText w:val="%7."/>
      <w:lvlJc w:val="left"/>
      <w:pPr>
        <w:ind w:left="5040" w:hanging="360"/>
      </w:pPr>
    </w:lvl>
    <w:lvl w:ilvl="7" w:tplc="52D047EE">
      <w:start w:val="1"/>
      <w:numFmt w:val="lowerLetter"/>
      <w:lvlText w:val="%8."/>
      <w:lvlJc w:val="left"/>
      <w:pPr>
        <w:ind w:left="5760" w:hanging="360"/>
      </w:pPr>
    </w:lvl>
    <w:lvl w:ilvl="8" w:tplc="D7DA598A">
      <w:start w:val="1"/>
      <w:numFmt w:val="lowerRoman"/>
      <w:lvlText w:val="%9."/>
      <w:lvlJc w:val="right"/>
      <w:pPr>
        <w:ind w:left="6480" w:hanging="180"/>
      </w:pPr>
    </w:lvl>
  </w:abstractNum>
  <w:abstractNum w:abstractNumId="159" w15:restartNumberingAfterBreak="0">
    <w:nsid w:val="4D3C2B21"/>
    <w:multiLevelType w:val="hybridMultilevel"/>
    <w:tmpl w:val="9426EEA0"/>
    <w:lvl w:ilvl="0" w:tplc="310028C6">
      <w:start w:val="1"/>
      <w:numFmt w:val="bullet"/>
      <w:lvlText w:val=""/>
      <w:lvlJc w:val="left"/>
      <w:pPr>
        <w:ind w:left="720" w:hanging="360"/>
      </w:pPr>
      <w:rPr>
        <w:rFonts w:ascii="Symbol" w:hAnsi="Symbol" w:hint="default"/>
      </w:rPr>
    </w:lvl>
    <w:lvl w:ilvl="1" w:tplc="932809F8">
      <w:start w:val="1"/>
      <w:numFmt w:val="bullet"/>
      <w:lvlText w:val="o"/>
      <w:lvlJc w:val="left"/>
      <w:pPr>
        <w:ind w:left="1440" w:hanging="360"/>
      </w:pPr>
      <w:rPr>
        <w:rFonts w:ascii="Courier New" w:hAnsi="Courier New" w:hint="default"/>
      </w:rPr>
    </w:lvl>
    <w:lvl w:ilvl="2" w:tplc="D47AFAA8">
      <w:start w:val="1"/>
      <w:numFmt w:val="bullet"/>
      <w:lvlText w:val=""/>
      <w:lvlJc w:val="left"/>
      <w:pPr>
        <w:ind w:left="2160" w:hanging="360"/>
      </w:pPr>
      <w:rPr>
        <w:rFonts w:ascii="Wingdings" w:hAnsi="Wingdings" w:hint="default"/>
      </w:rPr>
    </w:lvl>
    <w:lvl w:ilvl="3" w:tplc="8668B0DA">
      <w:start w:val="1"/>
      <w:numFmt w:val="bullet"/>
      <w:lvlText w:val=""/>
      <w:lvlJc w:val="left"/>
      <w:pPr>
        <w:ind w:left="2880" w:hanging="360"/>
      </w:pPr>
      <w:rPr>
        <w:rFonts w:ascii="Symbol" w:hAnsi="Symbol" w:hint="default"/>
      </w:rPr>
    </w:lvl>
    <w:lvl w:ilvl="4" w:tplc="424484BE">
      <w:start w:val="1"/>
      <w:numFmt w:val="bullet"/>
      <w:lvlText w:val="o"/>
      <w:lvlJc w:val="left"/>
      <w:pPr>
        <w:ind w:left="3600" w:hanging="360"/>
      </w:pPr>
      <w:rPr>
        <w:rFonts w:ascii="Courier New" w:hAnsi="Courier New" w:hint="default"/>
      </w:rPr>
    </w:lvl>
    <w:lvl w:ilvl="5" w:tplc="F2AEA5FA">
      <w:start w:val="1"/>
      <w:numFmt w:val="bullet"/>
      <w:lvlText w:val=""/>
      <w:lvlJc w:val="left"/>
      <w:pPr>
        <w:ind w:left="4320" w:hanging="360"/>
      </w:pPr>
      <w:rPr>
        <w:rFonts w:ascii="Wingdings" w:hAnsi="Wingdings" w:hint="default"/>
      </w:rPr>
    </w:lvl>
    <w:lvl w:ilvl="6" w:tplc="F2288134">
      <w:start w:val="1"/>
      <w:numFmt w:val="bullet"/>
      <w:lvlText w:val=""/>
      <w:lvlJc w:val="left"/>
      <w:pPr>
        <w:ind w:left="5040" w:hanging="360"/>
      </w:pPr>
      <w:rPr>
        <w:rFonts w:ascii="Symbol" w:hAnsi="Symbol" w:hint="default"/>
      </w:rPr>
    </w:lvl>
    <w:lvl w:ilvl="7" w:tplc="3B1E5E5A">
      <w:start w:val="1"/>
      <w:numFmt w:val="bullet"/>
      <w:lvlText w:val="o"/>
      <w:lvlJc w:val="left"/>
      <w:pPr>
        <w:ind w:left="5760" w:hanging="360"/>
      </w:pPr>
      <w:rPr>
        <w:rFonts w:ascii="Courier New" w:hAnsi="Courier New" w:hint="default"/>
      </w:rPr>
    </w:lvl>
    <w:lvl w:ilvl="8" w:tplc="FA3EA15C">
      <w:start w:val="1"/>
      <w:numFmt w:val="bullet"/>
      <w:lvlText w:val=""/>
      <w:lvlJc w:val="left"/>
      <w:pPr>
        <w:ind w:left="6480" w:hanging="360"/>
      </w:pPr>
      <w:rPr>
        <w:rFonts w:ascii="Wingdings" w:hAnsi="Wingdings" w:hint="default"/>
      </w:rPr>
    </w:lvl>
  </w:abstractNum>
  <w:abstractNum w:abstractNumId="160" w15:restartNumberingAfterBreak="0">
    <w:nsid w:val="4EA30F8C"/>
    <w:multiLevelType w:val="hybridMultilevel"/>
    <w:tmpl w:val="67CC5B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15:restartNumberingAfterBreak="0">
    <w:nsid w:val="4F03718B"/>
    <w:multiLevelType w:val="hybridMultilevel"/>
    <w:tmpl w:val="45C629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15:restartNumberingAfterBreak="0">
    <w:nsid w:val="4F2E5499"/>
    <w:multiLevelType w:val="hybridMultilevel"/>
    <w:tmpl w:val="5EEE51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15:restartNumberingAfterBreak="0">
    <w:nsid w:val="4FE72749"/>
    <w:multiLevelType w:val="hybridMultilevel"/>
    <w:tmpl w:val="B68EDC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4" w15:restartNumberingAfterBreak="0">
    <w:nsid w:val="50033771"/>
    <w:multiLevelType w:val="hybridMultilevel"/>
    <w:tmpl w:val="2CD06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5" w15:restartNumberingAfterBreak="0">
    <w:nsid w:val="50366F99"/>
    <w:multiLevelType w:val="hybridMultilevel"/>
    <w:tmpl w:val="7E5E4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15:restartNumberingAfterBreak="0">
    <w:nsid w:val="509F2B4D"/>
    <w:multiLevelType w:val="hybridMultilevel"/>
    <w:tmpl w:val="BFC8FB1C"/>
    <w:lvl w:ilvl="0" w:tplc="09C29672">
      <w:start w:val="1"/>
      <w:numFmt w:val="bullet"/>
      <w:lvlText w:val=""/>
      <w:lvlJc w:val="left"/>
      <w:pPr>
        <w:ind w:left="720" w:hanging="360"/>
      </w:pPr>
      <w:rPr>
        <w:rFonts w:ascii="Symbol" w:hAnsi="Symbol" w:hint="default"/>
      </w:rPr>
    </w:lvl>
    <w:lvl w:ilvl="1" w:tplc="10BA1FB0">
      <w:start w:val="1"/>
      <w:numFmt w:val="bullet"/>
      <w:lvlText w:val="o"/>
      <w:lvlJc w:val="left"/>
      <w:pPr>
        <w:ind w:left="1440" w:hanging="360"/>
      </w:pPr>
      <w:rPr>
        <w:rFonts w:ascii="Courier New" w:hAnsi="Courier New" w:hint="default"/>
      </w:rPr>
    </w:lvl>
    <w:lvl w:ilvl="2" w:tplc="EB189E3C">
      <w:start w:val="1"/>
      <w:numFmt w:val="bullet"/>
      <w:lvlText w:val=""/>
      <w:lvlJc w:val="left"/>
      <w:pPr>
        <w:ind w:left="2160" w:hanging="360"/>
      </w:pPr>
      <w:rPr>
        <w:rFonts w:ascii="Wingdings" w:hAnsi="Wingdings" w:hint="default"/>
      </w:rPr>
    </w:lvl>
    <w:lvl w:ilvl="3" w:tplc="07E63BE2">
      <w:start w:val="1"/>
      <w:numFmt w:val="bullet"/>
      <w:lvlText w:val=""/>
      <w:lvlJc w:val="left"/>
      <w:pPr>
        <w:ind w:left="2880" w:hanging="360"/>
      </w:pPr>
      <w:rPr>
        <w:rFonts w:ascii="Symbol" w:hAnsi="Symbol" w:hint="default"/>
      </w:rPr>
    </w:lvl>
    <w:lvl w:ilvl="4" w:tplc="98649E38">
      <w:start w:val="1"/>
      <w:numFmt w:val="bullet"/>
      <w:lvlText w:val="o"/>
      <w:lvlJc w:val="left"/>
      <w:pPr>
        <w:ind w:left="3600" w:hanging="360"/>
      </w:pPr>
      <w:rPr>
        <w:rFonts w:ascii="Courier New" w:hAnsi="Courier New" w:hint="default"/>
      </w:rPr>
    </w:lvl>
    <w:lvl w:ilvl="5" w:tplc="50E03BA2">
      <w:start w:val="1"/>
      <w:numFmt w:val="bullet"/>
      <w:lvlText w:val=""/>
      <w:lvlJc w:val="left"/>
      <w:pPr>
        <w:ind w:left="4320" w:hanging="360"/>
      </w:pPr>
      <w:rPr>
        <w:rFonts w:ascii="Wingdings" w:hAnsi="Wingdings" w:hint="default"/>
      </w:rPr>
    </w:lvl>
    <w:lvl w:ilvl="6" w:tplc="11647D04">
      <w:start w:val="1"/>
      <w:numFmt w:val="bullet"/>
      <w:lvlText w:val=""/>
      <w:lvlJc w:val="left"/>
      <w:pPr>
        <w:ind w:left="5040" w:hanging="360"/>
      </w:pPr>
      <w:rPr>
        <w:rFonts w:ascii="Symbol" w:hAnsi="Symbol" w:hint="default"/>
      </w:rPr>
    </w:lvl>
    <w:lvl w:ilvl="7" w:tplc="838E713C">
      <w:start w:val="1"/>
      <w:numFmt w:val="bullet"/>
      <w:lvlText w:val="o"/>
      <w:lvlJc w:val="left"/>
      <w:pPr>
        <w:ind w:left="5760" w:hanging="360"/>
      </w:pPr>
      <w:rPr>
        <w:rFonts w:ascii="Courier New" w:hAnsi="Courier New" w:hint="default"/>
      </w:rPr>
    </w:lvl>
    <w:lvl w:ilvl="8" w:tplc="78967634">
      <w:start w:val="1"/>
      <w:numFmt w:val="bullet"/>
      <w:lvlText w:val=""/>
      <w:lvlJc w:val="left"/>
      <w:pPr>
        <w:ind w:left="6480" w:hanging="360"/>
      </w:pPr>
      <w:rPr>
        <w:rFonts w:ascii="Wingdings" w:hAnsi="Wingdings" w:hint="default"/>
      </w:rPr>
    </w:lvl>
  </w:abstractNum>
  <w:abstractNum w:abstractNumId="167" w15:restartNumberingAfterBreak="0">
    <w:nsid w:val="51E61985"/>
    <w:multiLevelType w:val="hybridMultilevel"/>
    <w:tmpl w:val="94E47B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15:restartNumberingAfterBreak="0">
    <w:nsid w:val="529D29EE"/>
    <w:multiLevelType w:val="hybridMultilevel"/>
    <w:tmpl w:val="6F904838"/>
    <w:lvl w:ilvl="0" w:tplc="EE1403D0">
      <w:start w:val="1"/>
      <w:numFmt w:val="bullet"/>
      <w:lvlText w:val=""/>
      <w:lvlJc w:val="left"/>
      <w:pPr>
        <w:ind w:left="720" w:hanging="360"/>
      </w:pPr>
      <w:rPr>
        <w:rFonts w:ascii="Symbol" w:hAnsi="Symbol" w:hint="default"/>
      </w:rPr>
    </w:lvl>
    <w:lvl w:ilvl="1" w:tplc="B72226A6">
      <w:start w:val="1"/>
      <w:numFmt w:val="bullet"/>
      <w:lvlText w:val="o"/>
      <w:lvlJc w:val="left"/>
      <w:pPr>
        <w:ind w:left="1440" w:hanging="360"/>
      </w:pPr>
      <w:rPr>
        <w:rFonts w:ascii="Courier New" w:hAnsi="Courier New" w:hint="default"/>
      </w:rPr>
    </w:lvl>
    <w:lvl w:ilvl="2" w:tplc="2DE2A8C8">
      <w:start w:val="1"/>
      <w:numFmt w:val="bullet"/>
      <w:lvlText w:val=""/>
      <w:lvlJc w:val="left"/>
      <w:pPr>
        <w:ind w:left="2160" w:hanging="360"/>
      </w:pPr>
      <w:rPr>
        <w:rFonts w:ascii="Wingdings" w:hAnsi="Wingdings" w:hint="default"/>
      </w:rPr>
    </w:lvl>
    <w:lvl w:ilvl="3" w:tplc="8FDEC758">
      <w:start w:val="1"/>
      <w:numFmt w:val="bullet"/>
      <w:lvlText w:val=""/>
      <w:lvlJc w:val="left"/>
      <w:pPr>
        <w:ind w:left="2880" w:hanging="360"/>
      </w:pPr>
      <w:rPr>
        <w:rFonts w:ascii="Symbol" w:hAnsi="Symbol" w:hint="default"/>
      </w:rPr>
    </w:lvl>
    <w:lvl w:ilvl="4" w:tplc="25A822D6">
      <w:start w:val="1"/>
      <w:numFmt w:val="bullet"/>
      <w:lvlText w:val="o"/>
      <w:lvlJc w:val="left"/>
      <w:pPr>
        <w:ind w:left="3600" w:hanging="360"/>
      </w:pPr>
      <w:rPr>
        <w:rFonts w:ascii="Courier New" w:hAnsi="Courier New" w:hint="default"/>
      </w:rPr>
    </w:lvl>
    <w:lvl w:ilvl="5" w:tplc="B05C44A2">
      <w:start w:val="1"/>
      <w:numFmt w:val="bullet"/>
      <w:lvlText w:val=""/>
      <w:lvlJc w:val="left"/>
      <w:pPr>
        <w:ind w:left="4320" w:hanging="360"/>
      </w:pPr>
      <w:rPr>
        <w:rFonts w:ascii="Wingdings" w:hAnsi="Wingdings" w:hint="default"/>
      </w:rPr>
    </w:lvl>
    <w:lvl w:ilvl="6" w:tplc="77D497F6">
      <w:start w:val="1"/>
      <w:numFmt w:val="bullet"/>
      <w:lvlText w:val=""/>
      <w:lvlJc w:val="left"/>
      <w:pPr>
        <w:ind w:left="5040" w:hanging="360"/>
      </w:pPr>
      <w:rPr>
        <w:rFonts w:ascii="Symbol" w:hAnsi="Symbol" w:hint="default"/>
      </w:rPr>
    </w:lvl>
    <w:lvl w:ilvl="7" w:tplc="3F94674E">
      <w:start w:val="1"/>
      <w:numFmt w:val="bullet"/>
      <w:lvlText w:val="o"/>
      <w:lvlJc w:val="left"/>
      <w:pPr>
        <w:ind w:left="5760" w:hanging="360"/>
      </w:pPr>
      <w:rPr>
        <w:rFonts w:ascii="Courier New" w:hAnsi="Courier New" w:hint="default"/>
      </w:rPr>
    </w:lvl>
    <w:lvl w:ilvl="8" w:tplc="AF640BC2">
      <w:start w:val="1"/>
      <w:numFmt w:val="bullet"/>
      <w:lvlText w:val=""/>
      <w:lvlJc w:val="left"/>
      <w:pPr>
        <w:ind w:left="6480" w:hanging="360"/>
      </w:pPr>
      <w:rPr>
        <w:rFonts w:ascii="Wingdings" w:hAnsi="Wingdings" w:hint="default"/>
      </w:rPr>
    </w:lvl>
  </w:abstractNum>
  <w:abstractNum w:abstractNumId="169" w15:restartNumberingAfterBreak="0">
    <w:nsid w:val="52B10A79"/>
    <w:multiLevelType w:val="hybridMultilevel"/>
    <w:tmpl w:val="CB12F94C"/>
    <w:lvl w:ilvl="0" w:tplc="5C664BFA">
      <w:start w:val="1"/>
      <w:numFmt w:val="bullet"/>
      <w:lvlText w:val=""/>
      <w:lvlJc w:val="left"/>
      <w:pPr>
        <w:ind w:left="720" w:hanging="360"/>
      </w:pPr>
      <w:rPr>
        <w:rFonts w:ascii="Symbol" w:hAnsi="Symbol" w:hint="default"/>
      </w:rPr>
    </w:lvl>
    <w:lvl w:ilvl="1" w:tplc="4CCE0AF6">
      <w:start w:val="1"/>
      <w:numFmt w:val="bullet"/>
      <w:lvlText w:val=""/>
      <w:lvlJc w:val="left"/>
      <w:pPr>
        <w:ind w:left="1440" w:hanging="360"/>
      </w:pPr>
      <w:rPr>
        <w:rFonts w:ascii="Symbol" w:hAnsi="Symbol" w:hint="default"/>
      </w:rPr>
    </w:lvl>
    <w:lvl w:ilvl="2" w:tplc="C09247D6">
      <w:start w:val="1"/>
      <w:numFmt w:val="bullet"/>
      <w:lvlText w:val=""/>
      <w:lvlJc w:val="left"/>
      <w:pPr>
        <w:ind w:left="2160" w:hanging="360"/>
      </w:pPr>
      <w:rPr>
        <w:rFonts w:ascii="Wingdings" w:hAnsi="Wingdings" w:hint="default"/>
      </w:rPr>
    </w:lvl>
    <w:lvl w:ilvl="3" w:tplc="513CFF02">
      <w:start w:val="1"/>
      <w:numFmt w:val="bullet"/>
      <w:lvlText w:val=""/>
      <w:lvlJc w:val="left"/>
      <w:pPr>
        <w:ind w:left="2880" w:hanging="360"/>
      </w:pPr>
      <w:rPr>
        <w:rFonts w:ascii="Symbol" w:hAnsi="Symbol" w:hint="default"/>
      </w:rPr>
    </w:lvl>
    <w:lvl w:ilvl="4" w:tplc="B19C4D8C">
      <w:start w:val="1"/>
      <w:numFmt w:val="bullet"/>
      <w:lvlText w:val="o"/>
      <w:lvlJc w:val="left"/>
      <w:pPr>
        <w:ind w:left="3600" w:hanging="360"/>
      </w:pPr>
      <w:rPr>
        <w:rFonts w:ascii="Courier New" w:hAnsi="Courier New" w:hint="default"/>
      </w:rPr>
    </w:lvl>
    <w:lvl w:ilvl="5" w:tplc="580093DE">
      <w:start w:val="1"/>
      <w:numFmt w:val="bullet"/>
      <w:lvlText w:val=""/>
      <w:lvlJc w:val="left"/>
      <w:pPr>
        <w:ind w:left="4320" w:hanging="360"/>
      </w:pPr>
      <w:rPr>
        <w:rFonts w:ascii="Wingdings" w:hAnsi="Wingdings" w:hint="default"/>
      </w:rPr>
    </w:lvl>
    <w:lvl w:ilvl="6" w:tplc="143EE43A">
      <w:start w:val="1"/>
      <w:numFmt w:val="bullet"/>
      <w:lvlText w:val=""/>
      <w:lvlJc w:val="left"/>
      <w:pPr>
        <w:ind w:left="5040" w:hanging="360"/>
      </w:pPr>
      <w:rPr>
        <w:rFonts w:ascii="Symbol" w:hAnsi="Symbol" w:hint="default"/>
      </w:rPr>
    </w:lvl>
    <w:lvl w:ilvl="7" w:tplc="14DEE0CE">
      <w:start w:val="1"/>
      <w:numFmt w:val="bullet"/>
      <w:lvlText w:val="o"/>
      <w:lvlJc w:val="left"/>
      <w:pPr>
        <w:ind w:left="5760" w:hanging="360"/>
      </w:pPr>
      <w:rPr>
        <w:rFonts w:ascii="Courier New" w:hAnsi="Courier New" w:hint="default"/>
      </w:rPr>
    </w:lvl>
    <w:lvl w:ilvl="8" w:tplc="00900C42">
      <w:start w:val="1"/>
      <w:numFmt w:val="bullet"/>
      <w:lvlText w:val=""/>
      <w:lvlJc w:val="left"/>
      <w:pPr>
        <w:ind w:left="6480" w:hanging="360"/>
      </w:pPr>
      <w:rPr>
        <w:rFonts w:ascii="Wingdings" w:hAnsi="Wingdings" w:hint="default"/>
      </w:rPr>
    </w:lvl>
  </w:abstractNum>
  <w:abstractNum w:abstractNumId="170" w15:restartNumberingAfterBreak="0">
    <w:nsid w:val="52E7293E"/>
    <w:multiLevelType w:val="hybridMultilevel"/>
    <w:tmpl w:val="B8BEF1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1" w15:restartNumberingAfterBreak="0">
    <w:nsid w:val="53A80C02"/>
    <w:multiLevelType w:val="hybridMultilevel"/>
    <w:tmpl w:val="CE88E67C"/>
    <w:lvl w:ilvl="0" w:tplc="C0A0631C">
      <w:start w:val="1"/>
      <w:numFmt w:val="bullet"/>
      <w:lvlText w:val=""/>
      <w:lvlJc w:val="left"/>
      <w:pPr>
        <w:ind w:left="720" w:hanging="360"/>
      </w:pPr>
      <w:rPr>
        <w:rFonts w:ascii="Symbol" w:hAnsi="Symbol" w:hint="default"/>
      </w:rPr>
    </w:lvl>
    <w:lvl w:ilvl="1" w:tplc="B35083E6">
      <w:start w:val="1"/>
      <w:numFmt w:val="bullet"/>
      <w:lvlText w:val="o"/>
      <w:lvlJc w:val="left"/>
      <w:pPr>
        <w:ind w:left="1440" w:hanging="360"/>
      </w:pPr>
      <w:rPr>
        <w:rFonts w:ascii="Courier New" w:hAnsi="Courier New" w:hint="default"/>
      </w:rPr>
    </w:lvl>
    <w:lvl w:ilvl="2" w:tplc="95041F74">
      <w:start w:val="1"/>
      <w:numFmt w:val="bullet"/>
      <w:lvlText w:val=""/>
      <w:lvlJc w:val="left"/>
      <w:pPr>
        <w:ind w:left="2160" w:hanging="360"/>
      </w:pPr>
      <w:rPr>
        <w:rFonts w:ascii="Wingdings" w:hAnsi="Wingdings" w:hint="default"/>
      </w:rPr>
    </w:lvl>
    <w:lvl w:ilvl="3" w:tplc="F5B49968">
      <w:start w:val="1"/>
      <w:numFmt w:val="bullet"/>
      <w:lvlText w:val=""/>
      <w:lvlJc w:val="left"/>
      <w:pPr>
        <w:ind w:left="2880" w:hanging="360"/>
      </w:pPr>
      <w:rPr>
        <w:rFonts w:ascii="Symbol" w:hAnsi="Symbol" w:hint="default"/>
      </w:rPr>
    </w:lvl>
    <w:lvl w:ilvl="4" w:tplc="CEB45252">
      <w:start w:val="1"/>
      <w:numFmt w:val="bullet"/>
      <w:lvlText w:val="o"/>
      <w:lvlJc w:val="left"/>
      <w:pPr>
        <w:ind w:left="3600" w:hanging="360"/>
      </w:pPr>
      <w:rPr>
        <w:rFonts w:ascii="Courier New" w:hAnsi="Courier New" w:hint="default"/>
      </w:rPr>
    </w:lvl>
    <w:lvl w:ilvl="5" w:tplc="AF061114">
      <w:start w:val="1"/>
      <w:numFmt w:val="bullet"/>
      <w:lvlText w:val=""/>
      <w:lvlJc w:val="left"/>
      <w:pPr>
        <w:ind w:left="4320" w:hanging="360"/>
      </w:pPr>
      <w:rPr>
        <w:rFonts w:ascii="Wingdings" w:hAnsi="Wingdings" w:hint="default"/>
      </w:rPr>
    </w:lvl>
    <w:lvl w:ilvl="6" w:tplc="A7AC014C">
      <w:start w:val="1"/>
      <w:numFmt w:val="bullet"/>
      <w:lvlText w:val=""/>
      <w:lvlJc w:val="left"/>
      <w:pPr>
        <w:ind w:left="5040" w:hanging="360"/>
      </w:pPr>
      <w:rPr>
        <w:rFonts w:ascii="Symbol" w:hAnsi="Symbol" w:hint="default"/>
      </w:rPr>
    </w:lvl>
    <w:lvl w:ilvl="7" w:tplc="20281D9C">
      <w:start w:val="1"/>
      <w:numFmt w:val="bullet"/>
      <w:lvlText w:val="o"/>
      <w:lvlJc w:val="left"/>
      <w:pPr>
        <w:ind w:left="5760" w:hanging="360"/>
      </w:pPr>
      <w:rPr>
        <w:rFonts w:ascii="Courier New" w:hAnsi="Courier New" w:hint="default"/>
      </w:rPr>
    </w:lvl>
    <w:lvl w:ilvl="8" w:tplc="4B322F64">
      <w:start w:val="1"/>
      <w:numFmt w:val="bullet"/>
      <w:lvlText w:val=""/>
      <w:lvlJc w:val="left"/>
      <w:pPr>
        <w:ind w:left="6480" w:hanging="360"/>
      </w:pPr>
      <w:rPr>
        <w:rFonts w:ascii="Wingdings" w:hAnsi="Wingdings" w:hint="default"/>
      </w:rPr>
    </w:lvl>
  </w:abstractNum>
  <w:abstractNum w:abstractNumId="172" w15:restartNumberingAfterBreak="0">
    <w:nsid w:val="53E96803"/>
    <w:multiLevelType w:val="hybridMultilevel"/>
    <w:tmpl w:val="12B63B84"/>
    <w:lvl w:ilvl="0" w:tplc="9E188CA0">
      <w:start w:val="1"/>
      <w:numFmt w:val="bullet"/>
      <w:lvlText w:val=""/>
      <w:lvlJc w:val="left"/>
      <w:pPr>
        <w:ind w:left="720" w:hanging="360"/>
      </w:pPr>
      <w:rPr>
        <w:rFonts w:ascii="Symbol" w:hAnsi="Symbol" w:hint="default"/>
      </w:rPr>
    </w:lvl>
    <w:lvl w:ilvl="1" w:tplc="5DEECB32">
      <w:start w:val="1"/>
      <w:numFmt w:val="bullet"/>
      <w:lvlText w:val="o"/>
      <w:lvlJc w:val="left"/>
      <w:pPr>
        <w:ind w:left="1440" w:hanging="360"/>
      </w:pPr>
      <w:rPr>
        <w:rFonts w:ascii="Courier New" w:hAnsi="Courier New" w:hint="default"/>
      </w:rPr>
    </w:lvl>
    <w:lvl w:ilvl="2" w:tplc="F1A01C02">
      <w:start w:val="1"/>
      <w:numFmt w:val="bullet"/>
      <w:lvlText w:val=""/>
      <w:lvlJc w:val="left"/>
      <w:pPr>
        <w:ind w:left="2160" w:hanging="360"/>
      </w:pPr>
      <w:rPr>
        <w:rFonts w:ascii="Wingdings" w:hAnsi="Wingdings" w:hint="default"/>
      </w:rPr>
    </w:lvl>
    <w:lvl w:ilvl="3" w:tplc="C0A8749E">
      <w:start w:val="1"/>
      <w:numFmt w:val="bullet"/>
      <w:lvlText w:val=""/>
      <w:lvlJc w:val="left"/>
      <w:pPr>
        <w:ind w:left="2880" w:hanging="360"/>
      </w:pPr>
      <w:rPr>
        <w:rFonts w:ascii="Symbol" w:hAnsi="Symbol" w:hint="default"/>
      </w:rPr>
    </w:lvl>
    <w:lvl w:ilvl="4" w:tplc="3258C162">
      <w:start w:val="1"/>
      <w:numFmt w:val="bullet"/>
      <w:lvlText w:val="o"/>
      <w:lvlJc w:val="left"/>
      <w:pPr>
        <w:ind w:left="3600" w:hanging="360"/>
      </w:pPr>
      <w:rPr>
        <w:rFonts w:ascii="Courier New" w:hAnsi="Courier New" w:hint="default"/>
      </w:rPr>
    </w:lvl>
    <w:lvl w:ilvl="5" w:tplc="6DBC2940">
      <w:start w:val="1"/>
      <w:numFmt w:val="bullet"/>
      <w:lvlText w:val=""/>
      <w:lvlJc w:val="left"/>
      <w:pPr>
        <w:ind w:left="4320" w:hanging="360"/>
      </w:pPr>
      <w:rPr>
        <w:rFonts w:ascii="Wingdings" w:hAnsi="Wingdings" w:hint="default"/>
      </w:rPr>
    </w:lvl>
    <w:lvl w:ilvl="6" w:tplc="D486C9B8">
      <w:start w:val="1"/>
      <w:numFmt w:val="bullet"/>
      <w:lvlText w:val=""/>
      <w:lvlJc w:val="left"/>
      <w:pPr>
        <w:ind w:left="5040" w:hanging="360"/>
      </w:pPr>
      <w:rPr>
        <w:rFonts w:ascii="Symbol" w:hAnsi="Symbol" w:hint="default"/>
      </w:rPr>
    </w:lvl>
    <w:lvl w:ilvl="7" w:tplc="21DA1E96">
      <w:start w:val="1"/>
      <w:numFmt w:val="bullet"/>
      <w:lvlText w:val="o"/>
      <w:lvlJc w:val="left"/>
      <w:pPr>
        <w:ind w:left="5760" w:hanging="360"/>
      </w:pPr>
      <w:rPr>
        <w:rFonts w:ascii="Courier New" w:hAnsi="Courier New" w:hint="default"/>
      </w:rPr>
    </w:lvl>
    <w:lvl w:ilvl="8" w:tplc="BB2C3F76">
      <w:start w:val="1"/>
      <w:numFmt w:val="bullet"/>
      <w:lvlText w:val=""/>
      <w:lvlJc w:val="left"/>
      <w:pPr>
        <w:ind w:left="6480" w:hanging="360"/>
      </w:pPr>
      <w:rPr>
        <w:rFonts w:ascii="Wingdings" w:hAnsi="Wingdings" w:hint="default"/>
      </w:rPr>
    </w:lvl>
  </w:abstractNum>
  <w:abstractNum w:abstractNumId="173" w15:restartNumberingAfterBreak="0">
    <w:nsid w:val="54835C6A"/>
    <w:multiLevelType w:val="hybridMultilevel"/>
    <w:tmpl w:val="322E7F42"/>
    <w:lvl w:ilvl="0" w:tplc="04050001">
      <w:start w:val="1"/>
      <w:numFmt w:val="bullet"/>
      <w:lvlText w:val=""/>
      <w:lvlJc w:val="left"/>
      <w:pPr>
        <w:ind w:left="924" w:hanging="360"/>
      </w:pPr>
      <w:rPr>
        <w:rFonts w:ascii="Symbol" w:hAnsi="Symbol" w:hint="default"/>
      </w:rPr>
    </w:lvl>
    <w:lvl w:ilvl="1" w:tplc="04050003">
      <w:start w:val="1"/>
      <w:numFmt w:val="bullet"/>
      <w:lvlText w:val="o"/>
      <w:lvlJc w:val="left"/>
      <w:pPr>
        <w:ind w:left="1644" w:hanging="360"/>
      </w:pPr>
      <w:rPr>
        <w:rFonts w:ascii="Courier New" w:hAnsi="Courier New" w:cs="Courier New" w:hint="default"/>
      </w:rPr>
    </w:lvl>
    <w:lvl w:ilvl="2" w:tplc="04050005">
      <w:start w:val="1"/>
      <w:numFmt w:val="bullet"/>
      <w:lvlText w:val=""/>
      <w:lvlJc w:val="left"/>
      <w:pPr>
        <w:ind w:left="2364" w:hanging="360"/>
      </w:pPr>
      <w:rPr>
        <w:rFonts w:ascii="Wingdings" w:hAnsi="Wingdings" w:hint="default"/>
      </w:rPr>
    </w:lvl>
    <w:lvl w:ilvl="3" w:tplc="04050001">
      <w:start w:val="1"/>
      <w:numFmt w:val="bullet"/>
      <w:lvlText w:val=""/>
      <w:lvlJc w:val="left"/>
      <w:pPr>
        <w:ind w:left="3084" w:hanging="360"/>
      </w:pPr>
      <w:rPr>
        <w:rFonts w:ascii="Symbol" w:hAnsi="Symbol" w:hint="default"/>
      </w:rPr>
    </w:lvl>
    <w:lvl w:ilvl="4" w:tplc="04050003">
      <w:start w:val="1"/>
      <w:numFmt w:val="bullet"/>
      <w:lvlText w:val="o"/>
      <w:lvlJc w:val="left"/>
      <w:pPr>
        <w:ind w:left="3804" w:hanging="360"/>
      </w:pPr>
      <w:rPr>
        <w:rFonts w:ascii="Courier New" w:hAnsi="Courier New" w:cs="Courier New" w:hint="default"/>
      </w:rPr>
    </w:lvl>
    <w:lvl w:ilvl="5" w:tplc="04050005">
      <w:start w:val="1"/>
      <w:numFmt w:val="bullet"/>
      <w:lvlText w:val=""/>
      <w:lvlJc w:val="left"/>
      <w:pPr>
        <w:ind w:left="4524" w:hanging="360"/>
      </w:pPr>
      <w:rPr>
        <w:rFonts w:ascii="Wingdings" w:hAnsi="Wingdings" w:hint="default"/>
      </w:rPr>
    </w:lvl>
    <w:lvl w:ilvl="6" w:tplc="04050001">
      <w:start w:val="1"/>
      <w:numFmt w:val="bullet"/>
      <w:lvlText w:val=""/>
      <w:lvlJc w:val="left"/>
      <w:pPr>
        <w:ind w:left="5244" w:hanging="360"/>
      </w:pPr>
      <w:rPr>
        <w:rFonts w:ascii="Symbol" w:hAnsi="Symbol" w:hint="default"/>
      </w:rPr>
    </w:lvl>
    <w:lvl w:ilvl="7" w:tplc="04050003">
      <w:start w:val="1"/>
      <w:numFmt w:val="bullet"/>
      <w:lvlText w:val="o"/>
      <w:lvlJc w:val="left"/>
      <w:pPr>
        <w:ind w:left="5964" w:hanging="360"/>
      </w:pPr>
      <w:rPr>
        <w:rFonts w:ascii="Courier New" w:hAnsi="Courier New" w:cs="Courier New" w:hint="default"/>
      </w:rPr>
    </w:lvl>
    <w:lvl w:ilvl="8" w:tplc="04050005">
      <w:start w:val="1"/>
      <w:numFmt w:val="bullet"/>
      <w:lvlText w:val=""/>
      <w:lvlJc w:val="left"/>
      <w:pPr>
        <w:ind w:left="6684" w:hanging="360"/>
      </w:pPr>
      <w:rPr>
        <w:rFonts w:ascii="Wingdings" w:hAnsi="Wingdings" w:hint="default"/>
      </w:rPr>
    </w:lvl>
  </w:abstractNum>
  <w:abstractNum w:abstractNumId="174" w15:restartNumberingAfterBreak="0">
    <w:nsid w:val="54FE4B28"/>
    <w:multiLevelType w:val="hybridMultilevel"/>
    <w:tmpl w:val="0E40FA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5" w15:restartNumberingAfterBreak="0">
    <w:nsid w:val="559755FE"/>
    <w:multiLevelType w:val="hybridMultilevel"/>
    <w:tmpl w:val="899A6F0A"/>
    <w:lvl w:ilvl="0" w:tplc="56743126">
      <w:start w:val="1"/>
      <w:numFmt w:val="bullet"/>
      <w:lvlText w:val=""/>
      <w:lvlJc w:val="left"/>
      <w:pPr>
        <w:ind w:left="720" w:hanging="360"/>
      </w:pPr>
      <w:rPr>
        <w:rFonts w:ascii="Symbol" w:hAnsi="Symbol" w:hint="default"/>
      </w:rPr>
    </w:lvl>
    <w:lvl w:ilvl="1" w:tplc="0A8E3CD0">
      <w:start w:val="1"/>
      <w:numFmt w:val="bullet"/>
      <w:lvlText w:val="o"/>
      <w:lvlJc w:val="left"/>
      <w:pPr>
        <w:ind w:left="1440" w:hanging="360"/>
      </w:pPr>
      <w:rPr>
        <w:rFonts w:ascii="Courier New" w:hAnsi="Courier New" w:hint="default"/>
      </w:rPr>
    </w:lvl>
    <w:lvl w:ilvl="2" w:tplc="4A2010C2">
      <w:start w:val="1"/>
      <w:numFmt w:val="bullet"/>
      <w:lvlText w:val=""/>
      <w:lvlJc w:val="left"/>
      <w:pPr>
        <w:ind w:left="2160" w:hanging="360"/>
      </w:pPr>
      <w:rPr>
        <w:rFonts w:ascii="Wingdings" w:hAnsi="Wingdings" w:hint="default"/>
      </w:rPr>
    </w:lvl>
    <w:lvl w:ilvl="3" w:tplc="690A2A94">
      <w:start w:val="1"/>
      <w:numFmt w:val="bullet"/>
      <w:lvlText w:val=""/>
      <w:lvlJc w:val="left"/>
      <w:pPr>
        <w:ind w:left="2880" w:hanging="360"/>
      </w:pPr>
      <w:rPr>
        <w:rFonts w:ascii="Symbol" w:hAnsi="Symbol" w:hint="default"/>
      </w:rPr>
    </w:lvl>
    <w:lvl w:ilvl="4" w:tplc="E28A5A5A">
      <w:start w:val="1"/>
      <w:numFmt w:val="bullet"/>
      <w:lvlText w:val="o"/>
      <w:lvlJc w:val="left"/>
      <w:pPr>
        <w:ind w:left="3600" w:hanging="360"/>
      </w:pPr>
      <w:rPr>
        <w:rFonts w:ascii="Courier New" w:hAnsi="Courier New" w:hint="default"/>
      </w:rPr>
    </w:lvl>
    <w:lvl w:ilvl="5" w:tplc="C1B0347C">
      <w:start w:val="1"/>
      <w:numFmt w:val="bullet"/>
      <w:lvlText w:val=""/>
      <w:lvlJc w:val="left"/>
      <w:pPr>
        <w:ind w:left="4320" w:hanging="360"/>
      </w:pPr>
      <w:rPr>
        <w:rFonts w:ascii="Wingdings" w:hAnsi="Wingdings" w:hint="default"/>
      </w:rPr>
    </w:lvl>
    <w:lvl w:ilvl="6" w:tplc="04CEC5E2">
      <w:start w:val="1"/>
      <w:numFmt w:val="bullet"/>
      <w:lvlText w:val=""/>
      <w:lvlJc w:val="left"/>
      <w:pPr>
        <w:ind w:left="5040" w:hanging="360"/>
      </w:pPr>
      <w:rPr>
        <w:rFonts w:ascii="Symbol" w:hAnsi="Symbol" w:hint="default"/>
      </w:rPr>
    </w:lvl>
    <w:lvl w:ilvl="7" w:tplc="2604F1FC">
      <w:start w:val="1"/>
      <w:numFmt w:val="bullet"/>
      <w:lvlText w:val="o"/>
      <w:lvlJc w:val="left"/>
      <w:pPr>
        <w:ind w:left="5760" w:hanging="360"/>
      </w:pPr>
      <w:rPr>
        <w:rFonts w:ascii="Courier New" w:hAnsi="Courier New" w:hint="default"/>
      </w:rPr>
    </w:lvl>
    <w:lvl w:ilvl="8" w:tplc="00D410D4">
      <w:start w:val="1"/>
      <w:numFmt w:val="bullet"/>
      <w:lvlText w:val=""/>
      <w:lvlJc w:val="left"/>
      <w:pPr>
        <w:ind w:left="6480" w:hanging="360"/>
      </w:pPr>
      <w:rPr>
        <w:rFonts w:ascii="Wingdings" w:hAnsi="Wingdings" w:hint="default"/>
      </w:rPr>
    </w:lvl>
  </w:abstractNum>
  <w:abstractNum w:abstractNumId="176" w15:restartNumberingAfterBreak="0">
    <w:nsid w:val="55EA2E89"/>
    <w:multiLevelType w:val="hybridMultilevel"/>
    <w:tmpl w:val="DC6227BC"/>
    <w:lvl w:ilvl="0" w:tplc="BDE44C0C">
      <w:start w:val="1"/>
      <w:numFmt w:val="bullet"/>
      <w:lvlText w:val=""/>
      <w:lvlJc w:val="left"/>
      <w:pPr>
        <w:ind w:left="720" w:hanging="360"/>
      </w:pPr>
      <w:rPr>
        <w:rFonts w:ascii="Symbol" w:hAnsi="Symbol" w:hint="default"/>
      </w:rPr>
    </w:lvl>
    <w:lvl w:ilvl="1" w:tplc="BB0AF12E">
      <w:start w:val="1"/>
      <w:numFmt w:val="bullet"/>
      <w:lvlText w:val="o"/>
      <w:lvlJc w:val="left"/>
      <w:pPr>
        <w:ind w:left="1440" w:hanging="360"/>
      </w:pPr>
      <w:rPr>
        <w:rFonts w:ascii="Courier New" w:hAnsi="Courier New" w:hint="default"/>
      </w:rPr>
    </w:lvl>
    <w:lvl w:ilvl="2" w:tplc="173A4B2C">
      <w:start w:val="1"/>
      <w:numFmt w:val="bullet"/>
      <w:lvlText w:val=""/>
      <w:lvlJc w:val="left"/>
      <w:pPr>
        <w:ind w:left="2160" w:hanging="360"/>
      </w:pPr>
      <w:rPr>
        <w:rFonts w:ascii="Wingdings" w:hAnsi="Wingdings" w:hint="default"/>
      </w:rPr>
    </w:lvl>
    <w:lvl w:ilvl="3" w:tplc="59244124">
      <w:start w:val="1"/>
      <w:numFmt w:val="bullet"/>
      <w:lvlText w:val=""/>
      <w:lvlJc w:val="left"/>
      <w:pPr>
        <w:ind w:left="2880" w:hanging="360"/>
      </w:pPr>
      <w:rPr>
        <w:rFonts w:ascii="Symbol" w:hAnsi="Symbol" w:hint="default"/>
      </w:rPr>
    </w:lvl>
    <w:lvl w:ilvl="4" w:tplc="53321600">
      <w:start w:val="1"/>
      <w:numFmt w:val="bullet"/>
      <w:lvlText w:val="o"/>
      <w:lvlJc w:val="left"/>
      <w:pPr>
        <w:ind w:left="3600" w:hanging="360"/>
      </w:pPr>
      <w:rPr>
        <w:rFonts w:ascii="Courier New" w:hAnsi="Courier New" w:hint="default"/>
      </w:rPr>
    </w:lvl>
    <w:lvl w:ilvl="5" w:tplc="67DE05A2">
      <w:start w:val="1"/>
      <w:numFmt w:val="bullet"/>
      <w:lvlText w:val=""/>
      <w:lvlJc w:val="left"/>
      <w:pPr>
        <w:ind w:left="4320" w:hanging="360"/>
      </w:pPr>
      <w:rPr>
        <w:rFonts w:ascii="Wingdings" w:hAnsi="Wingdings" w:hint="default"/>
      </w:rPr>
    </w:lvl>
    <w:lvl w:ilvl="6" w:tplc="53C291BE">
      <w:start w:val="1"/>
      <w:numFmt w:val="bullet"/>
      <w:lvlText w:val=""/>
      <w:lvlJc w:val="left"/>
      <w:pPr>
        <w:ind w:left="5040" w:hanging="360"/>
      </w:pPr>
      <w:rPr>
        <w:rFonts w:ascii="Symbol" w:hAnsi="Symbol" w:hint="default"/>
      </w:rPr>
    </w:lvl>
    <w:lvl w:ilvl="7" w:tplc="99DC1288">
      <w:start w:val="1"/>
      <w:numFmt w:val="bullet"/>
      <w:lvlText w:val="o"/>
      <w:lvlJc w:val="left"/>
      <w:pPr>
        <w:ind w:left="5760" w:hanging="360"/>
      </w:pPr>
      <w:rPr>
        <w:rFonts w:ascii="Courier New" w:hAnsi="Courier New" w:hint="default"/>
      </w:rPr>
    </w:lvl>
    <w:lvl w:ilvl="8" w:tplc="5BC068B2">
      <w:start w:val="1"/>
      <w:numFmt w:val="bullet"/>
      <w:lvlText w:val=""/>
      <w:lvlJc w:val="left"/>
      <w:pPr>
        <w:ind w:left="6480" w:hanging="360"/>
      </w:pPr>
      <w:rPr>
        <w:rFonts w:ascii="Wingdings" w:hAnsi="Wingdings" w:hint="default"/>
      </w:rPr>
    </w:lvl>
  </w:abstractNum>
  <w:abstractNum w:abstractNumId="177" w15:restartNumberingAfterBreak="0">
    <w:nsid w:val="562B6B26"/>
    <w:multiLevelType w:val="hybridMultilevel"/>
    <w:tmpl w:val="C6A079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8" w15:restartNumberingAfterBreak="0">
    <w:nsid w:val="56605618"/>
    <w:multiLevelType w:val="hybridMultilevel"/>
    <w:tmpl w:val="54A0EDDA"/>
    <w:lvl w:ilvl="0" w:tplc="832CD5A4">
      <w:start w:val="1"/>
      <w:numFmt w:val="bullet"/>
      <w:lvlText w:val=""/>
      <w:lvlJc w:val="left"/>
      <w:pPr>
        <w:ind w:left="720" w:hanging="360"/>
      </w:pPr>
      <w:rPr>
        <w:rFonts w:ascii="Symbol" w:hAnsi="Symbol" w:hint="default"/>
      </w:rPr>
    </w:lvl>
    <w:lvl w:ilvl="1" w:tplc="A8BCAC92">
      <w:start w:val="1"/>
      <w:numFmt w:val="bullet"/>
      <w:lvlText w:val="o"/>
      <w:lvlJc w:val="left"/>
      <w:pPr>
        <w:ind w:left="1440" w:hanging="360"/>
      </w:pPr>
      <w:rPr>
        <w:rFonts w:ascii="Courier New" w:hAnsi="Courier New" w:hint="default"/>
      </w:rPr>
    </w:lvl>
    <w:lvl w:ilvl="2" w:tplc="F80C73A4">
      <w:start w:val="1"/>
      <w:numFmt w:val="bullet"/>
      <w:lvlText w:val=""/>
      <w:lvlJc w:val="left"/>
      <w:pPr>
        <w:ind w:left="2160" w:hanging="360"/>
      </w:pPr>
      <w:rPr>
        <w:rFonts w:ascii="Wingdings" w:hAnsi="Wingdings" w:hint="default"/>
      </w:rPr>
    </w:lvl>
    <w:lvl w:ilvl="3" w:tplc="F29294C6">
      <w:start w:val="1"/>
      <w:numFmt w:val="bullet"/>
      <w:lvlText w:val=""/>
      <w:lvlJc w:val="left"/>
      <w:pPr>
        <w:ind w:left="2880" w:hanging="360"/>
      </w:pPr>
      <w:rPr>
        <w:rFonts w:ascii="Symbol" w:hAnsi="Symbol" w:hint="default"/>
      </w:rPr>
    </w:lvl>
    <w:lvl w:ilvl="4" w:tplc="E4F87C30">
      <w:start w:val="1"/>
      <w:numFmt w:val="bullet"/>
      <w:lvlText w:val="o"/>
      <w:lvlJc w:val="left"/>
      <w:pPr>
        <w:ind w:left="3600" w:hanging="360"/>
      </w:pPr>
      <w:rPr>
        <w:rFonts w:ascii="Courier New" w:hAnsi="Courier New" w:hint="default"/>
      </w:rPr>
    </w:lvl>
    <w:lvl w:ilvl="5" w:tplc="DD04A414">
      <w:start w:val="1"/>
      <w:numFmt w:val="bullet"/>
      <w:lvlText w:val=""/>
      <w:lvlJc w:val="left"/>
      <w:pPr>
        <w:ind w:left="4320" w:hanging="360"/>
      </w:pPr>
      <w:rPr>
        <w:rFonts w:ascii="Wingdings" w:hAnsi="Wingdings" w:hint="default"/>
      </w:rPr>
    </w:lvl>
    <w:lvl w:ilvl="6" w:tplc="2DF80028">
      <w:start w:val="1"/>
      <w:numFmt w:val="bullet"/>
      <w:lvlText w:val=""/>
      <w:lvlJc w:val="left"/>
      <w:pPr>
        <w:ind w:left="5040" w:hanging="360"/>
      </w:pPr>
      <w:rPr>
        <w:rFonts w:ascii="Symbol" w:hAnsi="Symbol" w:hint="default"/>
      </w:rPr>
    </w:lvl>
    <w:lvl w:ilvl="7" w:tplc="5164BC3A">
      <w:start w:val="1"/>
      <w:numFmt w:val="bullet"/>
      <w:lvlText w:val="o"/>
      <w:lvlJc w:val="left"/>
      <w:pPr>
        <w:ind w:left="5760" w:hanging="360"/>
      </w:pPr>
      <w:rPr>
        <w:rFonts w:ascii="Courier New" w:hAnsi="Courier New" w:hint="default"/>
      </w:rPr>
    </w:lvl>
    <w:lvl w:ilvl="8" w:tplc="98EAB762">
      <w:start w:val="1"/>
      <w:numFmt w:val="bullet"/>
      <w:lvlText w:val=""/>
      <w:lvlJc w:val="left"/>
      <w:pPr>
        <w:ind w:left="6480" w:hanging="360"/>
      </w:pPr>
      <w:rPr>
        <w:rFonts w:ascii="Wingdings" w:hAnsi="Wingdings" w:hint="default"/>
      </w:rPr>
    </w:lvl>
  </w:abstractNum>
  <w:abstractNum w:abstractNumId="179" w15:restartNumberingAfterBreak="0">
    <w:nsid w:val="56CC1A6D"/>
    <w:multiLevelType w:val="hybridMultilevel"/>
    <w:tmpl w:val="178A76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0" w15:restartNumberingAfterBreak="0">
    <w:nsid w:val="571178BC"/>
    <w:multiLevelType w:val="hybridMultilevel"/>
    <w:tmpl w:val="3108495A"/>
    <w:lvl w:ilvl="0" w:tplc="66B0C9E6">
      <w:start w:val="1"/>
      <w:numFmt w:val="bullet"/>
      <w:lvlText w:val=""/>
      <w:lvlJc w:val="left"/>
      <w:pPr>
        <w:ind w:left="720" w:hanging="360"/>
      </w:pPr>
      <w:rPr>
        <w:rFonts w:ascii="Symbol" w:hAnsi="Symbol" w:hint="default"/>
      </w:rPr>
    </w:lvl>
    <w:lvl w:ilvl="1" w:tplc="22D6AE92">
      <w:start w:val="1"/>
      <w:numFmt w:val="bullet"/>
      <w:lvlText w:val="o"/>
      <w:lvlJc w:val="left"/>
      <w:pPr>
        <w:ind w:left="1440" w:hanging="360"/>
      </w:pPr>
      <w:rPr>
        <w:rFonts w:ascii="Courier New" w:hAnsi="Courier New" w:hint="default"/>
      </w:rPr>
    </w:lvl>
    <w:lvl w:ilvl="2" w:tplc="CA8CEAD2">
      <w:start w:val="1"/>
      <w:numFmt w:val="bullet"/>
      <w:lvlText w:val=""/>
      <w:lvlJc w:val="left"/>
      <w:pPr>
        <w:ind w:left="2160" w:hanging="360"/>
      </w:pPr>
      <w:rPr>
        <w:rFonts w:ascii="Wingdings" w:hAnsi="Wingdings" w:hint="default"/>
      </w:rPr>
    </w:lvl>
    <w:lvl w:ilvl="3" w:tplc="29F2B240">
      <w:start w:val="1"/>
      <w:numFmt w:val="bullet"/>
      <w:lvlText w:val=""/>
      <w:lvlJc w:val="left"/>
      <w:pPr>
        <w:ind w:left="2880" w:hanging="360"/>
      </w:pPr>
      <w:rPr>
        <w:rFonts w:ascii="Symbol" w:hAnsi="Symbol" w:hint="default"/>
      </w:rPr>
    </w:lvl>
    <w:lvl w:ilvl="4" w:tplc="DF3ED1FE">
      <w:start w:val="1"/>
      <w:numFmt w:val="bullet"/>
      <w:lvlText w:val="o"/>
      <w:lvlJc w:val="left"/>
      <w:pPr>
        <w:ind w:left="3600" w:hanging="360"/>
      </w:pPr>
      <w:rPr>
        <w:rFonts w:ascii="Courier New" w:hAnsi="Courier New" w:hint="default"/>
      </w:rPr>
    </w:lvl>
    <w:lvl w:ilvl="5" w:tplc="B4F49CFA">
      <w:start w:val="1"/>
      <w:numFmt w:val="bullet"/>
      <w:lvlText w:val=""/>
      <w:lvlJc w:val="left"/>
      <w:pPr>
        <w:ind w:left="4320" w:hanging="360"/>
      </w:pPr>
      <w:rPr>
        <w:rFonts w:ascii="Wingdings" w:hAnsi="Wingdings" w:hint="default"/>
      </w:rPr>
    </w:lvl>
    <w:lvl w:ilvl="6" w:tplc="C6FC3502">
      <w:start w:val="1"/>
      <w:numFmt w:val="bullet"/>
      <w:lvlText w:val=""/>
      <w:lvlJc w:val="left"/>
      <w:pPr>
        <w:ind w:left="5040" w:hanging="360"/>
      </w:pPr>
      <w:rPr>
        <w:rFonts w:ascii="Symbol" w:hAnsi="Symbol" w:hint="default"/>
      </w:rPr>
    </w:lvl>
    <w:lvl w:ilvl="7" w:tplc="EE105D42">
      <w:start w:val="1"/>
      <w:numFmt w:val="bullet"/>
      <w:lvlText w:val="o"/>
      <w:lvlJc w:val="left"/>
      <w:pPr>
        <w:ind w:left="5760" w:hanging="360"/>
      </w:pPr>
      <w:rPr>
        <w:rFonts w:ascii="Courier New" w:hAnsi="Courier New" w:hint="default"/>
      </w:rPr>
    </w:lvl>
    <w:lvl w:ilvl="8" w:tplc="04A0B634">
      <w:start w:val="1"/>
      <w:numFmt w:val="bullet"/>
      <w:lvlText w:val=""/>
      <w:lvlJc w:val="left"/>
      <w:pPr>
        <w:ind w:left="6480" w:hanging="360"/>
      </w:pPr>
      <w:rPr>
        <w:rFonts w:ascii="Wingdings" w:hAnsi="Wingdings" w:hint="default"/>
      </w:rPr>
    </w:lvl>
  </w:abstractNum>
  <w:abstractNum w:abstractNumId="181" w15:restartNumberingAfterBreak="0">
    <w:nsid w:val="57941C33"/>
    <w:multiLevelType w:val="hybridMultilevel"/>
    <w:tmpl w:val="6E4CF45C"/>
    <w:lvl w:ilvl="0" w:tplc="04050001">
      <w:start w:val="1"/>
      <w:numFmt w:val="bullet"/>
      <w:lvlText w:val=""/>
      <w:lvlJc w:val="left"/>
      <w:pPr>
        <w:ind w:left="1357" w:hanging="360"/>
      </w:pPr>
      <w:rPr>
        <w:rFonts w:ascii="Symbol" w:hAnsi="Symbol" w:hint="default"/>
      </w:rPr>
    </w:lvl>
    <w:lvl w:ilvl="1" w:tplc="04050003">
      <w:start w:val="1"/>
      <w:numFmt w:val="bullet"/>
      <w:lvlText w:val="o"/>
      <w:lvlJc w:val="left"/>
      <w:pPr>
        <w:ind w:left="2077" w:hanging="360"/>
      </w:pPr>
      <w:rPr>
        <w:rFonts w:ascii="Courier New" w:hAnsi="Courier New" w:cs="Courier New" w:hint="default"/>
      </w:rPr>
    </w:lvl>
    <w:lvl w:ilvl="2" w:tplc="04050005">
      <w:start w:val="1"/>
      <w:numFmt w:val="bullet"/>
      <w:lvlText w:val=""/>
      <w:lvlJc w:val="left"/>
      <w:pPr>
        <w:ind w:left="2797" w:hanging="360"/>
      </w:pPr>
      <w:rPr>
        <w:rFonts w:ascii="Wingdings" w:hAnsi="Wingdings" w:hint="default"/>
      </w:rPr>
    </w:lvl>
    <w:lvl w:ilvl="3" w:tplc="04050001">
      <w:start w:val="1"/>
      <w:numFmt w:val="bullet"/>
      <w:lvlText w:val=""/>
      <w:lvlJc w:val="left"/>
      <w:pPr>
        <w:ind w:left="3517" w:hanging="360"/>
      </w:pPr>
      <w:rPr>
        <w:rFonts w:ascii="Symbol" w:hAnsi="Symbol" w:hint="default"/>
      </w:rPr>
    </w:lvl>
    <w:lvl w:ilvl="4" w:tplc="04050003">
      <w:start w:val="1"/>
      <w:numFmt w:val="bullet"/>
      <w:lvlText w:val="o"/>
      <w:lvlJc w:val="left"/>
      <w:pPr>
        <w:ind w:left="4237" w:hanging="360"/>
      </w:pPr>
      <w:rPr>
        <w:rFonts w:ascii="Courier New" w:hAnsi="Courier New" w:cs="Courier New" w:hint="default"/>
      </w:rPr>
    </w:lvl>
    <w:lvl w:ilvl="5" w:tplc="04050005">
      <w:start w:val="1"/>
      <w:numFmt w:val="bullet"/>
      <w:lvlText w:val=""/>
      <w:lvlJc w:val="left"/>
      <w:pPr>
        <w:ind w:left="4957" w:hanging="360"/>
      </w:pPr>
      <w:rPr>
        <w:rFonts w:ascii="Wingdings" w:hAnsi="Wingdings" w:hint="default"/>
      </w:rPr>
    </w:lvl>
    <w:lvl w:ilvl="6" w:tplc="04050001">
      <w:start w:val="1"/>
      <w:numFmt w:val="bullet"/>
      <w:lvlText w:val=""/>
      <w:lvlJc w:val="left"/>
      <w:pPr>
        <w:ind w:left="5677" w:hanging="360"/>
      </w:pPr>
      <w:rPr>
        <w:rFonts w:ascii="Symbol" w:hAnsi="Symbol" w:hint="default"/>
      </w:rPr>
    </w:lvl>
    <w:lvl w:ilvl="7" w:tplc="04050003">
      <w:start w:val="1"/>
      <w:numFmt w:val="bullet"/>
      <w:lvlText w:val="o"/>
      <w:lvlJc w:val="left"/>
      <w:pPr>
        <w:ind w:left="6397" w:hanging="360"/>
      </w:pPr>
      <w:rPr>
        <w:rFonts w:ascii="Courier New" w:hAnsi="Courier New" w:cs="Courier New" w:hint="default"/>
      </w:rPr>
    </w:lvl>
    <w:lvl w:ilvl="8" w:tplc="04050005">
      <w:start w:val="1"/>
      <w:numFmt w:val="bullet"/>
      <w:lvlText w:val=""/>
      <w:lvlJc w:val="left"/>
      <w:pPr>
        <w:ind w:left="7117" w:hanging="360"/>
      </w:pPr>
      <w:rPr>
        <w:rFonts w:ascii="Wingdings" w:hAnsi="Wingdings" w:hint="default"/>
      </w:rPr>
    </w:lvl>
  </w:abstractNum>
  <w:abstractNum w:abstractNumId="182" w15:restartNumberingAfterBreak="0">
    <w:nsid w:val="58BB3A3E"/>
    <w:multiLevelType w:val="hybridMultilevel"/>
    <w:tmpl w:val="2F96137C"/>
    <w:lvl w:ilvl="0" w:tplc="040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3" w15:restartNumberingAfterBreak="0">
    <w:nsid w:val="58F90D33"/>
    <w:multiLevelType w:val="hybridMultilevel"/>
    <w:tmpl w:val="3DCC44E2"/>
    <w:lvl w:ilvl="0" w:tplc="1BF03B24">
      <w:start w:val="1"/>
      <w:numFmt w:val="bullet"/>
      <w:lvlText w:val=""/>
      <w:lvlJc w:val="left"/>
      <w:pPr>
        <w:ind w:left="720" w:hanging="360"/>
      </w:pPr>
      <w:rPr>
        <w:rFonts w:ascii="Symbol" w:hAnsi="Symbol" w:hint="default"/>
      </w:rPr>
    </w:lvl>
    <w:lvl w:ilvl="1" w:tplc="5F085166">
      <w:start w:val="1"/>
      <w:numFmt w:val="bullet"/>
      <w:lvlText w:val="o"/>
      <w:lvlJc w:val="left"/>
      <w:pPr>
        <w:ind w:left="1440" w:hanging="360"/>
      </w:pPr>
      <w:rPr>
        <w:rFonts w:ascii="Courier New" w:hAnsi="Courier New" w:hint="default"/>
      </w:rPr>
    </w:lvl>
    <w:lvl w:ilvl="2" w:tplc="460EED00">
      <w:start w:val="1"/>
      <w:numFmt w:val="bullet"/>
      <w:lvlText w:val=""/>
      <w:lvlJc w:val="left"/>
      <w:pPr>
        <w:ind w:left="2160" w:hanging="360"/>
      </w:pPr>
      <w:rPr>
        <w:rFonts w:ascii="Wingdings" w:hAnsi="Wingdings" w:hint="default"/>
      </w:rPr>
    </w:lvl>
    <w:lvl w:ilvl="3" w:tplc="A61ACE60">
      <w:start w:val="1"/>
      <w:numFmt w:val="bullet"/>
      <w:lvlText w:val=""/>
      <w:lvlJc w:val="left"/>
      <w:pPr>
        <w:ind w:left="2880" w:hanging="360"/>
      </w:pPr>
      <w:rPr>
        <w:rFonts w:ascii="Symbol" w:hAnsi="Symbol" w:hint="default"/>
      </w:rPr>
    </w:lvl>
    <w:lvl w:ilvl="4" w:tplc="BE6E351A">
      <w:start w:val="1"/>
      <w:numFmt w:val="bullet"/>
      <w:lvlText w:val="o"/>
      <w:lvlJc w:val="left"/>
      <w:pPr>
        <w:ind w:left="3600" w:hanging="360"/>
      </w:pPr>
      <w:rPr>
        <w:rFonts w:ascii="Courier New" w:hAnsi="Courier New" w:hint="default"/>
      </w:rPr>
    </w:lvl>
    <w:lvl w:ilvl="5" w:tplc="86F0432C">
      <w:start w:val="1"/>
      <w:numFmt w:val="bullet"/>
      <w:lvlText w:val=""/>
      <w:lvlJc w:val="left"/>
      <w:pPr>
        <w:ind w:left="4320" w:hanging="360"/>
      </w:pPr>
      <w:rPr>
        <w:rFonts w:ascii="Wingdings" w:hAnsi="Wingdings" w:hint="default"/>
      </w:rPr>
    </w:lvl>
    <w:lvl w:ilvl="6" w:tplc="6A28DCEE">
      <w:start w:val="1"/>
      <w:numFmt w:val="bullet"/>
      <w:lvlText w:val=""/>
      <w:lvlJc w:val="left"/>
      <w:pPr>
        <w:ind w:left="5040" w:hanging="360"/>
      </w:pPr>
      <w:rPr>
        <w:rFonts w:ascii="Symbol" w:hAnsi="Symbol" w:hint="default"/>
      </w:rPr>
    </w:lvl>
    <w:lvl w:ilvl="7" w:tplc="5A9CAF70">
      <w:start w:val="1"/>
      <w:numFmt w:val="bullet"/>
      <w:lvlText w:val="o"/>
      <w:lvlJc w:val="left"/>
      <w:pPr>
        <w:ind w:left="5760" w:hanging="360"/>
      </w:pPr>
      <w:rPr>
        <w:rFonts w:ascii="Courier New" w:hAnsi="Courier New" w:hint="default"/>
      </w:rPr>
    </w:lvl>
    <w:lvl w:ilvl="8" w:tplc="0EF2DC2E">
      <w:start w:val="1"/>
      <w:numFmt w:val="bullet"/>
      <w:lvlText w:val=""/>
      <w:lvlJc w:val="left"/>
      <w:pPr>
        <w:ind w:left="6480" w:hanging="360"/>
      </w:pPr>
      <w:rPr>
        <w:rFonts w:ascii="Wingdings" w:hAnsi="Wingdings" w:hint="default"/>
      </w:rPr>
    </w:lvl>
  </w:abstractNum>
  <w:abstractNum w:abstractNumId="184" w15:restartNumberingAfterBreak="0">
    <w:nsid w:val="59A97C9C"/>
    <w:multiLevelType w:val="hybridMultilevel"/>
    <w:tmpl w:val="A648C1A6"/>
    <w:lvl w:ilvl="0" w:tplc="9B0CB788">
      <w:start w:val="1"/>
      <w:numFmt w:val="bullet"/>
      <w:lvlText w:val=""/>
      <w:lvlJc w:val="left"/>
      <w:pPr>
        <w:ind w:left="720" w:hanging="360"/>
      </w:pPr>
      <w:rPr>
        <w:rFonts w:ascii="Symbol" w:hAnsi="Symbol" w:hint="default"/>
      </w:rPr>
    </w:lvl>
    <w:lvl w:ilvl="1" w:tplc="569E5758">
      <w:start w:val="1"/>
      <w:numFmt w:val="bullet"/>
      <w:lvlText w:val="o"/>
      <w:lvlJc w:val="left"/>
      <w:pPr>
        <w:ind w:left="1440" w:hanging="360"/>
      </w:pPr>
      <w:rPr>
        <w:rFonts w:ascii="Courier New" w:hAnsi="Courier New" w:hint="default"/>
      </w:rPr>
    </w:lvl>
    <w:lvl w:ilvl="2" w:tplc="2B3867DA">
      <w:start w:val="1"/>
      <w:numFmt w:val="bullet"/>
      <w:lvlText w:val=""/>
      <w:lvlJc w:val="left"/>
      <w:pPr>
        <w:ind w:left="2160" w:hanging="360"/>
      </w:pPr>
      <w:rPr>
        <w:rFonts w:ascii="Wingdings" w:hAnsi="Wingdings" w:hint="default"/>
      </w:rPr>
    </w:lvl>
    <w:lvl w:ilvl="3" w:tplc="951CC79E">
      <w:start w:val="1"/>
      <w:numFmt w:val="bullet"/>
      <w:lvlText w:val=""/>
      <w:lvlJc w:val="left"/>
      <w:pPr>
        <w:ind w:left="2880" w:hanging="360"/>
      </w:pPr>
      <w:rPr>
        <w:rFonts w:ascii="Symbol" w:hAnsi="Symbol" w:hint="default"/>
      </w:rPr>
    </w:lvl>
    <w:lvl w:ilvl="4" w:tplc="6C9041CC">
      <w:start w:val="1"/>
      <w:numFmt w:val="bullet"/>
      <w:lvlText w:val="o"/>
      <w:lvlJc w:val="left"/>
      <w:pPr>
        <w:ind w:left="3600" w:hanging="360"/>
      </w:pPr>
      <w:rPr>
        <w:rFonts w:ascii="Courier New" w:hAnsi="Courier New" w:hint="default"/>
      </w:rPr>
    </w:lvl>
    <w:lvl w:ilvl="5" w:tplc="92DED4F0">
      <w:start w:val="1"/>
      <w:numFmt w:val="bullet"/>
      <w:lvlText w:val=""/>
      <w:lvlJc w:val="left"/>
      <w:pPr>
        <w:ind w:left="4320" w:hanging="360"/>
      </w:pPr>
      <w:rPr>
        <w:rFonts w:ascii="Wingdings" w:hAnsi="Wingdings" w:hint="default"/>
      </w:rPr>
    </w:lvl>
    <w:lvl w:ilvl="6" w:tplc="A1DAA84E">
      <w:start w:val="1"/>
      <w:numFmt w:val="bullet"/>
      <w:lvlText w:val=""/>
      <w:lvlJc w:val="left"/>
      <w:pPr>
        <w:ind w:left="5040" w:hanging="360"/>
      </w:pPr>
      <w:rPr>
        <w:rFonts w:ascii="Symbol" w:hAnsi="Symbol" w:hint="default"/>
      </w:rPr>
    </w:lvl>
    <w:lvl w:ilvl="7" w:tplc="35F8E63C">
      <w:start w:val="1"/>
      <w:numFmt w:val="bullet"/>
      <w:lvlText w:val="o"/>
      <w:lvlJc w:val="left"/>
      <w:pPr>
        <w:ind w:left="5760" w:hanging="360"/>
      </w:pPr>
      <w:rPr>
        <w:rFonts w:ascii="Courier New" w:hAnsi="Courier New" w:hint="default"/>
      </w:rPr>
    </w:lvl>
    <w:lvl w:ilvl="8" w:tplc="45F8BF88">
      <w:start w:val="1"/>
      <w:numFmt w:val="bullet"/>
      <w:lvlText w:val=""/>
      <w:lvlJc w:val="left"/>
      <w:pPr>
        <w:ind w:left="6480" w:hanging="360"/>
      </w:pPr>
      <w:rPr>
        <w:rFonts w:ascii="Wingdings" w:hAnsi="Wingdings" w:hint="default"/>
      </w:rPr>
    </w:lvl>
  </w:abstractNum>
  <w:abstractNum w:abstractNumId="185" w15:restartNumberingAfterBreak="0">
    <w:nsid w:val="59CC3F24"/>
    <w:multiLevelType w:val="hybridMultilevel"/>
    <w:tmpl w:val="346C5C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6" w15:restartNumberingAfterBreak="0">
    <w:nsid w:val="5A7502C4"/>
    <w:multiLevelType w:val="hybridMultilevel"/>
    <w:tmpl w:val="6EC02F6C"/>
    <w:lvl w:ilvl="0" w:tplc="B45CD926">
      <w:start w:val="1"/>
      <w:numFmt w:val="bullet"/>
      <w:lvlText w:val=""/>
      <w:lvlJc w:val="left"/>
      <w:pPr>
        <w:ind w:left="720" w:hanging="360"/>
      </w:pPr>
      <w:rPr>
        <w:rFonts w:ascii="Symbol" w:hAnsi="Symbol" w:hint="default"/>
      </w:rPr>
    </w:lvl>
    <w:lvl w:ilvl="1" w:tplc="14BA8D96">
      <w:start w:val="1"/>
      <w:numFmt w:val="bullet"/>
      <w:lvlText w:val="o"/>
      <w:lvlJc w:val="left"/>
      <w:pPr>
        <w:ind w:left="1440" w:hanging="360"/>
      </w:pPr>
      <w:rPr>
        <w:rFonts w:ascii="Courier New" w:hAnsi="Courier New" w:hint="default"/>
      </w:rPr>
    </w:lvl>
    <w:lvl w:ilvl="2" w:tplc="4BF08BDE">
      <w:start w:val="1"/>
      <w:numFmt w:val="bullet"/>
      <w:lvlText w:val=""/>
      <w:lvlJc w:val="left"/>
      <w:pPr>
        <w:ind w:left="2160" w:hanging="360"/>
      </w:pPr>
      <w:rPr>
        <w:rFonts w:ascii="Wingdings" w:hAnsi="Wingdings" w:hint="default"/>
      </w:rPr>
    </w:lvl>
    <w:lvl w:ilvl="3" w:tplc="4282D1EA">
      <w:start w:val="1"/>
      <w:numFmt w:val="bullet"/>
      <w:lvlText w:val=""/>
      <w:lvlJc w:val="left"/>
      <w:pPr>
        <w:ind w:left="2880" w:hanging="360"/>
      </w:pPr>
      <w:rPr>
        <w:rFonts w:ascii="Symbol" w:hAnsi="Symbol" w:hint="default"/>
      </w:rPr>
    </w:lvl>
    <w:lvl w:ilvl="4" w:tplc="8E48C79E">
      <w:start w:val="1"/>
      <w:numFmt w:val="bullet"/>
      <w:lvlText w:val="o"/>
      <w:lvlJc w:val="left"/>
      <w:pPr>
        <w:ind w:left="3600" w:hanging="360"/>
      </w:pPr>
      <w:rPr>
        <w:rFonts w:ascii="Courier New" w:hAnsi="Courier New" w:hint="default"/>
      </w:rPr>
    </w:lvl>
    <w:lvl w:ilvl="5" w:tplc="9CEEC92E">
      <w:start w:val="1"/>
      <w:numFmt w:val="bullet"/>
      <w:lvlText w:val=""/>
      <w:lvlJc w:val="left"/>
      <w:pPr>
        <w:ind w:left="4320" w:hanging="360"/>
      </w:pPr>
      <w:rPr>
        <w:rFonts w:ascii="Wingdings" w:hAnsi="Wingdings" w:hint="default"/>
      </w:rPr>
    </w:lvl>
    <w:lvl w:ilvl="6" w:tplc="8D8A8862">
      <w:start w:val="1"/>
      <w:numFmt w:val="bullet"/>
      <w:lvlText w:val=""/>
      <w:lvlJc w:val="left"/>
      <w:pPr>
        <w:ind w:left="5040" w:hanging="360"/>
      </w:pPr>
      <w:rPr>
        <w:rFonts w:ascii="Symbol" w:hAnsi="Symbol" w:hint="default"/>
      </w:rPr>
    </w:lvl>
    <w:lvl w:ilvl="7" w:tplc="BEB81F18">
      <w:start w:val="1"/>
      <w:numFmt w:val="bullet"/>
      <w:lvlText w:val="o"/>
      <w:lvlJc w:val="left"/>
      <w:pPr>
        <w:ind w:left="5760" w:hanging="360"/>
      </w:pPr>
      <w:rPr>
        <w:rFonts w:ascii="Courier New" w:hAnsi="Courier New" w:hint="default"/>
      </w:rPr>
    </w:lvl>
    <w:lvl w:ilvl="8" w:tplc="20223F60">
      <w:start w:val="1"/>
      <w:numFmt w:val="bullet"/>
      <w:lvlText w:val=""/>
      <w:lvlJc w:val="left"/>
      <w:pPr>
        <w:ind w:left="6480" w:hanging="360"/>
      </w:pPr>
      <w:rPr>
        <w:rFonts w:ascii="Wingdings" w:hAnsi="Wingdings" w:hint="default"/>
      </w:rPr>
    </w:lvl>
  </w:abstractNum>
  <w:abstractNum w:abstractNumId="187" w15:restartNumberingAfterBreak="0">
    <w:nsid w:val="5B7B4363"/>
    <w:multiLevelType w:val="hybridMultilevel"/>
    <w:tmpl w:val="0116096C"/>
    <w:lvl w:ilvl="0" w:tplc="D32CF1DC">
      <w:start w:val="1"/>
      <w:numFmt w:val="bullet"/>
      <w:lvlText w:val=""/>
      <w:lvlJc w:val="left"/>
      <w:pPr>
        <w:ind w:left="720" w:hanging="360"/>
      </w:pPr>
      <w:rPr>
        <w:rFonts w:ascii="Symbol" w:hAnsi="Symbol" w:hint="default"/>
      </w:rPr>
    </w:lvl>
    <w:lvl w:ilvl="1" w:tplc="33BAB27A">
      <w:start w:val="1"/>
      <w:numFmt w:val="bullet"/>
      <w:lvlText w:val="o"/>
      <w:lvlJc w:val="left"/>
      <w:pPr>
        <w:ind w:left="1440" w:hanging="360"/>
      </w:pPr>
      <w:rPr>
        <w:rFonts w:ascii="Courier New" w:hAnsi="Courier New" w:hint="default"/>
      </w:rPr>
    </w:lvl>
    <w:lvl w:ilvl="2" w:tplc="74C0512A">
      <w:start w:val="1"/>
      <w:numFmt w:val="bullet"/>
      <w:lvlText w:val=""/>
      <w:lvlJc w:val="left"/>
      <w:pPr>
        <w:ind w:left="2160" w:hanging="360"/>
      </w:pPr>
      <w:rPr>
        <w:rFonts w:ascii="Wingdings" w:hAnsi="Wingdings" w:hint="default"/>
      </w:rPr>
    </w:lvl>
    <w:lvl w:ilvl="3" w:tplc="46E8AC8A">
      <w:start w:val="1"/>
      <w:numFmt w:val="bullet"/>
      <w:lvlText w:val=""/>
      <w:lvlJc w:val="left"/>
      <w:pPr>
        <w:ind w:left="2880" w:hanging="360"/>
      </w:pPr>
      <w:rPr>
        <w:rFonts w:ascii="Symbol" w:hAnsi="Symbol" w:hint="default"/>
      </w:rPr>
    </w:lvl>
    <w:lvl w:ilvl="4" w:tplc="AEC405D8">
      <w:start w:val="1"/>
      <w:numFmt w:val="bullet"/>
      <w:lvlText w:val="o"/>
      <w:lvlJc w:val="left"/>
      <w:pPr>
        <w:ind w:left="3600" w:hanging="360"/>
      </w:pPr>
      <w:rPr>
        <w:rFonts w:ascii="Courier New" w:hAnsi="Courier New" w:hint="default"/>
      </w:rPr>
    </w:lvl>
    <w:lvl w:ilvl="5" w:tplc="9C8049B2">
      <w:start w:val="1"/>
      <w:numFmt w:val="bullet"/>
      <w:lvlText w:val=""/>
      <w:lvlJc w:val="left"/>
      <w:pPr>
        <w:ind w:left="4320" w:hanging="360"/>
      </w:pPr>
      <w:rPr>
        <w:rFonts w:ascii="Wingdings" w:hAnsi="Wingdings" w:hint="default"/>
      </w:rPr>
    </w:lvl>
    <w:lvl w:ilvl="6" w:tplc="9FCCCDD4">
      <w:start w:val="1"/>
      <w:numFmt w:val="bullet"/>
      <w:lvlText w:val=""/>
      <w:lvlJc w:val="left"/>
      <w:pPr>
        <w:ind w:left="5040" w:hanging="360"/>
      </w:pPr>
      <w:rPr>
        <w:rFonts w:ascii="Symbol" w:hAnsi="Symbol" w:hint="default"/>
      </w:rPr>
    </w:lvl>
    <w:lvl w:ilvl="7" w:tplc="E92A8986">
      <w:start w:val="1"/>
      <w:numFmt w:val="bullet"/>
      <w:lvlText w:val="o"/>
      <w:lvlJc w:val="left"/>
      <w:pPr>
        <w:ind w:left="5760" w:hanging="360"/>
      </w:pPr>
      <w:rPr>
        <w:rFonts w:ascii="Courier New" w:hAnsi="Courier New" w:hint="default"/>
      </w:rPr>
    </w:lvl>
    <w:lvl w:ilvl="8" w:tplc="8468EA8E">
      <w:start w:val="1"/>
      <w:numFmt w:val="bullet"/>
      <w:lvlText w:val=""/>
      <w:lvlJc w:val="left"/>
      <w:pPr>
        <w:ind w:left="6480" w:hanging="360"/>
      </w:pPr>
      <w:rPr>
        <w:rFonts w:ascii="Wingdings" w:hAnsi="Wingdings" w:hint="default"/>
      </w:rPr>
    </w:lvl>
  </w:abstractNum>
  <w:abstractNum w:abstractNumId="188" w15:restartNumberingAfterBreak="0">
    <w:nsid w:val="5BA74ED1"/>
    <w:multiLevelType w:val="hybridMultilevel"/>
    <w:tmpl w:val="D612FE36"/>
    <w:lvl w:ilvl="0" w:tplc="1EA4E3EE">
      <w:start w:val="1"/>
      <w:numFmt w:val="bullet"/>
      <w:lvlText w:val=""/>
      <w:lvlJc w:val="left"/>
      <w:pPr>
        <w:ind w:left="720" w:hanging="360"/>
      </w:pPr>
      <w:rPr>
        <w:rFonts w:ascii="Symbol" w:hAnsi="Symbol" w:hint="default"/>
      </w:rPr>
    </w:lvl>
    <w:lvl w:ilvl="1" w:tplc="E0CCA092">
      <w:start w:val="1"/>
      <w:numFmt w:val="bullet"/>
      <w:lvlText w:val="o"/>
      <w:lvlJc w:val="left"/>
      <w:pPr>
        <w:ind w:left="1440" w:hanging="360"/>
      </w:pPr>
      <w:rPr>
        <w:rFonts w:ascii="Courier New" w:hAnsi="Courier New" w:hint="default"/>
      </w:rPr>
    </w:lvl>
    <w:lvl w:ilvl="2" w:tplc="92FAF926">
      <w:start w:val="1"/>
      <w:numFmt w:val="bullet"/>
      <w:lvlText w:val=""/>
      <w:lvlJc w:val="left"/>
      <w:pPr>
        <w:ind w:left="2160" w:hanging="360"/>
      </w:pPr>
      <w:rPr>
        <w:rFonts w:ascii="Wingdings" w:hAnsi="Wingdings" w:hint="default"/>
      </w:rPr>
    </w:lvl>
    <w:lvl w:ilvl="3" w:tplc="D3A8948A">
      <w:start w:val="1"/>
      <w:numFmt w:val="bullet"/>
      <w:lvlText w:val=""/>
      <w:lvlJc w:val="left"/>
      <w:pPr>
        <w:ind w:left="2880" w:hanging="360"/>
      </w:pPr>
      <w:rPr>
        <w:rFonts w:ascii="Symbol" w:hAnsi="Symbol" w:hint="default"/>
      </w:rPr>
    </w:lvl>
    <w:lvl w:ilvl="4" w:tplc="D7DA73DC">
      <w:start w:val="1"/>
      <w:numFmt w:val="bullet"/>
      <w:lvlText w:val="o"/>
      <w:lvlJc w:val="left"/>
      <w:pPr>
        <w:ind w:left="3600" w:hanging="360"/>
      </w:pPr>
      <w:rPr>
        <w:rFonts w:ascii="Courier New" w:hAnsi="Courier New" w:hint="default"/>
      </w:rPr>
    </w:lvl>
    <w:lvl w:ilvl="5" w:tplc="5D1A3BF6">
      <w:start w:val="1"/>
      <w:numFmt w:val="bullet"/>
      <w:lvlText w:val=""/>
      <w:lvlJc w:val="left"/>
      <w:pPr>
        <w:ind w:left="4320" w:hanging="360"/>
      </w:pPr>
      <w:rPr>
        <w:rFonts w:ascii="Wingdings" w:hAnsi="Wingdings" w:hint="default"/>
      </w:rPr>
    </w:lvl>
    <w:lvl w:ilvl="6" w:tplc="CA549E98">
      <w:start w:val="1"/>
      <w:numFmt w:val="bullet"/>
      <w:lvlText w:val=""/>
      <w:lvlJc w:val="left"/>
      <w:pPr>
        <w:ind w:left="5040" w:hanging="360"/>
      </w:pPr>
      <w:rPr>
        <w:rFonts w:ascii="Symbol" w:hAnsi="Symbol" w:hint="default"/>
      </w:rPr>
    </w:lvl>
    <w:lvl w:ilvl="7" w:tplc="BAB08E30">
      <w:start w:val="1"/>
      <w:numFmt w:val="bullet"/>
      <w:lvlText w:val="o"/>
      <w:lvlJc w:val="left"/>
      <w:pPr>
        <w:ind w:left="5760" w:hanging="360"/>
      </w:pPr>
      <w:rPr>
        <w:rFonts w:ascii="Courier New" w:hAnsi="Courier New" w:hint="default"/>
      </w:rPr>
    </w:lvl>
    <w:lvl w:ilvl="8" w:tplc="4AF870C8">
      <w:start w:val="1"/>
      <w:numFmt w:val="bullet"/>
      <w:lvlText w:val=""/>
      <w:lvlJc w:val="left"/>
      <w:pPr>
        <w:ind w:left="6480" w:hanging="360"/>
      </w:pPr>
      <w:rPr>
        <w:rFonts w:ascii="Wingdings" w:hAnsi="Wingdings" w:hint="default"/>
      </w:rPr>
    </w:lvl>
  </w:abstractNum>
  <w:abstractNum w:abstractNumId="189" w15:restartNumberingAfterBreak="0">
    <w:nsid w:val="5D6655C3"/>
    <w:multiLevelType w:val="hybridMultilevel"/>
    <w:tmpl w:val="A6988B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0" w15:restartNumberingAfterBreak="0">
    <w:nsid w:val="5DEB4CA6"/>
    <w:multiLevelType w:val="hybridMultilevel"/>
    <w:tmpl w:val="7086655C"/>
    <w:lvl w:ilvl="0" w:tplc="14B2402E">
      <w:start w:val="1"/>
      <w:numFmt w:val="bullet"/>
      <w:lvlText w:val=""/>
      <w:lvlJc w:val="left"/>
      <w:pPr>
        <w:ind w:left="720" w:hanging="360"/>
      </w:pPr>
      <w:rPr>
        <w:rFonts w:ascii="Symbol" w:hAnsi="Symbol" w:hint="default"/>
      </w:rPr>
    </w:lvl>
    <w:lvl w:ilvl="1" w:tplc="A40267A4">
      <w:start w:val="1"/>
      <w:numFmt w:val="bullet"/>
      <w:lvlText w:val="o"/>
      <w:lvlJc w:val="left"/>
      <w:pPr>
        <w:ind w:left="1440" w:hanging="360"/>
      </w:pPr>
      <w:rPr>
        <w:rFonts w:ascii="Courier New" w:hAnsi="Courier New" w:hint="default"/>
      </w:rPr>
    </w:lvl>
    <w:lvl w:ilvl="2" w:tplc="99EC8046">
      <w:start w:val="1"/>
      <w:numFmt w:val="bullet"/>
      <w:lvlText w:val=""/>
      <w:lvlJc w:val="left"/>
      <w:pPr>
        <w:ind w:left="2160" w:hanging="360"/>
      </w:pPr>
      <w:rPr>
        <w:rFonts w:ascii="Wingdings" w:hAnsi="Wingdings" w:hint="default"/>
      </w:rPr>
    </w:lvl>
    <w:lvl w:ilvl="3" w:tplc="6160FBB6">
      <w:start w:val="1"/>
      <w:numFmt w:val="bullet"/>
      <w:lvlText w:val=""/>
      <w:lvlJc w:val="left"/>
      <w:pPr>
        <w:ind w:left="2880" w:hanging="360"/>
      </w:pPr>
      <w:rPr>
        <w:rFonts w:ascii="Symbol" w:hAnsi="Symbol" w:hint="default"/>
      </w:rPr>
    </w:lvl>
    <w:lvl w:ilvl="4" w:tplc="1E2CD81A">
      <w:start w:val="1"/>
      <w:numFmt w:val="bullet"/>
      <w:lvlText w:val="o"/>
      <w:lvlJc w:val="left"/>
      <w:pPr>
        <w:ind w:left="3600" w:hanging="360"/>
      </w:pPr>
      <w:rPr>
        <w:rFonts w:ascii="Courier New" w:hAnsi="Courier New" w:hint="default"/>
      </w:rPr>
    </w:lvl>
    <w:lvl w:ilvl="5" w:tplc="EA7898E2">
      <w:start w:val="1"/>
      <w:numFmt w:val="bullet"/>
      <w:lvlText w:val=""/>
      <w:lvlJc w:val="left"/>
      <w:pPr>
        <w:ind w:left="4320" w:hanging="360"/>
      </w:pPr>
      <w:rPr>
        <w:rFonts w:ascii="Wingdings" w:hAnsi="Wingdings" w:hint="default"/>
      </w:rPr>
    </w:lvl>
    <w:lvl w:ilvl="6" w:tplc="9BDA684C">
      <w:start w:val="1"/>
      <w:numFmt w:val="bullet"/>
      <w:lvlText w:val=""/>
      <w:lvlJc w:val="left"/>
      <w:pPr>
        <w:ind w:left="5040" w:hanging="360"/>
      </w:pPr>
      <w:rPr>
        <w:rFonts w:ascii="Symbol" w:hAnsi="Symbol" w:hint="default"/>
      </w:rPr>
    </w:lvl>
    <w:lvl w:ilvl="7" w:tplc="C7CC86D0">
      <w:start w:val="1"/>
      <w:numFmt w:val="bullet"/>
      <w:lvlText w:val="o"/>
      <w:lvlJc w:val="left"/>
      <w:pPr>
        <w:ind w:left="5760" w:hanging="360"/>
      </w:pPr>
      <w:rPr>
        <w:rFonts w:ascii="Courier New" w:hAnsi="Courier New" w:hint="default"/>
      </w:rPr>
    </w:lvl>
    <w:lvl w:ilvl="8" w:tplc="43F20B3E">
      <w:start w:val="1"/>
      <w:numFmt w:val="bullet"/>
      <w:lvlText w:val=""/>
      <w:lvlJc w:val="left"/>
      <w:pPr>
        <w:ind w:left="6480" w:hanging="360"/>
      </w:pPr>
      <w:rPr>
        <w:rFonts w:ascii="Wingdings" w:hAnsi="Wingdings" w:hint="default"/>
      </w:rPr>
    </w:lvl>
  </w:abstractNum>
  <w:abstractNum w:abstractNumId="191" w15:restartNumberingAfterBreak="0">
    <w:nsid w:val="5E29225A"/>
    <w:multiLevelType w:val="hybridMultilevel"/>
    <w:tmpl w:val="00F8A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2" w15:restartNumberingAfterBreak="0">
    <w:nsid w:val="5EAD628A"/>
    <w:multiLevelType w:val="hybridMultilevel"/>
    <w:tmpl w:val="2E20CC1E"/>
    <w:lvl w:ilvl="0" w:tplc="3770304E">
      <w:start w:val="1"/>
      <w:numFmt w:val="bullet"/>
      <w:lvlText w:val=""/>
      <w:lvlJc w:val="left"/>
      <w:pPr>
        <w:ind w:left="720" w:hanging="360"/>
      </w:pPr>
      <w:rPr>
        <w:rFonts w:ascii="Symbol" w:hAnsi="Symbol" w:hint="default"/>
      </w:rPr>
    </w:lvl>
    <w:lvl w:ilvl="1" w:tplc="A3FC73A0">
      <w:start w:val="1"/>
      <w:numFmt w:val="bullet"/>
      <w:lvlText w:val="o"/>
      <w:lvlJc w:val="left"/>
      <w:pPr>
        <w:ind w:left="1440" w:hanging="360"/>
      </w:pPr>
      <w:rPr>
        <w:rFonts w:ascii="Courier New" w:hAnsi="Courier New" w:hint="default"/>
      </w:rPr>
    </w:lvl>
    <w:lvl w:ilvl="2" w:tplc="1DB62E96">
      <w:start w:val="1"/>
      <w:numFmt w:val="bullet"/>
      <w:lvlText w:val=""/>
      <w:lvlJc w:val="left"/>
      <w:pPr>
        <w:ind w:left="2160" w:hanging="360"/>
      </w:pPr>
      <w:rPr>
        <w:rFonts w:ascii="Wingdings" w:hAnsi="Wingdings" w:hint="default"/>
      </w:rPr>
    </w:lvl>
    <w:lvl w:ilvl="3" w:tplc="A44A5A2C">
      <w:start w:val="1"/>
      <w:numFmt w:val="bullet"/>
      <w:lvlText w:val=""/>
      <w:lvlJc w:val="left"/>
      <w:pPr>
        <w:ind w:left="2880" w:hanging="360"/>
      </w:pPr>
      <w:rPr>
        <w:rFonts w:ascii="Symbol" w:hAnsi="Symbol" w:hint="default"/>
      </w:rPr>
    </w:lvl>
    <w:lvl w:ilvl="4" w:tplc="BF8004BE">
      <w:start w:val="1"/>
      <w:numFmt w:val="bullet"/>
      <w:lvlText w:val="o"/>
      <w:lvlJc w:val="left"/>
      <w:pPr>
        <w:ind w:left="3600" w:hanging="360"/>
      </w:pPr>
      <w:rPr>
        <w:rFonts w:ascii="Courier New" w:hAnsi="Courier New" w:hint="default"/>
      </w:rPr>
    </w:lvl>
    <w:lvl w:ilvl="5" w:tplc="331E6B14">
      <w:start w:val="1"/>
      <w:numFmt w:val="bullet"/>
      <w:lvlText w:val=""/>
      <w:lvlJc w:val="left"/>
      <w:pPr>
        <w:ind w:left="4320" w:hanging="360"/>
      </w:pPr>
      <w:rPr>
        <w:rFonts w:ascii="Wingdings" w:hAnsi="Wingdings" w:hint="default"/>
      </w:rPr>
    </w:lvl>
    <w:lvl w:ilvl="6" w:tplc="662C16C0">
      <w:start w:val="1"/>
      <w:numFmt w:val="bullet"/>
      <w:lvlText w:val=""/>
      <w:lvlJc w:val="left"/>
      <w:pPr>
        <w:ind w:left="5040" w:hanging="360"/>
      </w:pPr>
      <w:rPr>
        <w:rFonts w:ascii="Symbol" w:hAnsi="Symbol" w:hint="default"/>
      </w:rPr>
    </w:lvl>
    <w:lvl w:ilvl="7" w:tplc="183E8994">
      <w:start w:val="1"/>
      <w:numFmt w:val="bullet"/>
      <w:lvlText w:val="o"/>
      <w:lvlJc w:val="left"/>
      <w:pPr>
        <w:ind w:left="5760" w:hanging="360"/>
      </w:pPr>
      <w:rPr>
        <w:rFonts w:ascii="Courier New" w:hAnsi="Courier New" w:hint="default"/>
      </w:rPr>
    </w:lvl>
    <w:lvl w:ilvl="8" w:tplc="95CC2496">
      <w:start w:val="1"/>
      <w:numFmt w:val="bullet"/>
      <w:lvlText w:val=""/>
      <w:lvlJc w:val="left"/>
      <w:pPr>
        <w:ind w:left="6480" w:hanging="360"/>
      </w:pPr>
      <w:rPr>
        <w:rFonts w:ascii="Wingdings" w:hAnsi="Wingdings" w:hint="default"/>
      </w:rPr>
    </w:lvl>
  </w:abstractNum>
  <w:abstractNum w:abstractNumId="193" w15:restartNumberingAfterBreak="0">
    <w:nsid w:val="5EDA1583"/>
    <w:multiLevelType w:val="hybridMultilevel"/>
    <w:tmpl w:val="D59449B6"/>
    <w:lvl w:ilvl="0" w:tplc="5B4CD994">
      <w:start w:val="1"/>
      <w:numFmt w:val="bullet"/>
      <w:lvlText w:val=""/>
      <w:lvlJc w:val="left"/>
      <w:pPr>
        <w:ind w:left="720" w:hanging="360"/>
      </w:pPr>
      <w:rPr>
        <w:rFonts w:ascii="Symbol" w:hAnsi="Symbol" w:hint="default"/>
      </w:rPr>
    </w:lvl>
    <w:lvl w:ilvl="1" w:tplc="C1FEB41C">
      <w:start w:val="1"/>
      <w:numFmt w:val="bullet"/>
      <w:lvlText w:val="o"/>
      <w:lvlJc w:val="left"/>
      <w:pPr>
        <w:ind w:left="1440" w:hanging="360"/>
      </w:pPr>
      <w:rPr>
        <w:rFonts w:ascii="Courier New" w:hAnsi="Courier New" w:hint="default"/>
      </w:rPr>
    </w:lvl>
    <w:lvl w:ilvl="2" w:tplc="0F90837E">
      <w:start w:val="1"/>
      <w:numFmt w:val="bullet"/>
      <w:lvlText w:val=""/>
      <w:lvlJc w:val="left"/>
      <w:pPr>
        <w:ind w:left="2160" w:hanging="360"/>
      </w:pPr>
      <w:rPr>
        <w:rFonts w:ascii="Wingdings" w:hAnsi="Wingdings" w:hint="default"/>
      </w:rPr>
    </w:lvl>
    <w:lvl w:ilvl="3" w:tplc="F4F64604">
      <w:start w:val="1"/>
      <w:numFmt w:val="bullet"/>
      <w:lvlText w:val=""/>
      <w:lvlJc w:val="left"/>
      <w:pPr>
        <w:ind w:left="2880" w:hanging="360"/>
      </w:pPr>
      <w:rPr>
        <w:rFonts w:ascii="Symbol" w:hAnsi="Symbol" w:hint="default"/>
      </w:rPr>
    </w:lvl>
    <w:lvl w:ilvl="4" w:tplc="940625E4">
      <w:start w:val="1"/>
      <w:numFmt w:val="bullet"/>
      <w:lvlText w:val="o"/>
      <w:lvlJc w:val="left"/>
      <w:pPr>
        <w:ind w:left="3600" w:hanging="360"/>
      </w:pPr>
      <w:rPr>
        <w:rFonts w:ascii="Courier New" w:hAnsi="Courier New" w:hint="default"/>
      </w:rPr>
    </w:lvl>
    <w:lvl w:ilvl="5" w:tplc="1D2C64A8">
      <w:start w:val="1"/>
      <w:numFmt w:val="bullet"/>
      <w:lvlText w:val=""/>
      <w:lvlJc w:val="left"/>
      <w:pPr>
        <w:ind w:left="4320" w:hanging="360"/>
      </w:pPr>
      <w:rPr>
        <w:rFonts w:ascii="Wingdings" w:hAnsi="Wingdings" w:hint="default"/>
      </w:rPr>
    </w:lvl>
    <w:lvl w:ilvl="6" w:tplc="16C4E284">
      <w:start w:val="1"/>
      <w:numFmt w:val="bullet"/>
      <w:lvlText w:val=""/>
      <w:lvlJc w:val="left"/>
      <w:pPr>
        <w:ind w:left="5040" w:hanging="360"/>
      </w:pPr>
      <w:rPr>
        <w:rFonts w:ascii="Symbol" w:hAnsi="Symbol" w:hint="default"/>
      </w:rPr>
    </w:lvl>
    <w:lvl w:ilvl="7" w:tplc="9856B020">
      <w:start w:val="1"/>
      <w:numFmt w:val="bullet"/>
      <w:lvlText w:val="o"/>
      <w:lvlJc w:val="left"/>
      <w:pPr>
        <w:ind w:left="5760" w:hanging="360"/>
      </w:pPr>
      <w:rPr>
        <w:rFonts w:ascii="Courier New" w:hAnsi="Courier New" w:hint="default"/>
      </w:rPr>
    </w:lvl>
    <w:lvl w:ilvl="8" w:tplc="4904979A">
      <w:start w:val="1"/>
      <w:numFmt w:val="bullet"/>
      <w:lvlText w:val=""/>
      <w:lvlJc w:val="left"/>
      <w:pPr>
        <w:ind w:left="6480" w:hanging="360"/>
      </w:pPr>
      <w:rPr>
        <w:rFonts w:ascii="Wingdings" w:hAnsi="Wingdings" w:hint="default"/>
      </w:rPr>
    </w:lvl>
  </w:abstractNum>
  <w:abstractNum w:abstractNumId="194" w15:restartNumberingAfterBreak="0">
    <w:nsid w:val="60EE6326"/>
    <w:multiLevelType w:val="hybridMultilevel"/>
    <w:tmpl w:val="F03CBC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5" w15:restartNumberingAfterBreak="0">
    <w:nsid w:val="63592132"/>
    <w:multiLevelType w:val="hybridMultilevel"/>
    <w:tmpl w:val="7B46AC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6" w15:restartNumberingAfterBreak="0">
    <w:nsid w:val="635E4601"/>
    <w:multiLevelType w:val="hybridMultilevel"/>
    <w:tmpl w:val="8BF0EF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7" w15:restartNumberingAfterBreak="0">
    <w:nsid w:val="63D07475"/>
    <w:multiLevelType w:val="hybridMultilevel"/>
    <w:tmpl w:val="4224ADF2"/>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8" w15:restartNumberingAfterBreak="0">
    <w:nsid w:val="63D403F9"/>
    <w:multiLevelType w:val="hybridMultilevel"/>
    <w:tmpl w:val="1D943162"/>
    <w:lvl w:ilvl="0" w:tplc="04050001">
      <w:start w:val="1"/>
      <w:numFmt w:val="bullet"/>
      <w:lvlText w:val=""/>
      <w:lvlJc w:val="left"/>
      <w:pPr>
        <w:ind w:left="891" w:hanging="360"/>
      </w:pPr>
      <w:rPr>
        <w:rFonts w:ascii="Symbol" w:hAnsi="Symbol" w:hint="default"/>
      </w:rPr>
    </w:lvl>
    <w:lvl w:ilvl="1" w:tplc="04050003">
      <w:start w:val="1"/>
      <w:numFmt w:val="bullet"/>
      <w:lvlText w:val="o"/>
      <w:lvlJc w:val="left"/>
      <w:pPr>
        <w:ind w:left="1611" w:hanging="360"/>
      </w:pPr>
      <w:rPr>
        <w:rFonts w:ascii="Courier New" w:hAnsi="Courier New" w:cs="Courier New" w:hint="default"/>
      </w:rPr>
    </w:lvl>
    <w:lvl w:ilvl="2" w:tplc="04050005">
      <w:start w:val="1"/>
      <w:numFmt w:val="bullet"/>
      <w:lvlText w:val=""/>
      <w:lvlJc w:val="left"/>
      <w:pPr>
        <w:ind w:left="2331" w:hanging="360"/>
      </w:pPr>
      <w:rPr>
        <w:rFonts w:ascii="Wingdings" w:hAnsi="Wingdings" w:hint="default"/>
      </w:rPr>
    </w:lvl>
    <w:lvl w:ilvl="3" w:tplc="04050001">
      <w:start w:val="1"/>
      <w:numFmt w:val="bullet"/>
      <w:lvlText w:val=""/>
      <w:lvlJc w:val="left"/>
      <w:pPr>
        <w:ind w:left="3051" w:hanging="360"/>
      </w:pPr>
      <w:rPr>
        <w:rFonts w:ascii="Symbol" w:hAnsi="Symbol" w:hint="default"/>
      </w:rPr>
    </w:lvl>
    <w:lvl w:ilvl="4" w:tplc="04050003">
      <w:start w:val="1"/>
      <w:numFmt w:val="bullet"/>
      <w:lvlText w:val="o"/>
      <w:lvlJc w:val="left"/>
      <w:pPr>
        <w:ind w:left="3771" w:hanging="360"/>
      </w:pPr>
      <w:rPr>
        <w:rFonts w:ascii="Courier New" w:hAnsi="Courier New" w:cs="Courier New" w:hint="default"/>
      </w:rPr>
    </w:lvl>
    <w:lvl w:ilvl="5" w:tplc="04050005">
      <w:start w:val="1"/>
      <w:numFmt w:val="bullet"/>
      <w:lvlText w:val=""/>
      <w:lvlJc w:val="left"/>
      <w:pPr>
        <w:ind w:left="4491" w:hanging="360"/>
      </w:pPr>
      <w:rPr>
        <w:rFonts w:ascii="Wingdings" w:hAnsi="Wingdings" w:hint="default"/>
      </w:rPr>
    </w:lvl>
    <w:lvl w:ilvl="6" w:tplc="04050001">
      <w:start w:val="1"/>
      <w:numFmt w:val="bullet"/>
      <w:lvlText w:val=""/>
      <w:lvlJc w:val="left"/>
      <w:pPr>
        <w:ind w:left="5211" w:hanging="360"/>
      </w:pPr>
      <w:rPr>
        <w:rFonts w:ascii="Symbol" w:hAnsi="Symbol" w:hint="default"/>
      </w:rPr>
    </w:lvl>
    <w:lvl w:ilvl="7" w:tplc="04050003">
      <w:start w:val="1"/>
      <w:numFmt w:val="bullet"/>
      <w:lvlText w:val="o"/>
      <w:lvlJc w:val="left"/>
      <w:pPr>
        <w:ind w:left="5931" w:hanging="360"/>
      </w:pPr>
      <w:rPr>
        <w:rFonts w:ascii="Courier New" w:hAnsi="Courier New" w:cs="Courier New" w:hint="default"/>
      </w:rPr>
    </w:lvl>
    <w:lvl w:ilvl="8" w:tplc="04050005">
      <w:start w:val="1"/>
      <w:numFmt w:val="bullet"/>
      <w:lvlText w:val=""/>
      <w:lvlJc w:val="left"/>
      <w:pPr>
        <w:ind w:left="6651" w:hanging="360"/>
      </w:pPr>
      <w:rPr>
        <w:rFonts w:ascii="Wingdings" w:hAnsi="Wingdings" w:hint="default"/>
      </w:rPr>
    </w:lvl>
  </w:abstractNum>
  <w:abstractNum w:abstractNumId="199" w15:restartNumberingAfterBreak="0">
    <w:nsid w:val="63DF3FBC"/>
    <w:multiLevelType w:val="hybridMultilevel"/>
    <w:tmpl w:val="BEAEBD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0" w15:restartNumberingAfterBreak="0">
    <w:nsid w:val="644216E6"/>
    <w:multiLevelType w:val="hybridMultilevel"/>
    <w:tmpl w:val="556C93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1" w15:restartNumberingAfterBreak="0">
    <w:nsid w:val="65681911"/>
    <w:multiLevelType w:val="hybridMultilevel"/>
    <w:tmpl w:val="901628F8"/>
    <w:lvl w:ilvl="0" w:tplc="FD1CC076">
      <w:start w:val="1"/>
      <w:numFmt w:val="bullet"/>
      <w:lvlText w:val=""/>
      <w:lvlJc w:val="left"/>
      <w:pPr>
        <w:ind w:left="720" w:hanging="360"/>
      </w:pPr>
      <w:rPr>
        <w:rFonts w:ascii="Symbol" w:hAnsi="Symbol" w:hint="default"/>
      </w:rPr>
    </w:lvl>
    <w:lvl w:ilvl="1" w:tplc="FB0C9FAC">
      <w:start w:val="1"/>
      <w:numFmt w:val="bullet"/>
      <w:lvlText w:val="o"/>
      <w:lvlJc w:val="left"/>
      <w:pPr>
        <w:ind w:left="1440" w:hanging="360"/>
      </w:pPr>
      <w:rPr>
        <w:rFonts w:ascii="Courier New" w:hAnsi="Courier New" w:hint="default"/>
      </w:rPr>
    </w:lvl>
    <w:lvl w:ilvl="2" w:tplc="154A2344">
      <w:start w:val="1"/>
      <w:numFmt w:val="bullet"/>
      <w:lvlText w:val=""/>
      <w:lvlJc w:val="left"/>
      <w:pPr>
        <w:ind w:left="2160" w:hanging="360"/>
      </w:pPr>
      <w:rPr>
        <w:rFonts w:ascii="Wingdings" w:hAnsi="Wingdings" w:hint="default"/>
      </w:rPr>
    </w:lvl>
    <w:lvl w:ilvl="3" w:tplc="57002A54">
      <w:start w:val="1"/>
      <w:numFmt w:val="bullet"/>
      <w:lvlText w:val=""/>
      <w:lvlJc w:val="left"/>
      <w:pPr>
        <w:ind w:left="2880" w:hanging="360"/>
      </w:pPr>
      <w:rPr>
        <w:rFonts w:ascii="Symbol" w:hAnsi="Symbol" w:hint="default"/>
      </w:rPr>
    </w:lvl>
    <w:lvl w:ilvl="4" w:tplc="4F5CD430">
      <w:start w:val="1"/>
      <w:numFmt w:val="bullet"/>
      <w:lvlText w:val="o"/>
      <w:lvlJc w:val="left"/>
      <w:pPr>
        <w:ind w:left="3600" w:hanging="360"/>
      </w:pPr>
      <w:rPr>
        <w:rFonts w:ascii="Courier New" w:hAnsi="Courier New" w:hint="default"/>
      </w:rPr>
    </w:lvl>
    <w:lvl w:ilvl="5" w:tplc="E116A144">
      <w:start w:val="1"/>
      <w:numFmt w:val="bullet"/>
      <w:lvlText w:val=""/>
      <w:lvlJc w:val="left"/>
      <w:pPr>
        <w:ind w:left="4320" w:hanging="360"/>
      </w:pPr>
      <w:rPr>
        <w:rFonts w:ascii="Wingdings" w:hAnsi="Wingdings" w:hint="default"/>
      </w:rPr>
    </w:lvl>
    <w:lvl w:ilvl="6" w:tplc="23641F26">
      <w:start w:val="1"/>
      <w:numFmt w:val="bullet"/>
      <w:lvlText w:val=""/>
      <w:lvlJc w:val="left"/>
      <w:pPr>
        <w:ind w:left="5040" w:hanging="360"/>
      </w:pPr>
      <w:rPr>
        <w:rFonts w:ascii="Symbol" w:hAnsi="Symbol" w:hint="default"/>
      </w:rPr>
    </w:lvl>
    <w:lvl w:ilvl="7" w:tplc="79CE581E">
      <w:start w:val="1"/>
      <w:numFmt w:val="bullet"/>
      <w:lvlText w:val="o"/>
      <w:lvlJc w:val="left"/>
      <w:pPr>
        <w:ind w:left="5760" w:hanging="360"/>
      </w:pPr>
      <w:rPr>
        <w:rFonts w:ascii="Courier New" w:hAnsi="Courier New" w:hint="default"/>
      </w:rPr>
    </w:lvl>
    <w:lvl w:ilvl="8" w:tplc="0F00BC22">
      <w:start w:val="1"/>
      <w:numFmt w:val="bullet"/>
      <w:lvlText w:val=""/>
      <w:lvlJc w:val="left"/>
      <w:pPr>
        <w:ind w:left="6480" w:hanging="360"/>
      </w:pPr>
      <w:rPr>
        <w:rFonts w:ascii="Wingdings" w:hAnsi="Wingdings" w:hint="default"/>
      </w:rPr>
    </w:lvl>
  </w:abstractNum>
  <w:abstractNum w:abstractNumId="202" w15:restartNumberingAfterBreak="0">
    <w:nsid w:val="660B7760"/>
    <w:multiLevelType w:val="multilevel"/>
    <w:tmpl w:val="EF9A8E3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Arial"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3" w15:restartNumberingAfterBreak="0">
    <w:nsid w:val="67447821"/>
    <w:multiLevelType w:val="hybridMultilevel"/>
    <w:tmpl w:val="A6C2D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4" w15:restartNumberingAfterBreak="0">
    <w:nsid w:val="691B7EE6"/>
    <w:multiLevelType w:val="hybridMultilevel"/>
    <w:tmpl w:val="9948DF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5" w15:restartNumberingAfterBreak="0">
    <w:nsid w:val="69385E17"/>
    <w:multiLevelType w:val="hybridMultilevel"/>
    <w:tmpl w:val="D0E6BC46"/>
    <w:lvl w:ilvl="0" w:tplc="4A423D58">
      <w:start w:val="1"/>
      <w:numFmt w:val="bullet"/>
      <w:lvlText w:val=""/>
      <w:lvlJc w:val="left"/>
      <w:pPr>
        <w:ind w:left="720" w:hanging="360"/>
      </w:pPr>
      <w:rPr>
        <w:rFonts w:ascii="Symbol" w:hAnsi="Symbol" w:hint="default"/>
      </w:rPr>
    </w:lvl>
    <w:lvl w:ilvl="1" w:tplc="A2342ECE">
      <w:start w:val="1"/>
      <w:numFmt w:val="bullet"/>
      <w:lvlText w:val="o"/>
      <w:lvlJc w:val="left"/>
      <w:pPr>
        <w:ind w:left="1440" w:hanging="360"/>
      </w:pPr>
      <w:rPr>
        <w:rFonts w:ascii="Courier New" w:hAnsi="Courier New" w:hint="default"/>
      </w:rPr>
    </w:lvl>
    <w:lvl w:ilvl="2" w:tplc="059ED640">
      <w:start w:val="1"/>
      <w:numFmt w:val="bullet"/>
      <w:lvlText w:val=""/>
      <w:lvlJc w:val="left"/>
      <w:pPr>
        <w:ind w:left="2160" w:hanging="360"/>
      </w:pPr>
      <w:rPr>
        <w:rFonts w:ascii="Wingdings" w:hAnsi="Wingdings" w:hint="default"/>
      </w:rPr>
    </w:lvl>
    <w:lvl w:ilvl="3" w:tplc="0A247D4E">
      <w:start w:val="1"/>
      <w:numFmt w:val="bullet"/>
      <w:lvlText w:val=""/>
      <w:lvlJc w:val="left"/>
      <w:pPr>
        <w:ind w:left="2880" w:hanging="360"/>
      </w:pPr>
      <w:rPr>
        <w:rFonts w:ascii="Symbol" w:hAnsi="Symbol" w:hint="default"/>
      </w:rPr>
    </w:lvl>
    <w:lvl w:ilvl="4" w:tplc="7C18455A">
      <w:start w:val="1"/>
      <w:numFmt w:val="bullet"/>
      <w:lvlText w:val="o"/>
      <w:lvlJc w:val="left"/>
      <w:pPr>
        <w:ind w:left="3600" w:hanging="360"/>
      </w:pPr>
      <w:rPr>
        <w:rFonts w:ascii="Courier New" w:hAnsi="Courier New" w:hint="default"/>
      </w:rPr>
    </w:lvl>
    <w:lvl w:ilvl="5" w:tplc="01567AAA">
      <w:start w:val="1"/>
      <w:numFmt w:val="bullet"/>
      <w:lvlText w:val=""/>
      <w:lvlJc w:val="left"/>
      <w:pPr>
        <w:ind w:left="4320" w:hanging="360"/>
      </w:pPr>
      <w:rPr>
        <w:rFonts w:ascii="Wingdings" w:hAnsi="Wingdings" w:hint="default"/>
      </w:rPr>
    </w:lvl>
    <w:lvl w:ilvl="6" w:tplc="4CB2B4C4">
      <w:start w:val="1"/>
      <w:numFmt w:val="bullet"/>
      <w:lvlText w:val=""/>
      <w:lvlJc w:val="left"/>
      <w:pPr>
        <w:ind w:left="5040" w:hanging="360"/>
      </w:pPr>
      <w:rPr>
        <w:rFonts w:ascii="Symbol" w:hAnsi="Symbol" w:hint="default"/>
      </w:rPr>
    </w:lvl>
    <w:lvl w:ilvl="7" w:tplc="46B0373E">
      <w:start w:val="1"/>
      <w:numFmt w:val="bullet"/>
      <w:lvlText w:val="o"/>
      <w:lvlJc w:val="left"/>
      <w:pPr>
        <w:ind w:left="5760" w:hanging="360"/>
      </w:pPr>
      <w:rPr>
        <w:rFonts w:ascii="Courier New" w:hAnsi="Courier New" w:hint="default"/>
      </w:rPr>
    </w:lvl>
    <w:lvl w:ilvl="8" w:tplc="A03EFFCE">
      <w:start w:val="1"/>
      <w:numFmt w:val="bullet"/>
      <w:lvlText w:val=""/>
      <w:lvlJc w:val="left"/>
      <w:pPr>
        <w:ind w:left="6480" w:hanging="360"/>
      </w:pPr>
      <w:rPr>
        <w:rFonts w:ascii="Wingdings" w:hAnsi="Wingdings" w:hint="default"/>
      </w:rPr>
    </w:lvl>
  </w:abstractNum>
  <w:abstractNum w:abstractNumId="206" w15:restartNumberingAfterBreak="0">
    <w:nsid w:val="69D316F2"/>
    <w:multiLevelType w:val="hybridMultilevel"/>
    <w:tmpl w:val="BE1011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7" w15:restartNumberingAfterBreak="0">
    <w:nsid w:val="69E1327C"/>
    <w:multiLevelType w:val="hybridMultilevel"/>
    <w:tmpl w:val="150CB6E8"/>
    <w:lvl w:ilvl="0" w:tplc="52CCC5B6">
      <w:start w:val="1"/>
      <w:numFmt w:val="bullet"/>
      <w:lvlText w:val=""/>
      <w:lvlJc w:val="left"/>
      <w:pPr>
        <w:ind w:left="720" w:hanging="360"/>
      </w:pPr>
      <w:rPr>
        <w:rFonts w:ascii="Symbol" w:hAnsi="Symbol" w:hint="default"/>
      </w:rPr>
    </w:lvl>
    <w:lvl w:ilvl="1" w:tplc="8EA84AD4">
      <w:start w:val="1"/>
      <w:numFmt w:val="bullet"/>
      <w:lvlText w:val="o"/>
      <w:lvlJc w:val="left"/>
      <w:pPr>
        <w:ind w:left="1440" w:hanging="360"/>
      </w:pPr>
      <w:rPr>
        <w:rFonts w:ascii="Courier New" w:hAnsi="Courier New" w:hint="default"/>
      </w:rPr>
    </w:lvl>
    <w:lvl w:ilvl="2" w:tplc="157A44C8">
      <w:start w:val="1"/>
      <w:numFmt w:val="bullet"/>
      <w:lvlText w:val=""/>
      <w:lvlJc w:val="left"/>
      <w:pPr>
        <w:ind w:left="2160" w:hanging="360"/>
      </w:pPr>
      <w:rPr>
        <w:rFonts w:ascii="Wingdings" w:hAnsi="Wingdings" w:hint="default"/>
      </w:rPr>
    </w:lvl>
    <w:lvl w:ilvl="3" w:tplc="04AEF800">
      <w:start w:val="1"/>
      <w:numFmt w:val="bullet"/>
      <w:lvlText w:val=""/>
      <w:lvlJc w:val="left"/>
      <w:pPr>
        <w:ind w:left="2880" w:hanging="360"/>
      </w:pPr>
      <w:rPr>
        <w:rFonts w:ascii="Symbol" w:hAnsi="Symbol" w:hint="default"/>
      </w:rPr>
    </w:lvl>
    <w:lvl w:ilvl="4" w:tplc="D5F48804">
      <w:start w:val="1"/>
      <w:numFmt w:val="bullet"/>
      <w:lvlText w:val="o"/>
      <w:lvlJc w:val="left"/>
      <w:pPr>
        <w:ind w:left="3600" w:hanging="360"/>
      </w:pPr>
      <w:rPr>
        <w:rFonts w:ascii="Courier New" w:hAnsi="Courier New" w:hint="default"/>
      </w:rPr>
    </w:lvl>
    <w:lvl w:ilvl="5" w:tplc="6D98CC92">
      <w:start w:val="1"/>
      <w:numFmt w:val="bullet"/>
      <w:lvlText w:val=""/>
      <w:lvlJc w:val="left"/>
      <w:pPr>
        <w:ind w:left="4320" w:hanging="360"/>
      </w:pPr>
      <w:rPr>
        <w:rFonts w:ascii="Wingdings" w:hAnsi="Wingdings" w:hint="default"/>
      </w:rPr>
    </w:lvl>
    <w:lvl w:ilvl="6" w:tplc="7AB4ACF2">
      <w:start w:val="1"/>
      <w:numFmt w:val="bullet"/>
      <w:lvlText w:val=""/>
      <w:lvlJc w:val="left"/>
      <w:pPr>
        <w:ind w:left="5040" w:hanging="360"/>
      </w:pPr>
      <w:rPr>
        <w:rFonts w:ascii="Symbol" w:hAnsi="Symbol" w:hint="default"/>
      </w:rPr>
    </w:lvl>
    <w:lvl w:ilvl="7" w:tplc="6A7C7D9E">
      <w:start w:val="1"/>
      <w:numFmt w:val="bullet"/>
      <w:lvlText w:val="o"/>
      <w:lvlJc w:val="left"/>
      <w:pPr>
        <w:ind w:left="5760" w:hanging="360"/>
      </w:pPr>
      <w:rPr>
        <w:rFonts w:ascii="Courier New" w:hAnsi="Courier New" w:hint="default"/>
      </w:rPr>
    </w:lvl>
    <w:lvl w:ilvl="8" w:tplc="A3847E58">
      <w:start w:val="1"/>
      <w:numFmt w:val="bullet"/>
      <w:lvlText w:val=""/>
      <w:lvlJc w:val="left"/>
      <w:pPr>
        <w:ind w:left="6480" w:hanging="360"/>
      </w:pPr>
      <w:rPr>
        <w:rFonts w:ascii="Wingdings" w:hAnsi="Wingdings" w:hint="default"/>
      </w:rPr>
    </w:lvl>
  </w:abstractNum>
  <w:abstractNum w:abstractNumId="208" w15:restartNumberingAfterBreak="0">
    <w:nsid w:val="6AEC3E87"/>
    <w:multiLevelType w:val="hybridMultilevel"/>
    <w:tmpl w:val="F52E87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9" w15:restartNumberingAfterBreak="0">
    <w:nsid w:val="6B445FE8"/>
    <w:multiLevelType w:val="hybridMultilevel"/>
    <w:tmpl w:val="479A35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0" w15:restartNumberingAfterBreak="0">
    <w:nsid w:val="6B6D0796"/>
    <w:multiLevelType w:val="hybridMultilevel"/>
    <w:tmpl w:val="839C8CC6"/>
    <w:lvl w:ilvl="0" w:tplc="04050001">
      <w:start w:val="1"/>
      <w:numFmt w:val="bullet"/>
      <w:lvlText w:val=""/>
      <w:lvlJc w:val="left"/>
      <w:pPr>
        <w:ind w:left="924" w:hanging="360"/>
      </w:pPr>
      <w:rPr>
        <w:rFonts w:ascii="Symbol" w:hAnsi="Symbol" w:hint="default"/>
      </w:rPr>
    </w:lvl>
    <w:lvl w:ilvl="1" w:tplc="04050003">
      <w:start w:val="1"/>
      <w:numFmt w:val="bullet"/>
      <w:lvlText w:val="o"/>
      <w:lvlJc w:val="left"/>
      <w:pPr>
        <w:ind w:left="1644" w:hanging="360"/>
      </w:pPr>
      <w:rPr>
        <w:rFonts w:ascii="Courier New" w:hAnsi="Courier New" w:cs="Courier New" w:hint="default"/>
      </w:rPr>
    </w:lvl>
    <w:lvl w:ilvl="2" w:tplc="04050005">
      <w:start w:val="1"/>
      <w:numFmt w:val="bullet"/>
      <w:lvlText w:val=""/>
      <w:lvlJc w:val="left"/>
      <w:pPr>
        <w:ind w:left="2364" w:hanging="360"/>
      </w:pPr>
      <w:rPr>
        <w:rFonts w:ascii="Wingdings" w:hAnsi="Wingdings" w:hint="default"/>
      </w:rPr>
    </w:lvl>
    <w:lvl w:ilvl="3" w:tplc="04050001">
      <w:start w:val="1"/>
      <w:numFmt w:val="bullet"/>
      <w:lvlText w:val=""/>
      <w:lvlJc w:val="left"/>
      <w:pPr>
        <w:ind w:left="3084" w:hanging="360"/>
      </w:pPr>
      <w:rPr>
        <w:rFonts w:ascii="Symbol" w:hAnsi="Symbol" w:hint="default"/>
      </w:rPr>
    </w:lvl>
    <w:lvl w:ilvl="4" w:tplc="04050003">
      <w:start w:val="1"/>
      <w:numFmt w:val="bullet"/>
      <w:lvlText w:val="o"/>
      <w:lvlJc w:val="left"/>
      <w:pPr>
        <w:ind w:left="3804" w:hanging="360"/>
      </w:pPr>
      <w:rPr>
        <w:rFonts w:ascii="Courier New" w:hAnsi="Courier New" w:cs="Courier New" w:hint="default"/>
      </w:rPr>
    </w:lvl>
    <w:lvl w:ilvl="5" w:tplc="04050005">
      <w:start w:val="1"/>
      <w:numFmt w:val="bullet"/>
      <w:lvlText w:val=""/>
      <w:lvlJc w:val="left"/>
      <w:pPr>
        <w:ind w:left="4524" w:hanging="360"/>
      </w:pPr>
      <w:rPr>
        <w:rFonts w:ascii="Wingdings" w:hAnsi="Wingdings" w:hint="default"/>
      </w:rPr>
    </w:lvl>
    <w:lvl w:ilvl="6" w:tplc="04050001">
      <w:start w:val="1"/>
      <w:numFmt w:val="bullet"/>
      <w:lvlText w:val=""/>
      <w:lvlJc w:val="left"/>
      <w:pPr>
        <w:ind w:left="5244" w:hanging="360"/>
      </w:pPr>
      <w:rPr>
        <w:rFonts w:ascii="Symbol" w:hAnsi="Symbol" w:hint="default"/>
      </w:rPr>
    </w:lvl>
    <w:lvl w:ilvl="7" w:tplc="04050003">
      <w:start w:val="1"/>
      <w:numFmt w:val="bullet"/>
      <w:lvlText w:val="o"/>
      <w:lvlJc w:val="left"/>
      <w:pPr>
        <w:ind w:left="5964" w:hanging="360"/>
      </w:pPr>
      <w:rPr>
        <w:rFonts w:ascii="Courier New" w:hAnsi="Courier New" w:cs="Courier New" w:hint="default"/>
      </w:rPr>
    </w:lvl>
    <w:lvl w:ilvl="8" w:tplc="04050005">
      <w:start w:val="1"/>
      <w:numFmt w:val="bullet"/>
      <w:lvlText w:val=""/>
      <w:lvlJc w:val="left"/>
      <w:pPr>
        <w:ind w:left="6684" w:hanging="360"/>
      </w:pPr>
      <w:rPr>
        <w:rFonts w:ascii="Wingdings" w:hAnsi="Wingdings" w:hint="default"/>
      </w:rPr>
    </w:lvl>
  </w:abstractNum>
  <w:abstractNum w:abstractNumId="211" w15:restartNumberingAfterBreak="0">
    <w:nsid w:val="6BA4529A"/>
    <w:multiLevelType w:val="hybridMultilevel"/>
    <w:tmpl w:val="2FBEDFD6"/>
    <w:lvl w:ilvl="0" w:tplc="B858B614">
      <w:start w:val="1"/>
      <w:numFmt w:val="bullet"/>
      <w:lvlText w:val=""/>
      <w:lvlJc w:val="left"/>
      <w:pPr>
        <w:ind w:left="720" w:hanging="360"/>
      </w:pPr>
      <w:rPr>
        <w:rFonts w:ascii="Symbol" w:hAnsi="Symbol" w:hint="default"/>
      </w:rPr>
    </w:lvl>
    <w:lvl w:ilvl="1" w:tplc="9594D9F6">
      <w:start w:val="1"/>
      <w:numFmt w:val="bullet"/>
      <w:lvlText w:val="o"/>
      <w:lvlJc w:val="left"/>
      <w:pPr>
        <w:ind w:left="1440" w:hanging="360"/>
      </w:pPr>
      <w:rPr>
        <w:rFonts w:ascii="Courier New" w:hAnsi="Courier New" w:hint="default"/>
      </w:rPr>
    </w:lvl>
    <w:lvl w:ilvl="2" w:tplc="5C8E468C">
      <w:start w:val="1"/>
      <w:numFmt w:val="bullet"/>
      <w:lvlText w:val=""/>
      <w:lvlJc w:val="left"/>
      <w:pPr>
        <w:ind w:left="2160" w:hanging="360"/>
      </w:pPr>
      <w:rPr>
        <w:rFonts w:ascii="Wingdings" w:hAnsi="Wingdings" w:hint="default"/>
      </w:rPr>
    </w:lvl>
    <w:lvl w:ilvl="3" w:tplc="B89E237A">
      <w:start w:val="1"/>
      <w:numFmt w:val="bullet"/>
      <w:lvlText w:val=""/>
      <w:lvlJc w:val="left"/>
      <w:pPr>
        <w:ind w:left="2880" w:hanging="360"/>
      </w:pPr>
      <w:rPr>
        <w:rFonts w:ascii="Symbol" w:hAnsi="Symbol" w:hint="default"/>
      </w:rPr>
    </w:lvl>
    <w:lvl w:ilvl="4" w:tplc="47145BF6">
      <w:start w:val="1"/>
      <w:numFmt w:val="bullet"/>
      <w:lvlText w:val="o"/>
      <w:lvlJc w:val="left"/>
      <w:pPr>
        <w:ind w:left="3600" w:hanging="360"/>
      </w:pPr>
      <w:rPr>
        <w:rFonts w:ascii="Courier New" w:hAnsi="Courier New" w:hint="default"/>
      </w:rPr>
    </w:lvl>
    <w:lvl w:ilvl="5" w:tplc="567AFF72">
      <w:start w:val="1"/>
      <w:numFmt w:val="bullet"/>
      <w:lvlText w:val=""/>
      <w:lvlJc w:val="left"/>
      <w:pPr>
        <w:ind w:left="4320" w:hanging="360"/>
      </w:pPr>
      <w:rPr>
        <w:rFonts w:ascii="Wingdings" w:hAnsi="Wingdings" w:hint="default"/>
      </w:rPr>
    </w:lvl>
    <w:lvl w:ilvl="6" w:tplc="770208E6">
      <w:start w:val="1"/>
      <w:numFmt w:val="bullet"/>
      <w:lvlText w:val=""/>
      <w:lvlJc w:val="left"/>
      <w:pPr>
        <w:ind w:left="5040" w:hanging="360"/>
      </w:pPr>
      <w:rPr>
        <w:rFonts w:ascii="Symbol" w:hAnsi="Symbol" w:hint="default"/>
      </w:rPr>
    </w:lvl>
    <w:lvl w:ilvl="7" w:tplc="B704AC3C">
      <w:start w:val="1"/>
      <w:numFmt w:val="bullet"/>
      <w:lvlText w:val="o"/>
      <w:lvlJc w:val="left"/>
      <w:pPr>
        <w:ind w:left="5760" w:hanging="360"/>
      </w:pPr>
      <w:rPr>
        <w:rFonts w:ascii="Courier New" w:hAnsi="Courier New" w:hint="default"/>
      </w:rPr>
    </w:lvl>
    <w:lvl w:ilvl="8" w:tplc="261209E2">
      <w:start w:val="1"/>
      <w:numFmt w:val="bullet"/>
      <w:lvlText w:val=""/>
      <w:lvlJc w:val="left"/>
      <w:pPr>
        <w:ind w:left="6480" w:hanging="360"/>
      </w:pPr>
      <w:rPr>
        <w:rFonts w:ascii="Wingdings" w:hAnsi="Wingdings" w:hint="default"/>
      </w:rPr>
    </w:lvl>
  </w:abstractNum>
  <w:abstractNum w:abstractNumId="212" w15:restartNumberingAfterBreak="0">
    <w:nsid w:val="6C605DC7"/>
    <w:multiLevelType w:val="hybridMultilevel"/>
    <w:tmpl w:val="BD90BE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3" w15:restartNumberingAfterBreak="0">
    <w:nsid w:val="6D08274B"/>
    <w:multiLevelType w:val="hybridMultilevel"/>
    <w:tmpl w:val="5260C40E"/>
    <w:lvl w:ilvl="0" w:tplc="E4F2D9B2">
      <w:start w:val="1"/>
      <w:numFmt w:val="bullet"/>
      <w:lvlText w:val=""/>
      <w:lvlJc w:val="left"/>
      <w:pPr>
        <w:ind w:left="720" w:hanging="360"/>
      </w:pPr>
      <w:rPr>
        <w:rFonts w:ascii="Symbol" w:hAnsi="Symbol" w:hint="default"/>
      </w:rPr>
    </w:lvl>
    <w:lvl w:ilvl="1" w:tplc="45041954">
      <w:start w:val="1"/>
      <w:numFmt w:val="bullet"/>
      <w:lvlText w:val="o"/>
      <w:lvlJc w:val="left"/>
      <w:pPr>
        <w:ind w:left="1440" w:hanging="360"/>
      </w:pPr>
      <w:rPr>
        <w:rFonts w:ascii="Courier New" w:hAnsi="Courier New" w:hint="default"/>
      </w:rPr>
    </w:lvl>
    <w:lvl w:ilvl="2" w:tplc="221CDD6E">
      <w:start w:val="1"/>
      <w:numFmt w:val="bullet"/>
      <w:lvlText w:val=""/>
      <w:lvlJc w:val="left"/>
      <w:pPr>
        <w:ind w:left="2160" w:hanging="360"/>
      </w:pPr>
      <w:rPr>
        <w:rFonts w:ascii="Wingdings" w:hAnsi="Wingdings" w:hint="default"/>
      </w:rPr>
    </w:lvl>
    <w:lvl w:ilvl="3" w:tplc="70DC367E">
      <w:start w:val="1"/>
      <w:numFmt w:val="bullet"/>
      <w:lvlText w:val=""/>
      <w:lvlJc w:val="left"/>
      <w:pPr>
        <w:ind w:left="2880" w:hanging="360"/>
      </w:pPr>
      <w:rPr>
        <w:rFonts w:ascii="Symbol" w:hAnsi="Symbol" w:hint="default"/>
      </w:rPr>
    </w:lvl>
    <w:lvl w:ilvl="4" w:tplc="D7A68C16">
      <w:start w:val="1"/>
      <w:numFmt w:val="bullet"/>
      <w:lvlText w:val="o"/>
      <w:lvlJc w:val="left"/>
      <w:pPr>
        <w:ind w:left="3600" w:hanging="360"/>
      </w:pPr>
      <w:rPr>
        <w:rFonts w:ascii="Courier New" w:hAnsi="Courier New" w:hint="default"/>
      </w:rPr>
    </w:lvl>
    <w:lvl w:ilvl="5" w:tplc="BBB22872">
      <w:start w:val="1"/>
      <w:numFmt w:val="bullet"/>
      <w:lvlText w:val=""/>
      <w:lvlJc w:val="left"/>
      <w:pPr>
        <w:ind w:left="4320" w:hanging="360"/>
      </w:pPr>
      <w:rPr>
        <w:rFonts w:ascii="Wingdings" w:hAnsi="Wingdings" w:hint="default"/>
      </w:rPr>
    </w:lvl>
    <w:lvl w:ilvl="6" w:tplc="E7B0FD00">
      <w:start w:val="1"/>
      <w:numFmt w:val="bullet"/>
      <w:lvlText w:val=""/>
      <w:lvlJc w:val="left"/>
      <w:pPr>
        <w:ind w:left="5040" w:hanging="360"/>
      </w:pPr>
      <w:rPr>
        <w:rFonts w:ascii="Symbol" w:hAnsi="Symbol" w:hint="default"/>
      </w:rPr>
    </w:lvl>
    <w:lvl w:ilvl="7" w:tplc="A984C37C">
      <w:start w:val="1"/>
      <w:numFmt w:val="bullet"/>
      <w:lvlText w:val="o"/>
      <w:lvlJc w:val="left"/>
      <w:pPr>
        <w:ind w:left="5760" w:hanging="360"/>
      </w:pPr>
      <w:rPr>
        <w:rFonts w:ascii="Courier New" w:hAnsi="Courier New" w:hint="default"/>
      </w:rPr>
    </w:lvl>
    <w:lvl w:ilvl="8" w:tplc="EDB26B3E">
      <w:start w:val="1"/>
      <w:numFmt w:val="bullet"/>
      <w:lvlText w:val=""/>
      <w:lvlJc w:val="left"/>
      <w:pPr>
        <w:ind w:left="6480" w:hanging="360"/>
      </w:pPr>
      <w:rPr>
        <w:rFonts w:ascii="Wingdings" w:hAnsi="Wingdings" w:hint="default"/>
      </w:rPr>
    </w:lvl>
  </w:abstractNum>
  <w:abstractNum w:abstractNumId="214" w15:restartNumberingAfterBreak="0">
    <w:nsid w:val="6E160AA0"/>
    <w:multiLevelType w:val="hybridMultilevel"/>
    <w:tmpl w:val="78D04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5" w15:restartNumberingAfterBreak="0">
    <w:nsid w:val="6E3544FC"/>
    <w:multiLevelType w:val="hybridMultilevel"/>
    <w:tmpl w:val="58F2B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6" w15:restartNumberingAfterBreak="0">
    <w:nsid w:val="6F027360"/>
    <w:multiLevelType w:val="hybridMultilevel"/>
    <w:tmpl w:val="D5F48DC0"/>
    <w:lvl w:ilvl="0" w:tplc="79BEDD16">
      <w:start w:val="1"/>
      <w:numFmt w:val="bullet"/>
      <w:lvlText w:val=""/>
      <w:lvlJc w:val="left"/>
      <w:pPr>
        <w:ind w:left="720" w:hanging="360"/>
      </w:pPr>
      <w:rPr>
        <w:rFonts w:ascii="Symbol" w:hAnsi="Symbol" w:hint="default"/>
      </w:rPr>
    </w:lvl>
    <w:lvl w:ilvl="1" w:tplc="182CC150">
      <w:start w:val="1"/>
      <w:numFmt w:val="bullet"/>
      <w:lvlText w:val="o"/>
      <w:lvlJc w:val="left"/>
      <w:pPr>
        <w:ind w:left="1440" w:hanging="360"/>
      </w:pPr>
      <w:rPr>
        <w:rFonts w:ascii="Courier New" w:hAnsi="Courier New" w:hint="default"/>
      </w:rPr>
    </w:lvl>
    <w:lvl w:ilvl="2" w:tplc="9236AC9A">
      <w:start w:val="1"/>
      <w:numFmt w:val="bullet"/>
      <w:lvlText w:val=""/>
      <w:lvlJc w:val="left"/>
      <w:pPr>
        <w:ind w:left="2160" w:hanging="360"/>
      </w:pPr>
      <w:rPr>
        <w:rFonts w:ascii="Wingdings" w:hAnsi="Wingdings" w:hint="default"/>
      </w:rPr>
    </w:lvl>
    <w:lvl w:ilvl="3" w:tplc="3A30A494">
      <w:start w:val="1"/>
      <w:numFmt w:val="bullet"/>
      <w:lvlText w:val=""/>
      <w:lvlJc w:val="left"/>
      <w:pPr>
        <w:ind w:left="2880" w:hanging="360"/>
      </w:pPr>
      <w:rPr>
        <w:rFonts w:ascii="Symbol" w:hAnsi="Symbol" w:hint="default"/>
      </w:rPr>
    </w:lvl>
    <w:lvl w:ilvl="4" w:tplc="4E0A2BA8">
      <w:start w:val="1"/>
      <w:numFmt w:val="bullet"/>
      <w:lvlText w:val="o"/>
      <w:lvlJc w:val="left"/>
      <w:pPr>
        <w:ind w:left="3600" w:hanging="360"/>
      </w:pPr>
      <w:rPr>
        <w:rFonts w:ascii="Courier New" w:hAnsi="Courier New" w:hint="default"/>
      </w:rPr>
    </w:lvl>
    <w:lvl w:ilvl="5" w:tplc="520604E0">
      <w:start w:val="1"/>
      <w:numFmt w:val="bullet"/>
      <w:lvlText w:val=""/>
      <w:lvlJc w:val="left"/>
      <w:pPr>
        <w:ind w:left="4320" w:hanging="360"/>
      </w:pPr>
      <w:rPr>
        <w:rFonts w:ascii="Wingdings" w:hAnsi="Wingdings" w:hint="default"/>
      </w:rPr>
    </w:lvl>
    <w:lvl w:ilvl="6" w:tplc="637CE5D4">
      <w:start w:val="1"/>
      <w:numFmt w:val="bullet"/>
      <w:lvlText w:val=""/>
      <w:lvlJc w:val="left"/>
      <w:pPr>
        <w:ind w:left="5040" w:hanging="360"/>
      </w:pPr>
      <w:rPr>
        <w:rFonts w:ascii="Symbol" w:hAnsi="Symbol" w:hint="default"/>
      </w:rPr>
    </w:lvl>
    <w:lvl w:ilvl="7" w:tplc="94B0B860">
      <w:start w:val="1"/>
      <w:numFmt w:val="bullet"/>
      <w:lvlText w:val="o"/>
      <w:lvlJc w:val="left"/>
      <w:pPr>
        <w:ind w:left="5760" w:hanging="360"/>
      </w:pPr>
      <w:rPr>
        <w:rFonts w:ascii="Courier New" w:hAnsi="Courier New" w:hint="default"/>
      </w:rPr>
    </w:lvl>
    <w:lvl w:ilvl="8" w:tplc="ADDC5B64">
      <w:start w:val="1"/>
      <w:numFmt w:val="bullet"/>
      <w:lvlText w:val=""/>
      <w:lvlJc w:val="left"/>
      <w:pPr>
        <w:ind w:left="6480" w:hanging="360"/>
      </w:pPr>
      <w:rPr>
        <w:rFonts w:ascii="Wingdings" w:hAnsi="Wingdings" w:hint="default"/>
      </w:rPr>
    </w:lvl>
  </w:abstractNum>
  <w:abstractNum w:abstractNumId="217" w15:restartNumberingAfterBreak="0">
    <w:nsid w:val="6F6A736B"/>
    <w:multiLevelType w:val="multilevel"/>
    <w:tmpl w:val="4102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8" w15:restartNumberingAfterBreak="0">
    <w:nsid w:val="700D738B"/>
    <w:multiLevelType w:val="hybridMultilevel"/>
    <w:tmpl w:val="B3E4B06C"/>
    <w:lvl w:ilvl="0" w:tplc="04050001">
      <w:start w:val="1"/>
      <w:numFmt w:val="bullet"/>
      <w:lvlText w:val=""/>
      <w:lvlJc w:val="left"/>
      <w:pPr>
        <w:ind w:left="891" w:hanging="360"/>
      </w:pPr>
      <w:rPr>
        <w:rFonts w:ascii="Symbol" w:hAnsi="Symbol" w:hint="default"/>
      </w:rPr>
    </w:lvl>
    <w:lvl w:ilvl="1" w:tplc="04050003">
      <w:start w:val="1"/>
      <w:numFmt w:val="bullet"/>
      <w:lvlText w:val="o"/>
      <w:lvlJc w:val="left"/>
      <w:pPr>
        <w:ind w:left="1611" w:hanging="360"/>
      </w:pPr>
      <w:rPr>
        <w:rFonts w:ascii="Courier New" w:hAnsi="Courier New" w:cs="Courier New" w:hint="default"/>
      </w:rPr>
    </w:lvl>
    <w:lvl w:ilvl="2" w:tplc="04050005">
      <w:start w:val="1"/>
      <w:numFmt w:val="bullet"/>
      <w:lvlText w:val=""/>
      <w:lvlJc w:val="left"/>
      <w:pPr>
        <w:ind w:left="2331" w:hanging="360"/>
      </w:pPr>
      <w:rPr>
        <w:rFonts w:ascii="Wingdings" w:hAnsi="Wingdings" w:hint="default"/>
      </w:rPr>
    </w:lvl>
    <w:lvl w:ilvl="3" w:tplc="04050001">
      <w:start w:val="1"/>
      <w:numFmt w:val="bullet"/>
      <w:lvlText w:val=""/>
      <w:lvlJc w:val="left"/>
      <w:pPr>
        <w:ind w:left="3051" w:hanging="360"/>
      </w:pPr>
      <w:rPr>
        <w:rFonts w:ascii="Symbol" w:hAnsi="Symbol" w:hint="default"/>
      </w:rPr>
    </w:lvl>
    <w:lvl w:ilvl="4" w:tplc="04050003">
      <w:start w:val="1"/>
      <w:numFmt w:val="bullet"/>
      <w:lvlText w:val="o"/>
      <w:lvlJc w:val="left"/>
      <w:pPr>
        <w:ind w:left="3771" w:hanging="360"/>
      </w:pPr>
      <w:rPr>
        <w:rFonts w:ascii="Courier New" w:hAnsi="Courier New" w:cs="Courier New" w:hint="default"/>
      </w:rPr>
    </w:lvl>
    <w:lvl w:ilvl="5" w:tplc="04050005">
      <w:start w:val="1"/>
      <w:numFmt w:val="bullet"/>
      <w:lvlText w:val=""/>
      <w:lvlJc w:val="left"/>
      <w:pPr>
        <w:ind w:left="4491" w:hanging="360"/>
      </w:pPr>
      <w:rPr>
        <w:rFonts w:ascii="Wingdings" w:hAnsi="Wingdings" w:hint="default"/>
      </w:rPr>
    </w:lvl>
    <w:lvl w:ilvl="6" w:tplc="04050001">
      <w:start w:val="1"/>
      <w:numFmt w:val="bullet"/>
      <w:lvlText w:val=""/>
      <w:lvlJc w:val="left"/>
      <w:pPr>
        <w:ind w:left="5211" w:hanging="360"/>
      </w:pPr>
      <w:rPr>
        <w:rFonts w:ascii="Symbol" w:hAnsi="Symbol" w:hint="default"/>
      </w:rPr>
    </w:lvl>
    <w:lvl w:ilvl="7" w:tplc="04050003">
      <w:start w:val="1"/>
      <w:numFmt w:val="bullet"/>
      <w:lvlText w:val="o"/>
      <w:lvlJc w:val="left"/>
      <w:pPr>
        <w:ind w:left="5931" w:hanging="360"/>
      </w:pPr>
      <w:rPr>
        <w:rFonts w:ascii="Courier New" w:hAnsi="Courier New" w:cs="Courier New" w:hint="default"/>
      </w:rPr>
    </w:lvl>
    <w:lvl w:ilvl="8" w:tplc="04050005">
      <w:start w:val="1"/>
      <w:numFmt w:val="bullet"/>
      <w:lvlText w:val=""/>
      <w:lvlJc w:val="left"/>
      <w:pPr>
        <w:ind w:left="6651" w:hanging="360"/>
      </w:pPr>
      <w:rPr>
        <w:rFonts w:ascii="Wingdings" w:hAnsi="Wingdings" w:hint="default"/>
      </w:rPr>
    </w:lvl>
  </w:abstractNum>
  <w:abstractNum w:abstractNumId="219" w15:restartNumberingAfterBreak="0">
    <w:nsid w:val="71D24AEC"/>
    <w:multiLevelType w:val="hybridMultilevel"/>
    <w:tmpl w:val="D192531A"/>
    <w:lvl w:ilvl="0" w:tplc="040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0" w15:restartNumberingAfterBreak="0">
    <w:nsid w:val="724A3E95"/>
    <w:multiLevelType w:val="hybridMultilevel"/>
    <w:tmpl w:val="439C3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1" w15:restartNumberingAfterBreak="0">
    <w:nsid w:val="72ED519B"/>
    <w:multiLevelType w:val="hybridMultilevel"/>
    <w:tmpl w:val="FE605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2" w15:restartNumberingAfterBreak="0">
    <w:nsid w:val="72EE7248"/>
    <w:multiLevelType w:val="hybridMultilevel"/>
    <w:tmpl w:val="1946D4E8"/>
    <w:lvl w:ilvl="0" w:tplc="04050001">
      <w:start w:val="1"/>
      <w:numFmt w:val="bullet"/>
      <w:lvlText w:val=""/>
      <w:lvlJc w:val="left"/>
      <w:pPr>
        <w:ind w:left="924" w:hanging="360"/>
      </w:pPr>
      <w:rPr>
        <w:rFonts w:ascii="Symbol" w:hAnsi="Symbol" w:hint="default"/>
      </w:rPr>
    </w:lvl>
    <w:lvl w:ilvl="1" w:tplc="04050003">
      <w:start w:val="1"/>
      <w:numFmt w:val="bullet"/>
      <w:lvlText w:val="o"/>
      <w:lvlJc w:val="left"/>
      <w:pPr>
        <w:ind w:left="1644" w:hanging="360"/>
      </w:pPr>
      <w:rPr>
        <w:rFonts w:ascii="Courier New" w:hAnsi="Courier New" w:cs="Courier New" w:hint="default"/>
      </w:rPr>
    </w:lvl>
    <w:lvl w:ilvl="2" w:tplc="04050005">
      <w:start w:val="1"/>
      <w:numFmt w:val="bullet"/>
      <w:lvlText w:val=""/>
      <w:lvlJc w:val="left"/>
      <w:pPr>
        <w:ind w:left="2364" w:hanging="360"/>
      </w:pPr>
      <w:rPr>
        <w:rFonts w:ascii="Wingdings" w:hAnsi="Wingdings" w:hint="default"/>
      </w:rPr>
    </w:lvl>
    <w:lvl w:ilvl="3" w:tplc="04050001">
      <w:start w:val="1"/>
      <w:numFmt w:val="bullet"/>
      <w:lvlText w:val=""/>
      <w:lvlJc w:val="left"/>
      <w:pPr>
        <w:ind w:left="3084" w:hanging="360"/>
      </w:pPr>
      <w:rPr>
        <w:rFonts w:ascii="Symbol" w:hAnsi="Symbol" w:hint="default"/>
      </w:rPr>
    </w:lvl>
    <w:lvl w:ilvl="4" w:tplc="04050003">
      <w:start w:val="1"/>
      <w:numFmt w:val="bullet"/>
      <w:lvlText w:val="o"/>
      <w:lvlJc w:val="left"/>
      <w:pPr>
        <w:ind w:left="3804" w:hanging="360"/>
      </w:pPr>
      <w:rPr>
        <w:rFonts w:ascii="Courier New" w:hAnsi="Courier New" w:cs="Courier New" w:hint="default"/>
      </w:rPr>
    </w:lvl>
    <w:lvl w:ilvl="5" w:tplc="04050005">
      <w:start w:val="1"/>
      <w:numFmt w:val="bullet"/>
      <w:lvlText w:val=""/>
      <w:lvlJc w:val="left"/>
      <w:pPr>
        <w:ind w:left="4524" w:hanging="360"/>
      </w:pPr>
      <w:rPr>
        <w:rFonts w:ascii="Wingdings" w:hAnsi="Wingdings" w:hint="default"/>
      </w:rPr>
    </w:lvl>
    <w:lvl w:ilvl="6" w:tplc="04050001">
      <w:start w:val="1"/>
      <w:numFmt w:val="bullet"/>
      <w:lvlText w:val=""/>
      <w:lvlJc w:val="left"/>
      <w:pPr>
        <w:ind w:left="5244" w:hanging="360"/>
      </w:pPr>
      <w:rPr>
        <w:rFonts w:ascii="Symbol" w:hAnsi="Symbol" w:hint="default"/>
      </w:rPr>
    </w:lvl>
    <w:lvl w:ilvl="7" w:tplc="04050003">
      <w:start w:val="1"/>
      <w:numFmt w:val="bullet"/>
      <w:lvlText w:val="o"/>
      <w:lvlJc w:val="left"/>
      <w:pPr>
        <w:ind w:left="5964" w:hanging="360"/>
      </w:pPr>
      <w:rPr>
        <w:rFonts w:ascii="Courier New" w:hAnsi="Courier New" w:cs="Courier New" w:hint="default"/>
      </w:rPr>
    </w:lvl>
    <w:lvl w:ilvl="8" w:tplc="04050005">
      <w:start w:val="1"/>
      <w:numFmt w:val="bullet"/>
      <w:lvlText w:val=""/>
      <w:lvlJc w:val="left"/>
      <w:pPr>
        <w:ind w:left="6684" w:hanging="360"/>
      </w:pPr>
      <w:rPr>
        <w:rFonts w:ascii="Wingdings" w:hAnsi="Wingdings" w:hint="default"/>
      </w:rPr>
    </w:lvl>
  </w:abstractNum>
  <w:abstractNum w:abstractNumId="223" w15:restartNumberingAfterBreak="0">
    <w:nsid w:val="73141655"/>
    <w:multiLevelType w:val="hybridMultilevel"/>
    <w:tmpl w:val="DACA1C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4" w15:restartNumberingAfterBreak="0">
    <w:nsid w:val="732D4658"/>
    <w:multiLevelType w:val="hybridMultilevel"/>
    <w:tmpl w:val="B99C21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5" w15:restartNumberingAfterBreak="0">
    <w:nsid w:val="759A7858"/>
    <w:multiLevelType w:val="hybridMultilevel"/>
    <w:tmpl w:val="2708A2C4"/>
    <w:lvl w:ilvl="0" w:tplc="040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6" w15:restartNumberingAfterBreak="0">
    <w:nsid w:val="76C360DF"/>
    <w:multiLevelType w:val="hybridMultilevel"/>
    <w:tmpl w:val="47DE5B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7" w15:restartNumberingAfterBreak="0">
    <w:nsid w:val="77AE2306"/>
    <w:multiLevelType w:val="hybridMultilevel"/>
    <w:tmpl w:val="C2967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8" w15:restartNumberingAfterBreak="0">
    <w:nsid w:val="780A65E8"/>
    <w:multiLevelType w:val="hybridMultilevel"/>
    <w:tmpl w:val="A8C06984"/>
    <w:lvl w:ilvl="0" w:tplc="04050001">
      <w:start w:val="1"/>
      <w:numFmt w:val="bullet"/>
      <w:lvlText w:val=""/>
      <w:lvlJc w:val="left"/>
      <w:pPr>
        <w:ind w:left="891" w:hanging="360"/>
      </w:pPr>
      <w:rPr>
        <w:rFonts w:ascii="Symbol" w:hAnsi="Symbol" w:hint="default"/>
      </w:rPr>
    </w:lvl>
    <w:lvl w:ilvl="1" w:tplc="04050003" w:tentative="1">
      <w:start w:val="1"/>
      <w:numFmt w:val="bullet"/>
      <w:lvlText w:val="o"/>
      <w:lvlJc w:val="left"/>
      <w:pPr>
        <w:ind w:left="1611" w:hanging="360"/>
      </w:pPr>
      <w:rPr>
        <w:rFonts w:ascii="Courier New" w:hAnsi="Courier New" w:cs="Courier New" w:hint="default"/>
      </w:rPr>
    </w:lvl>
    <w:lvl w:ilvl="2" w:tplc="04050005" w:tentative="1">
      <w:start w:val="1"/>
      <w:numFmt w:val="bullet"/>
      <w:lvlText w:val=""/>
      <w:lvlJc w:val="left"/>
      <w:pPr>
        <w:ind w:left="2331" w:hanging="360"/>
      </w:pPr>
      <w:rPr>
        <w:rFonts w:ascii="Wingdings" w:hAnsi="Wingdings" w:hint="default"/>
      </w:rPr>
    </w:lvl>
    <w:lvl w:ilvl="3" w:tplc="04050001" w:tentative="1">
      <w:start w:val="1"/>
      <w:numFmt w:val="bullet"/>
      <w:lvlText w:val=""/>
      <w:lvlJc w:val="left"/>
      <w:pPr>
        <w:ind w:left="3051" w:hanging="360"/>
      </w:pPr>
      <w:rPr>
        <w:rFonts w:ascii="Symbol" w:hAnsi="Symbol" w:hint="default"/>
      </w:rPr>
    </w:lvl>
    <w:lvl w:ilvl="4" w:tplc="04050003" w:tentative="1">
      <w:start w:val="1"/>
      <w:numFmt w:val="bullet"/>
      <w:lvlText w:val="o"/>
      <w:lvlJc w:val="left"/>
      <w:pPr>
        <w:ind w:left="3771" w:hanging="360"/>
      </w:pPr>
      <w:rPr>
        <w:rFonts w:ascii="Courier New" w:hAnsi="Courier New" w:cs="Courier New" w:hint="default"/>
      </w:rPr>
    </w:lvl>
    <w:lvl w:ilvl="5" w:tplc="04050005" w:tentative="1">
      <w:start w:val="1"/>
      <w:numFmt w:val="bullet"/>
      <w:lvlText w:val=""/>
      <w:lvlJc w:val="left"/>
      <w:pPr>
        <w:ind w:left="4491" w:hanging="360"/>
      </w:pPr>
      <w:rPr>
        <w:rFonts w:ascii="Wingdings" w:hAnsi="Wingdings" w:hint="default"/>
      </w:rPr>
    </w:lvl>
    <w:lvl w:ilvl="6" w:tplc="04050001" w:tentative="1">
      <w:start w:val="1"/>
      <w:numFmt w:val="bullet"/>
      <w:lvlText w:val=""/>
      <w:lvlJc w:val="left"/>
      <w:pPr>
        <w:ind w:left="5211" w:hanging="360"/>
      </w:pPr>
      <w:rPr>
        <w:rFonts w:ascii="Symbol" w:hAnsi="Symbol" w:hint="default"/>
      </w:rPr>
    </w:lvl>
    <w:lvl w:ilvl="7" w:tplc="04050003" w:tentative="1">
      <w:start w:val="1"/>
      <w:numFmt w:val="bullet"/>
      <w:lvlText w:val="o"/>
      <w:lvlJc w:val="left"/>
      <w:pPr>
        <w:ind w:left="5931" w:hanging="360"/>
      </w:pPr>
      <w:rPr>
        <w:rFonts w:ascii="Courier New" w:hAnsi="Courier New" w:cs="Courier New" w:hint="default"/>
      </w:rPr>
    </w:lvl>
    <w:lvl w:ilvl="8" w:tplc="04050005" w:tentative="1">
      <w:start w:val="1"/>
      <w:numFmt w:val="bullet"/>
      <w:lvlText w:val=""/>
      <w:lvlJc w:val="left"/>
      <w:pPr>
        <w:ind w:left="6651" w:hanging="360"/>
      </w:pPr>
      <w:rPr>
        <w:rFonts w:ascii="Wingdings" w:hAnsi="Wingdings" w:hint="default"/>
      </w:rPr>
    </w:lvl>
  </w:abstractNum>
  <w:abstractNum w:abstractNumId="229" w15:restartNumberingAfterBreak="0">
    <w:nsid w:val="787E49E3"/>
    <w:multiLevelType w:val="hybridMultilevel"/>
    <w:tmpl w:val="A38A573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0" w15:restartNumberingAfterBreak="0">
    <w:nsid w:val="789A7942"/>
    <w:multiLevelType w:val="hybridMultilevel"/>
    <w:tmpl w:val="4B6CD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1" w15:restartNumberingAfterBreak="0">
    <w:nsid w:val="78AE7FAD"/>
    <w:multiLevelType w:val="hybridMultilevel"/>
    <w:tmpl w:val="AD8090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2" w15:restartNumberingAfterBreak="0">
    <w:nsid w:val="79050100"/>
    <w:multiLevelType w:val="hybridMultilevel"/>
    <w:tmpl w:val="19808240"/>
    <w:lvl w:ilvl="0" w:tplc="4A062CC8">
      <w:start w:val="1"/>
      <w:numFmt w:val="bullet"/>
      <w:lvlText w:val=""/>
      <w:lvlJc w:val="left"/>
      <w:pPr>
        <w:ind w:left="720" w:hanging="360"/>
      </w:pPr>
      <w:rPr>
        <w:rFonts w:ascii="Symbol" w:hAnsi="Symbol" w:hint="default"/>
      </w:rPr>
    </w:lvl>
    <w:lvl w:ilvl="1" w:tplc="4FFE4816">
      <w:start w:val="1"/>
      <w:numFmt w:val="bullet"/>
      <w:lvlText w:val="o"/>
      <w:lvlJc w:val="left"/>
      <w:pPr>
        <w:ind w:left="1440" w:hanging="360"/>
      </w:pPr>
      <w:rPr>
        <w:rFonts w:ascii="Courier New" w:hAnsi="Courier New" w:hint="default"/>
      </w:rPr>
    </w:lvl>
    <w:lvl w:ilvl="2" w:tplc="09E01A50">
      <w:start w:val="1"/>
      <w:numFmt w:val="bullet"/>
      <w:lvlText w:val=""/>
      <w:lvlJc w:val="left"/>
      <w:pPr>
        <w:ind w:left="2160" w:hanging="360"/>
      </w:pPr>
      <w:rPr>
        <w:rFonts w:ascii="Wingdings" w:hAnsi="Wingdings" w:hint="default"/>
      </w:rPr>
    </w:lvl>
    <w:lvl w:ilvl="3" w:tplc="E64A3D92">
      <w:start w:val="1"/>
      <w:numFmt w:val="bullet"/>
      <w:lvlText w:val=""/>
      <w:lvlJc w:val="left"/>
      <w:pPr>
        <w:ind w:left="2880" w:hanging="360"/>
      </w:pPr>
      <w:rPr>
        <w:rFonts w:ascii="Symbol" w:hAnsi="Symbol" w:hint="default"/>
      </w:rPr>
    </w:lvl>
    <w:lvl w:ilvl="4" w:tplc="665A10E2">
      <w:start w:val="1"/>
      <w:numFmt w:val="bullet"/>
      <w:lvlText w:val="o"/>
      <w:lvlJc w:val="left"/>
      <w:pPr>
        <w:ind w:left="3600" w:hanging="360"/>
      </w:pPr>
      <w:rPr>
        <w:rFonts w:ascii="Courier New" w:hAnsi="Courier New" w:hint="default"/>
      </w:rPr>
    </w:lvl>
    <w:lvl w:ilvl="5" w:tplc="081ED6AE">
      <w:start w:val="1"/>
      <w:numFmt w:val="bullet"/>
      <w:lvlText w:val=""/>
      <w:lvlJc w:val="left"/>
      <w:pPr>
        <w:ind w:left="4320" w:hanging="360"/>
      </w:pPr>
      <w:rPr>
        <w:rFonts w:ascii="Wingdings" w:hAnsi="Wingdings" w:hint="default"/>
      </w:rPr>
    </w:lvl>
    <w:lvl w:ilvl="6" w:tplc="60ACFF6C">
      <w:start w:val="1"/>
      <w:numFmt w:val="bullet"/>
      <w:lvlText w:val=""/>
      <w:lvlJc w:val="left"/>
      <w:pPr>
        <w:ind w:left="5040" w:hanging="360"/>
      </w:pPr>
      <w:rPr>
        <w:rFonts w:ascii="Symbol" w:hAnsi="Symbol" w:hint="default"/>
      </w:rPr>
    </w:lvl>
    <w:lvl w:ilvl="7" w:tplc="99B64182">
      <w:start w:val="1"/>
      <w:numFmt w:val="bullet"/>
      <w:lvlText w:val="o"/>
      <w:lvlJc w:val="left"/>
      <w:pPr>
        <w:ind w:left="5760" w:hanging="360"/>
      </w:pPr>
      <w:rPr>
        <w:rFonts w:ascii="Courier New" w:hAnsi="Courier New" w:hint="default"/>
      </w:rPr>
    </w:lvl>
    <w:lvl w:ilvl="8" w:tplc="67BE4D12">
      <w:start w:val="1"/>
      <w:numFmt w:val="bullet"/>
      <w:lvlText w:val=""/>
      <w:lvlJc w:val="left"/>
      <w:pPr>
        <w:ind w:left="6480" w:hanging="360"/>
      </w:pPr>
      <w:rPr>
        <w:rFonts w:ascii="Wingdings" w:hAnsi="Wingdings" w:hint="default"/>
      </w:rPr>
    </w:lvl>
  </w:abstractNum>
  <w:abstractNum w:abstractNumId="233" w15:restartNumberingAfterBreak="0">
    <w:nsid w:val="799634C9"/>
    <w:multiLevelType w:val="multilevel"/>
    <w:tmpl w:val="7EA4CF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4" w15:restartNumberingAfterBreak="0">
    <w:nsid w:val="7A252B9C"/>
    <w:multiLevelType w:val="hybridMultilevel"/>
    <w:tmpl w:val="770C8194"/>
    <w:lvl w:ilvl="0" w:tplc="85BE3888">
      <w:start w:val="1"/>
      <w:numFmt w:val="bullet"/>
      <w:lvlText w:val=""/>
      <w:lvlJc w:val="left"/>
      <w:pPr>
        <w:ind w:left="720" w:hanging="360"/>
      </w:pPr>
      <w:rPr>
        <w:rFonts w:ascii="Symbol" w:hAnsi="Symbol" w:hint="default"/>
      </w:rPr>
    </w:lvl>
    <w:lvl w:ilvl="1" w:tplc="26AE68AA">
      <w:start w:val="1"/>
      <w:numFmt w:val="bullet"/>
      <w:lvlText w:val="o"/>
      <w:lvlJc w:val="left"/>
      <w:pPr>
        <w:ind w:left="1440" w:hanging="360"/>
      </w:pPr>
      <w:rPr>
        <w:rFonts w:ascii="Courier New" w:hAnsi="Courier New" w:hint="default"/>
      </w:rPr>
    </w:lvl>
    <w:lvl w:ilvl="2" w:tplc="DBE0D8C8">
      <w:start w:val="1"/>
      <w:numFmt w:val="bullet"/>
      <w:lvlText w:val=""/>
      <w:lvlJc w:val="left"/>
      <w:pPr>
        <w:ind w:left="2160" w:hanging="360"/>
      </w:pPr>
      <w:rPr>
        <w:rFonts w:ascii="Wingdings" w:hAnsi="Wingdings" w:hint="default"/>
      </w:rPr>
    </w:lvl>
    <w:lvl w:ilvl="3" w:tplc="2C342BCA">
      <w:start w:val="1"/>
      <w:numFmt w:val="bullet"/>
      <w:lvlText w:val=""/>
      <w:lvlJc w:val="left"/>
      <w:pPr>
        <w:ind w:left="2880" w:hanging="360"/>
      </w:pPr>
      <w:rPr>
        <w:rFonts w:ascii="Symbol" w:hAnsi="Symbol" w:hint="default"/>
      </w:rPr>
    </w:lvl>
    <w:lvl w:ilvl="4" w:tplc="5A7E1398">
      <w:start w:val="1"/>
      <w:numFmt w:val="bullet"/>
      <w:lvlText w:val="o"/>
      <w:lvlJc w:val="left"/>
      <w:pPr>
        <w:ind w:left="3600" w:hanging="360"/>
      </w:pPr>
      <w:rPr>
        <w:rFonts w:ascii="Courier New" w:hAnsi="Courier New" w:hint="default"/>
      </w:rPr>
    </w:lvl>
    <w:lvl w:ilvl="5" w:tplc="31061ACE">
      <w:start w:val="1"/>
      <w:numFmt w:val="bullet"/>
      <w:lvlText w:val=""/>
      <w:lvlJc w:val="left"/>
      <w:pPr>
        <w:ind w:left="4320" w:hanging="360"/>
      </w:pPr>
      <w:rPr>
        <w:rFonts w:ascii="Wingdings" w:hAnsi="Wingdings" w:hint="default"/>
      </w:rPr>
    </w:lvl>
    <w:lvl w:ilvl="6" w:tplc="B142E002">
      <w:start w:val="1"/>
      <w:numFmt w:val="bullet"/>
      <w:lvlText w:val=""/>
      <w:lvlJc w:val="left"/>
      <w:pPr>
        <w:ind w:left="5040" w:hanging="360"/>
      </w:pPr>
      <w:rPr>
        <w:rFonts w:ascii="Symbol" w:hAnsi="Symbol" w:hint="default"/>
      </w:rPr>
    </w:lvl>
    <w:lvl w:ilvl="7" w:tplc="6CFA14EE">
      <w:start w:val="1"/>
      <w:numFmt w:val="bullet"/>
      <w:lvlText w:val="o"/>
      <w:lvlJc w:val="left"/>
      <w:pPr>
        <w:ind w:left="5760" w:hanging="360"/>
      </w:pPr>
      <w:rPr>
        <w:rFonts w:ascii="Courier New" w:hAnsi="Courier New" w:hint="default"/>
      </w:rPr>
    </w:lvl>
    <w:lvl w:ilvl="8" w:tplc="35A46682">
      <w:start w:val="1"/>
      <w:numFmt w:val="bullet"/>
      <w:lvlText w:val=""/>
      <w:lvlJc w:val="left"/>
      <w:pPr>
        <w:ind w:left="6480" w:hanging="360"/>
      </w:pPr>
      <w:rPr>
        <w:rFonts w:ascii="Wingdings" w:hAnsi="Wingdings" w:hint="default"/>
      </w:rPr>
    </w:lvl>
  </w:abstractNum>
  <w:abstractNum w:abstractNumId="235" w15:restartNumberingAfterBreak="0">
    <w:nsid w:val="7B292232"/>
    <w:multiLevelType w:val="hybridMultilevel"/>
    <w:tmpl w:val="4104BA8E"/>
    <w:lvl w:ilvl="0" w:tplc="57FCF664">
      <w:start w:val="1"/>
      <w:numFmt w:val="bullet"/>
      <w:lvlText w:val=""/>
      <w:lvlJc w:val="left"/>
      <w:pPr>
        <w:ind w:left="720" w:hanging="360"/>
      </w:pPr>
      <w:rPr>
        <w:rFonts w:ascii="Symbol" w:hAnsi="Symbol" w:hint="default"/>
      </w:rPr>
    </w:lvl>
    <w:lvl w:ilvl="1" w:tplc="1AC69CC6">
      <w:start w:val="1"/>
      <w:numFmt w:val="bullet"/>
      <w:lvlText w:val="o"/>
      <w:lvlJc w:val="left"/>
      <w:pPr>
        <w:ind w:left="1440" w:hanging="360"/>
      </w:pPr>
      <w:rPr>
        <w:rFonts w:ascii="Courier New" w:hAnsi="Courier New" w:hint="default"/>
      </w:rPr>
    </w:lvl>
    <w:lvl w:ilvl="2" w:tplc="0512C86A">
      <w:start w:val="1"/>
      <w:numFmt w:val="bullet"/>
      <w:lvlText w:val=""/>
      <w:lvlJc w:val="left"/>
      <w:pPr>
        <w:ind w:left="2160" w:hanging="360"/>
      </w:pPr>
      <w:rPr>
        <w:rFonts w:ascii="Wingdings" w:hAnsi="Wingdings" w:hint="default"/>
      </w:rPr>
    </w:lvl>
    <w:lvl w:ilvl="3" w:tplc="06CAF096">
      <w:start w:val="1"/>
      <w:numFmt w:val="bullet"/>
      <w:lvlText w:val=""/>
      <w:lvlJc w:val="left"/>
      <w:pPr>
        <w:ind w:left="2880" w:hanging="360"/>
      </w:pPr>
      <w:rPr>
        <w:rFonts w:ascii="Symbol" w:hAnsi="Symbol" w:hint="default"/>
      </w:rPr>
    </w:lvl>
    <w:lvl w:ilvl="4" w:tplc="6F744A6C">
      <w:start w:val="1"/>
      <w:numFmt w:val="bullet"/>
      <w:lvlText w:val="o"/>
      <w:lvlJc w:val="left"/>
      <w:pPr>
        <w:ind w:left="3600" w:hanging="360"/>
      </w:pPr>
      <w:rPr>
        <w:rFonts w:ascii="Courier New" w:hAnsi="Courier New" w:hint="default"/>
      </w:rPr>
    </w:lvl>
    <w:lvl w:ilvl="5" w:tplc="A13640DE">
      <w:start w:val="1"/>
      <w:numFmt w:val="bullet"/>
      <w:lvlText w:val=""/>
      <w:lvlJc w:val="left"/>
      <w:pPr>
        <w:ind w:left="4320" w:hanging="360"/>
      </w:pPr>
      <w:rPr>
        <w:rFonts w:ascii="Wingdings" w:hAnsi="Wingdings" w:hint="default"/>
      </w:rPr>
    </w:lvl>
    <w:lvl w:ilvl="6" w:tplc="DF901E8A">
      <w:start w:val="1"/>
      <w:numFmt w:val="bullet"/>
      <w:lvlText w:val=""/>
      <w:lvlJc w:val="left"/>
      <w:pPr>
        <w:ind w:left="5040" w:hanging="360"/>
      </w:pPr>
      <w:rPr>
        <w:rFonts w:ascii="Symbol" w:hAnsi="Symbol" w:hint="default"/>
      </w:rPr>
    </w:lvl>
    <w:lvl w:ilvl="7" w:tplc="18B65004">
      <w:start w:val="1"/>
      <w:numFmt w:val="bullet"/>
      <w:lvlText w:val="o"/>
      <w:lvlJc w:val="left"/>
      <w:pPr>
        <w:ind w:left="5760" w:hanging="360"/>
      </w:pPr>
      <w:rPr>
        <w:rFonts w:ascii="Courier New" w:hAnsi="Courier New" w:hint="default"/>
      </w:rPr>
    </w:lvl>
    <w:lvl w:ilvl="8" w:tplc="350EDAD6">
      <w:start w:val="1"/>
      <w:numFmt w:val="bullet"/>
      <w:lvlText w:val=""/>
      <w:lvlJc w:val="left"/>
      <w:pPr>
        <w:ind w:left="6480" w:hanging="360"/>
      </w:pPr>
      <w:rPr>
        <w:rFonts w:ascii="Wingdings" w:hAnsi="Wingdings" w:hint="default"/>
      </w:rPr>
    </w:lvl>
  </w:abstractNum>
  <w:abstractNum w:abstractNumId="236" w15:restartNumberingAfterBreak="0">
    <w:nsid w:val="7B8F0167"/>
    <w:multiLevelType w:val="hybridMultilevel"/>
    <w:tmpl w:val="07EC2A98"/>
    <w:lvl w:ilvl="0" w:tplc="04050001">
      <w:start w:val="1"/>
      <w:numFmt w:val="bullet"/>
      <w:lvlText w:val=""/>
      <w:lvlJc w:val="left"/>
      <w:pPr>
        <w:ind w:left="891" w:hanging="360"/>
      </w:pPr>
      <w:rPr>
        <w:rFonts w:ascii="Symbol" w:hAnsi="Symbol" w:hint="default"/>
      </w:rPr>
    </w:lvl>
    <w:lvl w:ilvl="1" w:tplc="04050003">
      <w:start w:val="1"/>
      <w:numFmt w:val="bullet"/>
      <w:lvlText w:val="o"/>
      <w:lvlJc w:val="left"/>
      <w:pPr>
        <w:ind w:left="1611" w:hanging="360"/>
      </w:pPr>
      <w:rPr>
        <w:rFonts w:ascii="Courier New" w:hAnsi="Courier New" w:cs="Courier New" w:hint="default"/>
      </w:rPr>
    </w:lvl>
    <w:lvl w:ilvl="2" w:tplc="04050005">
      <w:start w:val="1"/>
      <w:numFmt w:val="bullet"/>
      <w:lvlText w:val=""/>
      <w:lvlJc w:val="left"/>
      <w:pPr>
        <w:ind w:left="2331" w:hanging="360"/>
      </w:pPr>
      <w:rPr>
        <w:rFonts w:ascii="Wingdings" w:hAnsi="Wingdings" w:hint="default"/>
      </w:rPr>
    </w:lvl>
    <w:lvl w:ilvl="3" w:tplc="04050001">
      <w:start w:val="1"/>
      <w:numFmt w:val="bullet"/>
      <w:lvlText w:val=""/>
      <w:lvlJc w:val="left"/>
      <w:pPr>
        <w:ind w:left="3051" w:hanging="360"/>
      </w:pPr>
      <w:rPr>
        <w:rFonts w:ascii="Symbol" w:hAnsi="Symbol" w:hint="default"/>
      </w:rPr>
    </w:lvl>
    <w:lvl w:ilvl="4" w:tplc="04050003">
      <w:start w:val="1"/>
      <w:numFmt w:val="bullet"/>
      <w:lvlText w:val="o"/>
      <w:lvlJc w:val="left"/>
      <w:pPr>
        <w:ind w:left="3771" w:hanging="360"/>
      </w:pPr>
      <w:rPr>
        <w:rFonts w:ascii="Courier New" w:hAnsi="Courier New" w:cs="Courier New" w:hint="default"/>
      </w:rPr>
    </w:lvl>
    <w:lvl w:ilvl="5" w:tplc="04050005">
      <w:start w:val="1"/>
      <w:numFmt w:val="bullet"/>
      <w:lvlText w:val=""/>
      <w:lvlJc w:val="left"/>
      <w:pPr>
        <w:ind w:left="4491" w:hanging="360"/>
      </w:pPr>
      <w:rPr>
        <w:rFonts w:ascii="Wingdings" w:hAnsi="Wingdings" w:hint="default"/>
      </w:rPr>
    </w:lvl>
    <w:lvl w:ilvl="6" w:tplc="04050001">
      <w:start w:val="1"/>
      <w:numFmt w:val="bullet"/>
      <w:lvlText w:val=""/>
      <w:lvlJc w:val="left"/>
      <w:pPr>
        <w:ind w:left="5211" w:hanging="360"/>
      </w:pPr>
      <w:rPr>
        <w:rFonts w:ascii="Symbol" w:hAnsi="Symbol" w:hint="default"/>
      </w:rPr>
    </w:lvl>
    <w:lvl w:ilvl="7" w:tplc="04050003">
      <w:start w:val="1"/>
      <w:numFmt w:val="bullet"/>
      <w:lvlText w:val="o"/>
      <w:lvlJc w:val="left"/>
      <w:pPr>
        <w:ind w:left="5931" w:hanging="360"/>
      </w:pPr>
      <w:rPr>
        <w:rFonts w:ascii="Courier New" w:hAnsi="Courier New" w:cs="Courier New" w:hint="default"/>
      </w:rPr>
    </w:lvl>
    <w:lvl w:ilvl="8" w:tplc="04050005">
      <w:start w:val="1"/>
      <w:numFmt w:val="bullet"/>
      <w:lvlText w:val=""/>
      <w:lvlJc w:val="left"/>
      <w:pPr>
        <w:ind w:left="6651" w:hanging="360"/>
      </w:pPr>
      <w:rPr>
        <w:rFonts w:ascii="Wingdings" w:hAnsi="Wingdings" w:hint="default"/>
      </w:rPr>
    </w:lvl>
  </w:abstractNum>
  <w:abstractNum w:abstractNumId="237" w15:restartNumberingAfterBreak="0">
    <w:nsid w:val="7CB45B78"/>
    <w:multiLevelType w:val="hybridMultilevel"/>
    <w:tmpl w:val="BB1CC70E"/>
    <w:lvl w:ilvl="0" w:tplc="E1529104">
      <w:start w:val="1"/>
      <w:numFmt w:val="bullet"/>
      <w:lvlText w:val=""/>
      <w:lvlJc w:val="left"/>
      <w:pPr>
        <w:ind w:left="720" w:hanging="360"/>
      </w:pPr>
      <w:rPr>
        <w:rFonts w:ascii="Symbol" w:hAnsi="Symbol" w:hint="default"/>
      </w:rPr>
    </w:lvl>
    <w:lvl w:ilvl="1" w:tplc="DEFAB34A">
      <w:start w:val="1"/>
      <w:numFmt w:val="bullet"/>
      <w:lvlText w:val="o"/>
      <w:lvlJc w:val="left"/>
      <w:pPr>
        <w:ind w:left="1440" w:hanging="360"/>
      </w:pPr>
      <w:rPr>
        <w:rFonts w:ascii="Courier New" w:hAnsi="Courier New" w:hint="default"/>
      </w:rPr>
    </w:lvl>
    <w:lvl w:ilvl="2" w:tplc="95A68C7C">
      <w:start w:val="1"/>
      <w:numFmt w:val="bullet"/>
      <w:lvlText w:val=""/>
      <w:lvlJc w:val="left"/>
      <w:pPr>
        <w:ind w:left="2160" w:hanging="360"/>
      </w:pPr>
      <w:rPr>
        <w:rFonts w:ascii="Wingdings" w:hAnsi="Wingdings" w:hint="default"/>
      </w:rPr>
    </w:lvl>
    <w:lvl w:ilvl="3" w:tplc="DD7C5B3A">
      <w:start w:val="1"/>
      <w:numFmt w:val="bullet"/>
      <w:lvlText w:val=""/>
      <w:lvlJc w:val="left"/>
      <w:pPr>
        <w:ind w:left="2880" w:hanging="360"/>
      </w:pPr>
      <w:rPr>
        <w:rFonts w:ascii="Symbol" w:hAnsi="Symbol" w:hint="default"/>
      </w:rPr>
    </w:lvl>
    <w:lvl w:ilvl="4" w:tplc="19F42E68">
      <w:start w:val="1"/>
      <w:numFmt w:val="bullet"/>
      <w:lvlText w:val="o"/>
      <w:lvlJc w:val="left"/>
      <w:pPr>
        <w:ind w:left="3600" w:hanging="360"/>
      </w:pPr>
      <w:rPr>
        <w:rFonts w:ascii="Courier New" w:hAnsi="Courier New" w:hint="default"/>
      </w:rPr>
    </w:lvl>
    <w:lvl w:ilvl="5" w:tplc="90D22FE6">
      <w:start w:val="1"/>
      <w:numFmt w:val="bullet"/>
      <w:lvlText w:val=""/>
      <w:lvlJc w:val="left"/>
      <w:pPr>
        <w:ind w:left="4320" w:hanging="360"/>
      </w:pPr>
      <w:rPr>
        <w:rFonts w:ascii="Wingdings" w:hAnsi="Wingdings" w:hint="default"/>
      </w:rPr>
    </w:lvl>
    <w:lvl w:ilvl="6" w:tplc="F236BD40">
      <w:start w:val="1"/>
      <w:numFmt w:val="bullet"/>
      <w:lvlText w:val=""/>
      <w:lvlJc w:val="left"/>
      <w:pPr>
        <w:ind w:left="5040" w:hanging="360"/>
      </w:pPr>
      <w:rPr>
        <w:rFonts w:ascii="Symbol" w:hAnsi="Symbol" w:hint="default"/>
      </w:rPr>
    </w:lvl>
    <w:lvl w:ilvl="7" w:tplc="F2AC6B48">
      <w:start w:val="1"/>
      <w:numFmt w:val="bullet"/>
      <w:lvlText w:val="o"/>
      <w:lvlJc w:val="left"/>
      <w:pPr>
        <w:ind w:left="5760" w:hanging="360"/>
      </w:pPr>
      <w:rPr>
        <w:rFonts w:ascii="Courier New" w:hAnsi="Courier New" w:hint="default"/>
      </w:rPr>
    </w:lvl>
    <w:lvl w:ilvl="8" w:tplc="47EC79F4">
      <w:start w:val="1"/>
      <w:numFmt w:val="bullet"/>
      <w:lvlText w:val=""/>
      <w:lvlJc w:val="left"/>
      <w:pPr>
        <w:ind w:left="6480" w:hanging="360"/>
      </w:pPr>
      <w:rPr>
        <w:rFonts w:ascii="Wingdings" w:hAnsi="Wingdings" w:hint="default"/>
      </w:rPr>
    </w:lvl>
  </w:abstractNum>
  <w:abstractNum w:abstractNumId="238" w15:restartNumberingAfterBreak="0">
    <w:nsid w:val="7CD5500E"/>
    <w:multiLevelType w:val="hybridMultilevel"/>
    <w:tmpl w:val="E5FEC0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9" w15:restartNumberingAfterBreak="0">
    <w:nsid w:val="7CFE6908"/>
    <w:multiLevelType w:val="hybridMultilevel"/>
    <w:tmpl w:val="550E5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0" w15:restartNumberingAfterBreak="0">
    <w:nsid w:val="7D85206E"/>
    <w:multiLevelType w:val="hybridMultilevel"/>
    <w:tmpl w:val="8B2446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1" w15:restartNumberingAfterBreak="0">
    <w:nsid w:val="7E280BC0"/>
    <w:multiLevelType w:val="hybridMultilevel"/>
    <w:tmpl w:val="F118EF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2" w15:restartNumberingAfterBreak="0">
    <w:nsid w:val="7EFD0823"/>
    <w:multiLevelType w:val="hybridMultilevel"/>
    <w:tmpl w:val="CA7469DC"/>
    <w:lvl w:ilvl="0" w:tplc="04050001">
      <w:start w:val="1"/>
      <w:numFmt w:val="bullet"/>
      <w:lvlText w:val=""/>
      <w:lvlJc w:val="left"/>
      <w:pPr>
        <w:ind w:left="924" w:hanging="360"/>
      </w:pPr>
      <w:rPr>
        <w:rFonts w:ascii="Symbol" w:hAnsi="Symbol" w:hint="default"/>
      </w:rPr>
    </w:lvl>
    <w:lvl w:ilvl="1" w:tplc="04050003">
      <w:start w:val="1"/>
      <w:numFmt w:val="bullet"/>
      <w:lvlText w:val="o"/>
      <w:lvlJc w:val="left"/>
      <w:pPr>
        <w:ind w:left="1644" w:hanging="360"/>
      </w:pPr>
      <w:rPr>
        <w:rFonts w:ascii="Courier New" w:hAnsi="Courier New" w:cs="Courier New" w:hint="default"/>
      </w:rPr>
    </w:lvl>
    <w:lvl w:ilvl="2" w:tplc="04050005">
      <w:start w:val="1"/>
      <w:numFmt w:val="bullet"/>
      <w:lvlText w:val=""/>
      <w:lvlJc w:val="left"/>
      <w:pPr>
        <w:ind w:left="2364" w:hanging="360"/>
      </w:pPr>
      <w:rPr>
        <w:rFonts w:ascii="Wingdings" w:hAnsi="Wingdings" w:hint="default"/>
      </w:rPr>
    </w:lvl>
    <w:lvl w:ilvl="3" w:tplc="04050001">
      <w:start w:val="1"/>
      <w:numFmt w:val="bullet"/>
      <w:lvlText w:val=""/>
      <w:lvlJc w:val="left"/>
      <w:pPr>
        <w:ind w:left="3084" w:hanging="360"/>
      </w:pPr>
      <w:rPr>
        <w:rFonts w:ascii="Symbol" w:hAnsi="Symbol" w:hint="default"/>
      </w:rPr>
    </w:lvl>
    <w:lvl w:ilvl="4" w:tplc="04050003">
      <w:start w:val="1"/>
      <w:numFmt w:val="bullet"/>
      <w:lvlText w:val="o"/>
      <w:lvlJc w:val="left"/>
      <w:pPr>
        <w:ind w:left="3804" w:hanging="360"/>
      </w:pPr>
      <w:rPr>
        <w:rFonts w:ascii="Courier New" w:hAnsi="Courier New" w:cs="Courier New" w:hint="default"/>
      </w:rPr>
    </w:lvl>
    <w:lvl w:ilvl="5" w:tplc="04050005">
      <w:start w:val="1"/>
      <w:numFmt w:val="bullet"/>
      <w:lvlText w:val=""/>
      <w:lvlJc w:val="left"/>
      <w:pPr>
        <w:ind w:left="4524" w:hanging="360"/>
      </w:pPr>
      <w:rPr>
        <w:rFonts w:ascii="Wingdings" w:hAnsi="Wingdings" w:hint="default"/>
      </w:rPr>
    </w:lvl>
    <w:lvl w:ilvl="6" w:tplc="04050001">
      <w:start w:val="1"/>
      <w:numFmt w:val="bullet"/>
      <w:lvlText w:val=""/>
      <w:lvlJc w:val="left"/>
      <w:pPr>
        <w:ind w:left="5244" w:hanging="360"/>
      </w:pPr>
      <w:rPr>
        <w:rFonts w:ascii="Symbol" w:hAnsi="Symbol" w:hint="default"/>
      </w:rPr>
    </w:lvl>
    <w:lvl w:ilvl="7" w:tplc="04050003">
      <w:start w:val="1"/>
      <w:numFmt w:val="bullet"/>
      <w:lvlText w:val="o"/>
      <w:lvlJc w:val="left"/>
      <w:pPr>
        <w:ind w:left="5964" w:hanging="360"/>
      </w:pPr>
      <w:rPr>
        <w:rFonts w:ascii="Courier New" w:hAnsi="Courier New" w:cs="Courier New" w:hint="default"/>
      </w:rPr>
    </w:lvl>
    <w:lvl w:ilvl="8" w:tplc="04050005">
      <w:start w:val="1"/>
      <w:numFmt w:val="bullet"/>
      <w:lvlText w:val=""/>
      <w:lvlJc w:val="left"/>
      <w:pPr>
        <w:ind w:left="6684" w:hanging="360"/>
      </w:pPr>
      <w:rPr>
        <w:rFonts w:ascii="Wingdings" w:hAnsi="Wingdings" w:hint="default"/>
      </w:rPr>
    </w:lvl>
  </w:abstractNum>
  <w:abstractNum w:abstractNumId="243" w15:restartNumberingAfterBreak="0">
    <w:nsid w:val="7F5B0A4E"/>
    <w:multiLevelType w:val="hybridMultilevel"/>
    <w:tmpl w:val="00DE9404"/>
    <w:lvl w:ilvl="0" w:tplc="D4160600">
      <w:start w:val="1"/>
      <w:numFmt w:val="bullet"/>
      <w:lvlText w:val=""/>
      <w:lvlJc w:val="left"/>
      <w:pPr>
        <w:ind w:left="720" w:hanging="360"/>
      </w:pPr>
      <w:rPr>
        <w:rFonts w:ascii="Symbol" w:hAnsi="Symbol" w:hint="default"/>
      </w:rPr>
    </w:lvl>
    <w:lvl w:ilvl="1" w:tplc="8EFCC1BA">
      <w:start w:val="1"/>
      <w:numFmt w:val="bullet"/>
      <w:lvlText w:val="o"/>
      <w:lvlJc w:val="left"/>
      <w:pPr>
        <w:ind w:left="1440" w:hanging="360"/>
      </w:pPr>
      <w:rPr>
        <w:rFonts w:ascii="Courier New" w:hAnsi="Courier New" w:hint="default"/>
      </w:rPr>
    </w:lvl>
    <w:lvl w:ilvl="2" w:tplc="88D25A44">
      <w:start w:val="1"/>
      <w:numFmt w:val="bullet"/>
      <w:lvlText w:val=""/>
      <w:lvlJc w:val="left"/>
      <w:pPr>
        <w:ind w:left="2160" w:hanging="360"/>
      </w:pPr>
      <w:rPr>
        <w:rFonts w:ascii="Wingdings" w:hAnsi="Wingdings" w:hint="default"/>
      </w:rPr>
    </w:lvl>
    <w:lvl w:ilvl="3" w:tplc="41E44062">
      <w:start w:val="1"/>
      <w:numFmt w:val="bullet"/>
      <w:lvlText w:val=""/>
      <w:lvlJc w:val="left"/>
      <w:pPr>
        <w:ind w:left="2880" w:hanging="360"/>
      </w:pPr>
      <w:rPr>
        <w:rFonts w:ascii="Symbol" w:hAnsi="Symbol" w:hint="default"/>
      </w:rPr>
    </w:lvl>
    <w:lvl w:ilvl="4" w:tplc="679090B6">
      <w:start w:val="1"/>
      <w:numFmt w:val="bullet"/>
      <w:lvlText w:val="o"/>
      <w:lvlJc w:val="left"/>
      <w:pPr>
        <w:ind w:left="3600" w:hanging="360"/>
      </w:pPr>
      <w:rPr>
        <w:rFonts w:ascii="Courier New" w:hAnsi="Courier New" w:hint="default"/>
      </w:rPr>
    </w:lvl>
    <w:lvl w:ilvl="5" w:tplc="12B02D2E">
      <w:start w:val="1"/>
      <w:numFmt w:val="bullet"/>
      <w:lvlText w:val=""/>
      <w:lvlJc w:val="left"/>
      <w:pPr>
        <w:ind w:left="4320" w:hanging="360"/>
      </w:pPr>
      <w:rPr>
        <w:rFonts w:ascii="Wingdings" w:hAnsi="Wingdings" w:hint="default"/>
      </w:rPr>
    </w:lvl>
    <w:lvl w:ilvl="6" w:tplc="C762A286">
      <w:start w:val="1"/>
      <w:numFmt w:val="bullet"/>
      <w:lvlText w:val=""/>
      <w:lvlJc w:val="left"/>
      <w:pPr>
        <w:ind w:left="5040" w:hanging="360"/>
      </w:pPr>
      <w:rPr>
        <w:rFonts w:ascii="Symbol" w:hAnsi="Symbol" w:hint="default"/>
      </w:rPr>
    </w:lvl>
    <w:lvl w:ilvl="7" w:tplc="77AA523C">
      <w:start w:val="1"/>
      <w:numFmt w:val="bullet"/>
      <w:lvlText w:val="o"/>
      <w:lvlJc w:val="left"/>
      <w:pPr>
        <w:ind w:left="5760" w:hanging="360"/>
      </w:pPr>
      <w:rPr>
        <w:rFonts w:ascii="Courier New" w:hAnsi="Courier New" w:hint="default"/>
      </w:rPr>
    </w:lvl>
    <w:lvl w:ilvl="8" w:tplc="4702987A">
      <w:start w:val="1"/>
      <w:numFmt w:val="bullet"/>
      <w:lvlText w:val=""/>
      <w:lvlJc w:val="left"/>
      <w:pPr>
        <w:ind w:left="6480" w:hanging="360"/>
      </w:pPr>
      <w:rPr>
        <w:rFonts w:ascii="Wingdings" w:hAnsi="Wingdings" w:hint="default"/>
      </w:rPr>
    </w:lvl>
  </w:abstractNum>
  <w:num w:numId="1">
    <w:abstractNumId w:val="70"/>
  </w:num>
  <w:num w:numId="2">
    <w:abstractNumId w:val="148"/>
  </w:num>
  <w:num w:numId="3">
    <w:abstractNumId w:val="233"/>
  </w:num>
  <w:num w:numId="4">
    <w:abstractNumId w:val="4"/>
  </w:num>
  <w:num w:numId="5">
    <w:abstractNumId w:val="151"/>
  </w:num>
  <w:num w:numId="6">
    <w:abstractNumId w:val="40"/>
  </w:num>
  <w:num w:numId="7">
    <w:abstractNumId w:val="49"/>
  </w:num>
  <w:num w:numId="8">
    <w:abstractNumId w:val="131"/>
  </w:num>
  <w:num w:numId="9">
    <w:abstractNumId w:val="99"/>
  </w:num>
  <w:num w:numId="10">
    <w:abstractNumId w:val="222"/>
  </w:num>
  <w:num w:numId="11">
    <w:abstractNumId w:val="127"/>
  </w:num>
  <w:num w:numId="12">
    <w:abstractNumId w:val="58"/>
  </w:num>
  <w:num w:numId="13">
    <w:abstractNumId w:val="163"/>
  </w:num>
  <w:num w:numId="14">
    <w:abstractNumId w:val="146"/>
  </w:num>
  <w:num w:numId="15">
    <w:abstractNumId w:val="44"/>
  </w:num>
  <w:num w:numId="16">
    <w:abstractNumId w:val="210"/>
  </w:num>
  <w:num w:numId="17">
    <w:abstractNumId w:val="35"/>
  </w:num>
  <w:num w:numId="18">
    <w:abstractNumId w:val="149"/>
  </w:num>
  <w:num w:numId="19">
    <w:abstractNumId w:val="154"/>
  </w:num>
  <w:num w:numId="20">
    <w:abstractNumId w:val="157"/>
  </w:num>
  <w:num w:numId="21">
    <w:abstractNumId w:val="242"/>
  </w:num>
  <w:num w:numId="22">
    <w:abstractNumId w:val="198"/>
  </w:num>
  <w:num w:numId="23">
    <w:abstractNumId w:val="90"/>
  </w:num>
  <w:num w:numId="24">
    <w:abstractNumId w:val="173"/>
  </w:num>
  <w:num w:numId="25">
    <w:abstractNumId w:val="89"/>
  </w:num>
  <w:num w:numId="26">
    <w:abstractNumId w:val="117"/>
  </w:num>
  <w:num w:numId="27">
    <w:abstractNumId w:val="47"/>
  </w:num>
  <w:num w:numId="28">
    <w:abstractNumId w:val="126"/>
  </w:num>
  <w:num w:numId="29">
    <w:abstractNumId w:val="236"/>
  </w:num>
  <w:num w:numId="30">
    <w:abstractNumId w:val="84"/>
  </w:num>
  <w:num w:numId="31">
    <w:abstractNumId w:val="177"/>
  </w:num>
  <w:num w:numId="32">
    <w:abstractNumId w:val="218"/>
  </w:num>
  <w:num w:numId="33">
    <w:abstractNumId w:val="181"/>
  </w:num>
  <w:num w:numId="34">
    <w:abstractNumId w:val="79"/>
  </w:num>
  <w:num w:numId="35">
    <w:abstractNumId w:val="212"/>
  </w:num>
  <w:num w:numId="36">
    <w:abstractNumId w:val="88"/>
  </w:num>
  <w:num w:numId="37">
    <w:abstractNumId w:val="137"/>
  </w:num>
  <w:num w:numId="38">
    <w:abstractNumId w:val="63"/>
  </w:num>
  <w:num w:numId="39">
    <w:abstractNumId w:val="27"/>
  </w:num>
  <w:num w:numId="40">
    <w:abstractNumId w:val="145"/>
  </w:num>
  <w:num w:numId="41">
    <w:abstractNumId w:val="226"/>
  </w:num>
  <w:num w:numId="42">
    <w:abstractNumId w:val="208"/>
  </w:num>
  <w:num w:numId="43">
    <w:abstractNumId w:val="9"/>
  </w:num>
  <w:num w:numId="44">
    <w:abstractNumId w:val="179"/>
  </w:num>
  <w:num w:numId="45">
    <w:abstractNumId w:val="123"/>
  </w:num>
  <w:num w:numId="46">
    <w:abstractNumId w:val="125"/>
  </w:num>
  <w:num w:numId="47">
    <w:abstractNumId w:val="194"/>
  </w:num>
  <w:num w:numId="48">
    <w:abstractNumId w:val="136"/>
  </w:num>
  <w:num w:numId="49">
    <w:abstractNumId w:val="16"/>
  </w:num>
  <w:num w:numId="50">
    <w:abstractNumId w:val="220"/>
  </w:num>
  <w:num w:numId="51">
    <w:abstractNumId w:val="141"/>
  </w:num>
  <w:num w:numId="52">
    <w:abstractNumId w:val="21"/>
  </w:num>
  <w:num w:numId="53">
    <w:abstractNumId w:val="214"/>
  </w:num>
  <w:num w:numId="54">
    <w:abstractNumId w:val="199"/>
  </w:num>
  <w:num w:numId="55">
    <w:abstractNumId w:val="215"/>
  </w:num>
  <w:num w:numId="56">
    <w:abstractNumId w:val="26"/>
  </w:num>
  <w:num w:numId="57">
    <w:abstractNumId w:val="13"/>
  </w:num>
  <w:num w:numId="58">
    <w:abstractNumId w:val="191"/>
  </w:num>
  <w:num w:numId="59">
    <w:abstractNumId w:val="227"/>
  </w:num>
  <w:num w:numId="60">
    <w:abstractNumId w:val="7"/>
  </w:num>
  <w:num w:numId="61">
    <w:abstractNumId w:val="86"/>
  </w:num>
  <w:num w:numId="62">
    <w:abstractNumId w:val="87"/>
  </w:num>
  <w:num w:numId="63">
    <w:abstractNumId w:val="221"/>
  </w:num>
  <w:num w:numId="64">
    <w:abstractNumId w:val="5"/>
  </w:num>
  <w:num w:numId="65">
    <w:abstractNumId w:val="167"/>
  </w:num>
  <w:num w:numId="66">
    <w:abstractNumId w:val="150"/>
  </w:num>
  <w:num w:numId="67">
    <w:abstractNumId w:val="98"/>
  </w:num>
  <w:num w:numId="68">
    <w:abstractNumId w:val="241"/>
  </w:num>
  <w:num w:numId="69">
    <w:abstractNumId w:val="25"/>
  </w:num>
  <w:num w:numId="70">
    <w:abstractNumId w:val="162"/>
  </w:num>
  <w:num w:numId="71">
    <w:abstractNumId w:val="129"/>
  </w:num>
  <w:num w:numId="72">
    <w:abstractNumId w:val="39"/>
  </w:num>
  <w:num w:numId="73">
    <w:abstractNumId w:val="1"/>
  </w:num>
  <w:num w:numId="74">
    <w:abstractNumId w:val="28"/>
  </w:num>
  <w:num w:numId="75">
    <w:abstractNumId w:val="91"/>
  </w:num>
  <w:num w:numId="76">
    <w:abstractNumId w:val="111"/>
  </w:num>
  <w:num w:numId="77">
    <w:abstractNumId w:val="23"/>
  </w:num>
  <w:num w:numId="78">
    <w:abstractNumId w:val="135"/>
  </w:num>
  <w:num w:numId="79">
    <w:abstractNumId w:val="161"/>
  </w:num>
  <w:num w:numId="80">
    <w:abstractNumId w:val="33"/>
  </w:num>
  <w:num w:numId="81">
    <w:abstractNumId w:val="185"/>
  </w:num>
  <w:num w:numId="82">
    <w:abstractNumId w:val="195"/>
  </w:num>
  <w:num w:numId="83">
    <w:abstractNumId w:val="170"/>
  </w:num>
  <w:num w:numId="84">
    <w:abstractNumId w:val="238"/>
  </w:num>
  <w:num w:numId="85">
    <w:abstractNumId w:val="52"/>
  </w:num>
  <w:num w:numId="86">
    <w:abstractNumId w:val="11"/>
  </w:num>
  <w:num w:numId="87">
    <w:abstractNumId w:val="142"/>
  </w:num>
  <w:num w:numId="88">
    <w:abstractNumId w:val="101"/>
  </w:num>
  <w:num w:numId="89">
    <w:abstractNumId w:val="147"/>
  </w:num>
  <w:num w:numId="90">
    <w:abstractNumId w:val="186"/>
  </w:num>
  <w:num w:numId="91">
    <w:abstractNumId w:val="156"/>
  </w:num>
  <w:num w:numId="92">
    <w:abstractNumId w:val="234"/>
  </w:num>
  <w:num w:numId="93">
    <w:abstractNumId w:val="107"/>
  </w:num>
  <w:num w:numId="94">
    <w:abstractNumId w:val="183"/>
  </w:num>
  <w:num w:numId="95">
    <w:abstractNumId w:val="54"/>
  </w:num>
  <w:num w:numId="96">
    <w:abstractNumId w:val="216"/>
  </w:num>
  <w:num w:numId="97">
    <w:abstractNumId w:val="48"/>
  </w:num>
  <w:num w:numId="98">
    <w:abstractNumId w:val="92"/>
  </w:num>
  <w:num w:numId="99">
    <w:abstractNumId w:val="12"/>
  </w:num>
  <w:num w:numId="100">
    <w:abstractNumId w:val="118"/>
  </w:num>
  <w:num w:numId="101">
    <w:abstractNumId w:val="190"/>
  </w:num>
  <w:num w:numId="102">
    <w:abstractNumId w:val="138"/>
  </w:num>
  <w:num w:numId="103">
    <w:abstractNumId w:val="205"/>
  </w:num>
  <w:num w:numId="104">
    <w:abstractNumId w:val="72"/>
  </w:num>
  <w:num w:numId="105">
    <w:abstractNumId w:val="114"/>
  </w:num>
  <w:num w:numId="106">
    <w:abstractNumId w:val="100"/>
  </w:num>
  <w:num w:numId="107">
    <w:abstractNumId w:val="188"/>
  </w:num>
  <w:num w:numId="108">
    <w:abstractNumId w:val="171"/>
  </w:num>
  <w:num w:numId="109">
    <w:abstractNumId w:val="143"/>
  </w:num>
  <w:num w:numId="110">
    <w:abstractNumId w:val="17"/>
  </w:num>
  <w:num w:numId="111">
    <w:abstractNumId w:val="69"/>
  </w:num>
  <w:num w:numId="112">
    <w:abstractNumId w:val="228"/>
  </w:num>
  <w:num w:numId="113">
    <w:abstractNumId w:val="144"/>
  </w:num>
  <w:num w:numId="114">
    <w:abstractNumId w:val="223"/>
  </w:num>
  <w:num w:numId="115">
    <w:abstractNumId w:val="82"/>
  </w:num>
  <w:num w:numId="116">
    <w:abstractNumId w:val="165"/>
  </w:num>
  <w:num w:numId="117">
    <w:abstractNumId w:val="18"/>
  </w:num>
  <w:num w:numId="118">
    <w:abstractNumId w:val="217"/>
  </w:num>
  <w:num w:numId="119">
    <w:abstractNumId w:val="22"/>
  </w:num>
  <w:num w:numId="120">
    <w:abstractNumId w:val="37"/>
  </w:num>
  <w:num w:numId="121">
    <w:abstractNumId w:val="81"/>
  </w:num>
  <w:num w:numId="122">
    <w:abstractNumId w:val="104"/>
  </w:num>
  <w:num w:numId="123">
    <w:abstractNumId w:val="108"/>
  </w:num>
  <w:num w:numId="124">
    <w:abstractNumId w:val="155"/>
  </w:num>
  <w:num w:numId="125">
    <w:abstractNumId w:val="178"/>
  </w:num>
  <w:num w:numId="126">
    <w:abstractNumId w:val="50"/>
  </w:num>
  <w:num w:numId="127">
    <w:abstractNumId w:val="15"/>
  </w:num>
  <w:num w:numId="128">
    <w:abstractNumId w:val="46"/>
  </w:num>
  <w:num w:numId="129">
    <w:abstractNumId w:val="6"/>
  </w:num>
  <w:num w:numId="130">
    <w:abstractNumId w:val="112"/>
  </w:num>
  <w:num w:numId="131">
    <w:abstractNumId w:val="202"/>
  </w:num>
  <w:num w:numId="132">
    <w:abstractNumId w:val="64"/>
  </w:num>
  <w:num w:numId="133">
    <w:abstractNumId w:val="78"/>
  </w:num>
  <w:num w:numId="134">
    <w:abstractNumId w:val="206"/>
  </w:num>
  <w:num w:numId="135">
    <w:abstractNumId w:val="230"/>
  </w:num>
  <w:num w:numId="136">
    <w:abstractNumId w:val="240"/>
  </w:num>
  <w:num w:numId="137">
    <w:abstractNumId w:val="66"/>
  </w:num>
  <w:num w:numId="138">
    <w:abstractNumId w:val="116"/>
  </w:num>
  <w:num w:numId="139">
    <w:abstractNumId w:val="152"/>
  </w:num>
  <w:num w:numId="140">
    <w:abstractNumId w:val="209"/>
  </w:num>
  <w:num w:numId="141">
    <w:abstractNumId w:val="75"/>
  </w:num>
  <w:num w:numId="142">
    <w:abstractNumId w:val="237"/>
  </w:num>
  <w:num w:numId="143">
    <w:abstractNumId w:val="83"/>
  </w:num>
  <w:num w:numId="144">
    <w:abstractNumId w:val="55"/>
  </w:num>
  <w:num w:numId="145">
    <w:abstractNumId w:val="93"/>
  </w:num>
  <w:num w:numId="146">
    <w:abstractNumId w:val="24"/>
  </w:num>
  <w:num w:numId="147">
    <w:abstractNumId w:val="229"/>
  </w:num>
  <w:num w:numId="148">
    <w:abstractNumId w:val="97"/>
  </w:num>
  <w:num w:numId="149">
    <w:abstractNumId w:val="30"/>
  </w:num>
  <w:num w:numId="150">
    <w:abstractNumId w:val="169"/>
  </w:num>
  <w:num w:numId="151">
    <w:abstractNumId w:val="38"/>
  </w:num>
  <w:num w:numId="152">
    <w:abstractNumId w:val="213"/>
  </w:num>
  <w:num w:numId="153">
    <w:abstractNumId w:val="166"/>
  </w:num>
  <w:num w:numId="154">
    <w:abstractNumId w:val="67"/>
  </w:num>
  <w:num w:numId="155">
    <w:abstractNumId w:val="31"/>
  </w:num>
  <w:num w:numId="156">
    <w:abstractNumId w:val="175"/>
  </w:num>
  <w:num w:numId="157">
    <w:abstractNumId w:val="211"/>
  </w:num>
  <w:num w:numId="158">
    <w:abstractNumId w:val="115"/>
  </w:num>
  <w:num w:numId="159">
    <w:abstractNumId w:val="20"/>
  </w:num>
  <w:num w:numId="160">
    <w:abstractNumId w:val="122"/>
  </w:num>
  <w:num w:numId="161">
    <w:abstractNumId w:val="219"/>
  </w:num>
  <w:num w:numId="162">
    <w:abstractNumId w:val="158"/>
  </w:num>
  <w:num w:numId="163">
    <w:abstractNumId w:val="56"/>
  </w:num>
  <w:num w:numId="164">
    <w:abstractNumId w:val="102"/>
  </w:num>
  <w:num w:numId="165">
    <w:abstractNumId w:val="243"/>
  </w:num>
  <w:num w:numId="166">
    <w:abstractNumId w:val="2"/>
  </w:num>
  <w:num w:numId="167">
    <w:abstractNumId w:val="204"/>
  </w:num>
  <w:num w:numId="168">
    <w:abstractNumId w:val="14"/>
  </w:num>
  <w:num w:numId="169">
    <w:abstractNumId w:val="94"/>
  </w:num>
  <w:num w:numId="170">
    <w:abstractNumId w:val="128"/>
  </w:num>
  <w:num w:numId="171">
    <w:abstractNumId w:val="3"/>
  </w:num>
  <w:num w:numId="172">
    <w:abstractNumId w:val="140"/>
  </w:num>
  <w:num w:numId="173">
    <w:abstractNumId w:val="239"/>
  </w:num>
  <w:num w:numId="174">
    <w:abstractNumId w:val="110"/>
  </w:num>
  <w:num w:numId="175">
    <w:abstractNumId w:val="34"/>
  </w:num>
  <w:num w:numId="176">
    <w:abstractNumId w:val="174"/>
  </w:num>
  <w:num w:numId="177">
    <w:abstractNumId w:val="200"/>
  </w:num>
  <w:num w:numId="178">
    <w:abstractNumId w:val="189"/>
  </w:num>
  <w:num w:numId="179">
    <w:abstractNumId w:val="182"/>
  </w:num>
  <w:num w:numId="180">
    <w:abstractNumId w:val="8"/>
  </w:num>
  <w:num w:numId="181">
    <w:abstractNumId w:val="65"/>
  </w:num>
  <w:num w:numId="182">
    <w:abstractNumId w:val="120"/>
  </w:num>
  <w:num w:numId="183">
    <w:abstractNumId w:val="180"/>
  </w:num>
  <w:num w:numId="184">
    <w:abstractNumId w:val="60"/>
  </w:num>
  <w:num w:numId="185">
    <w:abstractNumId w:val="105"/>
  </w:num>
  <w:num w:numId="186">
    <w:abstractNumId w:val="41"/>
  </w:num>
  <w:num w:numId="187">
    <w:abstractNumId w:val="61"/>
  </w:num>
  <w:num w:numId="188">
    <w:abstractNumId w:val="159"/>
  </w:num>
  <w:num w:numId="189">
    <w:abstractNumId w:val="53"/>
  </w:num>
  <w:num w:numId="190">
    <w:abstractNumId w:val="124"/>
  </w:num>
  <w:num w:numId="191">
    <w:abstractNumId w:val="176"/>
  </w:num>
  <w:num w:numId="192">
    <w:abstractNumId w:val="187"/>
  </w:num>
  <w:num w:numId="193">
    <w:abstractNumId w:val="225"/>
  </w:num>
  <w:num w:numId="194">
    <w:abstractNumId w:val="43"/>
  </w:num>
  <w:num w:numId="195">
    <w:abstractNumId w:val="80"/>
  </w:num>
  <w:num w:numId="196">
    <w:abstractNumId w:val="10"/>
  </w:num>
  <w:num w:numId="197">
    <w:abstractNumId w:val="193"/>
  </w:num>
  <w:num w:numId="198">
    <w:abstractNumId w:val="232"/>
  </w:num>
  <w:num w:numId="199">
    <w:abstractNumId w:val="119"/>
  </w:num>
  <w:num w:numId="200">
    <w:abstractNumId w:val="42"/>
  </w:num>
  <w:num w:numId="201">
    <w:abstractNumId w:val="172"/>
  </w:num>
  <w:num w:numId="202">
    <w:abstractNumId w:val="153"/>
  </w:num>
  <w:num w:numId="203">
    <w:abstractNumId w:val="68"/>
  </w:num>
  <w:num w:numId="204">
    <w:abstractNumId w:val="29"/>
  </w:num>
  <w:num w:numId="205">
    <w:abstractNumId w:val="73"/>
  </w:num>
  <w:num w:numId="206">
    <w:abstractNumId w:val="77"/>
  </w:num>
  <w:num w:numId="207">
    <w:abstractNumId w:val="184"/>
  </w:num>
  <w:num w:numId="208">
    <w:abstractNumId w:val="36"/>
  </w:num>
  <w:num w:numId="209">
    <w:abstractNumId w:val="96"/>
  </w:num>
  <w:num w:numId="210">
    <w:abstractNumId w:val="160"/>
  </w:num>
  <w:num w:numId="211">
    <w:abstractNumId w:val="197"/>
  </w:num>
  <w:num w:numId="212">
    <w:abstractNumId w:val="235"/>
  </w:num>
  <w:num w:numId="213">
    <w:abstractNumId w:val="130"/>
  </w:num>
  <w:num w:numId="214">
    <w:abstractNumId w:val="207"/>
  </w:num>
  <w:num w:numId="215">
    <w:abstractNumId w:val="201"/>
  </w:num>
  <w:num w:numId="216">
    <w:abstractNumId w:val="103"/>
  </w:num>
  <w:num w:numId="217">
    <w:abstractNumId w:val="168"/>
  </w:num>
  <w:num w:numId="218">
    <w:abstractNumId w:val="192"/>
  </w:num>
  <w:num w:numId="219">
    <w:abstractNumId w:val="0"/>
  </w:num>
  <w:num w:numId="220">
    <w:abstractNumId w:val="19"/>
  </w:num>
  <w:num w:numId="221">
    <w:abstractNumId w:val="113"/>
  </w:num>
  <w:num w:numId="222">
    <w:abstractNumId w:val="32"/>
  </w:num>
  <w:num w:numId="223">
    <w:abstractNumId w:val="164"/>
  </w:num>
  <w:num w:numId="224">
    <w:abstractNumId w:val="59"/>
  </w:num>
  <w:num w:numId="225">
    <w:abstractNumId w:val="231"/>
  </w:num>
  <w:num w:numId="226">
    <w:abstractNumId w:val="133"/>
  </w:num>
  <w:num w:numId="227">
    <w:abstractNumId w:val="106"/>
  </w:num>
  <w:num w:numId="228">
    <w:abstractNumId w:val="139"/>
  </w:num>
  <w:num w:numId="229">
    <w:abstractNumId w:val="121"/>
  </w:num>
  <w:num w:numId="230">
    <w:abstractNumId w:val="132"/>
  </w:num>
  <w:num w:numId="231">
    <w:abstractNumId w:val="95"/>
  </w:num>
  <w:num w:numId="232">
    <w:abstractNumId w:val="62"/>
  </w:num>
  <w:num w:numId="233">
    <w:abstractNumId w:val="85"/>
  </w:num>
  <w:num w:numId="234">
    <w:abstractNumId w:val="71"/>
  </w:num>
  <w:num w:numId="235">
    <w:abstractNumId w:val="196"/>
  </w:num>
  <w:num w:numId="236">
    <w:abstractNumId w:val="109"/>
  </w:num>
  <w:num w:numId="237">
    <w:abstractNumId w:val="51"/>
  </w:num>
  <w:num w:numId="238">
    <w:abstractNumId w:val="45"/>
  </w:num>
  <w:num w:numId="239">
    <w:abstractNumId w:val="224"/>
  </w:num>
  <w:num w:numId="240">
    <w:abstractNumId w:val="134"/>
  </w:num>
  <w:num w:numId="241">
    <w:abstractNumId w:val="74"/>
  </w:num>
  <w:num w:numId="242">
    <w:abstractNumId w:val="76"/>
  </w:num>
  <w:num w:numId="243">
    <w:abstractNumId w:val="203"/>
  </w:num>
  <w:num w:numId="244">
    <w:abstractNumId w:val="57"/>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4096" w:nlCheck="1" w:checkStyle="0"/>
  <w:activeWritingStyle w:appName="MSWord" w:lang="en-GB" w:vendorID="64" w:dllVersion="131078" w:nlCheck="1" w:checkStyle="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B7"/>
    <w:rsid w:val="00025197"/>
    <w:rsid w:val="00057070"/>
    <w:rsid w:val="0006681D"/>
    <w:rsid w:val="000810E6"/>
    <w:rsid w:val="001347FA"/>
    <w:rsid w:val="001B7A7F"/>
    <w:rsid w:val="001D27F9"/>
    <w:rsid w:val="00284073"/>
    <w:rsid w:val="00286556"/>
    <w:rsid w:val="002E17CE"/>
    <w:rsid w:val="00301455"/>
    <w:rsid w:val="003706A9"/>
    <w:rsid w:val="004F74A8"/>
    <w:rsid w:val="00567C10"/>
    <w:rsid w:val="005A6831"/>
    <w:rsid w:val="006221F4"/>
    <w:rsid w:val="00661407"/>
    <w:rsid w:val="00664589"/>
    <w:rsid w:val="006A48B7"/>
    <w:rsid w:val="006C42C9"/>
    <w:rsid w:val="006F0A7C"/>
    <w:rsid w:val="00714AAE"/>
    <w:rsid w:val="007330D7"/>
    <w:rsid w:val="00744560"/>
    <w:rsid w:val="00744FC2"/>
    <w:rsid w:val="00756D43"/>
    <w:rsid w:val="007B3E4D"/>
    <w:rsid w:val="0081549E"/>
    <w:rsid w:val="008A5446"/>
    <w:rsid w:val="00944B16"/>
    <w:rsid w:val="00946FCB"/>
    <w:rsid w:val="009D382E"/>
    <w:rsid w:val="00A17473"/>
    <w:rsid w:val="00AC0388"/>
    <w:rsid w:val="00B02424"/>
    <w:rsid w:val="00B579D5"/>
    <w:rsid w:val="00C17CBA"/>
    <w:rsid w:val="00CB3555"/>
    <w:rsid w:val="00CB545C"/>
    <w:rsid w:val="00D46A95"/>
    <w:rsid w:val="00DA36CC"/>
    <w:rsid w:val="00DD38EB"/>
    <w:rsid w:val="00DE0ABD"/>
    <w:rsid w:val="00E66812"/>
    <w:rsid w:val="00EA2734"/>
    <w:rsid w:val="00EA565A"/>
    <w:rsid w:val="00F03CB1"/>
    <w:rsid w:val="00F2037B"/>
    <w:rsid w:val="00F210D9"/>
    <w:rsid w:val="1929600E"/>
    <w:rsid w:val="3B4128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4C3571"/>
  <w15:chartTrackingRefBased/>
  <w15:docId w15:val="{11CF02A1-8DF3-4EEB-A2D4-649B111C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48B7"/>
    <w:pPr>
      <w:spacing w:after="0" w:line="276" w:lineRule="auto"/>
    </w:pPr>
    <w:rPr>
      <w:rFonts w:ascii="Arial" w:eastAsia="Arial" w:hAnsi="Arial" w:cs="Arial"/>
      <w:lang w:val="cs" w:eastAsia="cs-CZ"/>
    </w:rPr>
  </w:style>
  <w:style w:type="paragraph" w:styleId="Nadpis1">
    <w:name w:val="heading 1"/>
    <w:basedOn w:val="Normln"/>
    <w:next w:val="Normln"/>
    <w:link w:val="Nadpis1Char"/>
    <w:uiPriority w:val="9"/>
    <w:qFormat/>
    <w:rsid w:val="006A48B7"/>
    <w:pPr>
      <w:keepNext/>
      <w:keepLines/>
      <w:spacing w:before="400" w:after="120"/>
      <w:outlineLvl w:val="0"/>
    </w:pPr>
    <w:rPr>
      <w:sz w:val="40"/>
      <w:szCs w:val="40"/>
    </w:rPr>
  </w:style>
  <w:style w:type="paragraph" w:styleId="Nadpis2">
    <w:name w:val="heading 2"/>
    <w:basedOn w:val="Normln"/>
    <w:next w:val="Normln"/>
    <w:link w:val="Nadpis2Char"/>
    <w:uiPriority w:val="9"/>
    <w:unhideWhenUsed/>
    <w:qFormat/>
    <w:rsid w:val="006A48B7"/>
    <w:pPr>
      <w:keepNext/>
      <w:keepLines/>
      <w:spacing w:before="360" w:after="120"/>
      <w:outlineLvl w:val="1"/>
    </w:pPr>
    <w:rPr>
      <w:sz w:val="32"/>
      <w:szCs w:val="32"/>
    </w:rPr>
  </w:style>
  <w:style w:type="paragraph" w:styleId="Nadpis3">
    <w:name w:val="heading 3"/>
    <w:basedOn w:val="Normln"/>
    <w:next w:val="Normln"/>
    <w:link w:val="Nadpis3Char"/>
    <w:uiPriority w:val="9"/>
    <w:unhideWhenUsed/>
    <w:qFormat/>
    <w:rsid w:val="006A48B7"/>
    <w:pPr>
      <w:keepNext/>
      <w:keepLines/>
      <w:spacing w:before="320" w:after="80"/>
      <w:outlineLvl w:val="2"/>
    </w:pPr>
    <w:rPr>
      <w:color w:val="434343"/>
      <w:sz w:val="28"/>
      <w:szCs w:val="28"/>
    </w:rPr>
  </w:style>
  <w:style w:type="paragraph" w:styleId="Nadpis4">
    <w:name w:val="heading 4"/>
    <w:basedOn w:val="Normln"/>
    <w:next w:val="Normln"/>
    <w:link w:val="Nadpis4Char"/>
    <w:uiPriority w:val="9"/>
    <w:semiHidden/>
    <w:unhideWhenUsed/>
    <w:qFormat/>
    <w:rsid w:val="006A48B7"/>
    <w:pPr>
      <w:keepNext/>
      <w:keepLines/>
      <w:spacing w:before="280" w:after="80"/>
      <w:outlineLvl w:val="3"/>
    </w:pPr>
    <w:rPr>
      <w:color w:val="666666"/>
      <w:sz w:val="24"/>
      <w:szCs w:val="24"/>
    </w:rPr>
  </w:style>
  <w:style w:type="paragraph" w:styleId="Nadpis5">
    <w:name w:val="heading 5"/>
    <w:basedOn w:val="Normln"/>
    <w:next w:val="Normln"/>
    <w:link w:val="Nadpis5Char"/>
    <w:uiPriority w:val="9"/>
    <w:semiHidden/>
    <w:unhideWhenUsed/>
    <w:qFormat/>
    <w:rsid w:val="006A48B7"/>
    <w:pPr>
      <w:keepNext/>
      <w:keepLines/>
      <w:spacing w:before="240" w:after="80"/>
      <w:outlineLvl w:val="4"/>
    </w:pPr>
    <w:rPr>
      <w:color w:val="666666"/>
    </w:rPr>
  </w:style>
  <w:style w:type="paragraph" w:styleId="Nadpis6">
    <w:name w:val="heading 6"/>
    <w:basedOn w:val="Normln"/>
    <w:next w:val="Normln"/>
    <w:link w:val="Nadpis6Char"/>
    <w:uiPriority w:val="9"/>
    <w:semiHidden/>
    <w:unhideWhenUsed/>
    <w:qFormat/>
    <w:rsid w:val="006A48B7"/>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48B7"/>
    <w:rPr>
      <w:rFonts w:ascii="Arial" w:eastAsia="Arial" w:hAnsi="Arial" w:cs="Arial"/>
      <w:sz w:val="40"/>
      <w:szCs w:val="40"/>
      <w:lang w:val="cs" w:eastAsia="cs-CZ"/>
    </w:rPr>
  </w:style>
  <w:style w:type="character" w:customStyle="1" w:styleId="Nadpis2Char">
    <w:name w:val="Nadpis 2 Char"/>
    <w:basedOn w:val="Standardnpsmoodstavce"/>
    <w:link w:val="Nadpis2"/>
    <w:uiPriority w:val="9"/>
    <w:rsid w:val="006A48B7"/>
    <w:rPr>
      <w:rFonts w:ascii="Arial" w:eastAsia="Arial" w:hAnsi="Arial" w:cs="Arial"/>
      <w:sz w:val="32"/>
      <w:szCs w:val="32"/>
      <w:lang w:val="cs" w:eastAsia="cs-CZ"/>
    </w:rPr>
  </w:style>
  <w:style w:type="character" w:customStyle="1" w:styleId="Nadpis3Char">
    <w:name w:val="Nadpis 3 Char"/>
    <w:basedOn w:val="Standardnpsmoodstavce"/>
    <w:link w:val="Nadpis3"/>
    <w:uiPriority w:val="9"/>
    <w:rsid w:val="006A48B7"/>
    <w:rPr>
      <w:rFonts w:ascii="Arial" w:eastAsia="Arial" w:hAnsi="Arial" w:cs="Arial"/>
      <w:color w:val="434343"/>
      <w:sz w:val="28"/>
      <w:szCs w:val="28"/>
      <w:lang w:val="cs" w:eastAsia="cs-CZ"/>
    </w:rPr>
  </w:style>
  <w:style w:type="character" w:customStyle="1" w:styleId="Nadpis4Char">
    <w:name w:val="Nadpis 4 Char"/>
    <w:basedOn w:val="Standardnpsmoodstavce"/>
    <w:link w:val="Nadpis4"/>
    <w:uiPriority w:val="9"/>
    <w:semiHidden/>
    <w:rsid w:val="006A48B7"/>
    <w:rPr>
      <w:rFonts w:ascii="Arial" w:eastAsia="Arial" w:hAnsi="Arial" w:cs="Arial"/>
      <w:color w:val="666666"/>
      <w:sz w:val="24"/>
      <w:szCs w:val="24"/>
      <w:lang w:val="cs" w:eastAsia="cs-CZ"/>
    </w:rPr>
  </w:style>
  <w:style w:type="character" w:customStyle="1" w:styleId="Nadpis5Char">
    <w:name w:val="Nadpis 5 Char"/>
    <w:basedOn w:val="Standardnpsmoodstavce"/>
    <w:link w:val="Nadpis5"/>
    <w:uiPriority w:val="9"/>
    <w:semiHidden/>
    <w:rsid w:val="006A48B7"/>
    <w:rPr>
      <w:rFonts w:ascii="Arial" w:eastAsia="Arial" w:hAnsi="Arial" w:cs="Arial"/>
      <w:color w:val="666666"/>
      <w:lang w:val="cs" w:eastAsia="cs-CZ"/>
    </w:rPr>
  </w:style>
  <w:style w:type="character" w:customStyle="1" w:styleId="Nadpis6Char">
    <w:name w:val="Nadpis 6 Char"/>
    <w:basedOn w:val="Standardnpsmoodstavce"/>
    <w:link w:val="Nadpis6"/>
    <w:uiPriority w:val="9"/>
    <w:semiHidden/>
    <w:rsid w:val="006A48B7"/>
    <w:rPr>
      <w:rFonts w:ascii="Arial" w:eastAsia="Arial" w:hAnsi="Arial" w:cs="Arial"/>
      <w:i/>
      <w:color w:val="666666"/>
      <w:lang w:val="cs" w:eastAsia="cs-CZ"/>
    </w:rPr>
  </w:style>
  <w:style w:type="paragraph" w:styleId="Nzev">
    <w:name w:val="Title"/>
    <w:basedOn w:val="Normln"/>
    <w:next w:val="Normln"/>
    <w:link w:val="NzevChar"/>
    <w:uiPriority w:val="10"/>
    <w:qFormat/>
    <w:rsid w:val="006A48B7"/>
    <w:pPr>
      <w:keepNext/>
      <w:keepLines/>
      <w:spacing w:after="60"/>
    </w:pPr>
    <w:rPr>
      <w:sz w:val="52"/>
      <w:szCs w:val="52"/>
    </w:rPr>
  </w:style>
  <w:style w:type="character" w:customStyle="1" w:styleId="NzevChar">
    <w:name w:val="Název Char"/>
    <w:basedOn w:val="Standardnpsmoodstavce"/>
    <w:link w:val="Nzev"/>
    <w:uiPriority w:val="10"/>
    <w:rsid w:val="006A48B7"/>
    <w:rPr>
      <w:rFonts w:ascii="Arial" w:eastAsia="Arial" w:hAnsi="Arial" w:cs="Arial"/>
      <w:sz w:val="52"/>
      <w:szCs w:val="52"/>
      <w:lang w:val="cs" w:eastAsia="cs-CZ"/>
    </w:rPr>
  </w:style>
  <w:style w:type="paragraph" w:styleId="Podnadpis">
    <w:name w:val="Subtitle"/>
    <w:basedOn w:val="Normln"/>
    <w:next w:val="Normln"/>
    <w:link w:val="PodnadpisChar"/>
    <w:uiPriority w:val="11"/>
    <w:qFormat/>
    <w:rsid w:val="006A48B7"/>
    <w:pPr>
      <w:keepNext/>
      <w:keepLines/>
      <w:spacing w:after="320"/>
    </w:pPr>
    <w:rPr>
      <w:color w:val="666666"/>
      <w:sz w:val="30"/>
      <w:szCs w:val="30"/>
    </w:rPr>
  </w:style>
  <w:style w:type="character" w:customStyle="1" w:styleId="PodnadpisChar">
    <w:name w:val="Podnadpis Char"/>
    <w:basedOn w:val="Standardnpsmoodstavce"/>
    <w:link w:val="Podnadpis"/>
    <w:uiPriority w:val="11"/>
    <w:rsid w:val="006A48B7"/>
    <w:rPr>
      <w:rFonts w:ascii="Arial" w:eastAsia="Arial" w:hAnsi="Arial" w:cs="Arial"/>
      <w:color w:val="666666"/>
      <w:sz w:val="30"/>
      <w:szCs w:val="30"/>
      <w:lang w:val="cs" w:eastAsia="cs-CZ"/>
    </w:rPr>
  </w:style>
  <w:style w:type="paragraph" w:styleId="Textkomente">
    <w:name w:val="annotation text"/>
    <w:basedOn w:val="Normln"/>
    <w:link w:val="TextkomenteChar"/>
    <w:uiPriority w:val="99"/>
    <w:semiHidden/>
    <w:unhideWhenUsed/>
    <w:rsid w:val="006A48B7"/>
    <w:pPr>
      <w:spacing w:line="240" w:lineRule="auto"/>
    </w:pPr>
    <w:rPr>
      <w:sz w:val="20"/>
      <w:szCs w:val="20"/>
    </w:rPr>
  </w:style>
  <w:style w:type="character" w:customStyle="1" w:styleId="TextkomenteChar">
    <w:name w:val="Text komentáře Char"/>
    <w:basedOn w:val="Standardnpsmoodstavce"/>
    <w:link w:val="Textkomente"/>
    <w:uiPriority w:val="99"/>
    <w:semiHidden/>
    <w:rsid w:val="006A48B7"/>
    <w:rPr>
      <w:rFonts w:ascii="Arial" w:eastAsia="Arial" w:hAnsi="Arial" w:cs="Arial"/>
      <w:sz w:val="20"/>
      <w:szCs w:val="20"/>
      <w:lang w:val="cs" w:eastAsia="cs-CZ"/>
    </w:rPr>
  </w:style>
  <w:style w:type="character" w:styleId="Odkaznakoment">
    <w:name w:val="annotation reference"/>
    <w:basedOn w:val="Standardnpsmoodstavce"/>
    <w:uiPriority w:val="99"/>
    <w:semiHidden/>
    <w:unhideWhenUsed/>
    <w:rsid w:val="006A48B7"/>
    <w:rPr>
      <w:sz w:val="16"/>
      <w:szCs w:val="16"/>
    </w:rPr>
  </w:style>
  <w:style w:type="paragraph" w:styleId="Odstavecseseznamem">
    <w:name w:val="List Paragraph"/>
    <w:basedOn w:val="Normln"/>
    <w:uiPriority w:val="34"/>
    <w:qFormat/>
    <w:rsid w:val="006A48B7"/>
    <w:pPr>
      <w:spacing w:after="200"/>
      <w:ind w:left="720"/>
      <w:contextualSpacing/>
      <w:jc w:val="both"/>
    </w:pPr>
    <w:rPr>
      <w:rFonts w:ascii="Calibri Light" w:eastAsiaTheme="majorEastAsia" w:hAnsi="Calibri Light" w:cstheme="majorBidi"/>
      <w:lang w:val="cs-CZ" w:eastAsia="en-US"/>
    </w:rPr>
  </w:style>
  <w:style w:type="character" w:customStyle="1" w:styleId="NAVISChar">
    <w:name w:val="NAVIS Char"/>
    <w:basedOn w:val="Standardnpsmoodstavce"/>
    <w:link w:val="NAVIS"/>
    <w:locked/>
    <w:rsid w:val="006A48B7"/>
    <w:rPr>
      <w:rFonts w:ascii="Calibri Light" w:eastAsia="Times New Roman" w:hAnsi="Calibri Light" w:cstheme="minorHAnsi"/>
      <w:smallCaps/>
      <w:color w:val="2F5496" w:themeColor="accent1" w:themeShade="BF"/>
      <w:spacing w:val="5"/>
      <w:sz w:val="36"/>
      <w:szCs w:val="36"/>
    </w:rPr>
  </w:style>
  <w:style w:type="paragraph" w:customStyle="1" w:styleId="NAVIS">
    <w:name w:val="NAVIS"/>
    <w:basedOn w:val="Nadpis1"/>
    <w:link w:val="NAVISChar"/>
    <w:qFormat/>
    <w:rsid w:val="006A48B7"/>
    <w:pPr>
      <w:keepNext w:val="0"/>
      <w:keepLines w:val="0"/>
      <w:spacing w:before="480" w:after="0"/>
      <w:contextualSpacing/>
      <w:jc w:val="both"/>
    </w:pPr>
    <w:rPr>
      <w:rFonts w:ascii="Calibri Light" w:eastAsia="Times New Roman" w:hAnsi="Calibri Light" w:cstheme="minorHAnsi"/>
      <w:smallCaps/>
      <w:color w:val="2F5496" w:themeColor="accent1" w:themeShade="BF"/>
      <w:spacing w:val="5"/>
      <w:sz w:val="36"/>
      <w:szCs w:val="36"/>
      <w:lang w:val="cs-CZ" w:eastAsia="en-US"/>
    </w:rPr>
  </w:style>
  <w:style w:type="paragraph" w:customStyle="1" w:styleId="paragraph">
    <w:name w:val="paragraph"/>
    <w:basedOn w:val="Normln"/>
    <w:rsid w:val="006A48B7"/>
    <w:pPr>
      <w:spacing w:before="100" w:beforeAutospacing="1" w:after="100" w:afterAutospacing="1" w:line="240" w:lineRule="auto"/>
    </w:pPr>
    <w:rPr>
      <w:rFonts w:ascii="Times New Roman" w:eastAsia="Times New Roman" w:hAnsi="Times New Roman" w:cs="Times New Roman"/>
      <w:sz w:val="24"/>
      <w:szCs w:val="24"/>
      <w:lang w:val="cs-CZ"/>
    </w:rPr>
  </w:style>
  <w:style w:type="character" w:customStyle="1" w:styleId="normaltextrun">
    <w:name w:val="normaltextrun"/>
    <w:basedOn w:val="Standardnpsmoodstavce"/>
    <w:rsid w:val="006A48B7"/>
  </w:style>
  <w:style w:type="character" w:customStyle="1" w:styleId="eop">
    <w:name w:val="eop"/>
    <w:basedOn w:val="Standardnpsmoodstavce"/>
    <w:qFormat/>
    <w:rsid w:val="006A48B7"/>
  </w:style>
  <w:style w:type="character" w:customStyle="1" w:styleId="contextualspellingandgrammarerror">
    <w:name w:val="contextualspellingandgrammarerror"/>
    <w:basedOn w:val="Standardnpsmoodstavce"/>
    <w:rsid w:val="006A48B7"/>
  </w:style>
  <w:style w:type="table" w:styleId="Mkatabulky">
    <w:name w:val="Table Grid"/>
    <w:basedOn w:val="Normlntabulka"/>
    <w:uiPriority w:val="39"/>
    <w:rsid w:val="006A48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A48B7"/>
    <w:pPr>
      <w:tabs>
        <w:tab w:val="center" w:pos="4536"/>
        <w:tab w:val="right" w:pos="9072"/>
      </w:tabs>
      <w:spacing w:line="240" w:lineRule="auto"/>
      <w:jc w:val="both"/>
    </w:pPr>
    <w:rPr>
      <w:rFonts w:ascii="Calibri Light" w:eastAsiaTheme="majorEastAsia" w:hAnsi="Calibri Light" w:cstheme="majorBidi"/>
      <w:lang w:val="cs-CZ" w:eastAsia="en-US"/>
    </w:rPr>
  </w:style>
  <w:style w:type="character" w:customStyle="1" w:styleId="ZhlavChar">
    <w:name w:val="Záhlaví Char"/>
    <w:basedOn w:val="Standardnpsmoodstavce"/>
    <w:link w:val="Zhlav"/>
    <w:uiPriority w:val="99"/>
    <w:rsid w:val="006A48B7"/>
    <w:rPr>
      <w:rFonts w:ascii="Calibri Light" w:eastAsiaTheme="majorEastAsia" w:hAnsi="Calibri Light" w:cstheme="majorBidi"/>
    </w:rPr>
  </w:style>
  <w:style w:type="paragraph" w:styleId="Zpat">
    <w:name w:val="footer"/>
    <w:basedOn w:val="Normln"/>
    <w:link w:val="ZpatChar"/>
    <w:uiPriority w:val="99"/>
    <w:unhideWhenUsed/>
    <w:rsid w:val="006A48B7"/>
    <w:pPr>
      <w:tabs>
        <w:tab w:val="center" w:pos="4536"/>
        <w:tab w:val="right" w:pos="9072"/>
      </w:tabs>
      <w:spacing w:line="240" w:lineRule="auto"/>
      <w:jc w:val="both"/>
    </w:pPr>
    <w:rPr>
      <w:rFonts w:ascii="Calibri Light" w:eastAsiaTheme="majorEastAsia" w:hAnsi="Calibri Light" w:cstheme="majorBidi"/>
      <w:lang w:val="cs-CZ" w:eastAsia="en-US"/>
    </w:rPr>
  </w:style>
  <w:style w:type="character" w:customStyle="1" w:styleId="ZpatChar">
    <w:name w:val="Zápatí Char"/>
    <w:basedOn w:val="Standardnpsmoodstavce"/>
    <w:link w:val="Zpat"/>
    <w:uiPriority w:val="99"/>
    <w:rsid w:val="006A48B7"/>
    <w:rPr>
      <w:rFonts w:ascii="Calibri Light" w:eastAsiaTheme="majorEastAsia" w:hAnsi="Calibri Light" w:cstheme="majorBidi"/>
    </w:rPr>
  </w:style>
  <w:style w:type="paragraph" w:customStyle="1" w:styleId="Default">
    <w:name w:val="Default"/>
    <w:basedOn w:val="Normln"/>
    <w:uiPriority w:val="1"/>
    <w:rsid w:val="006A48B7"/>
    <w:pPr>
      <w:spacing w:line="259" w:lineRule="auto"/>
    </w:pPr>
    <w:rPr>
      <w:rFonts w:eastAsiaTheme="minorEastAsia"/>
      <w:color w:val="000000" w:themeColor="text1"/>
      <w:sz w:val="24"/>
      <w:szCs w:val="24"/>
      <w:lang w:val="cs-CZ" w:eastAsia="en-US"/>
    </w:rPr>
  </w:style>
  <w:style w:type="paragraph" w:styleId="Bezmezer">
    <w:name w:val="No Spacing"/>
    <w:uiPriority w:val="1"/>
    <w:qFormat/>
    <w:rsid w:val="006A48B7"/>
    <w:pPr>
      <w:spacing w:after="0" w:line="240" w:lineRule="auto"/>
      <w:jc w:val="both"/>
    </w:pPr>
    <w:rPr>
      <w:rFonts w:ascii="Calibri Light" w:eastAsiaTheme="majorEastAsia" w:hAnsi="Calibri Light" w:cstheme="majorBidi"/>
    </w:rPr>
  </w:style>
  <w:style w:type="paragraph" w:customStyle="1" w:styleId="TableContents">
    <w:name w:val="Table Contents"/>
    <w:basedOn w:val="Normln"/>
    <w:uiPriority w:val="1"/>
    <w:rsid w:val="006A48B7"/>
    <w:pPr>
      <w:spacing w:after="200"/>
      <w:jc w:val="both"/>
    </w:pPr>
    <w:rPr>
      <w:rFonts w:ascii="Calibri Light" w:eastAsiaTheme="majorEastAsia" w:hAnsi="Calibri Light" w:cstheme="majorBidi"/>
      <w:lang w:val="cs-CZ" w:eastAsia="en-US"/>
    </w:rPr>
  </w:style>
  <w:style w:type="paragraph" w:customStyle="1" w:styleId="Normln1">
    <w:name w:val="Normální1"/>
    <w:rsid w:val="002E17CE"/>
    <w:pPr>
      <w:spacing w:after="200" w:line="276" w:lineRule="auto"/>
    </w:pPr>
    <w:rPr>
      <w:rFonts w:asciiTheme="majorHAnsi" w:eastAsiaTheme="majorEastAsia" w:hAnsiTheme="majorHAnsi" w:cstheme="majorBidi"/>
      <w:lang w:eastAsia="cs-CZ"/>
    </w:rPr>
  </w:style>
  <w:style w:type="paragraph" w:styleId="Nadpisobsahu">
    <w:name w:val="TOC Heading"/>
    <w:basedOn w:val="Nadpis1"/>
    <w:next w:val="Normln"/>
    <w:uiPriority w:val="39"/>
    <w:unhideWhenUsed/>
    <w:qFormat/>
    <w:rsid w:val="00DE0ABD"/>
    <w:pPr>
      <w:spacing w:before="240" w:after="0" w:line="259" w:lineRule="auto"/>
      <w:outlineLvl w:val="9"/>
    </w:pPr>
    <w:rPr>
      <w:rFonts w:asciiTheme="majorHAnsi" w:eastAsiaTheme="majorEastAsia" w:hAnsiTheme="majorHAnsi" w:cstheme="majorBidi"/>
      <w:color w:val="2F5496" w:themeColor="accent1" w:themeShade="BF"/>
      <w:sz w:val="32"/>
      <w:szCs w:val="32"/>
      <w:lang w:val="cs-CZ"/>
    </w:rPr>
  </w:style>
  <w:style w:type="paragraph" w:styleId="Obsah1">
    <w:name w:val="toc 1"/>
    <w:basedOn w:val="Normln"/>
    <w:next w:val="Normln"/>
    <w:autoRedefine/>
    <w:uiPriority w:val="39"/>
    <w:unhideWhenUsed/>
    <w:rsid w:val="00DE0ABD"/>
    <w:pPr>
      <w:spacing w:after="100"/>
    </w:pPr>
  </w:style>
  <w:style w:type="paragraph" w:styleId="Obsah2">
    <w:name w:val="toc 2"/>
    <w:basedOn w:val="Normln"/>
    <w:next w:val="Normln"/>
    <w:autoRedefine/>
    <w:uiPriority w:val="39"/>
    <w:unhideWhenUsed/>
    <w:rsid w:val="00DE0ABD"/>
    <w:pPr>
      <w:spacing w:after="100"/>
      <w:ind w:left="220"/>
    </w:pPr>
  </w:style>
  <w:style w:type="paragraph" w:styleId="Obsah3">
    <w:name w:val="toc 3"/>
    <w:basedOn w:val="Normln"/>
    <w:next w:val="Normln"/>
    <w:autoRedefine/>
    <w:uiPriority w:val="39"/>
    <w:unhideWhenUsed/>
    <w:rsid w:val="00DE0ABD"/>
    <w:pPr>
      <w:spacing w:after="100"/>
      <w:ind w:left="440"/>
    </w:pPr>
  </w:style>
  <w:style w:type="paragraph" w:styleId="Obsah4">
    <w:name w:val="toc 4"/>
    <w:basedOn w:val="Normln"/>
    <w:next w:val="Normln"/>
    <w:autoRedefine/>
    <w:uiPriority w:val="39"/>
    <w:unhideWhenUsed/>
    <w:rsid w:val="00DE0ABD"/>
    <w:pPr>
      <w:spacing w:after="100" w:line="259" w:lineRule="auto"/>
      <w:ind w:left="660"/>
    </w:pPr>
    <w:rPr>
      <w:rFonts w:asciiTheme="minorHAnsi" w:eastAsiaTheme="minorEastAsia" w:hAnsiTheme="minorHAnsi" w:cstheme="minorBidi"/>
      <w:lang w:val="cs-CZ"/>
    </w:rPr>
  </w:style>
  <w:style w:type="paragraph" w:styleId="Obsah5">
    <w:name w:val="toc 5"/>
    <w:basedOn w:val="Normln"/>
    <w:next w:val="Normln"/>
    <w:autoRedefine/>
    <w:uiPriority w:val="39"/>
    <w:unhideWhenUsed/>
    <w:rsid w:val="00DE0ABD"/>
    <w:pPr>
      <w:spacing w:after="100" w:line="259" w:lineRule="auto"/>
      <w:ind w:left="880"/>
    </w:pPr>
    <w:rPr>
      <w:rFonts w:asciiTheme="minorHAnsi" w:eastAsiaTheme="minorEastAsia" w:hAnsiTheme="minorHAnsi" w:cstheme="minorBidi"/>
      <w:lang w:val="cs-CZ"/>
    </w:rPr>
  </w:style>
  <w:style w:type="paragraph" w:styleId="Obsah6">
    <w:name w:val="toc 6"/>
    <w:basedOn w:val="Normln"/>
    <w:next w:val="Normln"/>
    <w:autoRedefine/>
    <w:uiPriority w:val="39"/>
    <w:unhideWhenUsed/>
    <w:rsid w:val="00DE0ABD"/>
    <w:pPr>
      <w:spacing w:after="100" w:line="259" w:lineRule="auto"/>
      <w:ind w:left="1100"/>
    </w:pPr>
    <w:rPr>
      <w:rFonts w:asciiTheme="minorHAnsi" w:eastAsiaTheme="minorEastAsia" w:hAnsiTheme="minorHAnsi" w:cstheme="minorBidi"/>
      <w:lang w:val="cs-CZ"/>
    </w:rPr>
  </w:style>
  <w:style w:type="paragraph" w:styleId="Obsah7">
    <w:name w:val="toc 7"/>
    <w:basedOn w:val="Normln"/>
    <w:next w:val="Normln"/>
    <w:autoRedefine/>
    <w:uiPriority w:val="39"/>
    <w:unhideWhenUsed/>
    <w:rsid w:val="00DE0ABD"/>
    <w:pPr>
      <w:spacing w:after="100" w:line="259" w:lineRule="auto"/>
      <w:ind w:left="1320"/>
    </w:pPr>
    <w:rPr>
      <w:rFonts w:asciiTheme="minorHAnsi" w:eastAsiaTheme="minorEastAsia" w:hAnsiTheme="minorHAnsi" w:cstheme="minorBidi"/>
      <w:lang w:val="cs-CZ"/>
    </w:rPr>
  </w:style>
  <w:style w:type="paragraph" w:styleId="Obsah8">
    <w:name w:val="toc 8"/>
    <w:basedOn w:val="Normln"/>
    <w:next w:val="Normln"/>
    <w:autoRedefine/>
    <w:uiPriority w:val="39"/>
    <w:unhideWhenUsed/>
    <w:rsid w:val="00DE0ABD"/>
    <w:pPr>
      <w:spacing w:after="100" w:line="259" w:lineRule="auto"/>
      <w:ind w:left="1540"/>
    </w:pPr>
    <w:rPr>
      <w:rFonts w:asciiTheme="minorHAnsi" w:eastAsiaTheme="minorEastAsia" w:hAnsiTheme="minorHAnsi" w:cstheme="minorBidi"/>
      <w:lang w:val="cs-CZ"/>
    </w:rPr>
  </w:style>
  <w:style w:type="paragraph" w:styleId="Obsah9">
    <w:name w:val="toc 9"/>
    <w:basedOn w:val="Normln"/>
    <w:next w:val="Normln"/>
    <w:autoRedefine/>
    <w:uiPriority w:val="39"/>
    <w:unhideWhenUsed/>
    <w:rsid w:val="00DE0ABD"/>
    <w:pPr>
      <w:spacing w:after="100" w:line="259" w:lineRule="auto"/>
      <w:ind w:left="1760"/>
    </w:pPr>
    <w:rPr>
      <w:rFonts w:asciiTheme="minorHAnsi" w:eastAsiaTheme="minorEastAsia" w:hAnsiTheme="minorHAnsi" w:cstheme="minorBidi"/>
      <w:lang w:val="cs-CZ"/>
    </w:rPr>
  </w:style>
  <w:style w:type="character" w:styleId="Hypertextovodkaz">
    <w:name w:val="Hyperlink"/>
    <w:basedOn w:val="Standardnpsmoodstavce"/>
    <w:uiPriority w:val="99"/>
    <w:unhideWhenUsed/>
    <w:rsid w:val="00DE0ABD"/>
    <w:rPr>
      <w:color w:val="0563C1" w:themeColor="hyperlink"/>
      <w:u w:val="single"/>
    </w:rPr>
  </w:style>
  <w:style w:type="character" w:customStyle="1" w:styleId="UnresolvedMention">
    <w:name w:val="Unresolved Mention"/>
    <w:basedOn w:val="Standardnpsmoodstavce"/>
    <w:uiPriority w:val="99"/>
    <w:semiHidden/>
    <w:unhideWhenUsed/>
    <w:rsid w:val="00DE0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91461">
      <w:bodyDiv w:val="1"/>
      <w:marLeft w:val="0"/>
      <w:marRight w:val="0"/>
      <w:marTop w:val="0"/>
      <w:marBottom w:val="0"/>
      <w:divBdr>
        <w:top w:val="none" w:sz="0" w:space="0" w:color="auto"/>
        <w:left w:val="none" w:sz="0" w:space="0" w:color="auto"/>
        <w:bottom w:val="none" w:sz="0" w:space="0" w:color="auto"/>
        <w:right w:val="none" w:sz="0" w:space="0" w:color="auto"/>
      </w:divBdr>
    </w:div>
    <w:div w:id="57712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navis.cz/+420%20731%20494%2074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veprek@skoly-navis.cz" TargetMode="External"/><Relationship Id="rId17" Type="http://schemas.openxmlformats.org/officeDocument/2006/relationships/hyperlink" Target="mailto:veprek@skoly-navis.cz" TargetMode="External"/><Relationship Id="rId2" Type="http://schemas.openxmlformats.org/officeDocument/2006/relationships/numbering" Target="numbering.xml"/><Relationship Id="rId16" Type="http://schemas.openxmlformats.org/officeDocument/2006/relationships/hyperlink" Target="mailto:zicha@zicha.cz"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navis.cz/+420%20775%20029%20593" TargetMode="External"/><Relationship Id="rId5" Type="http://schemas.openxmlformats.org/officeDocument/2006/relationships/webSettings" Target="webSettings.xml"/><Relationship Id="rId15" Type="http://schemas.openxmlformats.org/officeDocument/2006/relationships/hyperlink" Target="mailto:massmann@skoly-navis.cz"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veprek@skoly-navis.cz"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B22A5-5F82-4BC9-A52C-33E0CE34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26</Pages>
  <Words>42037</Words>
  <Characters>239612</Characters>
  <Application>Microsoft Office Word</Application>
  <DocSecurity>0</DocSecurity>
  <Lines>1996</Lines>
  <Paragraphs>562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Jan Vepřek</cp:lastModifiedBy>
  <cp:revision>26</cp:revision>
  <dcterms:created xsi:type="dcterms:W3CDTF">2022-05-09T15:36:00Z</dcterms:created>
  <dcterms:modified xsi:type="dcterms:W3CDTF">2023-09-11T11:22:00Z</dcterms:modified>
</cp:coreProperties>
</file>